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FE86869" w:rsidR="005A0702" w:rsidRDefault="005A0702" w:rsidP="00F1294D">
      <w:pPr>
        <w:pStyle w:val="Titolo1"/>
      </w:pPr>
      <w:bookmarkStart w:id="0" w:name="_Toc199349433"/>
      <w:r w:rsidRPr="001C2D4C">
        <w:t xml:space="preserve">BREVE RITRATTO SUL </w:t>
      </w:r>
      <w:r w:rsidR="00F1294D">
        <w:t xml:space="preserve">CAPITOLO XI DELLA LETTERA AI ROMANI </w:t>
      </w:r>
      <w:r w:rsidRPr="001C2D4C">
        <w:t>(</w:t>
      </w:r>
      <w:r w:rsidR="00F1294D">
        <w:t>Rm 1</w:t>
      </w:r>
      <w:r w:rsidRPr="001C2D4C">
        <w:t>1,1-</w:t>
      </w:r>
      <w:r w:rsidR="00F1294D">
        <w:t>36</w:t>
      </w:r>
      <w:r w:rsidRPr="001C2D4C">
        <w:t>)</w:t>
      </w:r>
    </w:p>
    <w:p w14:paraId="1570A25D" w14:textId="77777777" w:rsidR="00F1294D" w:rsidRPr="00F1294D" w:rsidRDefault="00F1294D" w:rsidP="00F1294D">
      <w:pPr>
        <w:pStyle w:val="Corpotesto"/>
      </w:pPr>
    </w:p>
    <w:p w14:paraId="333362D9" w14:textId="77777777" w:rsidR="00F1294D" w:rsidRPr="00F1294D" w:rsidRDefault="00F1294D" w:rsidP="00F1294D">
      <w:pPr>
        <w:keepNext/>
        <w:keepLines/>
        <w:spacing w:before="360" w:after="80"/>
        <w:jc w:val="center"/>
        <w:outlineLvl w:val="0"/>
        <w:rPr>
          <w:rFonts w:ascii="Arial" w:eastAsia="Times New Roman" w:hAnsi="Arial" w:cs="Arial"/>
          <w:b/>
          <w:bCs/>
          <w:color w:val="000000" w:themeColor="text1"/>
          <w:kern w:val="0"/>
          <w:sz w:val="28"/>
          <w:szCs w:val="28"/>
          <w:lang w:eastAsia="it-IT"/>
          <w14:ligatures w14:val="none"/>
        </w:rPr>
      </w:pPr>
      <w:r w:rsidRPr="00F1294D">
        <w:rPr>
          <w:rFonts w:ascii="Arial" w:eastAsiaTheme="majorEastAsia" w:hAnsi="Arial" w:cs="Arial"/>
          <w:b/>
          <w:bCs/>
          <w:color w:val="000000" w:themeColor="text1"/>
          <w:sz w:val="28"/>
          <w:szCs w:val="28"/>
        </w:rPr>
        <w:t>COSÌ ANCHE NEL TEMPO PRESENTE VI È UN RESTO, SECONDO UNA SCELTA FATTA PER GRAZIA</w:t>
      </w:r>
    </w:p>
    <w:p w14:paraId="5563F06E" w14:textId="77777777" w:rsidR="00F1294D" w:rsidRPr="00F1294D" w:rsidRDefault="00F1294D" w:rsidP="00F1294D">
      <w:pPr>
        <w:spacing w:before="120" w:after="0" w:line="240" w:lineRule="auto"/>
        <w:jc w:val="center"/>
        <w:rPr>
          <w:rFonts w:ascii="Arial" w:hAnsi="Arial" w:cs="Arial"/>
          <w:sz w:val="24"/>
          <w:szCs w:val="24"/>
        </w:rPr>
      </w:pPr>
      <w:r w:rsidRPr="00F1294D">
        <w:rPr>
          <w:rFonts w:ascii="Arial" w:hAnsi="Arial" w:cs="Arial"/>
          <w:sz w:val="24"/>
          <w:szCs w:val="24"/>
        </w:rPr>
        <w:t xml:space="preserve">Sic ergo et in hoc tempore reliquiae secundum electionem gratiae factae sunt. – </w:t>
      </w:r>
      <w:r w:rsidRPr="00F1294D">
        <w:rPr>
          <w:rFonts w:ascii="Cambria" w:hAnsi="Cambria" w:cs="Cambria"/>
          <w:color w:val="111111"/>
          <w:sz w:val="30"/>
          <w:szCs w:val="30"/>
        </w:rPr>
        <w:t>ο</w:t>
      </w:r>
      <w:r w:rsidRPr="00F1294D">
        <w:rPr>
          <w:rFonts w:ascii="Times New Roman" w:hAnsi="Times New Roman" w:cs="Times New Roman"/>
          <w:color w:val="111111"/>
          <w:sz w:val="30"/>
          <w:szCs w:val="30"/>
        </w:rPr>
        <w:t>ὕ</w:t>
      </w:r>
      <w:r w:rsidRPr="00F1294D">
        <w:rPr>
          <w:rFonts w:ascii="Cambria" w:hAnsi="Cambria" w:cs="Cambria"/>
          <w:color w:val="111111"/>
          <w:sz w:val="30"/>
          <w:szCs w:val="30"/>
        </w:rPr>
        <w:t>τως</w:t>
      </w:r>
      <w:r w:rsidRPr="00F1294D">
        <w:rPr>
          <w:rFonts w:ascii="PT Serif" w:hAnsi="PT Serif"/>
          <w:color w:val="111111"/>
          <w:sz w:val="30"/>
          <w:szCs w:val="30"/>
        </w:rPr>
        <w:t xml:space="preserve"> </w:t>
      </w:r>
      <w:r w:rsidRPr="00F1294D">
        <w:rPr>
          <w:rFonts w:ascii="Cambria" w:hAnsi="Cambria" w:cs="Cambria"/>
          <w:color w:val="111111"/>
          <w:sz w:val="30"/>
          <w:szCs w:val="30"/>
        </w:rPr>
        <w:t>ο</w:t>
      </w:r>
      <w:r w:rsidRPr="00F1294D">
        <w:rPr>
          <w:rFonts w:ascii="Times New Roman" w:hAnsi="Times New Roman" w:cs="Times New Roman"/>
          <w:color w:val="111111"/>
          <w:sz w:val="30"/>
          <w:szCs w:val="30"/>
        </w:rPr>
        <w:t>ὖ</w:t>
      </w:r>
      <w:r w:rsidRPr="00F1294D">
        <w:rPr>
          <w:rFonts w:ascii="Cambria" w:hAnsi="Cambria" w:cs="Cambria"/>
          <w:color w:val="111111"/>
          <w:sz w:val="30"/>
          <w:szCs w:val="30"/>
        </w:rPr>
        <w:t>ν</w:t>
      </w:r>
      <w:r w:rsidRPr="00F1294D">
        <w:rPr>
          <w:rFonts w:ascii="PT Serif" w:hAnsi="PT Serif"/>
          <w:color w:val="111111"/>
          <w:sz w:val="30"/>
          <w:szCs w:val="30"/>
        </w:rPr>
        <w:t xml:space="preserve"> </w:t>
      </w:r>
      <w:r w:rsidRPr="00F1294D">
        <w:rPr>
          <w:rFonts w:ascii="Cambria" w:hAnsi="Cambria" w:cs="Cambria"/>
          <w:color w:val="111111"/>
          <w:sz w:val="30"/>
          <w:szCs w:val="30"/>
        </w:rPr>
        <w:t>κα</w:t>
      </w:r>
      <w:r w:rsidRPr="00F1294D">
        <w:rPr>
          <w:rFonts w:ascii="Times New Roman" w:hAnsi="Times New Roman" w:cs="Times New Roman"/>
          <w:color w:val="111111"/>
          <w:sz w:val="30"/>
          <w:szCs w:val="30"/>
        </w:rPr>
        <w:t>ὶ</w:t>
      </w:r>
      <w:r w:rsidRPr="00F1294D">
        <w:rPr>
          <w:rFonts w:ascii="PT Serif" w:hAnsi="PT Serif"/>
          <w:color w:val="111111"/>
          <w:sz w:val="30"/>
          <w:szCs w:val="30"/>
        </w:rPr>
        <w:t xml:space="preserve"> </w:t>
      </w:r>
      <w:r w:rsidRPr="00F1294D">
        <w:rPr>
          <w:rFonts w:ascii="Times New Roman" w:hAnsi="Times New Roman" w:cs="Times New Roman"/>
          <w:color w:val="111111"/>
          <w:sz w:val="30"/>
          <w:szCs w:val="30"/>
        </w:rPr>
        <w:t>ἐ</w:t>
      </w:r>
      <w:r w:rsidRPr="00F1294D">
        <w:rPr>
          <w:rFonts w:ascii="Cambria" w:hAnsi="Cambria" w:cs="Cambria"/>
          <w:color w:val="111111"/>
          <w:sz w:val="30"/>
          <w:szCs w:val="30"/>
        </w:rPr>
        <w:t>ν</w:t>
      </w:r>
      <w:r w:rsidRPr="00F1294D">
        <w:rPr>
          <w:rFonts w:ascii="PT Serif" w:hAnsi="PT Serif"/>
          <w:color w:val="111111"/>
          <w:sz w:val="30"/>
          <w:szCs w:val="30"/>
        </w:rPr>
        <w:t xml:space="preserve"> </w:t>
      </w:r>
      <w:r w:rsidRPr="00F1294D">
        <w:rPr>
          <w:rFonts w:ascii="Cambria" w:hAnsi="Cambria" w:cs="Cambria"/>
          <w:color w:val="111111"/>
          <w:sz w:val="30"/>
          <w:szCs w:val="30"/>
        </w:rPr>
        <w:t>τ</w:t>
      </w:r>
      <w:r w:rsidRPr="00F1294D">
        <w:rPr>
          <w:rFonts w:ascii="Times New Roman" w:hAnsi="Times New Roman" w:cs="Times New Roman"/>
          <w:color w:val="111111"/>
          <w:sz w:val="30"/>
          <w:szCs w:val="30"/>
        </w:rPr>
        <w:t>ῷ</w:t>
      </w:r>
      <w:r w:rsidRPr="00F1294D">
        <w:rPr>
          <w:rFonts w:ascii="PT Serif" w:hAnsi="PT Serif"/>
          <w:color w:val="111111"/>
          <w:sz w:val="30"/>
          <w:szCs w:val="30"/>
        </w:rPr>
        <w:t xml:space="preserve"> </w:t>
      </w:r>
      <w:r w:rsidRPr="00F1294D">
        <w:rPr>
          <w:rFonts w:ascii="Cambria" w:hAnsi="Cambria" w:cs="Cambria"/>
          <w:color w:val="111111"/>
          <w:sz w:val="30"/>
          <w:szCs w:val="30"/>
        </w:rPr>
        <w:t>ν</w:t>
      </w:r>
      <w:r w:rsidRPr="00F1294D">
        <w:rPr>
          <w:rFonts w:ascii="Times New Roman" w:hAnsi="Times New Roman" w:cs="Times New Roman"/>
          <w:color w:val="111111"/>
          <w:sz w:val="30"/>
          <w:szCs w:val="30"/>
        </w:rPr>
        <w:t>ῦ</w:t>
      </w:r>
      <w:r w:rsidRPr="00F1294D">
        <w:rPr>
          <w:rFonts w:ascii="Cambria" w:hAnsi="Cambria" w:cs="Cambria"/>
          <w:color w:val="111111"/>
          <w:sz w:val="30"/>
          <w:szCs w:val="30"/>
        </w:rPr>
        <w:t>ν</w:t>
      </w:r>
      <w:r w:rsidRPr="00F1294D">
        <w:rPr>
          <w:rFonts w:ascii="PT Serif" w:hAnsi="PT Serif"/>
          <w:color w:val="111111"/>
          <w:sz w:val="30"/>
          <w:szCs w:val="30"/>
        </w:rPr>
        <w:t xml:space="preserve"> </w:t>
      </w:r>
      <w:r w:rsidRPr="00F1294D">
        <w:rPr>
          <w:rFonts w:ascii="Cambria" w:hAnsi="Cambria" w:cs="Cambria"/>
          <w:color w:val="111111"/>
          <w:sz w:val="30"/>
          <w:szCs w:val="30"/>
        </w:rPr>
        <w:t>καιρ</w:t>
      </w:r>
      <w:r w:rsidRPr="00F1294D">
        <w:rPr>
          <w:rFonts w:ascii="Times New Roman" w:hAnsi="Times New Roman" w:cs="Times New Roman"/>
          <w:color w:val="111111"/>
          <w:sz w:val="30"/>
          <w:szCs w:val="30"/>
        </w:rPr>
        <w:t>ῷ</w:t>
      </w:r>
      <w:r w:rsidRPr="00F1294D">
        <w:rPr>
          <w:rFonts w:ascii="PT Serif" w:hAnsi="PT Serif"/>
          <w:color w:val="111111"/>
          <w:sz w:val="30"/>
          <w:szCs w:val="30"/>
        </w:rPr>
        <w:t xml:space="preserve"> </w:t>
      </w:r>
      <w:r w:rsidRPr="00F1294D">
        <w:rPr>
          <w:rFonts w:ascii="Cambria" w:hAnsi="Cambria" w:cs="Cambria"/>
          <w:color w:val="111111"/>
          <w:sz w:val="30"/>
          <w:szCs w:val="30"/>
        </w:rPr>
        <w:t>λε</w:t>
      </w:r>
      <w:r w:rsidRPr="00F1294D">
        <w:rPr>
          <w:rFonts w:ascii="Times New Roman" w:hAnsi="Times New Roman" w:cs="Times New Roman"/>
          <w:color w:val="111111"/>
          <w:sz w:val="30"/>
          <w:szCs w:val="30"/>
        </w:rPr>
        <w:t>ῖ</w:t>
      </w:r>
      <w:r w:rsidRPr="00F1294D">
        <w:rPr>
          <w:rFonts w:ascii="PT Serif" w:hAnsi="PT Serif"/>
          <w:color w:val="111111"/>
          <w:sz w:val="30"/>
          <w:szCs w:val="30"/>
        </w:rPr>
        <w:t>μμ</w:t>
      </w:r>
      <w:r w:rsidRPr="00F1294D">
        <w:rPr>
          <w:rFonts w:ascii="Cambria" w:hAnsi="Cambria" w:cs="Cambria"/>
          <w:color w:val="111111"/>
          <w:sz w:val="30"/>
          <w:szCs w:val="30"/>
        </w:rPr>
        <w:t>α</w:t>
      </w:r>
      <w:r w:rsidRPr="00F1294D">
        <w:rPr>
          <w:rFonts w:ascii="PT Serif" w:hAnsi="PT Serif"/>
          <w:color w:val="111111"/>
          <w:sz w:val="30"/>
          <w:szCs w:val="30"/>
        </w:rPr>
        <w:t xml:space="preserve"> </w:t>
      </w:r>
      <w:r w:rsidRPr="00F1294D">
        <w:rPr>
          <w:rFonts w:ascii="Cambria" w:hAnsi="Cambria" w:cs="Cambria"/>
          <w:color w:val="111111"/>
          <w:sz w:val="30"/>
          <w:szCs w:val="30"/>
        </w:rPr>
        <w:t>κατ</w:t>
      </w:r>
      <w:r w:rsidRPr="00F1294D">
        <w:rPr>
          <w:rFonts w:ascii="PT Serif" w:hAnsi="PT Serif" w:cs="PT Serif"/>
          <w:color w:val="111111"/>
          <w:sz w:val="30"/>
          <w:szCs w:val="30"/>
        </w:rPr>
        <w:t>’</w:t>
      </w:r>
      <w:r w:rsidRPr="00F1294D">
        <w:rPr>
          <w:rFonts w:ascii="PT Serif" w:hAnsi="PT Serif"/>
          <w:color w:val="111111"/>
          <w:sz w:val="30"/>
          <w:szCs w:val="30"/>
        </w:rPr>
        <w:t xml:space="preserve"> </w:t>
      </w:r>
      <w:r w:rsidRPr="00F1294D">
        <w:rPr>
          <w:rFonts w:ascii="Times New Roman" w:hAnsi="Times New Roman" w:cs="Times New Roman"/>
          <w:color w:val="111111"/>
          <w:sz w:val="30"/>
          <w:szCs w:val="30"/>
        </w:rPr>
        <w:t>ἐ</w:t>
      </w:r>
      <w:r w:rsidRPr="00F1294D">
        <w:rPr>
          <w:rFonts w:ascii="Cambria" w:hAnsi="Cambria" w:cs="Cambria"/>
          <w:color w:val="111111"/>
          <w:sz w:val="30"/>
          <w:szCs w:val="30"/>
        </w:rPr>
        <w:t>κλογ</w:t>
      </w:r>
      <w:r w:rsidRPr="00F1294D">
        <w:rPr>
          <w:rFonts w:ascii="Times New Roman" w:hAnsi="Times New Roman" w:cs="Times New Roman"/>
          <w:color w:val="111111"/>
          <w:sz w:val="30"/>
          <w:szCs w:val="30"/>
        </w:rPr>
        <w:t>ὴ</w:t>
      </w:r>
      <w:r w:rsidRPr="00F1294D">
        <w:rPr>
          <w:rFonts w:ascii="Cambria" w:hAnsi="Cambria" w:cs="Cambria"/>
          <w:color w:val="111111"/>
          <w:sz w:val="30"/>
          <w:szCs w:val="30"/>
        </w:rPr>
        <w:t>ν</w:t>
      </w:r>
      <w:r w:rsidRPr="00F1294D">
        <w:rPr>
          <w:rFonts w:ascii="PT Serif" w:hAnsi="PT Serif"/>
          <w:color w:val="111111"/>
          <w:sz w:val="30"/>
          <w:szCs w:val="30"/>
        </w:rPr>
        <w:t xml:space="preserve"> </w:t>
      </w:r>
      <w:r w:rsidRPr="00F1294D">
        <w:rPr>
          <w:rFonts w:ascii="Cambria" w:hAnsi="Cambria" w:cs="Cambria"/>
          <w:color w:val="111111"/>
          <w:sz w:val="30"/>
          <w:szCs w:val="30"/>
        </w:rPr>
        <w:t>χάριτος</w:t>
      </w:r>
      <w:r w:rsidRPr="00F1294D">
        <w:rPr>
          <w:rFonts w:ascii="PT Serif" w:hAnsi="PT Serif"/>
          <w:color w:val="111111"/>
          <w:sz w:val="30"/>
          <w:szCs w:val="30"/>
        </w:rPr>
        <w:t xml:space="preserve"> </w:t>
      </w:r>
      <w:r w:rsidRPr="00F1294D">
        <w:rPr>
          <w:rFonts w:ascii="Cambria" w:hAnsi="Cambria" w:cs="Cambria"/>
          <w:color w:val="111111"/>
          <w:sz w:val="30"/>
          <w:szCs w:val="30"/>
        </w:rPr>
        <w:t>γέγονεν·</w:t>
      </w:r>
    </w:p>
    <w:p w14:paraId="760B7E61" w14:textId="77777777" w:rsidR="00F1294D" w:rsidRPr="00F1294D" w:rsidRDefault="00F1294D" w:rsidP="00F1294D">
      <w:pPr>
        <w:jc w:val="both"/>
        <w:rPr>
          <w:rFonts w:ascii="Arial" w:hAnsi="Arial" w:cs="Arial"/>
          <w:sz w:val="24"/>
          <w:szCs w:val="24"/>
        </w:rPr>
      </w:pPr>
    </w:p>
    <w:p w14:paraId="31FC47F3" w14:textId="77777777" w:rsidR="00F1294D" w:rsidRPr="00F1294D" w:rsidRDefault="00F1294D" w:rsidP="00F1294D">
      <w:pPr>
        <w:jc w:val="both"/>
        <w:rPr>
          <w:rFonts w:ascii="Arial" w:hAnsi="Arial" w:cs="Arial"/>
          <w:sz w:val="24"/>
          <w:szCs w:val="24"/>
        </w:rPr>
      </w:pPr>
      <w:bookmarkStart w:id="1" w:name="_Hlk203423612"/>
      <w:r w:rsidRPr="00F1294D">
        <w:rPr>
          <w:rFonts w:ascii="Arial" w:hAnsi="Arial" w:cs="Arial"/>
          <w:sz w:val="24"/>
          <w:szCs w:val="24"/>
        </w:rPr>
        <w:t xml:space="preserve">Io domando dunque: Dio ha forse ripudiato il suo popolo? Impossibile! Anch’io infatti sono Israelita, della discendenza di Abramo, della tribù di Beniamino. Dio non ha ripudiato il suo popolo, che egli ha scelto fin da principio. 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w:t>
      </w:r>
      <w:bookmarkStart w:id="2" w:name="_Hlk203422661"/>
      <w:r w:rsidRPr="00F1294D">
        <w:rPr>
          <w:rFonts w:ascii="Arial" w:hAnsi="Arial" w:cs="Arial"/>
          <w:sz w:val="24"/>
          <w:szCs w:val="24"/>
        </w:rPr>
        <w:t xml:space="preserve">Così anche nel tempo presente vi è un resto, secondo una scelta fatta per grazia. </w:t>
      </w:r>
      <w:bookmarkEnd w:id="2"/>
      <w:r w:rsidRPr="00F1294D">
        <w:rPr>
          <w:rFonts w:ascii="Arial" w:hAnsi="Arial" w:cs="Arial"/>
          <w:sz w:val="24"/>
          <w:szCs w:val="24"/>
        </w:rPr>
        <w:t xml:space="preserve">E se lo è per grazia, non lo è per le opere; altrimenti la grazia non sarebbe più grazia. 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w:t>
      </w:r>
      <w:bookmarkStart w:id="3" w:name="_Hlk203422525"/>
      <w:r w:rsidRPr="00F1294D">
        <w:rPr>
          <w:rFonts w:ascii="Arial" w:hAnsi="Arial" w:cs="Arial"/>
          <w:sz w:val="24"/>
          <w:szCs w:val="24"/>
        </w:rPr>
        <w:t xml:space="preserve">(Rm 11,1-10). </w:t>
      </w:r>
    </w:p>
    <w:bookmarkEnd w:id="1"/>
    <w:bookmarkEnd w:id="3"/>
    <w:p w14:paraId="366100BB" w14:textId="77777777" w:rsidR="00F1294D" w:rsidRPr="00F1294D" w:rsidRDefault="00F1294D" w:rsidP="00F1294D">
      <w:pPr>
        <w:jc w:val="both"/>
        <w:rPr>
          <w:rFonts w:ascii="Arial" w:hAnsi="Arial" w:cs="Arial"/>
          <w:sz w:val="24"/>
          <w:szCs w:val="24"/>
          <w:lang w:val="la-Latn"/>
        </w:rPr>
      </w:pPr>
      <w:r w:rsidRPr="00F1294D">
        <w:rPr>
          <w:rFonts w:ascii="Arial" w:hAnsi="Arial" w:cs="Arial"/>
          <w:sz w:val="24"/>
          <w:szCs w:val="24"/>
          <w:lang w:val="la-Latn"/>
        </w:rPr>
        <w:t xml:space="preserve">Dico ergo: Numquid repulit Deus populum suum? Absit! Nam et ego Israelita sum, ex semine Abraham, tribu Beniamin. Non reppulit Deus plebem suam, quam praescivit. An nescitis in Elia quid dicit Scriptura? Quemadmodum interpellat Deum adversus Israel:  “ Domine, prophetas tuos occiderunt, altaria tua suffoderunt, et ego relictus sum solus, et quaerunt animam meam ”. Sed quid dicit illi responsum divinum? “ Reliqui mihi septem milia virorum, qui non curvaverunt genu Baal ”. </w:t>
      </w:r>
      <w:bookmarkStart w:id="4" w:name="_Hlk203422684"/>
      <w:r w:rsidRPr="00F1294D">
        <w:rPr>
          <w:rFonts w:ascii="Arial" w:hAnsi="Arial" w:cs="Arial"/>
          <w:sz w:val="24"/>
          <w:szCs w:val="24"/>
          <w:lang w:val="la-Latn"/>
        </w:rPr>
        <w:t>Sic ergo et in hoc tempore reliquiae secundum electionem gratiae factae sunt.</w:t>
      </w:r>
      <w:bookmarkEnd w:id="4"/>
      <w:r w:rsidRPr="00F1294D">
        <w:rPr>
          <w:rFonts w:ascii="Arial" w:hAnsi="Arial" w:cs="Arial"/>
          <w:sz w:val="24"/>
          <w:szCs w:val="24"/>
          <w:lang w:val="la-Latn"/>
        </w:rPr>
        <w:t xml:space="preserve"> Si autem gratia, iam non ex operibus, alioquin gratia iam non est gratia. </w:t>
      </w:r>
      <w:bookmarkStart w:id="5" w:name="_Hlk206507496"/>
      <w:r w:rsidRPr="00F1294D">
        <w:rPr>
          <w:rFonts w:ascii="Arial" w:hAnsi="Arial" w:cs="Arial"/>
          <w:sz w:val="24"/>
          <w:szCs w:val="24"/>
          <w:lang w:val="la-Latn"/>
        </w:rPr>
        <w:t xml:space="preserve">Quid ergo? Quod quaerit Israel, </w:t>
      </w:r>
      <w:bookmarkStart w:id="6" w:name="_Hlk206507243"/>
      <w:r w:rsidRPr="00F1294D">
        <w:rPr>
          <w:rFonts w:ascii="Arial" w:hAnsi="Arial" w:cs="Arial"/>
          <w:sz w:val="24"/>
          <w:szCs w:val="24"/>
          <w:lang w:val="la-Latn"/>
        </w:rPr>
        <w:t>hoc non est consecutus, electio autem consecuta est</w:t>
      </w:r>
      <w:bookmarkEnd w:id="5"/>
      <w:bookmarkEnd w:id="6"/>
      <w:r w:rsidRPr="00F1294D">
        <w:rPr>
          <w:rFonts w:ascii="Arial" w:hAnsi="Arial" w:cs="Arial"/>
          <w:sz w:val="24"/>
          <w:szCs w:val="24"/>
          <w:lang w:val="la-Latn"/>
        </w:rPr>
        <w:t xml:space="preserve">; ceteri vero excaecati sunt, sicut scriptum est: “ Dedit illis Deus spiritum soporis, oculos, ut non videant, et aures, ut non audiant, usque in hodiernum diem ”. Et David dicit: “ Fiat mensa eorum in laqueum et in captionem et in scandalum et in retributionem illis.  Obscurentur oculi eorum, ne videant, et dorsum illorum semper incurva! ”.(Rm 11,1-10). </w:t>
      </w:r>
    </w:p>
    <w:p w14:paraId="4265DC67" w14:textId="77777777" w:rsidR="00F1294D" w:rsidRPr="00F1294D" w:rsidRDefault="00F1294D" w:rsidP="00F1294D">
      <w:pPr>
        <w:jc w:val="both"/>
        <w:rPr>
          <w:rFonts w:ascii="Arial" w:hAnsi="Arial" w:cs="Arial"/>
          <w:sz w:val="24"/>
          <w:szCs w:val="24"/>
        </w:rPr>
      </w:pPr>
      <w:r w:rsidRPr="00F1294D">
        <w:rPr>
          <w:rFonts w:ascii="Cambria" w:hAnsi="Cambria" w:cs="Cambria"/>
          <w:color w:val="111111"/>
          <w:sz w:val="26"/>
          <w:szCs w:val="26"/>
        </w:rPr>
        <w:t>Λέγω</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ὖ</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μ</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PT Serif" w:hAnsi="PT Serif"/>
          <w:color w:val="111111"/>
          <w:sz w:val="26"/>
          <w:szCs w:val="26"/>
        </w:rPr>
        <w:t>π</w:t>
      </w:r>
      <w:r w:rsidRPr="00F1294D">
        <w:rPr>
          <w:rFonts w:ascii="Cambria" w:hAnsi="Cambria" w:cs="Cambria"/>
          <w:color w:val="111111"/>
          <w:sz w:val="26"/>
          <w:szCs w:val="26"/>
        </w:rPr>
        <w:t>ώσατο</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ὁ</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θε</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λα</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PT Serif" w:hAnsi="PT Serif"/>
          <w:color w:val="111111"/>
          <w:sz w:val="26"/>
          <w:szCs w:val="26"/>
        </w:rPr>
        <w:t>μ</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γένοιτο·</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w:t>
      </w:r>
      <w:r w:rsidRPr="00F1294D">
        <w:rPr>
          <w:rFonts w:ascii="Times New Roman" w:hAnsi="Times New Roman" w:cs="Times New Roman"/>
          <w:color w:val="111111"/>
          <w:sz w:val="26"/>
          <w:szCs w:val="26"/>
        </w:rPr>
        <w:t>ὰ</w:t>
      </w:r>
      <w:r w:rsidRPr="00F1294D">
        <w:rPr>
          <w:rFonts w:ascii="Cambria" w:hAnsi="Cambria" w:cs="Cambria"/>
          <w:color w:val="111111"/>
          <w:sz w:val="26"/>
          <w:szCs w:val="26"/>
        </w:rPr>
        <w:t>ρ</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γ</w:t>
      </w:r>
      <w:r w:rsidRPr="00F1294D">
        <w:rPr>
          <w:rFonts w:ascii="Times New Roman" w:hAnsi="Times New Roman" w:cs="Times New Roman"/>
          <w:color w:val="111111"/>
          <w:sz w:val="26"/>
          <w:szCs w:val="26"/>
        </w:rPr>
        <w:t>ὼ</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σραηλίτης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PT Serif" w:hAnsi="PT Serif"/>
          <w:color w:val="111111"/>
          <w:sz w:val="26"/>
          <w:szCs w:val="26"/>
        </w:rPr>
        <w:t>μ</w:t>
      </w:r>
      <w:r w:rsidRPr="00F1294D">
        <w:rPr>
          <w:rFonts w:ascii="Cambria" w:hAnsi="Cambria" w:cs="Cambria"/>
          <w:color w:val="111111"/>
          <w:sz w:val="26"/>
          <w:szCs w:val="26"/>
        </w:rPr>
        <w:t>ί</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w:t>
      </w:r>
      <w:r w:rsidRPr="00F1294D">
        <w:rPr>
          <w:rFonts w:ascii="PT Serif" w:hAnsi="PT Serif" w:cs="PT Serif"/>
          <w:color w:val="111111"/>
          <w:sz w:val="26"/>
          <w:szCs w:val="26"/>
        </w:rPr>
        <w:t>π</w:t>
      </w:r>
      <w:r w:rsidRPr="00F1294D">
        <w:rPr>
          <w:rFonts w:ascii="Cambria" w:hAnsi="Cambria" w:cs="Cambria"/>
          <w:color w:val="111111"/>
          <w:sz w:val="26"/>
          <w:szCs w:val="26"/>
        </w:rPr>
        <w:t>έρ</w:t>
      </w:r>
      <w:r w:rsidRPr="00F1294D">
        <w:rPr>
          <w:rFonts w:ascii="PT Serif" w:hAnsi="PT Serif" w:cs="PT Serif"/>
          <w:color w:val="111111"/>
          <w:sz w:val="26"/>
          <w:szCs w:val="26"/>
        </w:rPr>
        <w:t>μ</w:t>
      </w:r>
      <w:r w:rsidRPr="00F1294D">
        <w:rPr>
          <w:rFonts w:ascii="Cambria" w:hAnsi="Cambria" w:cs="Cambria"/>
          <w:color w:val="111111"/>
          <w:sz w:val="26"/>
          <w:szCs w:val="26"/>
        </w:rPr>
        <w:t>ατος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Cambria" w:hAnsi="Cambria" w:cs="Cambria"/>
          <w:color w:val="111111"/>
          <w:sz w:val="26"/>
          <w:szCs w:val="26"/>
        </w:rPr>
        <w:t>βραά</w:t>
      </w:r>
      <w:r w:rsidRPr="00F1294D">
        <w:rPr>
          <w:rFonts w:ascii="PT Serif" w:hAnsi="PT Serif" w:cs="PT Serif"/>
          <w:color w:val="111111"/>
          <w:sz w:val="26"/>
          <w:szCs w:val="26"/>
        </w:rPr>
        <w:t>μ</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φυλ</w:t>
      </w:r>
      <w:r w:rsidRPr="00F1294D">
        <w:rPr>
          <w:rFonts w:ascii="Times New Roman" w:hAnsi="Times New Roman" w:cs="Times New Roman"/>
          <w:color w:val="111111"/>
          <w:sz w:val="26"/>
          <w:szCs w:val="26"/>
        </w:rPr>
        <w:t>ῆ</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Βενια</w:t>
      </w:r>
      <w:r w:rsidRPr="00F1294D">
        <w:rPr>
          <w:rFonts w:ascii="PT Serif" w:hAnsi="PT Serif" w:cs="PT Serif"/>
          <w:color w:val="111111"/>
          <w:sz w:val="26"/>
          <w:szCs w:val="26"/>
        </w:rPr>
        <w:t>μ</w:t>
      </w:r>
      <w:r w:rsidRPr="00F1294D">
        <w:rPr>
          <w:rFonts w:ascii="Cambria" w:hAnsi="Cambria" w:cs="Cambria"/>
          <w:color w:val="111111"/>
          <w:sz w:val="26"/>
          <w:szCs w:val="26"/>
        </w:rPr>
        <w:t>ίν</w:t>
      </w:r>
      <w:r w:rsidRPr="00F1294D">
        <w:rPr>
          <w:rFonts w:ascii="PT Serif" w:hAnsi="PT Serif"/>
          <w:color w:val="111111"/>
          <w:sz w:val="26"/>
          <w:szCs w:val="26"/>
          <w:lang w:val="la-Latn"/>
        </w:rPr>
        <w:t>.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PT Serif" w:hAnsi="PT Serif"/>
          <w:color w:val="111111"/>
          <w:sz w:val="26"/>
          <w:szCs w:val="26"/>
        </w:rPr>
        <w:t>π</w:t>
      </w:r>
      <w:r w:rsidRPr="00F1294D">
        <w:rPr>
          <w:rFonts w:ascii="Cambria" w:hAnsi="Cambria" w:cs="Cambria"/>
          <w:color w:val="111111"/>
          <w:sz w:val="26"/>
          <w:szCs w:val="26"/>
        </w:rPr>
        <w:t>ώσατο</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ὁ</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θε</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lastRenderedPageBreak/>
        <w:t>τ</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λα</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ὃ</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π</w:t>
      </w:r>
      <w:r w:rsidRPr="00F1294D">
        <w:rPr>
          <w:rFonts w:ascii="Cambria" w:hAnsi="Cambria" w:cs="Cambria"/>
          <w:color w:val="111111"/>
          <w:sz w:val="26"/>
          <w:szCs w:val="26"/>
        </w:rPr>
        <w:t>ροέγνω</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ἢ</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ἴ</w:t>
      </w:r>
      <w:r w:rsidRPr="00F1294D">
        <w:rPr>
          <w:rFonts w:ascii="Cambria" w:hAnsi="Cambria" w:cs="Cambria"/>
          <w:color w:val="111111"/>
          <w:sz w:val="26"/>
          <w:szCs w:val="26"/>
        </w:rPr>
        <w:t>δατε</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Ἠ</w:t>
      </w:r>
      <w:r w:rsidRPr="00F1294D">
        <w:rPr>
          <w:rFonts w:ascii="Cambria" w:hAnsi="Cambria" w:cs="Cambria"/>
          <w:color w:val="111111"/>
          <w:sz w:val="26"/>
          <w:szCs w:val="26"/>
        </w:rPr>
        <w:t>λί</w:t>
      </w:r>
      <w:r w:rsidRPr="00F1294D">
        <w:rPr>
          <w:rFonts w:ascii="Times New Roman" w:hAnsi="Times New Roman" w:cs="Times New Roman"/>
          <w:color w:val="111111"/>
          <w:sz w:val="26"/>
          <w:szCs w:val="26"/>
        </w:rPr>
        <w:t>ᾳ</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τί</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λέγει</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γραφή</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ὡ</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ντυγχάνει</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θε</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κατ</w:t>
      </w:r>
      <w:r w:rsidRPr="00F1294D">
        <w:rPr>
          <w:rFonts w:ascii="Times New Roman" w:hAnsi="Times New Roman" w:cs="Times New Roman"/>
          <w:color w:val="111111"/>
          <w:sz w:val="26"/>
          <w:szCs w:val="26"/>
        </w:rPr>
        <w:t>ὰ</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Segoe UI Symbol" w:hAnsi="Segoe UI Symbol" w:cs="Segoe UI Symbol"/>
          <w:color w:val="111111"/>
          <w:sz w:val="26"/>
          <w:szCs w:val="26"/>
          <w:lang w:val="la-Latn"/>
        </w:rPr>
        <w:t>⸀</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σραήλ</w:t>
      </w:r>
      <w:r w:rsidRPr="00F1294D">
        <w:rPr>
          <w:rFonts w:ascii="PT Serif" w:hAnsi="PT Serif"/>
          <w:color w:val="111111"/>
          <w:sz w:val="26"/>
          <w:szCs w:val="26"/>
          <w:lang w:val="la-Latn"/>
        </w:rPr>
        <w:t>; </w:t>
      </w:r>
      <w:r w:rsidRPr="00F1294D">
        <w:rPr>
          <w:rFonts w:ascii="Cambria" w:hAnsi="Cambria" w:cs="Cambria"/>
          <w:color w:val="111111"/>
          <w:sz w:val="26"/>
          <w:szCs w:val="26"/>
        </w:rPr>
        <w:t>Κύριε</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ὺ</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π</w:t>
      </w:r>
      <w:r w:rsidRPr="00F1294D">
        <w:rPr>
          <w:rFonts w:ascii="Cambria" w:hAnsi="Cambria" w:cs="Cambria"/>
          <w:color w:val="111111"/>
          <w:sz w:val="26"/>
          <w:szCs w:val="26"/>
        </w:rPr>
        <w:t>ροφήτας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σου</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PT Serif" w:hAnsi="PT Serif"/>
          <w:color w:val="111111"/>
          <w:sz w:val="26"/>
          <w:szCs w:val="26"/>
        </w:rPr>
        <w:t>π</w:t>
      </w:r>
      <w:r w:rsidRPr="00F1294D">
        <w:rPr>
          <w:rFonts w:ascii="Cambria" w:hAnsi="Cambria" w:cs="Cambria"/>
          <w:color w:val="111111"/>
          <w:sz w:val="26"/>
          <w:szCs w:val="26"/>
        </w:rPr>
        <w:t>έκτειναν</w:t>
      </w:r>
      <w:r w:rsidRPr="00F1294D">
        <w:rPr>
          <w:rFonts w:ascii="PT Serif" w:hAnsi="PT Serif"/>
          <w:color w:val="111111"/>
          <w:sz w:val="26"/>
          <w:szCs w:val="26"/>
          <w:lang w:val="la-Latn"/>
        </w:rPr>
        <w:t xml:space="preserve">, </w:t>
      </w:r>
      <w:r w:rsidRPr="00F1294D">
        <w:rPr>
          <w:rFonts w:ascii="Segoe UI Symbol" w:hAnsi="Segoe UI Symbol" w:cs="Segoe UI Symbol"/>
          <w:color w:val="111111"/>
          <w:sz w:val="26"/>
          <w:szCs w:val="26"/>
          <w:lang w:val="la-Latn"/>
        </w:rPr>
        <w:t>⸀</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ὰ</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θυσιαστήριά</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σου</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κατέσκαψαν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w:t>
      </w:r>
      <w:r w:rsidRPr="00F1294D">
        <w:rPr>
          <w:rFonts w:ascii="Times New Roman" w:hAnsi="Times New Roman" w:cs="Times New Roman"/>
          <w:color w:val="111111"/>
          <w:sz w:val="26"/>
          <w:szCs w:val="26"/>
        </w:rPr>
        <w:t>ἀ</w:t>
      </w:r>
      <w:r w:rsidRPr="00F1294D">
        <w:rPr>
          <w:rFonts w:ascii="Cambria" w:hAnsi="Cambria" w:cs="Cambria"/>
          <w:color w:val="111111"/>
          <w:sz w:val="26"/>
          <w:szCs w:val="26"/>
        </w:rPr>
        <w:t>γ</w:t>
      </w:r>
      <w:r w:rsidRPr="00F1294D">
        <w:rPr>
          <w:rFonts w:ascii="Times New Roman" w:hAnsi="Times New Roman" w:cs="Times New Roman"/>
          <w:color w:val="111111"/>
          <w:sz w:val="26"/>
          <w:szCs w:val="26"/>
        </w:rPr>
        <w:t>ὼ</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ὑ</w:t>
      </w:r>
      <w:r w:rsidRPr="00F1294D">
        <w:rPr>
          <w:rFonts w:ascii="PT Serif" w:hAnsi="PT Serif"/>
          <w:color w:val="111111"/>
          <w:sz w:val="26"/>
          <w:szCs w:val="26"/>
        </w:rPr>
        <w:t>π</w:t>
      </w:r>
      <w:r w:rsidRPr="00F1294D">
        <w:rPr>
          <w:rFonts w:ascii="Cambria" w:hAnsi="Cambria" w:cs="Cambria"/>
          <w:color w:val="111111"/>
          <w:sz w:val="26"/>
          <w:szCs w:val="26"/>
        </w:rPr>
        <w:t>ελείφθην</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μ</w:t>
      </w:r>
      <w:r w:rsidRPr="00F1294D">
        <w:rPr>
          <w:rFonts w:ascii="Cambria" w:hAnsi="Cambria" w:cs="Cambria"/>
          <w:color w:val="111111"/>
          <w:sz w:val="26"/>
          <w:szCs w:val="26"/>
        </w:rPr>
        <w:t>όνος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ζητο</w:t>
      </w:r>
      <w:r w:rsidRPr="00F1294D">
        <w:rPr>
          <w:rFonts w:ascii="Times New Roman" w:hAnsi="Times New Roman" w:cs="Times New Roman"/>
          <w:color w:val="111111"/>
          <w:sz w:val="26"/>
          <w:szCs w:val="26"/>
        </w:rPr>
        <w:t>ῦ</w:t>
      </w:r>
      <w:r w:rsidRPr="00F1294D">
        <w:rPr>
          <w:rFonts w:ascii="Cambria" w:hAnsi="Cambria" w:cs="Cambria"/>
          <w:color w:val="111111"/>
          <w:sz w:val="26"/>
          <w:szCs w:val="26"/>
        </w:rPr>
        <w:t>σιν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ὴ</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ψυχήν</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μ</w:t>
      </w:r>
      <w:r w:rsidRPr="00F1294D">
        <w:rPr>
          <w:rFonts w:ascii="Cambria" w:hAnsi="Cambria" w:cs="Cambria"/>
          <w:color w:val="111111"/>
          <w:sz w:val="26"/>
          <w:szCs w:val="26"/>
        </w:rPr>
        <w:t>ου</w:t>
      </w:r>
      <w:r w:rsidRPr="00F1294D">
        <w:rPr>
          <w:rFonts w:ascii="PT Serif" w:hAnsi="PT Serif"/>
          <w:color w:val="111111"/>
          <w:sz w:val="26"/>
          <w:szCs w:val="26"/>
          <w:lang w:val="la-Latn"/>
        </w:rPr>
        <w:t>. </w:t>
      </w:r>
      <w:r w:rsidRPr="00F1294D">
        <w:rPr>
          <w:rFonts w:ascii="Times New Roman" w:hAnsi="Times New Roman" w:cs="Times New Roman"/>
          <w:color w:val="111111"/>
          <w:sz w:val="26"/>
          <w:szCs w:val="26"/>
        </w:rPr>
        <w:t>ἀ</w:t>
      </w:r>
      <w:r w:rsidRPr="00F1294D">
        <w:rPr>
          <w:rFonts w:ascii="Cambria" w:hAnsi="Cambria" w:cs="Cambria"/>
          <w:color w:val="111111"/>
          <w:sz w:val="26"/>
          <w:szCs w:val="26"/>
        </w:rPr>
        <w:t>λλ</w:t>
      </w:r>
      <w:r w:rsidRPr="00F1294D">
        <w:rPr>
          <w:rFonts w:ascii="Times New Roman" w:hAnsi="Times New Roman" w:cs="Times New Roman"/>
          <w:color w:val="111111"/>
          <w:sz w:val="26"/>
          <w:szCs w:val="26"/>
        </w:rPr>
        <w:t>ὰ</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τί</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λέγει</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ὁ</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χρη</w:t>
      </w:r>
      <w:r w:rsidRPr="00F1294D">
        <w:rPr>
          <w:rFonts w:ascii="PT Serif" w:hAnsi="PT Serif" w:cs="PT Serif"/>
          <w:color w:val="111111"/>
          <w:sz w:val="26"/>
          <w:szCs w:val="26"/>
        </w:rPr>
        <w:t>μ</w:t>
      </w:r>
      <w:r w:rsidRPr="00F1294D">
        <w:rPr>
          <w:rFonts w:ascii="Cambria" w:hAnsi="Cambria" w:cs="Cambria"/>
          <w:color w:val="111111"/>
          <w:sz w:val="26"/>
          <w:szCs w:val="26"/>
        </w:rPr>
        <w:t>ατισ</w:t>
      </w:r>
      <w:r w:rsidRPr="00F1294D">
        <w:rPr>
          <w:rFonts w:ascii="PT Serif" w:hAnsi="PT Serif" w:cs="PT Serif"/>
          <w:color w:val="111111"/>
          <w:sz w:val="26"/>
          <w:szCs w:val="26"/>
        </w:rPr>
        <w:t>μ</w:t>
      </w:r>
      <w:r w:rsidRPr="00F1294D">
        <w:rPr>
          <w:rFonts w:ascii="Cambria" w:hAnsi="Cambria" w:cs="Cambria"/>
          <w:color w:val="111111"/>
          <w:sz w:val="26"/>
          <w:szCs w:val="26"/>
        </w:rPr>
        <w:t>ός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Κατέλι</w:t>
      </w:r>
      <w:r w:rsidRPr="00F1294D">
        <w:rPr>
          <w:rFonts w:ascii="PT Serif" w:hAnsi="PT Serif" w:cs="PT Serif"/>
          <w:color w:val="111111"/>
          <w:sz w:val="26"/>
          <w:szCs w:val="26"/>
        </w:rPr>
        <w:t>π</w:t>
      </w:r>
      <w:r w:rsidRPr="00F1294D">
        <w:rPr>
          <w:rFonts w:ascii="Cambria" w:hAnsi="Cambria" w:cs="Cambria"/>
          <w:color w:val="111111"/>
          <w:sz w:val="26"/>
          <w:szCs w:val="26"/>
        </w:rPr>
        <w:t>ον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μ</w:t>
      </w:r>
      <w:r w:rsidRPr="00F1294D">
        <w:rPr>
          <w:rFonts w:ascii="Cambria" w:hAnsi="Cambria" w:cs="Cambria"/>
          <w:color w:val="111111"/>
          <w:sz w:val="26"/>
          <w:szCs w:val="26"/>
        </w:rPr>
        <w:t>αυτ</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ἑ</w:t>
      </w:r>
      <w:r w:rsidRPr="00F1294D">
        <w:rPr>
          <w:rFonts w:ascii="PT Serif" w:hAnsi="PT Serif"/>
          <w:color w:val="111111"/>
          <w:sz w:val="26"/>
          <w:szCs w:val="26"/>
        </w:rPr>
        <w:t>π</w:t>
      </w:r>
      <w:r w:rsidRPr="00F1294D">
        <w:rPr>
          <w:rFonts w:ascii="Cambria" w:hAnsi="Cambria" w:cs="Cambria"/>
          <w:color w:val="111111"/>
          <w:sz w:val="26"/>
          <w:szCs w:val="26"/>
        </w:rPr>
        <w:t>τακισχιλίους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ἄ</w:t>
      </w:r>
      <w:r w:rsidRPr="00F1294D">
        <w:rPr>
          <w:rFonts w:ascii="Cambria" w:hAnsi="Cambria" w:cs="Cambria"/>
          <w:color w:val="111111"/>
          <w:sz w:val="26"/>
          <w:szCs w:val="26"/>
        </w:rPr>
        <w:t>νδρας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ἵ</w:t>
      </w:r>
      <w:r w:rsidRPr="00F1294D">
        <w:rPr>
          <w:rFonts w:ascii="Cambria" w:hAnsi="Cambria" w:cs="Cambria"/>
          <w:color w:val="111111"/>
          <w:sz w:val="26"/>
          <w:szCs w:val="26"/>
        </w:rPr>
        <w:t>τινες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ἔ</w:t>
      </w:r>
      <w:r w:rsidRPr="00F1294D">
        <w:rPr>
          <w:rFonts w:ascii="Cambria" w:hAnsi="Cambria" w:cs="Cambria"/>
          <w:color w:val="111111"/>
          <w:sz w:val="26"/>
          <w:szCs w:val="26"/>
        </w:rPr>
        <w:t>κα</w:t>
      </w:r>
      <w:r w:rsidRPr="00F1294D">
        <w:rPr>
          <w:rFonts w:ascii="PT Serif" w:hAnsi="PT Serif" w:cs="PT Serif"/>
          <w:color w:val="111111"/>
          <w:sz w:val="26"/>
          <w:szCs w:val="26"/>
        </w:rPr>
        <w:t>μ</w:t>
      </w:r>
      <w:r w:rsidRPr="00F1294D">
        <w:rPr>
          <w:rFonts w:ascii="Cambria" w:hAnsi="Cambria" w:cs="Cambria"/>
          <w:color w:val="111111"/>
          <w:sz w:val="26"/>
          <w:szCs w:val="26"/>
        </w:rPr>
        <w:t>ψαν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γόνυ</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ῇ</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Βάαλ</w:t>
      </w:r>
      <w:r w:rsidRPr="00F1294D">
        <w:rPr>
          <w:rFonts w:ascii="PT Serif" w:hAnsi="PT Serif"/>
          <w:color w:val="111111"/>
          <w:sz w:val="26"/>
          <w:szCs w:val="26"/>
          <w:lang w:val="la-Latn"/>
        </w:rPr>
        <w:t>. </w:t>
      </w:r>
      <w:bookmarkStart w:id="7" w:name="_Hlk203423278"/>
      <w:r w:rsidRPr="00F1294D">
        <w:rPr>
          <w:rFonts w:ascii="Cambria" w:hAnsi="Cambria" w:cs="Cambria"/>
          <w:color w:val="111111"/>
          <w:sz w:val="26"/>
          <w:szCs w:val="26"/>
        </w:rPr>
        <w:t>ο</w:t>
      </w:r>
      <w:r w:rsidRPr="00F1294D">
        <w:rPr>
          <w:rFonts w:ascii="Times New Roman" w:hAnsi="Times New Roman" w:cs="Times New Roman"/>
          <w:color w:val="111111"/>
          <w:sz w:val="26"/>
          <w:szCs w:val="26"/>
        </w:rPr>
        <w:t>ὕ</w:t>
      </w:r>
      <w:r w:rsidRPr="00F1294D">
        <w:rPr>
          <w:rFonts w:ascii="Cambria" w:hAnsi="Cambria" w:cs="Cambria"/>
          <w:color w:val="111111"/>
          <w:sz w:val="26"/>
          <w:szCs w:val="26"/>
        </w:rPr>
        <w:t>τως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ὖ</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ν</w:t>
      </w:r>
      <w:r w:rsidRPr="00F1294D">
        <w:rPr>
          <w:rFonts w:ascii="Times New Roman" w:hAnsi="Times New Roman" w:cs="Times New Roman"/>
          <w:color w:val="111111"/>
          <w:sz w:val="26"/>
          <w:szCs w:val="26"/>
        </w:rPr>
        <w:t>ῦ</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καιρ</w:t>
      </w:r>
      <w:r w:rsidRPr="00F1294D">
        <w:rPr>
          <w:rFonts w:ascii="Times New Roman" w:hAnsi="Times New Roman" w:cs="Times New Roman"/>
          <w:color w:val="111111"/>
          <w:sz w:val="26"/>
          <w:szCs w:val="26"/>
        </w:rPr>
        <w:t>ῷ</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λε</w:t>
      </w:r>
      <w:r w:rsidRPr="00F1294D">
        <w:rPr>
          <w:rFonts w:ascii="Times New Roman" w:hAnsi="Times New Roman" w:cs="Times New Roman"/>
          <w:color w:val="111111"/>
          <w:sz w:val="26"/>
          <w:szCs w:val="26"/>
        </w:rPr>
        <w:t>ῖ</w:t>
      </w:r>
      <w:r w:rsidRPr="00F1294D">
        <w:rPr>
          <w:rFonts w:ascii="PT Serif" w:hAnsi="PT Serif"/>
          <w:color w:val="111111"/>
          <w:sz w:val="26"/>
          <w:szCs w:val="26"/>
        </w:rPr>
        <w:t>μμ</w:t>
      </w:r>
      <w:r w:rsidRPr="00F1294D">
        <w:rPr>
          <w:rFonts w:ascii="Cambria" w:hAnsi="Cambria" w:cs="Cambria"/>
          <w:color w:val="111111"/>
          <w:sz w:val="26"/>
          <w:szCs w:val="26"/>
        </w:rPr>
        <w:t>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κατ</w:t>
      </w:r>
      <w:r w:rsidRPr="00F1294D">
        <w:rPr>
          <w:rFonts w:ascii="PT Serif" w:hAnsi="PT Serif" w:cs="PT Serif"/>
          <w:color w:val="111111"/>
          <w:sz w:val="26"/>
          <w:szCs w:val="26"/>
          <w:lang w:val="la-Latn"/>
        </w:rPr>
        <w:t>’</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κλογ</w:t>
      </w:r>
      <w:r w:rsidRPr="00F1294D">
        <w:rPr>
          <w:rFonts w:ascii="Times New Roman" w:hAnsi="Times New Roman" w:cs="Times New Roman"/>
          <w:color w:val="111111"/>
          <w:sz w:val="26"/>
          <w:szCs w:val="26"/>
        </w:rPr>
        <w:t>ὴ</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χάριτος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γέγονεν·</w:t>
      </w:r>
      <w:r w:rsidRPr="00F1294D">
        <w:rPr>
          <w:rFonts w:ascii="PT Serif" w:hAnsi="PT Serif"/>
          <w:color w:val="111111"/>
          <w:sz w:val="26"/>
          <w:szCs w:val="26"/>
          <w:lang w:val="la-Latn"/>
        </w:rPr>
        <w:t> </w:t>
      </w:r>
      <w:bookmarkStart w:id="8" w:name="_Hlk203422734"/>
      <w:bookmarkEnd w:id="7"/>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δ</w:t>
      </w:r>
      <w:r w:rsidRPr="00F1294D">
        <w:rPr>
          <w:rFonts w:ascii="Times New Roman" w:hAnsi="Times New Roman" w:cs="Times New Roman"/>
          <w:color w:val="111111"/>
          <w:sz w:val="26"/>
          <w:szCs w:val="26"/>
        </w:rPr>
        <w:t>ὲ</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χάριτι</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κέτι</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ξ</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ἔ</w:t>
      </w:r>
      <w:r w:rsidRPr="00F1294D">
        <w:rPr>
          <w:rFonts w:ascii="Cambria" w:hAnsi="Cambria" w:cs="Cambria"/>
          <w:color w:val="111111"/>
          <w:sz w:val="26"/>
          <w:szCs w:val="26"/>
        </w:rPr>
        <w:t>ργων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χάρις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κέτι</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γίνεται</w:t>
      </w:r>
      <w:r w:rsidRPr="00F1294D">
        <w:rPr>
          <w:rFonts w:ascii="PT Serif" w:hAnsi="PT Serif"/>
          <w:color w:val="111111"/>
          <w:sz w:val="26"/>
          <w:szCs w:val="26"/>
          <w:lang w:val="la-Latn"/>
        </w:rPr>
        <w:t xml:space="preserve"> </w:t>
      </w:r>
      <w:r w:rsidRPr="00F1294D">
        <w:rPr>
          <w:rFonts w:ascii="Segoe UI Symbol" w:hAnsi="Segoe UI Symbol" w:cs="Segoe UI Symbol"/>
          <w:color w:val="111111"/>
          <w:sz w:val="26"/>
          <w:szCs w:val="26"/>
          <w:lang w:val="la-Latn"/>
        </w:rPr>
        <w:t>⸀</w:t>
      </w:r>
      <w:r w:rsidRPr="00F1294D">
        <w:rPr>
          <w:rFonts w:ascii="Cambria" w:hAnsi="Cambria" w:cs="Cambria"/>
          <w:color w:val="111111"/>
          <w:sz w:val="26"/>
          <w:szCs w:val="26"/>
        </w:rPr>
        <w:t>χάρις</w:t>
      </w:r>
      <w:r w:rsidRPr="00F1294D">
        <w:rPr>
          <w:rFonts w:ascii="PT Serif" w:hAnsi="PT Serif"/>
          <w:color w:val="111111"/>
          <w:sz w:val="26"/>
          <w:szCs w:val="26"/>
          <w:lang w:val="la-Latn"/>
        </w:rPr>
        <w:t>.</w:t>
      </w:r>
      <w:bookmarkStart w:id="9" w:name="_Hlk206507437"/>
      <w:r w:rsidRPr="00F1294D">
        <w:rPr>
          <w:rFonts w:ascii="PT Serif" w:hAnsi="PT Serif"/>
          <w:color w:val="111111"/>
          <w:sz w:val="26"/>
          <w:szCs w:val="26"/>
          <w:lang w:val="la-Latn"/>
        </w:rPr>
        <w:t> </w:t>
      </w:r>
      <w:bookmarkEnd w:id="8"/>
      <w:r w:rsidRPr="00F1294D">
        <w:rPr>
          <w:rFonts w:ascii="Cambria" w:hAnsi="Cambria" w:cs="Cambria"/>
          <w:color w:val="111111"/>
          <w:sz w:val="26"/>
          <w:szCs w:val="26"/>
        </w:rPr>
        <w:t>τί</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ὖ</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ὃ</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ιζητε</w:t>
      </w:r>
      <w:r w:rsidRPr="00F1294D">
        <w:rPr>
          <w:rFonts w:ascii="Times New Roman" w:hAnsi="Times New Roman" w:cs="Times New Roman"/>
          <w:color w:val="111111"/>
          <w:sz w:val="26"/>
          <w:szCs w:val="26"/>
        </w:rPr>
        <w:t>ῖ</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σραήλ</w:t>
      </w:r>
      <w:r w:rsidRPr="00F1294D">
        <w:rPr>
          <w:rFonts w:ascii="PT Serif" w:hAnsi="PT Serif"/>
          <w:color w:val="111111"/>
          <w:sz w:val="26"/>
          <w:szCs w:val="26"/>
          <w:lang w:val="la-Latn"/>
        </w:rPr>
        <w:t xml:space="preserve">, </w:t>
      </w:r>
      <w:bookmarkStart w:id="10" w:name="_Hlk206507332"/>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Cambria" w:hAnsi="Cambria" w:cs="Cambria"/>
          <w:color w:val="111111"/>
          <w:sz w:val="26"/>
          <w:szCs w:val="26"/>
        </w:rPr>
        <w:t>το</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έτυχεν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δ</w:t>
      </w:r>
      <w:r w:rsidRPr="00F1294D">
        <w:rPr>
          <w:rFonts w:ascii="Times New Roman" w:hAnsi="Times New Roman" w:cs="Times New Roman"/>
          <w:color w:val="111111"/>
          <w:sz w:val="26"/>
          <w:szCs w:val="26"/>
        </w:rPr>
        <w:t>ὲ</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κλογ</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έτυχεν</w:t>
      </w:r>
      <w:bookmarkEnd w:id="10"/>
      <w:r w:rsidRPr="00F1294D">
        <w:rPr>
          <w:rFonts w:ascii="Cambria" w:hAnsi="Cambria" w:cs="Cambria"/>
          <w:color w:val="111111"/>
          <w:sz w:val="26"/>
          <w:szCs w:val="26"/>
        </w:rPr>
        <w:t>·</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δ</w:t>
      </w:r>
      <w:r w:rsidRPr="00F1294D">
        <w:rPr>
          <w:rFonts w:ascii="Times New Roman" w:hAnsi="Times New Roman" w:cs="Times New Roman"/>
          <w:color w:val="111111"/>
          <w:sz w:val="26"/>
          <w:szCs w:val="26"/>
        </w:rPr>
        <w:t>ὲ</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λοι</w:t>
      </w:r>
      <w:r w:rsidRPr="00F1294D">
        <w:rPr>
          <w:rFonts w:ascii="PT Serif" w:hAnsi="PT Serif" w:cs="PT Serif"/>
          <w:color w:val="111111"/>
          <w:sz w:val="26"/>
          <w:szCs w:val="26"/>
        </w:rPr>
        <w:t>π</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ωρώθησαν</w:t>
      </w:r>
      <w:bookmarkEnd w:id="9"/>
      <w:r w:rsidRPr="00F1294D">
        <w:rPr>
          <w:rFonts w:ascii="PT Serif" w:hAnsi="PT Serif"/>
          <w:color w:val="111111"/>
          <w:sz w:val="26"/>
          <w:szCs w:val="26"/>
          <w:lang w:val="la-Latn"/>
        </w:rPr>
        <w:t>, </w:t>
      </w:r>
      <w:r w:rsidRPr="00F1294D">
        <w:rPr>
          <w:rFonts w:ascii="Segoe UI Symbol" w:hAnsi="Segoe UI Symbol" w:cs="Segoe UI Symbol"/>
          <w:color w:val="111111"/>
          <w:sz w:val="26"/>
          <w:szCs w:val="26"/>
          <w:lang w:val="la-Latn"/>
        </w:rPr>
        <w:t>⸀</w:t>
      </w:r>
      <w:r w:rsidRPr="00F1294D">
        <w:rPr>
          <w:rFonts w:ascii="Cambria" w:hAnsi="Cambria" w:cs="Cambria"/>
          <w:color w:val="111111"/>
          <w:sz w:val="26"/>
          <w:szCs w:val="26"/>
        </w:rPr>
        <w:t>καθ</w:t>
      </w:r>
      <w:r w:rsidRPr="00F1294D">
        <w:rPr>
          <w:rFonts w:ascii="Times New Roman" w:hAnsi="Times New Roman" w:cs="Times New Roman"/>
          <w:color w:val="111111"/>
          <w:sz w:val="26"/>
          <w:szCs w:val="26"/>
        </w:rPr>
        <w:t>ὼ</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γέγρα</w:t>
      </w:r>
      <w:r w:rsidRPr="00F1294D">
        <w:rPr>
          <w:rFonts w:ascii="PT Serif" w:hAnsi="PT Serif" w:cs="PT Serif"/>
          <w:color w:val="111111"/>
          <w:sz w:val="26"/>
          <w:szCs w:val="26"/>
        </w:rPr>
        <w:t>π</w:t>
      </w:r>
      <w:r w:rsidRPr="00F1294D">
        <w:rPr>
          <w:rFonts w:ascii="Cambria" w:hAnsi="Cambria" w:cs="Cambria"/>
          <w:color w:val="111111"/>
          <w:sz w:val="26"/>
          <w:szCs w:val="26"/>
        </w:rPr>
        <w:t>ται·</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Ἔ</w:t>
      </w:r>
      <w:r w:rsidRPr="00F1294D">
        <w:rPr>
          <w:rFonts w:ascii="Cambria" w:hAnsi="Cambria" w:cs="Cambria"/>
          <w:color w:val="111111"/>
          <w:sz w:val="26"/>
          <w:szCs w:val="26"/>
        </w:rPr>
        <w:t>δωκεν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ῖ</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ὁ</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θε</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π</w:t>
      </w:r>
      <w:r w:rsidRPr="00F1294D">
        <w:rPr>
          <w:rFonts w:ascii="Cambria" w:hAnsi="Cambria" w:cs="Cambria"/>
          <w:color w:val="111111"/>
          <w:sz w:val="26"/>
          <w:szCs w:val="26"/>
        </w:rPr>
        <w:t>νε</w:t>
      </w:r>
      <w:r w:rsidRPr="00F1294D">
        <w:rPr>
          <w:rFonts w:ascii="Times New Roman" w:hAnsi="Times New Roman" w:cs="Times New Roman"/>
          <w:color w:val="111111"/>
          <w:sz w:val="26"/>
          <w:szCs w:val="26"/>
        </w:rPr>
        <w:t>ῦ</w:t>
      </w:r>
      <w:r w:rsidRPr="00F1294D">
        <w:rPr>
          <w:rFonts w:ascii="PT Serif" w:hAnsi="PT Serif"/>
          <w:color w:val="111111"/>
          <w:sz w:val="26"/>
          <w:szCs w:val="26"/>
        </w:rPr>
        <w:t>μ</w:t>
      </w:r>
      <w:r w:rsidRPr="00F1294D">
        <w:rPr>
          <w:rFonts w:ascii="Cambria" w:hAnsi="Cambria" w:cs="Cambria"/>
          <w:color w:val="111111"/>
          <w:sz w:val="26"/>
          <w:szCs w:val="26"/>
        </w:rPr>
        <w:t>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κατανύξεως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ὀ</w:t>
      </w:r>
      <w:r w:rsidRPr="00F1294D">
        <w:rPr>
          <w:rFonts w:ascii="Cambria" w:hAnsi="Cambria" w:cs="Cambria"/>
          <w:color w:val="111111"/>
          <w:sz w:val="26"/>
          <w:szCs w:val="26"/>
        </w:rPr>
        <w:t>φθαλ</w:t>
      </w:r>
      <w:r w:rsidRPr="00F1294D">
        <w:rPr>
          <w:rFonts w:ascii="PT Serif" w:hAnsi="PT Serif" w:cs="PT Serif"/>
          <w:color w:val="111111"/>
          <w:sz w:val="26"/>
          <w:szCs w:val="26"/>
        </w:rPr>
        <w:t>μ</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ὺ</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PT Serif" w:hAnsi="PT Serif"/>
          <w:color w:val="111111"/>
          <w:sz w:val="26"/>
          <w:szCs w:val="26"/>
        </w:rPr>
        <w:t>μ</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βλέ</w:t>
      </w:r>
      <w:r w:rsidRPr="00F1294D">
        <w:rPr>
          <w:rFonts w:ascii="PT Serif" w:hAnsi="PT Serif" w:cs="PT Serif"/>
          <w:color w:val="111111"/>
          <w:sz w:val="26"/>
          <w:szCs w:val="26"/>
        </w:rPr>
        <w:t>π</w:t>
      </w:r>
      <w:r w:rsidRPr="00F1294D">
        <w:rPr>
          <w:rFonts w:ascii="Cambria" w:hAnsi="Cambria" w:cs="Cambria"/>
          <w:color w:val="111111"/>
          <w:sz w:val="26"/>
          <w:szCs w:val="26"/>
        </w:rPr>
        <w:t>ειν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ὦ</w:t>
      </w:r>
      <w:r w:rsidRPr="00F1294D">
        <w:rPr>
          <w:rFonts w:ascii="Cambria" w:hAnsi="Cambria" w:cs="Cambria"/>
          <w:color w:val="111111"/>
          <w:sz w:val="26"/>
          <w:szCs w:val="26"/>
        </w:rPr>
        <w:t>τα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PT Serif" w:hAnsi="PT Serif"/>
          <w:color w:val="111111"/>
          <w:sz w:val="26"/>
          <w:szCs w:val="26"/>
        </w:rPr>
        <w:t>μ</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Cambria" w:hAnsi="Cambria" w:cs="Cambria"/>
          <w:color w:val="111111"/>
          <w:sz w:val="26"/>
          <w:szCs w:val="26"/>
        </w:rPr>
        <w:t>κούειν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ἕ</w:t>
      </w:r>
      <w:r w:rsidRPr="00F1294D">
        <w:rPr>
          <w:rFonts w:ascii="Cambria" w:hAnsi="Cambria" w:cs="Cambria"/>
          <w:color w:val="111111"/>
          <w:sz w:val="26"/>
          <w:szCs w:val="26"/>
        </w:rPr>
        <w:t>ως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ῆ</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σή</w:t>
      </w:r>
      <w:r w:rsidRPr="00F1294D">
        <w:rPr>
          <w:rFonts w:ascii="PT Serif" w:hAnsi="PT Serif" w:cs="PT Serif"/>
          <w:color w:val="111111"/>
          <w:sz w:val="26"/>
          <w:szCs w:val="26"/>
        </w:rPr>
        <w:t>μ</w:t>
      </w:r>
      <w:r w:rsidRPr="00F1294D">
        <w:rPr>
          <w:rFonts w:ascii="Cambria" w:hAnsi="Cambria" w:cs="Cambria"/>
          <w:color w:val="111111"/>
          <w:sz w:val="26"/>
          <w:szCs w:val="26"/>
        </w:rPr>
        <w:t>ερον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rPr>
        <w:t>μ</w:t>
      </w:r>
      <w:r w:rsidRPr="00F1294D">
        <w:rPr>
          <w:rFonts w:ascii="Cambria" w:hAnsi="Cambria" w:cs="Cambria"/>
          <w:color w:val="111111"/>
          <w:sz w:val="26"/>
          <w:szCs w:val="26"/>
        </w:rPr>
        <w:t>έρας</w:t>
      </w:r>
      <w:r w:rsidRPr="00F1294D">
        <w:rPr>
          <w:rFonts w:ascii="PT Serif" w:hAnsi="PT Serif"/>
          <w:color w:val="111111"/>
          <w:sz w:val="26"/>
          <w:szCs w:val="26"/>
          <w:lang w:val="la-Latn"/>
        </w:rPr>
        <w:t>.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PT Serif" w:hAnsi="PT Serif"/>
          <w:color w:val="111111"/>
          <w:sz w:val="26"/>
          <w:szCs w:val="26"/>
        </w:rPr>
        <w:t>Δ</w:t>
      </w:r>
      <w:r w:rsidRPr="00F1294D">
        <w:rPr>
          <w:rFonts w:ascii="Cambria" w:hAnsi="Cambria" w:cs="Cambria"/>
          <w:color w:val="111111"/>
          <w:sz w:val="26"/>
          <w:szCs w:val="26"/>
        </w:rPr>
        <w:t>αυ</w:t>
      </w:r>
      <w:r w:rsidRPr="00F1294D">
        <w:rPr>
          <w:rFonts w:ascii="Times New Roman" w:hAnsi="Times New Roman" w:cs="Times New Roman"/>
          <w:color w:val="111111"/>
          <w:sz w:val="26"/>
          <w:szCs w:val="26"/>
        </w:rPr>
        <w:t>ὶ</w:t>
      </w:r>
      <w:r w:rsidRPr="00F1294D">
        <w:rPr>
          <w:rFonts w:ascii="Cambria" w:hAnsi="Cambria" w:cs="Cambria"/>
          <w:color w:val="111111"/>
          <w:sz w:val="26"/>
          <w:szCs w:val="26"/>
        </w:rPr>
        <w:t>δ</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λέγει·</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Γενηθήτω</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τρά</w:t>
      </w:r>
      <w:r w:rsidRPr="00F1294D">
        <w:rPr>
          <w:rFonts w:ascii="PT Serif" w:hAnsi="PT Serif" w:cs="PT Serif"/>
          <w:color w:val="111111"/>
          <w:sz w:val="26"/>
          <w:szCs w:val="26"/>
        </w:rPr>
        <w:t>π</w:t>
      </w:r>
      <w:r w:rsidRPr="00F1294D">
        <w:rPr>
          <w:rFonts w:ascii="Cambria" w:hAnsi="Cambria" w:cs="Cambria"/>
          <w:color w:val="111111"/>
          <w:sz w:val="26"/>
          <w:szCs w:val="26"/>
        </w:rPr>
        <w:t>εζα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ῶ</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PT Serif" w:hAnsi="PT Serif" w:cs="PT Serif"/>
          <w:color w:val="111111"/>
          <w:sz w:val="26"/>
          <w:szCs w:val="26"/>
        </w:rPr>
        <w:t>π</w:t>
      </w:r>
      <w:r w:rsidRPr="00F1294D">
        <w:rPr>
          <w:rFonts w:ascii="Cambria" w:hAnsi="Cambria" w:cs="Cambria"/>
          <w:color w:val="111111"/>
          <w:sz w:val="26"/>
          <w:szCs w:val="26"/>
        </w:rPr>
        <w:t>αγίδα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θήραν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σκάνδαλον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ε</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ἀ</w:t>
      </w:r>
      <w:r w:rsidRPr="00F1294D">
        <w:rPr>
          <w:rFonts w:ascii="Cambria" w:hAnsi="Cambria" w:cs="Cambria"/>
          <w:color w:val="111111"/>
          <w:sz w:val="26"/>
          <w:szCs w:val="26"/>
        </w:rPr>
        <w:t>ντα</w:t>
      </w:r>
      <w:r w:rsidRPr="00F1294D">
        <w:rPr>
          <w:rFonts w:ascii="PT Serif" w:hAnsi="PT Serif" w:cs="PT Serif"/>
          <w:color w:val="111111"/>
          <w:sz w:val="26"/>
          <w:szCs w:val="26"/>
        </w:rPr>
        <w:t>π</w:t>
      </w:r>
      <w:r w:rsidRPr="00F1294D">
        <w:rPr>
          <w:rFonts w:ascii="Cambria" w:hAnsi="Cambria" w:cs="Cambria"/>
          <w:color w:val="111111"/>
          <w:sz w:val="26"/>
          <w:szCs w:val="26"/>
        </w:rPr>
        <w:t>όδο</w:t>
      </w:r>
      <w:r w:rsidRPr="00F1294D">
        <w:rPr>
          <w:rFonts w:ascii="PT Serif" w:hAnsi="PT Serif" w:cs="PT Serif"/>
          <w:color w:val="111111"/>
          <w:sz w:val="26"/>
          <w:szCs w:val="26"/>
        </w:rPr>
        <w:t>μ</w:t>
      </w:r>
      <w:r w:rsidRPr="00F1294D">
        <w:rPr>
          <w:rFonts w:ascii="Cambria" w:hAnsi="Cambria" w:cs="Cambria"/>
          <w:color w:val="111111"/>
          <w:sz w:val="26"/>
          <w:szCs w:val="26"/>
        </w:rPr>
        <w:t>α</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ῖ</w:t>
      </w:r>
      <w:r w:rsidRPr="00F1294D">
        <w:rPr>
          <w:rFonts w:ascii="Cambria" w:hAnsi="Cambria" w:cs="Cambria"/>
          <w:color w:val="111111"/>
          <w:sz w:val="26"/>
          <w:szCs w:val="26"/>
        </w:rPr>
        <w:t>ς</w:t>
      </w:r>
      <w:r w:rsidRPr="00F1294D">
        <w:rPr>
          <w:rFonts w:ascii="PT Serif" w:hAnsi="PT Serif"/>
          <w:color w:val="111111"/>
          <w:sz w:val="26"/>
          <w:szCs w:val="26"/>
          <w:lang w:val="la-Latn"/>
        </w:rPr>
        <w:t>, </w:t>
      </w:r>
      <w:r w:rsidRPr="00F1294D">
        <w:rPr>
          <w:rFonts w:ascii="Cambria" w:hAnsi="Cambria" w:cs="Cambria"/>
          <w:color w:val="111111"/>
          <w:sz w:val="26"/>
          <w:szCs w:val="26"/>
        </w:rPr>
        <w:t>σκοτισθήτωσαν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ἱ</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ὀ</w:t>
      </w:r>
      <w:r w:rsidRPr="00F1294D">
        <w:rPr>
          <w:rFonts w:ascii="Cambria" w:hAnsi="Cambria" w:cs="Cambria"/>
          <w:color w:val="111111"/>
          <w:sz w:val="26"/>
          <w:szCs w:val="26"/>
        </w:rPr>
        <w:t>φθαλ</w:t>
      </w:r>
      <w:r w:rsidRPr="00F1294D">
        <w:rPr>
          <w:rFonts w:ascii="PT Serif" w:hAnsi="PT Serif" w:cs="PT Serif"/>
          <w:color w:val="111111"/>
          <w:sz w:val="26"/>
          <w:szCs w:val="26"/>
        </w:rPr>
        <w:t>μ</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ῶ</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PT Serif" w:hAnsi="PT Serif"/>
          <w:color w:val="111111"/>
          <w:sz w:val="26"/>
          <w:szCs w:val="26"/>
          <w:lang w:val="la-Latn"/>
        </w:rPr>
        <w:t xml:space="preserve"> </w:t>
      </w:r>
      <w:r w:rsidRPr="00F1294D">
        <w:rPr>
          <w:rFonts w:ascii="PT Serif" w:hAnsi="PT Serif"/>
          <w:color w:val="111111"/>
          <w:sz w:val="26"/>
          <w:szCs w:val="26"/>
        </w:rPr>
        <w:t>μ</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βλέ</w:t>
      </w:r>
      <w:r w:rsidRPr="00F1294D">
        <w:rPr>
          <w:rFonts w:ascii="PT Serif" w:hAnsi="PT Serif" w:cs="PT Serif"/>
          <w:color w:val="111111"/>
          <w:sz w:val="26"/>
          <w:szCs w:val="26"/>
        </w:rPr>
        <w:t>π</w:t>
      </w:r>
      <w:r w:rsidRPr="00F1294D">
        <w:rPr>
          <w:rFonts w:ascii="Cambria" w:hAnsi="Cambria" w:cs="Cambria"/>
          <w:color w:val="111111"/>
          <w:sz w:val="26"/>
          <w:szCs w:val="26"/>
        </w:rPr>
        <w:t>ειν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κα</w:t>
      </w:r>
      <w:r w:rsidRPr="00F1294D">
        <w:rPr>
          <w:rFonts w:ascii="Times New Roman" w:hAnsi="Times New Roman" w:cs="Times New Roman"/>
          <w:color w:val="111111"/>
          <w:sz w:val="26"/>
          <w:szCs w:val="26"/>
        </w:rPr>
        <w:t>ὶ</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ν</w:t>
      </w:r>
      <w:r w:rsidRPr="00F1294D">
        <w:rPr>
          <w:rFonts w:ascii="Times New Roman" w:hAnsi="Times New Roman" w:cs="Times New Roman"/>
          <w:color w:val="111111"/>
          <w:sz w:val="26"/>
          <w:szCs w:val="26"/>
        </w:rPr>
        <w:t>ῶ</w:t>
      </w:r>
      <w:r w:rsidRPr="00F1294D">
        <w:rPr>
          <w:rFonts w:ascii="Cambria" w:hAnsi="Cambria" w:cs="Cambria"/>
          <w:color w:val="111111"/>
          <w:sz w:val="26"/>
          <w:szCs w:val="26"/>
        </w:rPr>
        <w:t>τον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α</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τ</w:t>
      </w:r>
      <w:r w:rsidRPr="00F1294D">
        <w:rPr>
          <w:rFonts w:ascii="Times New Roman" w:hAnsi="Times New Roman" w:cs="Times New Roman"/>
          <w:color w:val="111111"/>
          <w:sz w:val="26"/>
          <w:szCs w:val="26"/>
        </w:rPr>
        <w:t>ῶ</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δι</w:t>
      </w:r>
      <w:r w:rsidRPr="00F1294D">
        <w:rPr>
          <w:rFonts w:ascii="Times New Roman" w:hAnsi="Times New Roman" w:cs="Times New Roman"/>
          <w:color w:val="111111"/>
          <w:sz w:val="26"/>
          <w:szCs w:val="26"/>
        </w:rPr>
        <w:t>ὰ</w:t>
      </w:r>
      <w:r w:rsidRPr="00F1294D">
        <w:rPr>
          <w:rFonts w:ascii="PT Serif" w:hAnsi="PT Serif"/>
          <w:color w:val="111111"/>
          <w:sz w:val="26"/>
          <w:szCs w:val="26"/>
          <w:lang w:val="la-Latn"/>
        </w:rPr>
        <w:t xml:space="preserve"> </w:t>
      </w:r>
      <w:r w:rsidRPr="00F1294D">
        <w:rPr>
          <w:rFonts w:ascii="PT Serif" w:hAnsi="PT Serif"/>
          <w:color w:val="111111"/>
          <w:sz w:val="26"/>
          <w:szCs w:val="26"/>
        </w:rPr>
        <w:t>π</w:t>
      </w:r>
      <w:r w:rsidRPr="00F1294D">
        <w:rPr>
          <w:rFonts w:ascii="Cambria" w:hAnsi="Cambria" w:cs="Cambria"/>
          <w:color w:val="111111"/>
          <w:sz w:val="26"/>
          <w:szCs w:val="26"/>
        </w:rPr>
        <w:t>αντ</w:t>
      </w:r>
      <w:r w:rsidRPr="00F1294D">
        <w:rPr>
          <w:rFonts w:ascii="Times New Roman" w:hAnsi="Times New Roman" w:cs="Times New Roman"/>
          <w:color w:val="111111"/>
          <w:sz w:val="26"/>
          <w:szCs w:val="26"/>
        </w:rPr>
        <w:t>ὸ</w:t>
      </w:r>
      <w:r w:rsidRPr="00F1294D">
        <w:rPr>
          <w:rFonts w:ascii="Cambria" w:hAnsi="Cambria" w:cs="Cambria"/>
          <w:color w:val="111111"/>
          <w:sz w:val="26"/>
          <w:szCs w:val="26"/>
        </w:rPr>
        <w:t>ς</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σύγκα</w:t>
      </w:r>
      <w:r w:rsidRPr="00F1294D">
        <w:rPr>
          <w:rFonts w:ascii="PT Serif" w:hAnsi="PT Serif" w:cs="PT Serif"/>
          <w:color w:val="111111"/>
          <w:sz w:val="26"/>
          <w:szCs w:val="26"/>
        </w:rPr>
        <w:t>μ</w:t>
      </w:r>
      <w:r w:rsidRPr="00F1294D">
        <w:rPr>
          <w:rFonts w:ascii="Cambria" w:hAnsi="Cambria" w:cs="Cambria"/>
          <w:color w:val="111111"/>
          <w:sz w:val="26"/>
          <w:szCs w:val="26"/>
        </w:rPr>
        <w:t>ψον</w:t>
      </w:r>
      <w:r w:rsidRPr="00F1294D">
        <w:rPr>
          <w:rFonts w:ascii="PT Serif" w:hAnsi="PT Serif"/>
          <w:color w:val="111111"/>
          <w:sz w:val="26"/>
          <w:szCs w:val="26"/>
          <w:lang w:val="la-Latn"/>
        </w:rPr>
        <w:t>. </w:t>
      </w:r>
      <w:r w:rsidRPr="00F1294D">
        <w:rPr>
          <w:rFonts w:ascii="Arial" w:hAnsi="Arial" w:cs="Arial"/>
          <w:sz w:val="24"/>
          <w:szCs w:val="24"/>
        </w:rPr>
        <w:t xml:space="preserve">(Rm 11,1-10). </w:t>
      </w:r>
    </w:p>
    <w:p w14:paraId="58C5266C" w14:textId="77777777" w:rsidR="00F1294D" w:rsidRPr="00F1294D" w:rsidRDefault="00F1294D" w:rsidP="00F1294D">
      <w:pPr>
        <w:spacing w:before="120" w:after="120" w:line="240" w:lineRule="auto"/>
        <w:jc w:val="both"/>
        <w:rPr>
          <w:rFonts w:ascii="Arial" w:eastAsia="Times New Roman" w:hAnsi="Arial" w:cs="Arial"/>
          <w:b/>
          <w:kern w:val="0"/>
          <w:sz w:val="24"/>
          <w:szCs w:val="20"/>
          <w:lang w:val="la-Latn" w:eastAsia="it-IT"/>
          <w14:ligatures w14:val="none"/>
        </w:rPr>
      </w:pPr>
    </w:p>
    <w:p w14:paraId="1E5FD042" w14:textId="77777777" w:rsidR="00F1294D" w:rsidRPr="00F1294D" w:rsidRDefault="00F1294D" w:rsidP="00F1294D">
      <w:pPr>
        <w:jc w:val="both"/>
        <w:rPr>
          <w:rFonts w:ascii="Arial" w:hAnsi="Arial" w:cs="Arial"/>
          <w:b/>
          <w:bCs/>
          <w:sz w:val="24"/>
          <w:szCs w:val="24"/>
        </w:rPr>
      </w:pPr>
      <w:r w:rsidRPr="00F1294D">
        <w:rPr>
          <w:rFonts w:ascii="Arial" w:hAnsi="Arial" w:cs="Arial"/>
          <w:b/>
          <w:bCs/>
          <w:sz w:val="24"/>
          <w:szCs w:val="24"/>
        </w:rPr>
        <w:t xml:space="preserve">Io domando dunque: Dio ha forse ripudiato il suo popolo? Impossibile! Anch’io infatti sono Israelita, della discendenza di Abramo, della tribù di Beniamino. Dio non ha ripudiato il suo popolo, che egli ha scelto fin da principio. </w:t>
      </w:r>
    </w:p>
    <w:p w14:paraId="5CC53157"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Prima di inoltrarci nella riflessione di questo Capitolo, Undicesimo della Lettera ai Romani, è cosa giusta che conosciamo quanto l’Apostolo Paolo rivela a Timoteo sul mistero del nostro Dio, nella Seconda Lettera a Lui indirizzata:</w:t>
      </w:r>
    </w:p>
    <w:p w14:paraId="1402CDB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E tu, figlio mio, attingi forza dalla grazia che è in Cristo Gesù: le cose che hai udito da me davanti a molti testimoni, trasmettile a persone fidate, le quali a loro volta siano in grado di insegnare agli altri.</w:t>
      </w:r>
    </w:p>
    <w:p w14:paraId="4A9BC485"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54CEFBA1"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Ricòrdati di Gesù Cristo, risorto dai morti, discendente di Davide, come io annuncio nel mio Vangelo, per il quale soffro fino a portare le catene come un malfattore.</w:t>
      </w:r>
    </w:p>
    <w:p w14:paraId="23983D1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226D2B0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Se moriamo con lui, con lui anche vivremo;  se perseveriamo, con lui anche regneremo; se lo rinneghiamo, lui pure ci rinnegherà; se siamo infedeli, lui rimane fedele, perché non può rinnegare se stesso (2Tm 2,1-13). </w:t>
      </w:r>
    </w:p>
    <w:p w14:paraId="511936F6"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lastRenderedPageBreak/>
        <w:t>Quando il nostro Dio fa uscire dalla sua boca una parola, ad essa Egli rimane fedele in eterno. Dio ha decretato con decreto eterno di amare l’uomo di amore eterno nell’Amore Eterno che è il Figlio suo, è Lui in eterno sempre lo amerà. Questo amore però dovrà essere accolto dall’uomo, alle condizioni che Dio gli pone e le condizioni poste da Dio sono sola una: l’ascolto della sua voce. Se l’uomo rinnega la voce del Signore, il Signore non può amare l’uomo di amore eterno.</w:t>
      </w:r>
    </w:p>
    <w:p w14:paraId="4F5E5FC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 È questo il rinnegamento del Signore. Quanto dura questo rinnegamento del Signore?  Durerà finché l’uomo, sempre amato da Dio con amore di conversione non farà ritorno nella sua Parola, non osserverà cioè la condizione necessaria perché Dio possa amarlo di amore eterno. Finché l’uomo è sulla terra, a meno che non commetta il peccato contro lo Spirito Santo, sempre il Signore lo amerà di amore di conversione. Sempre lo renderà inquieto nella sua coscienza e sempre manderà i suoi profeti, i suoi apostoli, i suoi presbiteri, i suoi araldi, i suoi ambasciatori per chiamarlo a lasciarsi riconciliare con Dio. </w:t>
      </w:r>
    </w:p>
    <w:p w14:paraId="728CF1B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Oggi chi non ama l’uomo di amore di conversione sono proprio moltissimi discepoli di Gesù: Apostoli, Presbiteri, Fedeli Laici. Sono costoro che non solo non predicano più il Vangelo a ogni creatura, sono giunti a dire che il Vangelo non debba più essere predicato, dal momento che il loro dio accoglie tutti in paradiso, il loro dio non giudica nessuno, il loro dio ha costituito ogni religione via di salvezza, per il loro dio ogni libro religioso è uguale a ogni altro libro. </w:t>
      </w:r>
    </w:p>
    <w:p w14:paraId="2420E713"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È questo il loro dio. Non è certo il Dio che è il Padre del Signore nostro Gesù Cristo. Il loro dio è invece un dio senza la Chiesa, senza il Vangelo, senza Cristo Grazia e senza Cristo Verità, senza Cristo Luce, senza Cristo Via, senza Cristo Vita eterna, senza Cristo unica speranza di salvezza per ogni uomo. </w:t>
      </w:r>
    </w:p>
    <w:p w14:paraId="1D4D7A61"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Differente è invece la nostra verità su Dio sulla Chiesa del Dio vivente e sulla missione che Gesù le ha affidato. Ecco qualche atomo di verità sulla nostra fede nella Chiesa del nostro vero Dio che è il Padre del Signore nostro Gesù Cristo:</w:t>
      </w:r>
    </w:p>
    <w:p w14:paraId="405C90BD"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11" w:name="_Toc131588182"/>
      <w:r w:rsidRPr="00F1294D">
        <w:rPr>
          <w:rFonts w:ascii="Arial" w:eastAsia="Times New Roman" w:hAnsi="Arial" w:cs="Times New Roman"/>
          <w:kern w:val="0"/>
          <w:sz w:val="24"/>
          <w:szCs w:val="20"/>
          <w:lang w:eastAsia="it-IT"/>
          <w14:ligatures w14:val="none"/>
        </w:rPr>
        <w:t>Credo la Chiesa una, santa, cattolica, apostolica</w:t>
      </w:r>
      <w:bookmarkEnd w:id="11"/>
    </w:p>
    <w:p w14:paraId="3A2970A9"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Premessa</w:t>
      </w:r>
    </w:p>
    <w:p w14:paraId="62D3E09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Chiesa ci dona il Vangelo. Senza il dono del Vangelo non c’è, mai ci potrà essere vera conversione. La vera conversione al Vangelo ci dona la vera Chiesa. La vera Chiesa ci dona il vero Vangelo. Ecco la vera Chiesa così recita la nostra professione di fede: </w:t>
      </w:r>
      <w:r w:rsidRPr="00F1294D">
        <w:rPr>
          <w:rFonts w:ascii="Arial" w:eastAsia="Times New Roman" w:hAnsi="Arial" w:cs="Arial"/>
          <w:i/>
          <w:iCs/>
          <w:kern w:val="0"/>
          <w:sz w:val="24"/>
          <w:szCs w:val="24"/>
          <w:lang w:eastAsia="it-IT"/>
          <w14:ligatures w14:val="none"/>
        </w:rPr>
        <w:t>“Credo la Chiesa una, santa, cattolica, apostolica”</w:t>
      </w:r>
      <w:r w:rsidRPr="00F1294D">
        <w:rPr>
          <w:rFonts w:ascii="Arial" w:eastAsia="Times New Roman" w:hAnsi="Arial" w:cs="Arial"/>
          <w:kern w:val="0"/>
          <w:sz w:val="24"/>
          <w:szCs w:val="24"/>
          <w:lang w:eastAsia="it-IT"/>
          <w14:ligatures w14:val="none"/>
        </w:rPr>
        <w:t xml:space="preserve">. Il Simbolo Niceno-Costantinopolitano nell’originale greco recita invece: </w:t>
      </w:r>
      <w:r w:rsidRPr="00F1294D">
        <w:rPr>
          <w:rFonts w:ascii="Greek" w:eastAsia="Times New Roman" w:hAnsi="Greek" w:cs="Arial"/>
          <w:kern w:val="0"/>
          <w:sz w:val="24"/>
          <w:szCs w:val="24"/>
          <w:lang w:eastAsia="it-IT"/>
          <w14:ligatures w14:val="none"/>
        </w:rPr>
        <w:t>“</w:t>
      </w:r>
      <w:r w:rsidRPr="00F1294D">
        <w:rPr>
          <w:rFonts w:ascii="Cambria" w:eastAsia="Times New Roman" w:hAnsi="Cambria" w:cs="Cambria"/>
          <w:kern w:val="0"/>
          <w:sz w:val="24"/>
          <w:szCs w:val="24"/>
          <w:lang w:eastAsia="it-IT"/>
          <w14:ligatures w14:val="none"/>
        </w:rPr>
        <w:t>Εἰς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eastAsia="it-IT"/>
          <w14:ligatures w14:val="none"/>
        </w:rPr>
        <w:t>μίαν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eastAsia="it-IT"/>
          <w14:ligatures w14:val="none"/>
        </w:rPr>
        <w:t>Ἁγίαν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eastAsia="it-IT"/>
          <w14:ligatures w14:val="none"/>
        </w:rPr>
        <w:t>Καθολικὴν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eastAsia="it-IT"/>
          <w14:ligatures w14:val="none"/>
        </w:rPr>
        <w:t>Ἀποστολικὴν</w:t>
      </w:r>
      <w:r w:rsidRPr="00F1294D">
        <w:rPr>
          <w:rFonts w:ascii="Greek" w:eastAsia="Times New Roman" w:hAnsi="Greek" w:cs="Arial"/>
          <w:kern w:val="0"/>
          <w:sz w:val="24"/>
          <w:szCs w:val="24"/>
          <w:lang w:eastAsia="it-IT"/>
          <w14:ligatures w14:val="none"/>
        </w:rPr>
        <w:t xml:space="preserve"> </w:t>
      </w:r>
      <w:r w:rsidRPr="00F1294D">
        <w:rPr>
          <w:rFonts w:ascii="Arial" w:eastAsia="Times New Roman" w:hAnsi="Arial" w:cs="Arial"/>
          <w:kern w:val="0"/>
          <w:sz w:val="24"/>
          <w:szCs w:val="24"/>
          <w:lang w:eastAsia="it-IT"/>
          <w14:ligatures w14:val="none"/>
        </w:rPr>
        <w:t>Ἐκκλησίαν. Credo nell’una, santa, cattolica, apostolica Chiesa. Leggiamo il Simbolo nel suo insieme:</w:t>
      </w:r>
    </w:p>
    <w:p w14:paraId="755C72A5" w14:textId="77777777" w:rsidR="00F1294D" w:rsidRPr="00F1294D" w:rsidRDefault="00F1294D" w:rsidP="00F1294D">
      <w:pPr>
        <w:spacing w:after="240" w:line="240" w:lineRule="auto"/>
        <w:jc w:val="both"/>
        <w:rPr>
          <w:rFonts w:ascii="Calibri" w:eastAsia="Times New Roman" w:hAnsi="Calibri" w:cs="Arial"/>
          <w:kern w:val="0"/>
          <w:sz w:val="24"/>
          <w:szCs w:val="24"/>
          <w:lang w:eastAsia="it-IT"/>
          <w14:ligatures w14:val="none"/>
        </w:rPr>
      </w:pPr>
      <w:r w:rsidRPr="00F1294D">
        <w:rPr>
          <w:rFonts w:ascii="Cambria" w:eastAsia="Times New Roman" w:hAnsi="Cambria" w:cs="Cambria"/>
          <w:kern w:val="0"/>
          <w:sz w:val="24"/>
          <w:szCs w:val="24"/>
          <w:lang w:val="el-GR" w:eastAsia="it-IT"/>
          <w14:ligatures w14:val="none"/>
        </w:rPr>
        <w:t>Πιστεύομεν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ἕνα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Θεόν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Πατέρα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Παντοκράτορα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ποιητὴν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οὐρανοῦ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γῆς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ὁρατῶν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τε</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πάντων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ἀοράτων</w:t>
      </w:r>
      <w:r w:rsidRPr="00F1294D">
        <w:rPr>
          <w:rFonts w:ascii="Greek" w:eastAsia="Times New Roman" w:hAnsi="Greek" w:cs="Arial"/>
          <w:kern w:val="0"/>
          <w:sz w:val="24"/>
          <w:szCs w:val="24"/>
          <w:lang w:eastAsia="it-IT"/>
          <w14:ligatures w14:val="none"/>
        </w:rPr>
        <w:t>.</w:t>
      </w:r>
    </w:p>
    <w:p w14:paraId="76A72A0F" w14:textId="77777777" w:rsidR="00F1294D" w:rsidRPr="00F1294D" w:rsidRDefault="00F1294D" w:rsidP="00F1294D">
      <w:pPr>
        <w:spacing w:after="240" w:line="240" w:lineRule="auto"/>
        <w:jc w:val="both"/>
        <w:rPr>
          <w:rFonts w:ascii="Greek" w:eastAsia="Times New Roman" w:hAnsi="Greek" w:cs="Arial"/>
          <w:kern w:val="0"/>
          <w:sz w:val="24"/>
          <w:szCs w:val="24"/>
          <w:lang w:eastAsia="it-IT"/>
          <w14:ligatures w14:val="none"/>
        </w:rPr>
      </w:pP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ἕνα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Κύριον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Ἰησοῦν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Χριστόν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Υἱὸν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Θεοῦ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μονογενῆ</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Πατρὸς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γεννηθέντα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πρὸ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πάντων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τῶν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αἰώνων</w:t>
      </w:r>
      <w:r w:rsidRPr="00F1294D">
        <w:rPr>
          <w:rFonts w:ascii="Cambria" w:eastAsia="Times New Roman" w:hAnsi="Cambria" w:cs="Cambria"/>
          <w:kern w:val="0"/>
          <w:sz w:val="24"/>
          <w:szCs w:val="24"/>
          <w:lang w:eastAsia="it-IT"/>
          <w14:ligatures w14:val="none"/>
        </w:rPr>
        <w:t xml:space="preserve">· </w:t>
      </w:r>
      <w:bookmarkStart w:id="12" w:name="_Hlk130877848"/>
      <w:r w:rsidRPr="00F1294D">
        <w:rPr>
          <w:rFonts w:ascii="Cambria" w:eastAsia="Times New Roman" w:hAnsi="Cambria" w:cs="Cambria"/>
          <w:kern w:val="0"/>
          <w:sz w:val="24"/>
          <w:szCs w:val="24"/>
          <w:lang w:val="el-GR" w:eastAsia="it-IT"/>
          <w14:ligatures w14:val="none"/>
        </w:rPr>
        <w:t>φῶς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φωτός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Θεὸν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ἀληθινὸν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Θεοῦ</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ἀληθινοῦ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γεννηθέντα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οὐ</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ποιηθέντα</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ὁμοούσιον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τῷ</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Πατρί</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δι</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οὗ</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τὰ</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πάντα</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ἐγένετο</w:t>
      </w:r>
      <w:r w:rsidRPr="00F1294D">
        <w:rPr>
          <w:rFonts w:ascii="Greek" w:eastAsia="Times New Roman" w:hAnsi="Greek" w:cs="Arial"/>
          <w:kern w:val="0"/>
          <w:sz w:val="24"/>
          <w:szCs w:val="24"/>
          <w:lang w:eastAsia="it-IT"/>
          <w14:ligatures w14:val="none"/>
        </w:rPr>
        <w:t xml:space="preserve">. </w:t>
      </w:r>
      <w:bookmarkEnd w:id="12"/>
      <w:r w:rsidRPr="00F1294D">
        <w:rPr>
          <w:rFonts w:ascii="Cambria" w:eastAsia="Times New Roman" w:hAnsi="Cambria" w:cs="Cambria"/>
          <w:kern w:val="0"/>
          <w:sz w:val="24"/>
          <w:szCs w:val="24"/>
          <w:lang w:val="el-GR" w:eastAsia="it-IT"/>
          <w14:ligatures w14:val="none"/>
        </w:rPr>
        <w:lastRenderedPageBreak/>
        <w:t>Τὸν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δι</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ἡμᾶς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τοὺς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ἀνθρώπους</w:t>
      </w:r>
      <w:r w:rsidRPr="00F1294D">
        <w:rPr>
          <w:rFonts w:ascii="Times New Roman" w:eastAsia="Times New Roman" w:hAnsi="Times New Roman" w:cs="Times New Roman"/>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διὰ</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τὴν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ἡμετέραν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σωτηρίαν</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κατελθόντα</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τῶν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οὐρανῶν</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σαρκωθέντα</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Πνεύματος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Ἁγίου</w:t>
      </w:r>
      <w:r w:rsidRPr="00F1294D">
        <w:rPr>
          <w:rFonts w:ascii="Times New Roman" w:eastAsia="Times New Roman" w:hAnsi="Times New Roman" w:cs="Times New Roman"/>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Μαρίας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τῆς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Παρθένου</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ἐνανθρωπήσαντα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Σταυρωθέντα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τε</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ὑπὲρ</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ἡμῶν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ἐπὶ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Ποντίου</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Πιλάτου</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w:t>
      </w:r>
      <w:r w:rsidRPr="00F1294D">
        <w:rPr>
          <w:rFonts w:ascii="Times New Roman" w:eastAsia="Times New Roman" w:hAnsi="Times New Roman" w:cs="Times New Roman"/>
          <w:kern w:val="0"/>
          <w:sz w:val="24"/>
          <w:szCs w:val="24"/>
          <w:lang w:val="el-GR" w:eastAsia="it-IT"/>
          <w14:ligatures w14:val="none"/>
        </w:rPr>
        <w:t>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παθόντα</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ταφέντα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ἀναστάντα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τῇ</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τρίτῃ</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ἡμέρᾳ</w:t>
      </w:r>
      <w:r w:rsidRPr="00F1294D">
        <w:rPr>
          <w:rFonts w:ascii="Times New Roman" w:eastAsia="Times New Roman" w:hAnsi="Times New Roman" w:cs="Times New Roman"/>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κατὰ</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τὰς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Γραφάς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ἀνελθόντα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τοὺς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οὐρανοὺς</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καθεζόμενον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w:t>
      </w:r>
      <w:r w:rsidRPr="00F1294D">
        <w:rPr>
          <w:rFonts w:ascii="Greek" w:eastAsia="Times New Roman" w:hAnsi="Greek" w:cs="Arial"/>
          <w:kern w:val="0"/>
          <w:sz w:val="24"/>
          <w:szCs w:val="24"/>
          <w:lang w:eastAsia="it-IT"/>
          <w14:ligatures w14:val="none"/>
        </w:rPr>
        <w:t xml:space="preserve">v </w:t>
      </w:r>
      <w:r w:rsidRPr="00F1294D">
        <w:rPr>
          <w:rFonts w:ascii="Cambria" w:eastAsia="Times New Roman" w:hAnsi="Cambria" w:cs="Cambria"/>
          <w:kern w:val="0"/>
          <w:sz w:val="24"/>
          <w:szCs w:val="24"/>
          <w:lang w:val="el-GR" w:eastAsia="it-IT"/>
          <w14:ligatures w14:val="none"/>
        </w:rPr>
        <w:t>δεξιᾷ</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Πατρός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πάλιν</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ἐρχόμενον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μετὰ</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δόξης</w:t>
      </w:r>
      <w:r w:rsidRPr="00F1294D">
        <w:rPr>
          <w:rFonts w:ascii="Cambria" w:eastAsia="Times New Roman" w:hAnsi="Cambria" w:cs="Cambria"/>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κρῖναι</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ζῶντας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νεκρούς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οὗ</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τῆς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βασιλείας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οὐκ</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ἔσται</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τέλος</w:t>
      </w:r>
      <w:r w:rsidRPr="00F1294D">
        <w:rPr>
          <w:rFonts w:ascii="Greek" w:eastAsia="Times New Roman" w:hAnsi="Greek" w:cs="Arial"/>
          <w:kern w:val="0"/>
          <w:sz w:val="24"/>
          <w:szCs w:val="24"/>
          <w:lang w:eastAsia="it-IT"/>
          <w14:ligatures w14:val="none"/>
        </w:rPr>
        <w:t>.</w:t>
      </w:r>
    </w:p>
    <w:p w14:paraId="0605870D" w14:textId="77777777" w:rsidR="00F1294D" w:rsidRPr="00F1294D" w:rsidRDefault="00F1294D" w:rsidP="00F1294D">
      <w:pPr>
        <w:spacing w:after="240" w:line="240" w:lineRule="auto"/>
        <w:jc w:val="both"/>
        <w:rPr>
          <w:rFonts w:ascii="Arial" w:eastAsia="Times New Roman" w:hAnsi="Arial" w:cs="Arial"/>
          <w:kern w:val="0"/>
          <w:sz w:val="24"/>
          <w:szCs w:val="24"/>
          <w:lang w:eastAsia="it-IT"/>
          <w14:ligatures w14:val="none"/>
        </w:rPr>
      </w:pP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Πνεῦμα</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Ἅγιον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κύριον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ζῳοποιόν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τοῦ</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Πατρὸς</w:t>
      </w:r>
      <w:r w:rsidRPr="00F1294D">
        <w:rPr>
          <w:rFonts w:ascii="Greek" w:eastAsia="Times New Roman" w:hAnsi="Greek" w:cs="Arial"/>
          <w:kern w:val="0"/>
          <w:sz w:val="24"/>
          <w:szCs w:val="24"/>
          <w:lang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ἐκπορευόμενον</w:t>
      </w:r>
      <w:r w:rsidRPr="00F1294D">
        <w:rPr>
          <w:rFonts w:ascii="Greek" w:eastAsia="Times New Roman" w:hAnsi="Greek" w:cs="Arial"/>
          <w:kern w:val="0"/>
          <w:sz w:val="24"/>
          <w:szCs w:val="24"/>
          <w:lang w:eastAsia="it-IT"/>
          <w14:ligatures w14:val="none"/>
        </w:rPr>
        <w:t>, (</w:t>
      </w:r>
      <w:r w:rsidRPr="00F1294D">
        <w:rPr>
          <w:rFonts w:ascii="Arial" w:eastAsia="Times New Roman" w:hAnsi="Arial" w:cs="Arial"/>
          <w:kern w:val="0"/>
          <w:sz w:val="24"/>
          <w:szCs w:val="24"/>
          <w:lang w:eastAsia="it-IT"/>
          <w14:ligatures w14:val="none"/>
        </w:rPr>
        <w:t xml:space="preserve">manca “e dal Figlio”).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σὺν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Πατρὶ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Υἱῷ</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συμπροσκυνούμενον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συνδοξαζόμενον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τὸ</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λαλῆσαν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διὰ</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τῶν</w:t>
      </w:r>
      <w:r w:rsidRPr="00F1294D">
        <w:rPr>
          <w:rFonts w:ascii="Greek" w:eastAsia="Times New Roman" w:hAnsi="Greek" w:cs="Arial"/>
          <w:kern w:val="0"/>
          <w:sz w:val="24"/>
          <w:szCs w:val="24"/>
          <w:lang w:eastAsia="it-IT"/>
          <w14:ligatures w14:val="none"/>
        </w:rPr>
        <w:t xml:space="preserve"> </w:t>
      </w:r>
      <w:r w:rsidRPr="00F1294D">
        <w:rPr>
          <w:rFonts w:ascii="Cambria" w:eastAsia="Times New Roman" w:hAnsi="Cambria" w:cs="Cambria"/>
          <w:kern w:val="0"/>
          <w:sz w:val="24"/>
          <w:szCs w:val="24"/>
          <w:lang w:val="el-GR" w:eastAsia="it-IT"/>
          <w14:ligatures w14:val="none"/>
        </w:rPr>
        <w:t>προφητῶν</w:t>
      </w:r>
      <w:r w:rsidRPr="00F1294D">
        <w:rPr>
          <w:rFonts w:ascii="Greek" w:eastAsia="Times New Roman" w:hAnsi="Greek" w:cs="Arial"/>
          <w:kern w:val="0"/>
          <w:sz w:val="24"/>
          <w:szCs w:val="24"/>
          <w:lang w:eastAsia="it-IT"/>
          <w14:ligatures w14:val="none"/>
        </w:rPr>
        <w:t xml:space="preserve">. </w:t>
      </w:r>
    </w:p>
    <w:p w14:paraId="1D1AAC1B" w14:textId="77777777" w:rsidR="00F1294D" w:rsidRPr="00F1294D" w:rsidRDefault="00F1294D" w:rsidP="00F1294D">
      <w:pPr>
        <w:spacing w:after="240" w:line="240" w:lineRule="auto"/>
        <w:jc w:val="both"/>
        <w:rPr>
          <w:rFonts w:ascii="Greek" w:eastAsia="Times New Roman" w:hAnsi="Greek" w:cs="Arial"/>
          <w:kern w:val="0"/>
          <w:sz w:val="24"/>
          <w:szCs w:val="24"/>
          <w:lang w:val="el-GR" w:eastAsia="it-IT"/>
          <w14:ligatures w14:val="none"/>
        </w:rPr>
      </w:pPr>
      <w:bookmarkStart w:id="13" w:name="_Hlk130792133"/>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μίαν</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Ἁγίαν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Καθολικὴν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Ἀποστολικὴν</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Ἐκκλησίαν</w:t>
      </w:r>
      <w:r w:rsidRPr="00F1294D">
        <w:rPr>
          <w:rFonts w:ascii="Greek" w:eastAsia="Times New Roman" w:hAnsi="Greek" w:cs="Arial"/>
          <w:kern w:val="0"/>
          <w:sz w:val="24"/>
          <w:szCs w:val="24"/>
          <w:lang w:val="el-GR" w:eastAsia="it-IT"/>
          <w14:ligatures w14:val="none"/>
        </w:rPr>
        <w:t>.</w:t>
      </w:r>
    </w:p>
    <w:bookmarkEnd w:id="13"/>
    <w:p w14:paraId="23494BFF" w14:textId="77777777" w:rsidR="00F1294D" w:rsidRPr="00F1294D" w:rsidRDefault="00F1294D" w:rsidP="00F1294D">
      <w:pPr>
        <w:spacing w:after="240" w:line="240" w:lineRule="auto"/>
        <w:jc w:val="both"/>
        <w:rPr>
          <w:rFonts w:ascii="Greek" w:eastAsia="Times New Roman" w:hAnsi="Greek" w:cs="Arial"/>
          <w:kern w:val="0"/>
          <w:sz w:val="24"/>
          <w:szCs w:val="24"/>
          <w:lang w:eastAsia="it-IT"/>
          <w14:ligatures w14:val="none"/>
        </w:rPr>
      </w:pPr>
      <w:r w:rsidRPr="00F1294D">
        <w:rPr>
          <w:rFonts w:ascii="Times New Roman" w:eastAsia="Times New Roman" w:hAnsi="Times New Roman" w:cs="Times New Roman"/>
          <w:kern w:val="0"/>
          <w:sz w:val="24"/>
          <w:szCs w:val="24"/>
          <w:lang w:val="el-GR" w:eastAsia="it-IT"/>
          <w14:ligatures w14:val="none"/>
        </w:rPr>
        <w:t>Ὁμολογοῦμεν</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ἓν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βάπτισμα</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εἰς</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ἄφεσιν</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ἁμαρτιῶν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Προσδοκοῦμεν</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ἀνάστασιν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νεκρῶν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Καὶ</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ζωὴν</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τοῦ</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μέλλοντος</w:t>
      </w:r>
      <w:r w:rsidRPr="00F1294D">
        <w:rPr>
          <w:rFonts w:ascii="Greek" w:eastAsia="Times New Roman" w:hAnsi="Greek" w:cs="Arial"/>
          <w:kern w:val="0"/>
          <w:sz w:val="24"/>
          <w:szCs w:val="24"/>
          <w:lang w:val="el-GR" w:eastAsia="it-IT"/>
          <w14:ligatures w14:val="none"/>
        </w:rPr>
        <w:t xml:space="preserve"> </w:t>
      </w:r>
      <w:r w:rsidRPr="00F1294D">
        <w:rPr>
          <w:rFonts w:ascii="Cambria" w:eastAsia="Times New Roman" w:hAnsi="Cambria" w:cs="Cambria"/>
          <w:kern w:val="0"/>
          <w:sz w:val="24"/>
          <w:szCs w:val="24"/>
          <w:lang w:val="el-GR" w:eastAsia="it-IT"/>
          <w14:ligatures w14:val="none"/>
        </w:rPr>
        <w:t>αἰῶνος</w:t>
      </w:r>
      <w:r w:rsidRPr="00F1294D">
        <w:rPr>
          <w:rFonts w:ascii="Greek" w:eastAsia="Times New Roman" w:hAnsi="Greek" w:cs="Arial"/>
          <w:kern w:val="0"/>
          <w:sz w:val="24"/>
          <w:szCs w:val="24"/>
          <w:lang w:val="el-GR" w:eastAsia="it-IT"/>
          <w14:ligatures w14:val="none"/>
        </w:rPr>
        <w:t xml:space="preserve">. </w:t>
      </w:r>
      <w:r w:rsidRPr="00F1294D">
        <w:rPr>
          <w:rFonts w:ascii="Times New Roman" w:eastAsia="Times New Roman" w:hAnsi="Times New Roman" w:cs="Times New Roman"/>
          <w:kern w:val="0"/>
          <w:sz w:val="24"/>
          <w:szCs w:val="24"/>
          <w:lang w:val="el-GR" w:eastAsia="it-IT"/>
          <w14:ligatures w14:val="none"/>
        </w:rPr>
        <w:t>Ἀμήν</w:t>
      </w:r>
      <w:r w:rsidRPr="00F1294D">
        <w:rPr>
          <w:rFonts w:ascii="Greek" w:eastAsia="Times New Roman" w:hAnsi="Greek" w:cs="Arial"/>
          <w:kern w:val="0"/>
          <w:sz w:val="24"/>
          <w:szCs w:val="24"/>
          <w:lang w:eastAsia="it-IT"/>
          <w14:ligatures w14:val="none"/>
        </w:rPr>
        <w:t>.</w:t>
      </w:r>
    </w:p>
    <w:p w14:paraId="4DF5345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Come traduciamo </w:t>
      </w:r>
      <w:r w:rsidRPr="00F1294D">
        <w:rPr>
          <w:rFonts w:ascii="Arial" w:eastAsia="Times New Roman" w:hAnsi="Arial" w:cs="Arial"/>
          <w:kern w:val="0"/>
          <w:sz w:val="24"/>
          <w:szCs w:val="24"/>
          <w:lang w:val="el-GR" w:eastAsia="it-IT"/>
          <w14:ligatures w14:val="none"/>
        </w:rPr>
        <w:t>Εἰς</w:t>
      </w:r>
      <w:r w:rsidRPr="00F1294D">
        <w:rPr>
          <w:rFonts w:ascii="Arial" w:eastAsia="Times New Roman" w:hAnsi="Arial" w:cs="Arial"/>
          <w:kern w:val="0"/>
          <w:sz w:val="24"/>
          <w:szCs w:val="24"/>
          <w:lang w:eastAsia="it-IT"/>
          <w14:ligatures w14:val="none"/>
        </w:rPr>
        <w:t xml:space="preserve"> con “in”: Credo “in” un solo Dio, Credo “in” un solo Signore Gesù Cisto, credo “nello” Spirito Santo, così dobbiamo tradurre credo “nella” Chiesa una, santa, cattolica, apostolica (</w:t>
      </w:r>
      <w:r w:rsidRPr="00F1294D">
        <w:rPr>
          <w:rFonts w:ascii="Arial" w:eastAsia="Times New Roman" w:hAnsi="Arial" w:cs="Arial"/>
          <w:kern w:val="0"/>
          <w:sz w:val="24"/>
          <w:szCs w:val="24"/>
          <w:lang w:val="el-GR" w:eastAsia="it-IT"/>
          <w14:ligatures w14:val="none"/>
        </w:rPr>
        <w:t>Εἰς</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μίαν</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Ἁγίαν</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Καθολικὴν</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καὶ</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Ἀποστολικὴν</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el-GR" w:eastAsia="it-IT"/>
          <w14:ligatures w14:val="none"/>
        </w:rPr>
        <w:t>Ἐκκλησίαν</w:t>
      </w:r>
      <w:r w:rsidRPr="00F1294D">
        <w:rPr>
          <w:rFonts w:ascii="Arial" w:eastAsia="Times New Roman" w:hAnsi="Arial" w:cs="Arial"/>
          <w:kern w:val="0"/>
          <w:sz w:val="24"/>
          <w:szCs w:val="24"/>
          <w:lang w:eastAsia="it-IT"/>
          <w14:ligatures w14:val="none"/>
        </w:rPr>
        <w:t>).</w:t>
      </w:r>
    </w:p>
    <w:p w14:paraId="52E63BC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esistono né Dio Padre, né Cristo Gesù, né lo Spirito Santo senza la Chiesa una, santa, cattolica, Apostolica.</w:t>
      </w:r>
    </w:p>
    <w:p w14:paraId="6591493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Chi non crede nella Chiesa una, santa, cattolica, apostolica non possiede nessuna vera fede né nel Padre né nel Figlio né nello Spirito Santo. Insieme stanno, insieme cadono. Esse sono una sola fede. </w:t>
      </w:r>
    </w:p>
    <w:p w14:paraId="11B3AF9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Significa inoltre che se non pongo la mia fede nella Chiesa una, santa, cattolica, apostolica come vera via di salvezza e di redenzione per me, non sono affatto sulla via della salvezza. Percorro vie mie di salvezza e di redenzione, ma non certe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battesimo e fatto crescere in tutte le altre vie di grazia e di verità, il “sacramento”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w:t>
      </w:r>
      <w:r w:rsidRPr="00F1294D">
        <w:rPr>
          <w:rFonts w:ascii="Arial" w:eastAsia="Times New Roman" w:hAnsi="Arial" w:cs="Arial"/>
          <w:kern w:val="0"/>
          <w:sz w:val="24"/>
          <w:szCs w:val="24"/>
          <w:lang w:eastAsia="it-IT"/>
          <w14:ligatures w14:val="none"/>
        </w:rPr>
        <w:lastRenderedPageBreak/>
        <w:t>dovrà riversarsi nei cuori per la loro conversione, redenzione, giustificazione, vera salvezza.</w:t>
      </w:r>
    </w:p>
    <w:p w14:paraId="3563BBB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Dobbiamo subito denunciare che oggi un virus altamente letale sta aggredendo la Chiesa una, santa, cattolica, apostolica. Questo virus lo si sta volutamente e con scienza diabolica iniettando nei cuori. In cosa consiste la sua opera di 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 Non bisogna attendere chissà quali lunghi tempi. </w:t>
      </w:r>
    </w:p>
    <w:p w14:paraId="4E2584D1" w14:textId="77777777" w:rsidR="00F1294D" w:rsidRPr="00F1294D" w:rsidRDefault="00F1294D" w:rsidP="00F1294D">
      <w:pPr>
        <w:spacing w:after="120" w:line="240" w:lineRule="auto"/>
        <w:jc w:val="both"/>
        <w:rPr>
          <w:rFonts w:ascii="Arial" w:eastAsia="Times New Roman" w:hAnsi="Arial" w:cs="Arial"/>
          <w:kern w:val="0"/>
          <w:sz w:val="28"/>
          <w:szCs w:val="28"/>
          <w:lang w:eastAsia="it-IT"/>
          <w14:ligatures w14:val="none"/>
        </w:rPr>
      </w:pPr>
      <w:r w:rsidRPr="00F1294D">
        <w:rPr>
          <w:rFonts w:ascii="Arial" w:eastAsia="Times New Roman" w:hAnsi="Arial" w:cs="Arial"/>
          <w:kern w:val="0"/>
          <w:sz w:val="24"/>
          <w:szCs w:val="24"/>
          <w:lang w:eastAsia="it-IT"/>
          <w14:ligatures w14:val="none"/>
        </w:rPr>
        <w:t xml:space="preserve">Già la si vede con la veste di ogni tendenza sessuale indossata. Lo si proclamava anni addietro e lo si scriveva anche: </w:t>
      </w:r>
      <w:r w:rsidRPr="00F1294D">
        <w:rPr>
          <w:rFonts w:ascii="Arial" w:eastAsia="Times New Roman" w:hAnsi="Arial" w:cs="Arial"/>
          <w:i/>
          <w:iCs/>
          <w:kern w:val="0"/>
          <w:sz w:val="24"/>
          <w:szCs w:val="24"/>
          <w:lang w:eastAsia="it-IT"/>
          <w14:ligatures w14:val="none"/>
        </w:rPr>
        <w:t>“Ogni tendenza sessuale viene da Dio”</w:t>
      </w:r>
      <w:r w:rsidRPr="00F1294D">
        <w:rPr>
          <w:rFonts w:ascii="Arial" w:eastAsia="Times New Roman" w:hAnsi="Arial" w:cs="Arial"/>
          <w:kern w:val="0"/>
          <w:sz w:val="24"/>
          <w:szCs w:val="24"/>
          <w:lang w:eastAsia="it-IT"/>
          <w14:ligatures w14:val="none"/>
        </w:rPr>
        <w:t xml:space="preserve">. A questo pensiero, oggi se ne è aggiunto un secondo: </w:t>
      </w:r>
      <w:r w:rsidRPr="00F1294D">
        <w:rPr>
          <w:rFonts w:ascii="Arial" w:eastAsia="Times New Roman" w:hAnsi="Arial" w:cs="Arial"/>
          <w:i/>
          <w:iCs/>
          <w:kern w:val="0"/>
          <w:sz w:val="24"/>
          <w:szCs w:val="24"/>
          <w:lang w:eastAsia="it-IT"/>
          <w14:ligatures w14:val="none"/>
        </w:rPr>
        <w:t>“Nell’amore non c’è timore”</w:t>
      </w:r>
      <w:r w:rsidRPr="00F1294D">
        <w:rPr>
          <w:rFonts w:ascii="Arial" w:eastAsia="Times New Roman" w:hAnsi="Arial" w:cs="Arial"/>
          <w:kern w:val="0"/>
          <w:sz w:val="24"/>
          <w:szCs w:val="24"/>
          <w:lang w:eastAsia="it-IT"/>
          <w14:ligatures w14:val="none"/>
        </w:rPr>
        <w:t xml:space="preserve">. Servendosi di questa frase giovannea, estrapolata dal suo contento, si intende affermare che quando due persone si amano, indipendentemente dal loro genere, non si deve avere alcun timore né dinanzi a Dio e né dinanzi agli uomini. La terza frase che ormai è divenuta pensiero di quasi ogni cristiano così recita: “Tutto è amore”. Così ogni trasgressione della Legge santissima del nostro Dio e Signore viene dichiarata amore. Se tutto è amore, se nell’amore non c’è timore, se ogni tendenza sessuale viene da Dio, perché vietare che tutto venga benedetto? Ecco allora che nasce la chiesa arcobaleno, la chiesa che assume ogni pensiero dell’uomo e su questo pensiero vi pone la sua benedizione. E così si benedice il peccato nel nome del Signore che il peccato condanna. Qualche tempo addietro abbiamo elevato un inno alla Chiesa del Dio vivente. Di certo oggi questo inno non potrebbe essere più innalzato, almeno non pubblicamente e forse neanche privatamente. Prima di procedere oltre, lo riproponiamo così ognuno si potrà rendere conto della nostra fede che di certo non è una fede in una chiesa “arcobaleno”, nella certezza che mai lo divenga per grazia del Padre celeste e della potente intercessione della Madre della Redenzione. </w:t>
      </w:r>
    </w:p>
    <w:p w14:paraId="1065334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156BD24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w:t>
      </w:r>
      <w:r w:rsidRPr="00F1294D">
        <w:rPr>
          <w:rFonts w:ascii="Arial" w:eastAsia="Times New Roman" w:hAnsi="Arial" w:cs="Arial"/>
          <w:kern w:val="0"/>
          <w:sz w:val="24"/>
          <w:szCs w:val="24"/>
          <w:lang w:eastAsia="it-IT"/>
          <w14:ligatures w14:val="none"/>
        </w:rPr>
        <w:lastRenderedPageBreak/>
        <w:t>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646DBD5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61056F2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885D5A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3162412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21698A8C"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e Madre nostra dolcissima.</w:t>
      </w:r>
    </w:p>
    <w:p w14:paraId="68F4E47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Ora chiediamoci: quando la nostra conversione è vera? Quando essa è pieno inserimento nella vera Chiesa di Cristo Gesù e la vera Chiesa è “Una, santa, cattolica, apostolica”. È solo in questa Chiesa che si può vivere il Vangelo secondo verità e dare vigore alla grazia di Cristo Gesù in noi perché porti molto frutto per opera del suo Santo Spirito. Chi non è in questa vera Chiesa di Cristo Gesù, mai potrà vivere il Vangelo e mai potrà dare vigore alla grazia. Manca della verità. È privo della grazia. Il peccato sempre lacera la tunica inconsutile di Cristo Gesù. Oggi il pensiero arcobaleno la vuole ridurre in pezzi invisibili. La vuole spogliare di ogni filo di grazia e di verità. Non però operando dall’esterno di essa, ma nel suo interno, allo stesso modo che operano i tarli in un legno. Dal suo interno lo riducono tutto in polvere senza che nessuno se ne accorga. Quando appaiono i fori all’esterno, ormai è troppo tardi per intervenire. Oggi il legno della Chiesa e tutto forato e anziché intervenire con efficacia, quasi si gioca a portare altri tarli perché completino tutto il lavoro di disfacimento. Ecco perché urge che tutto il Cielo discenda sulla nostra terra, tolga dal legno della Chiesa ogni tarlo e poi con divina scienza ed energia guarisce tutte le infinite ferite ad essa arrecate. Se crolla la Chiesa è il mondo che crolla e per ogni cristiano che crolla è un pezzo di mondo che crolla. Che il mondo stia crollando nel buio veritativo e morale più fitto non lo vede solo chi è totalmente cieco nel suo spirito. </w:t>
      </w:r>
    </w:p>
    <w:p w14:paraId="15EE8221" w14:textId="77777777" w:rsidR="00F1294D" w:rsidRPr="00F1294D" w:rsidRDefault="00F1294D" w:rsidP="00F1294D">
      <w:pPr>
        <w:spacing w:after="0" w:line="240" w:lineRule="auto"/>
        <w:rPr>
          <w:rFonts w:ascii="Times New Roman" w:eastAsia="Times New Roman" w:hAnsi="Times New Roman" w:cs="Times New Roman"/>
          <w:kern w:val="0"/>
          <w:sz w:val="20"/>
          <w:szCs w:val="20"/>
          <w:lang w:eastAsia="it-IT"/>
          <w14:ligatures w14:val="none"/>
        </w:rPr>
      </w:pPr>
    </w:p>
    <w:p w14:paraId="7A02E2FC" w14:textId="77777777" w:rsidR="00F1294D" w:rsidRPr="00F1294D" w:rsidRDefault="00F1294D" w:rsidP="00F1294D">
      <w:pPr>
        <w:spacing w:after="120" w:line="240" w:lineRule="auto"/>
        <w:jc w:val="both"/>
        <w:rPr>
          <w:rFonts w:ascii="Greek" w:eastAsia="Times New Roman" w:hAnsi="Greek" w:cs="Arial"/>
          <w:kern w:val="0"/>
          <w:sz w:val="24"/>
          <w:szCs w:val="20"/>
          <w:lang w:eastAsia="it-IT"/>
          <w14:ligatures w14:val="none"/>
        </w:rPr>
      </w:pPr>
      <w:bookmarkStart w:id="14" w:name="_Toc131588184"/>
      <w:r w:rsidRPr="00F1294D">
        <w:rPr>
          <w:rFonts w:ascii="Arial" w:eastAsia="Times New Roman" w:hAnsi="Arial" w:cs="Times New Roman"/>
          <w:kern w:val="0"/>
          <w:sz w:val="24"/>
          <w:szCs w:val="20"/>
          <w:lang w:eastAsia="it-IT"/>
          <w14:ligatures w14:val="none"/>
        </w:rPr>
        <w:t>Credo nella Chiesa una (</w:t>
      </w:r>
      <w:r w:rsidRPr="00F1294D">
        <w:rPr>
          <w:rFonts w:ascii="Cambria" w:eastAsia="Times New Roman" w:hAnsi="Cambria" w:cs="Cambria"/>
          <w:kern w:val="0"/>
          <w:sz w:val="24"/>
          <w:szCs w:val="20"/>
          <w:lang w:val="el-GR" w:eastAsia="it-IT"/>
          <w14:ligatures w14:val="none"/>
        </w:rPr>
        <w:t>Εἰς</w:t>
      </w:r>
      <w:r w:rsidRPr="00F1294D">
        <w:rPr>
          <w:rFonts w:ascii="Greek" w:eastAsia="Times New Roman" w:hAnsi="Greek" w:cs="Arial"/>
          <w:kern w:val="0"/>
          <w:sz w:val="24"/>
          <w:szCs w:val="20"/>
          <w:lang w:eastAsia="it-IT"/>
          <w14:ligatures w14:val="none"/>
        </w:rPr>
        <w:t xml:space="preserve"> </w:t>
      </w:r>
      <w:r w:rsidRPr="00F1294D">
        <w:rPr>
          <w:rFonts w:ascii="Cambria" w:eastAsia="Times New Roman" w:hAnsi="Cambria" w:cs="Cambria"/>
          <w:kern w:val="0"/>
          <w:sz w:val="24"/>
          <w:szCs w:val="20"/>
          <w:lang w:val="el-GR" w:eastAsia="it-IT"/>
          <w14:ligatures w14:val="none"/>
        </w:rPr>
        <w:t>μίαν</w:t>
      </w:r>
      <w:r w:rsidRPr="00F1294D">
        <w:rPr>
          <w:rFonts w:ascii="Arial" w:eastAsia="Times New Roman" w:hAnsi="Arial" w:cs="Times New Roman"/>
          <w:kern w:val="0"/>
          <w:sz w:val="24"/>
          <w:szCs w:val="20"/>
          <w:lang w:eastAsia="it-IT"/>
          <w14:ligatures w14:val="none"/>
        </w:rPr>
        <w:t xml:space="preserve"> </w:t>
      </w:r>
      <w:r w:rsidRPr="00F1294D">
        <w:rPr>
          <w:rFonts w:ascii="Cambria" w:eastAsia="Times New Roman" w:hAnsi="Cambria" w:cs="Cambria"/>
          <w:kern w:val="0"/>
          <w:sz w:val="24"/>
          <w:szCs w:val="20"/>
          <w:lang w:val="el-GR" w:eastAsia="it-IT"/>
          <w14:ligatures w14:val="none"/>
        </w:rPr>
        <w:t>Ἐκκλησίαν</w:t>
      </w:r>
      <w:r w:rsidRPr="00F1294D">
        <w:rPr>
          <w:rFonts w:ascii="Cambria" w:eastAsia="Times New Roman" w:hAnsi="Cambria" w:cs="Cambria"/>
          <w:kern w:val="0"/>
          <w:sz w:val="24"/>
          <w:szCs w:val="20"/>
          <w:lang w:eastAsia="it-IT"/>
          <w14:ligatures w14:val="none"/>
        </w:rPr>
        <w:t>)</w:t>
      </w:r>
      <w:bookmarkEnd w:id="14"/>
    </w:p>
    <w:p w14:paraId="5BCAC3D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Dopo questa breve introduzione 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0CC74D3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“Un solo corpo e</w:t>
      </w:r>
      <w:r w:rsidRPr="00F1294D">
        <w:rPr>
          <w:rFonts w:ascii="Greek" w:eastAsia="Times New Roman" w:hAnsi="Greek" w:cs="Arial"/>
          <w:i/>
          <w:iCs/>
          <w:kern w:val="0"/>
          <w:sz w:val="24"/>
          <w:szCs w:val="24"/>
          <w:lang w:eastAsia="it-IT"/>
          <w14:ligatures w14:val="none"/>
        </w:rPr>
        <w:t xml:space="preserve"> </w:t>
      </w:r>
      <w:r w:rsidRPr="00F1294D">
        <w:rPr>
          <w:rFonts w:ascii="Arial" w:eastAsia="Times New Roman" w:hAnsi="Arial" w:cs="Arial"/>
          <w:i/>
          <w:iCs/>
          <w:kern w:val="0"/>
          <w:sz w:val="24"/>
          <w:szCs w:val="24"/>
          <w:lang w:eastAsia="it-IT"/>
          <w14:ligatures w14:val="none"/>
        </w:rPr>
        <w:t xml:space="preserve">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w:t>
      </w:r>
      <w:r w:rsidRPr="00F1294D">
        <w:rPr>
          <w:rFonts w:ascii="Arial" w:eastAsia="Times New Roman" w:hAnsi="Arial" w:cs="Arial"/>
          <w:i/>
          <w:iCs/>
          <w:kern w:val="0"/>
          <w:sz w:val="24"/>
          <w:szCs w:val="24"/>
          <w:lang w:eastAsia="it-IT"/>
          <w14:ligatures w14:val="none"/>
        </w:rPr>
        <w:lastRenderedPageBreak/>
        <w:t>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54EB2A5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In questo brano, quale è il fine della Chiesa? Esso è una solo: edificare sulla terra la vera Chiesa. Il vero corpo di Cristo deve fare il vero corpo di Cristo. Uno è Cristo. Uno è il suo corpo. Una è la sua Chiesa. Qual è la vera Chiesa di Cristo Gesù o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p>
    <w:p w14:paraId="5CC3941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5614D2F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7EEA97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vera Chiesa, che è l’unico vero corpo di Cristo, è arricchita con ogni dono di grazia e di verità dallo Spirito Santo. Qual è la specificità o particolarità di questa </w:t>
      </w:r>
      <w:r w:rsidRPr="00F1294D">
        <w:rPr>
          <w:rFonts w:ascii="Arial" w:eastAsia="Times New Roman" w:hAnsi="Arial" w:cs="Arial"/>
          <w:kern w:val="0"/>
          <w:sz w:val="24"/>
          <w:szCs w:val="24"/>
          <w:lang w:eastAsia="it-IT"/>
          <w14:ligatures w14:val="none"/>
        </w:rPr>
        <w:lastRenderedPageBreak/>
        <w:t>ricchezza? Ogni membro della Chiesa riceve dallo Spirito Santo un suo particolare dono,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19E93D76"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3E7A6E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8FB510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In questo unico corpo tutto è dalla volontà insindacabile dello Spirito Santo. Accogliere il dono dell’altro è vero atto di latria, vero atto di adorazione perché è 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w:t>
      </w:r>
      <w:r w:rsidRPr="00F1294D">
        <w:rPr>
          <w:rFonts w:ascii="Arial" w:eastAsia="Times New Roman" w:hAnsi="Arial" w:cs="Arial"/>
          <w:kern w:val="0"/>
          <w:sz w:val="24"/>
          <w:szCs w:val="24"/>
          <w:lang w:eastAsia="it-IT"/>
          <w14:ligatures w14:val="none"/>
        </w:rPr>
        <w:lastRenderedPageBreak/>
        <w:t xml:space="preserve">spirituale tutto il corpo di Cristo per superbia e idolatria. Per superbia e idolatria si può distruggere una intera piantagione del Signore. Chi non vive nutrendosi del dono dell’altro, mai potrà dare vita al suo dono. È questa la Legge dello Spirito Santo e ad essa va data ogni obbedienza. </w:t>
      </w:r>
    </w:p>
    <w:p w14:paraId="2C6124BC"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 è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vita, produce i molti frutti a beneficio della Chiesa o del corpo di Cristo e del mondo intero. Come si rimane nella vite vera? Rimanendo nella Parola di Cristo Gesù, osservando i suoi comandamenti. </w:t>
      </w:r>
    </w:p>
    <w:p w14:paraId="25CAFEF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77A3115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Nella preghiera elevata da Gesù nel Cenacolo, prima di consegnarsi alla sua passione e morte, Gesù eleva al Padre una potentissima richiesta. Chiede al 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w:t>
      </w:r>
      <w:r w:rsidRPr="00F1294D">
        <w:rPr>
          <w:rFonts w:ascii="Arial" w:eastAsia="Times New Roman" w:hAnsi="Arial" w:cs="Arial"/>
          <w:kern w:val="0"/>
          <w:sz w:val="24"/>
          <w:szCs w:val="24"/>
          <w:lang w:eastAsia="it-IT"/>
          <w14:ligatures w14:val="none"/>
        </w:rPr>
        <w:lastRenderedPageBreak/>
        <w:t>non potrà mai essere nella Chiesa vera. Potrà anche appartenere alla Chiesa una, santa, cattolica, apostolica, ma per infangarla con i suoi peccati, non certo per elevarla nella sua bellezza.</w:t>
      </w:r>
    </w:p>
    <w:p w14:paraId="45DCC30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1335CD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6A7D171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r w:rsidRPr="00F1294D">
        <w:rPr>
          <w:rFonts w:ascii="Arial" w:eastAsia="Times New Roman" w:hAnsi="Arial" w:cs="Arial"/>
          <w:kern w:val="0"/>
          <w:sz w:val="24"/>
          <w:szCs w:val="24"/>
          <w:lang w:eastAsia="it-IT"/>
          <w14:ligatures w14:val="none"/>
        </w:rPr>
        <w:t>.</w:t>
      </w:r>
    </w:p>
    <w:p w14:paraId="5BEAD02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w:t>
      </w:r>
      <w:r w:rsidRPr="00F1294D">
        <w:rPr>
          <w:rFonts w:ascii="Arial" w:eastAsia="Times New Roman" w:hAnsi="Arial" w:cs="Arial"/>
          <w:kern w:val="0"/>
          <w:sz w:val="24"/>
          <w:szCs w:val="24"/>
          <w:lang w:eastAsia="it-IT"/>
          <w14:ligatures w14:val="none"/>
        </w:rPr>
        <w:lastRenderedPageBreak/>
        <w:t xml:space="preserve">un falso Cristo che adorano. Chi vuole ricostruire il tessuto unitario nella Chiesa di Cristo deve impegnarsi con ogni forza a riportare in essa la divina verità. È quanto opera l’Apostolo Paolo in ogni sua Lettera. </w:t>
      </w:r>
    </w:p>
    <w:p w14:paraId="5A402E0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6B319AE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691169A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p>
    <w:p w14:paraId="5C0E6FA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15" w:name="_Toc131588185"/>
      <w:r w:rsidRPr="00F1294D">
        <w:rPr>
          <w:rFonts w:ascii="Arial" w:eastAsia="Times New Roman" w:hAnsi="Arial" w:cs="Times New Roman"/>
          <w:kern w:val="0"/>
          <w:sz w:val="24"/>
          <w:szCs w:val="20"/>
          <w:lang w:eastAsia="it-IT"/>
          <w14:ligatures w14:val="none"/>
        </w:rPr>
        <w:t>Credo nella Chiesa santa (Ἁγίαν Ἐκκλησίαν)</w:t>
      </w:r>
      <w:bookmarkEnd w:id="15"/>
    </w:p>
    <w:p w14:paraId="30DE208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w:t>
      </w:r>
      <w:r w:rsidRPr="00F1294D">
        <w:rPr>
          <w:rFonts w:ascii="Cambria" w:eastAsia="Times New Roman" w:hAnsi="Cambria" w:cs="Cambria"/>
          <w:kern w:val="0"/>
          <w:sz w:val="26"/>
          <w:szCs w:val="26"/>
          <w:lang w:val="el-GR" w:eastAsia="it-IT"/>
          <w14:ligatures w14:val="none"/>
        </w:rPr>
        <w:t>φῶς</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ἐκ</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φωτός</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Θεὸν</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ἀληθινὸν</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ἐκ</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Θεοῦ</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ἀληθινοῦ</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γεννηθέντα</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οὐ</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ποιηθέντα</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ὁμοούσιον</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τῷ</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Πατρί</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δι</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οὗ</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τὰ</w:t>
      </w:r>
      <w:r w:rsidRPr="00F1294D">
        <w:rPr>
          <w:rFonts w:ascii="Greek" w:eastAsia="Times New Roman" w:hAnsi="Greek" w:cs="Arial"/>
          <w:kern w:val="0"/>
          <w:sz w:val="26"/>
          <w:szCs w:val="26"/>
          <w:lang w:eastAsia="it-IT"/>
          <w14:ligatures w14:val="none"/>
        </w:rPr>
        <w:t xml:space="preserve"> </w:t>
      </w:r>
      <w:r w:rsidRPr="00F1294D">
        <w:rPr>
          <w:rFonts w:ascii="Cambria" w:eastAsia="Times New Roman" w:hAnsi="Cambria" w:cs="Cambria"/>
          <w:kern w:val="0"/>
          <w:sz w:val="26"/>
          <w:szCs w:val="26"/>
          <w:lang w:val="el-GR" w:eastAsia="it-IT"/>
          <w14:ligatures w14:val="none"/>
        </w:rPr>
        <w:t>πάντα</w:t>
      </w:r>
      <w:r w:rsidRPr="00F1294D">
        <w:rPr>
          <w:rFonts w:ascii="Greek" w:eastAsia="Times New Roman" w:hAnsi="Greek" w:cs="Arial"/>
          <w:kern w:val="0"/>
          <w:sz w:val="26"/>
          <w:szCs w:val="26"/>
          <w:lang w:eastAsia="it-IT"/>
          <w14:ligatures w14:val="none"/>
        </w:rPr>
        <w:t xml:space="preserve"> </w:t>
      </w:r>
      <w:r w:rsidRPr="00F1294D">
        <w:rPr>
          <w:rFonts w:ascii="Times New Roman" w:eastAsia="Times New Roman" w:hAnsi="Times New Roman" w:cs="Times New Roman"/>
          <w:kern w:val="0"/>
          <w:sz w:val="26"/>
          <w:szCs w:val="26"/>
          <w:lang w:val="el-GR" w:eastAsia="it-IT"/>
          <w14:ligatures w14:val="none"/>
        </w:rPr>
        <w:t>ἐγένετο</w:t>
      </w:r>
      <w:r w:rsidRPr="00F1294D">
        <w:rPr>
          <w:rFonts w:ascii="Times New Roman" w:eastAsia="Times New Roman" w:hAnsi="Times New Roman" w:cs="Times New Roman"/>
          <w:kern w:val="0"/>
          <w:sz w:val="24"/>
          <w:szCs w:val="24"/>
          <w:lang w:eastAsia="it-IT"/>
          <w14:ligatures w14:val="none"/>
        </w:rPr>
        <w:t>)</w:t>
      </w:r>
      <w:r w:rsidRPr="00F1294D">
        <w:rPr>
          <w:rFonts w:ascii="Greek" w:eastAsia="Times New Roman" w:hAnsi="Greek" w:cs="Arial"/>
          <w:kern w:val="0"/>
          <w:sz w:val="24"/>
          <w:szCs w:val="24"/>
          <w:lang w:eastAsia="it-IT"/>
          <w14:ligatures w14:val="none"/>
        </w:rPr>
        <w:t xml:space="preserve">. </w:t>
      </w:r>
      <w:r w:rsidRPr="00F1294D">
        <w:rPr>
          <w:rFonts w:ascii="Arial" w:eastAsia="Times New Roman" w:hAnsi="Arial" w:cs="Arial"/>
          <w:kern w:val="0"/>
          <w:sz w:val="24"/>
          <w:szCs w:val="24"/>
          <w:lang w:eastAsia="it-IT"/>
          <w14:ligatures w14:val="none"/>
        </w:rPr>
        <w:t xml:space="preserve">Anche nel Figlio, la santità è purissima luce di verità e di amore. Santo è lo Spirito del Signore 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5493949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3CB9519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Signore ma non vivono per Cristo Signore.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 così la mia santità deve rendere bellissima la santità di Gesù Signore. Questa verità è così rivelata dall’Apostolo Paolo nella Prima Lettera ai Corinzi:</w:t>
      </w:r>
    </w:p>
    <w:p w14:paraId="2C7C89D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F1294D">
        <w:rPr>
          <w:rFonts w:ascii="Arial" w:eastAsia="Times New Roman" w:hAnsi="Arial" w:cs="Arial"/>
          <w:kern w:val="0"/>
          <w:sz w:val="24"/>
          <w:szCs w:val="24"/>
          <w:lang w:eastAsia="it-IT"/>
          <w14:ligatures w14:val="none"/>
        </w:rPr>
        <w:t xml:space="preserve">. </w:t>
      </w:r>
    </w:p>
    <w:p w14:paraId="40C0D17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030FD0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Ecco le regole della santità di ogni discepolo di Gesù, di ogni membro del suo corpo così come l’Apostoli Paolo Le rivela nella Lettera ai Romani:</w:t>
      </w:r>
    </w:p>
    <w:p w14:paraId="3267C8D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sidRPr="00F1294D">
        <w:rPr>
          <w:rFonts w:ascii="Arial" w:eastAsia="Times New Roman" w:hAnsi="Arial" w:cs="Arial"/>
          <w:kern w:val="0"/>
          <w:sz w:val="24"/>
          <w:szCs w:val="24"/>
          <w:lang w:eastAsia="it-IT"/>
          <w14:ligatures w14:val="none"/>
        </w:rPr>
        <w:t xml:space="preserve">. </w:t>
      </w:r>
    </w:p>
    <w:p w14:paraId="52919F8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Egli è stato redento dalla sofferenza vicaria di Gesù Signore affinché anche lui, sempre in Cristo per opera dello Spirito Santo, partecipi alla redenzione dei suoi fratelli con l’offerta al Padre, sempre in Cristo, per opera dello Spirito Santo, della sua vita con una obbedienza, anche la sua,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37A1BE5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w:t>
      </w:r>
      <w:r w:rsidRPr="00F1294D">
        <w:rPr>
          <w:rFonts w:ascii="Arial" w:eastAsia="Times New Roman" w:hAnsi="Arial" w:cs="Arial"/>
          <w:i/>
          <w:iCs/>
          <w:kern w:val="0"/>
          <w:sz w:val="24"/>
          <w:szCs w:val="24"/>
          <w:lang w:eastAsia="it-IT"/>
          <w14:ligatures w14:val="none"/>
        </w:rPr>
        <w:lastRenderedPageBreak/>
        <w:t>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F1294D">
        <w:rPr>
          <w:rFonts w:ascii="Arial" w:eastAsia="Times New Roman" w:hAnsi="Arial" w:cs="Arial"/>
          <w:kern w:val="0"/>
          <w:sz w:val="24"/>
          <w:szCs w:val="24"/>
          <w:lang w:eastAsia="it-IT"/>
          <w14:ligatures w14:val="none"/>
        </w:rPr>
        <w:t xml:space="preserve">. </w:t>
      </w:r>
    </w:p>
    <w:p w14:paraId="530F96D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181BDA9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r w:rsidRPr="00F1294D">
        <w:rPr>
          <w:rFonts w:ascii="Arial" w:eastAsia="Times New Roman" w:hAnsi="Arial" w:cs="Arial"/>
          <w:kern w:val="0"/>
          <w:sz w:val="24"/>
          <w:szCs w:val="24"/>
          <w:lang w:eastAsia="it-IT"/>
          <w14:ligatures w14:val="none"/>
        </w:rPr>
        <w:t>.</w:t>
      </w:r>
    </w:p>
    <w:p w14:paraId="7F9E2DD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w:t>
      </w:r>
      <w:r w:rsidRPr="00F1294D">
        <w:rPr>
          <w:rFonts w:ascii="Arial" w:eastAsia="Times New Roman" w:hAnsi="Arial" w:cs="Arial"/>
          <w:kern w:val="0"/>
          <w:sz w:val="24"/>
          <w:szCs w:val="24"/>
          <w:lang w:eastAsia="it-IT"/>
          <w14:ligatures w14:val="none"/>
        </w:rPr>
        <w:lastRenderedPageBreak/>
        <w:t>cristiano ad offrire il sangue fisico. Quanto Cristo ha fatto per rendere bella la sua Chiesa, anche il cristiano dovrà farlo. La Lettera agli Efesini è anche questa verità:</w:t>
      </w:r>
    </w:p>
    <w:p w14:paraId="72529B6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r w:rsidRPr="00F1294D">
        <w:rPr>
          <w:rFonts w:ascii="Arial" w:eastAsia="Times New Roman" w:hAnsi="Arial" w:cs="Arial"/>
          <w:kern w:val="0"/>
          <w:sz w:val="24"/>
          <w:szCs w:val="24"/>
          <w:lang w:eastAsia="it-IT"/>
          <w14:ligatures w14:val="none"/>
        </w:rPr>
        <w:t>.</w:t>
      </w:r>
    </w:p>
    <w:p w14:paraId="661FAA4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67D4887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F1294D">
        <w:rPr>
          <w:rFonts w:ascii="Arial" w:eastAsia="Times New Roman" w:hAnsi="Arial" w:cs="Arial"/>
          <w:kern w:val="0"/>
          <w:sz w:val="24"/>
          <w:szCs w:val="24"/>
          <w:lang w:eastAsia="it-IT"/>
          <w14:ligatures w14:val="none"/>
        </w:rPr>
        <w:t xml:space="preserve">. </w:t>
      </w:r>
    </w:p>
    <w:p w14:paraId="5F83FDD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Chi deve santificare ogni giorno i membri della Chiesa di Cristo Gesù? Il papa deve santificare ogni membro del corpo di Cristo, pecore e agnelli. Un vescovo 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 ma anche ognuno deve santificare gli altri. Ecco come l’Apostolo Giovanni santifica, per comando dello Spirito Santo, tutti i suoi fratelli vescovi, che sono i sette angeli  della Chiesa della provincia di Efeso:</w:t>
      </w:r>
    </w:p>
    <w:p w14:paraId="65AD2AC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w:t>
      </w:r>
      <w:r w:rsidRPr="00F1294D">
        <w:rPr>
          <w:rFonts w:ascii="Arial" w:eastAsia="Times New Roman" w:hAnsi="Arial" w:cs="Arial"/>
          <w:i/>
          <w:iCs/>
          <w:kern w:val="0"/>
          <w:sz w:val="24"/>
          <w:szCs w:val="24"/>
          <w:lang w:eastAsia="it-IT"/>
          <w14:ligatures w14:val="none"/>
        </w:rPr>
        <w:lastRenderedPageBreak/>
        <w:t>lo Spirito dice alle Chiese. Al vincitore darò da mangiare dall’albero della vita, che sta nel paradiso di Dio”.</w:t>
      </w:r>
    </w:p>
    <w:p w14:paraId="3F4F8ED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A282A9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1F7DF0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r w:rsidRPr="00F1294D">
        <w:rPr>
          <w:rFonts w:ascii="Arial" w:eastAsia="Times New Roman" w:hAnsi="Arial" w:cs="Arial"/>
          <w:kern w:val="0"/>
          <w:sz w:val="24"/>
          <w:szCs w:val="24"/>
          <w:lang w:eastAsia="it-IT"/>
          <w14:ligatures w14:val="none"/>
        </w:rPr>
        <w:t xml:space="preserve">. </w:t>
      </w:r>
    </w:p>
    <w:p w14:paraId="3D347533"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w:t>
      </w:r>
      <w:r w:rsidRPr="00F1294D">
        <w:rPr>
          <w:rFonts w:ascii="Arial" w:eastAsia="Times New Roman" w:hAnsi="Arial" w:cs="Arial"/>
          <w:i/>
          <w:iCs/>
          <w:kern w:val="0"/>
          <w:sz w:val="24"/>
          <w:szCs w:val="24"/>
          <w:lang w:eastAsia="it-IT"/>
          <w14:ligatures w14:val="none"/>
        </w:rPr>
        <w:lastRenderedPageBreak/>
        <w:t xml:space="preserve">ne sono degni. Il vincitore sarà vestito di bianche vesti; non cancellerò il suo nome dal libro della vita, ma lo riconoscerò davanti al Padre mio e davanti ai suoi angeli. Chi ha orecchi, ascolti ciò che lo Spirito dice alle Chiese”. </w:t>
      </w:r>
    </w:p>
    <w:p w14:paraId="2080F4F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E41FCC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F1294D">
        <w:rPr>
          <w:rFonts w:ascii="Arial" w:eastAsia="Times New Roman" w:hAnsi="Arial" w:cs="Arial"/>
          <w:kern w:val="0"/>
          <w:sz w:val="24"/>
          <w:szCs w:val="24"/>
          <w:lang w:eastAsia="it-IT"/>
          <w14:ligatures w14:val="none"/>
        </w:rPr>
        <w:t xml:space="preserve">. </w:t>
      </w:r>
    </w:p>
    <w:p w14:paraId="148BF4E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Chi crede allora nella Chiesa santa? Chi ogni giorno consuma la sua vita perché il corpo di Cristo, attraverso la sua vita, brilli di ogni santità, luce, verità, giustizia, amore, misericordia, perdono. Di certo non crede nella Chiesa santa il cristiano che la insudicia con i suoi peccati, i suoi scandali, le sue molteplici trasgressioni. Anche un solo peccato veniale può oscurare in parte la bellezza della luce che sempre deve brillare sul volto della Chiesa di Gesù Signore. Sul volto della Chiesa ecco quanto abbiamo scritto agli inizi degli anni 2000:</w:t>
      </w:r>
    </w:p>
    <w:p w14:paraId="583E1C4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Il Santo Padre Giovanni Paolo II scrive nella Novo Millennio Ineunte: “Professare la Chiesa come santa significa additare il suo volto di Sposa di Cristo, per la quale egli si è donato, proprio al fine di santificarla” (cfr. Ef 5,25-26) (NMI n. 30). E prima ancora: “Non è forse compito della Chiesa riflettere la luce di Cristo in ogni epoca della storia, farne risplendere il volto anche davanti alle generazioni del nuovo millennio?” (NMI n. 16).</w:t>
      </w:r>
    </w:p>
    <w:p w14:paraId="61CEAC2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50AF130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Il volto della Chiesa è verità.</w:t>
      </w:r>
    </w:p>
    <w:p w14:paraId="677A02F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4ED03DC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preghiera. </w:t>
      </w:r>
    </w:p>
    <w:p w14:paraId="25DFE8A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w:t>
      </w:r>
      <w:r w:rsidRPr="00F1294D">
        <w:rPr>
          <w:rFonts w:ascii="Arial" w:eastAsia="Times New Roman" w:hAnsi="Arial" w:cs="Arial"/>
          <w:kern w:val="0"/>
          <w:sz w:val="24"/>
          <w:szCs w:val="24"/>
          <w:lang w:eastAsia="it-IT"/>
          <w14:ligatures w14:val="none"/>
        </w:rPr>
        <w:lastRenderedPageBreak/>
        <w:t xml:space="preserve">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9ECCF7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amore. </w:t>
      </w:r>
    </w:p>
    <w:p w14:paraId="2CE0EE8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4C2BEED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luce. </w:t>
      </w:r>
    </w:p>
    <w:p w14:paraId="4C76654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w:t>
      </w:r>
      <w:r w:rsidRPr="00F1294D">
        <w:rPr>
          <w:rFonts w:ascii="Arial" w:eastAsia="Times New Roman" w:hAnsi="Arial" w:cs="Arial"/>
          <w:kern w:val="0"/>
          <w:sz w:val="24"/>
          <w:szCs w:val="24"/>
          <w:lang w:eastAsia="it-IT"/>
          <w14:ligatures w14:val="none"/>
        </w:rPr>
        <w:lastRenderedPageBreak/>
        <w:t>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75173C7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unione. </w:t>
      </w:r>
    </w:p>
    <w:p w14:paraId="1777708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w:t>
      </w:r>
      <w:r w:rsidRPr="00F1294D">
        <w:rPr>
          <w:rFonts w:ascii="Arial" w:eastAsia="Times New Roman" w:hAnsi="Arial" w:cs="Arial"/>
          <w:kern w:val="0"/>
          <w:sz w:val="24"/>
          <w:szCs w:val="24"/>
          <w:lang w:eastAsia="it-IT"/>
          <w14:ligatures w14:val="none"/>
        </w:rPr>
        <w:lastRenderedPageBreak/>
        <w:t>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5C23E59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parola del Padre. </w:t>
      </w:r>
    </w:p>
    <w:p w14:paraId="682BE52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77035A2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vangelo di Gesù Cristo. </w:t>
      </w:r>
    </w:p>
    <w:p w14:paraId="56A607C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w:t>
      </w:r>
      <w:r w:rsidRPr="00F1294D">
        <w:rPr>
          <w:rFonts w:ascii="Arial" w:eastAsia="Times New Roman" w:hAnsi="Arial" w:cs="Arial"/>
          <w:kern w:val="0"/>
          <w:sz w:val="24"/>
          <w:szCs w:val="24"/>
          <w:lang w:eastAsia="it-IT"/>
          <w14:ligatures w14:val="none"/>
        </w:rPr>
        <w:lastRenderedPageBreak/>
        <w:t>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3A84F19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mozione dello Spirito Santo. </w:t>
      </w:r>
    </w:p>
    <w:p w14:paraId="19355D0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w:t>
      </w:r>
      <w:r w:rsidRPr="00F1294D">
        <w:rPr>
          <w:rFonts w:ascii="Arial" w:eastAsia="Times New Roman" w:hAnsi="Arial" w:cs="Arial"/>
          <w:kern w:val="0"/>
          <w:sz w:val="24"/>
          <w:szCs w:val="24"/>
          <w:lang w:eastAsia="it-IT"/>
          <w14:ligatures w14:val="none"/>
        </w:rPr>
        <w:lastRenderedPageBreak/>
        <w:t>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2F3F160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vita. </w:t>
      </w:r>
    </w:p>
    <w:p w14:paraId="223D231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1E78490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Il volto della Chiesa è missione. </w:t>
      </w:r>
    </w:p>
    <w:p w14:paraId="07966E4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w:t>
      </w:r>
      <w:r w:rsidRPr="00F1294D">
        <w:rPr>
          <w:rFonts w:ascii="Arial" w:eastAsia="Times New Roman" w:hAnsi="Arial" w:cs="Arial"/>
          <w:kern w:val="0"/>
          <w:sz w:val="24"/>
          <w:szCs w:val="24"/>
          <w:lang w:eastAsia="it-IT"/>
          <w14:ligatures w14:val="none"/>
        </w:rPr>
        <w:lastRenderedPageBreak/>
        <w:t xml:space="preserve">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31127B3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Tu lo sai, Madre tutta santa. Oggi molti di noi, discepoli di Gesù,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vero Dio. Mosè lasciò il popolo per un po’ di tempo, i risultati furono straordinari, si dimenticarono del vero Dio. Se ne fecero uno falso. Oggi questo sta succedendo a noi. Anche noi abbiamo dimenticato il vero Dio e ce ne stiamo facendo uno tutto nostro. Perché questo non accada più, aiutaci o Madre a far sì che ci liberiamo dal peccato e così senza peccato possiamo ricevere la luce dello Spirito Santo che ci illumina secondo verità e santità. Per questa tua intercessione ti ringraziamo; ma non permettere mai che nessuno nella Chiesa di cui tu sei Madre, possa pensarsi </w:t>
      </w:r>
      <w:r w:rsidRPr="00F1294D">
        <w:rPr>
          <w:rFonts w:ascii="Arial" w:eastAsia="Times New Roman" w:hAnsi="Arial" w:cs="Arial"/>
          <w:kern w:val="0"/>
          <w:sz w:val="24"/>
          <w:szCs w:val="24"/>
          <w:lang w:eastAsia="it-IT"/>
          <w14:ligatures w14:val="none"/>
        </w:rPr>
        <w:lastRenderedPageBreak/>
        <w:t>Cristo Gesù in modo errato, erroneo, ambiguo. Questa grazia te la chiediamo per l’amore della verità e perché sappiamo che solo Cristo è il mistero della nostra fede nel quale è stabilito che possiamo essere salvati.</w:t>
      </w:r>
    </w:p>
    <w:p w14:paraId="2D0E588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1A681C6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p>
    <w:p w14:paraId="27173719" w14:textId="77777777" w:rsidR="00F1294D" w:rsidRPr="00F1294D" w:rsidRDefault="00F1294D" w:rsidP="00F1294D">
      <w:pPr>
        <w:spacing w:after="120" w:line="240" w:lineRule="auto"/>
        <w:jc w:val="both"/>
        <w:rPr>
          <w:rFonts w:ascii="Greek" w:eastAsia="Times New Roman" w:hAnsi="Greek" w:cs="Arial"/>
          <w:kern w:val="0"/>
          <w:sz w:val="24"/>
          <w:szCs w:val="20"/>
          <w:lang w:eastAsia="it-IT"/>
          <w14:ligatures w14:val="none"/>
        </w:rPr>
      </w:pPr>
      <w:bookmarkStart w:id="16" w:name="_Toc131588186"/>
      <w:r w:rsidRPr="00F1294D">
        <w:rPr>
          <w:rFonts w:ascii="Arial" w:eastAsia="Times New Roman" w:hAnsi="Arial" w:cs="Times New Roman"/>
          <w:kern w:val="0"/>
          <w:sz w:val="24"/>
          <w:szCs w:val="20"/>
          <w:lang w:eastAsia="it-IT"/>
          <w14:ligatures w14:val="none"/>
        </w:rPr>
        <w:t>Credo nella Chiesa cattolica (</w:t>
      </w:r>
      <w:r w:rsidRPr="00F1294D">
        <w:rPr>
          <w:rFonts w:ascii="Cambria" w:eastAsia="Times New Roman" w:hAnsi="Cambria" w:cs="Cambria"/>
          <w:kern w:val="0"/>
          <w:sz w:val="24"/>
          <w:szCs w:val="20"/>
          <w:lang w:val="el-GR" w:eastAsia="it-IT"/>
          <w14:ligatures w14:val="none"/>
        </w:rPr>
        <w:t>Καθολικὴν</w:t>
      </w:r>
      <w:r w:rsidRPr="00F1294D">
        <w:rPr>
          <w:rFonts w:ascii="Cambria" w:eastAsia="Times New Roman" w:hAnsi="Cambria" w:cs="Cambria"/>
          <w:kern w:val="0"/>
          <w:sz w:val="24"/>
          <w:szCs w:val="20"/>
          <w:lang w:eastAsia="it-IT"/>
          <w14:ligatures w14:val="none"/>
        </w:rPr>
        <w:t xml:space="preserve"> </w:t>
      </w:r>
      <w:r w:rsidRPr="00F1294D">
        <w:rPr>
          <w:rFonts w:ascii="Cambria" w:eastAsia="Times New Roman" w:hAnsi="Cambria" w:cs="Cambria"/>
          <w:kern w:val="0"/>
          <w:sz w:val="24"/>
          <w:szCs w:val="20"/>
          <w:lang w:val="el-GR" w:eastAsia="it-IT"/>
          <w14:ligatures w14:val="none"/>
        </w:rPr>
        <w:t>Ἐκκλησίαν</w:t>
      </w:r>
      <w:r w:rsidRPr="00F1294D">
        <w:rPr>
          <w:rFonts w:ascii="Cambria" w:eastAsia="Times New Roman" w:hAnsi="Cambria" w:cs="Cambria"/>
          <w:kern w:val="0"/>
          <w:sz w:val="24"/>
          <w:szCs w:val="20"/>
          <w:lang w:eastAsia="it-IT"/>
          <w14:ligatures w14:val="none"/>
        </w:rPr>
        <w:t>)</w:t>
      </w:r>
      <w:bookmarkEnd w:id="16"/>
    </w:p>
    <w:p w14:paraId="40A9881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 da Lui innalzato a Signore del cielo e della terra e a Giudice dei vivi e dei morti. </w:t>
      </w:r>
    </w:p>
    <w:p w14:paraId="42D66AD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sidRPr="00F1294D">
        <w:rPr>
          <w:rFonts w:ascii="Arial" w:eastAsia="Times New Roman" w:hAnsi="Arial" w:cs="Arial"/>
          <w:kern w:val="0"/>
          <w:sz w:val="24"/>
          <w:szCs w:val="24"/>
          <w:lang w:eastAsia="it-IT"/>
          <w14:ligatures w14:val="none"/>
        </w:rPr>
        <w:t>.</w:t>
      </w:r>
    </w:p>
    <w:p w14:paraId="36CD927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r w:rsidRPr="00F1294D">
        <w:rPr>
          <w:rFonts w:ascii="Arial" w:eastAsia="Times New Roman" w:hAnsi="Arial" w:cs="Arial"/>
          <w:kern w:val="0"/>
          <w:sz w:val="24"/>
          <w:szCs w:val="24"/>
          <w:lang w:eastAsia="it-IT"/>
          <w14:ligatures w14:val="none"/>
        </w:rPr>
        <w:t>.</w:t>
      </w:r>
    </w:p>
    <w:p w14:paraId="0777FF2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r w:rsidRPr="00F1294D">
        <w:rPr>
          <w:rFonts w:ascii="Arial" w:eastAsia="Times New Roman" w:hAnsi="Arial" w:cs="Arial"/>
          <w:kern w:val="0"/>
          <w:sz w:val="24"/>
          <w:szCs w:val="24"/>
          <w:lang w:eastAsia="it-IT"/>
          <w14:ligatures w14:val="none"/>
        </w:rPr>
        <w:t>.</w:t>
      </w:r>
    </w:p>
    <w:p w14:paraId="21851A1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F1294D">
        <w:rPr>
          <w:rFonts w:ascii="Arial" w:eastAsia="Times New Roman" w:hAnsi="Arial" w:cs="Arial"/>
          <w:kern w:val="0"/>
          <w:sz w:val="24"/>
          <w:szCs w:val="24"/>
          <w:lang w:eastAsia="it-IT"/>
          <w14:ligatures w14:val="none"/>
        </w:rPr>
        <w:t xml:space="preserve">. </w:t>
      </w:r>
    </w:p>
    <w:p w14:paraId="0A45EB4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Lettera ai Romani:</w:t>
      </w:r>
    </w:p>
    <w:p w14:paraId="375FA1E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w:t>
      </w:r>
      <w:r w:rsidRPr="00F1294D">
        <w:rPr>
          <w:rFonts w:ascii="Arial" w:eastAsia="Times New Roman" w:hAnsi="Arial" w:cs="Arial"/>
          <w:i/>
          <w:iCs/>
          <w:kern w:val="0"/>
          <w:sz w:val="24"/>
          <w:szCs w:val="24"/>
          <w:lang w:eastAsia="it-IT"/>
          <w14:ligatures w14:val="none"/>
        </w:rPr>
        <w:lastRenderedPageBreak/>
        <w:t>che non mi cercavano, mi sono manifestato a quelli che non chiedevano di me, mentre d’Israele dice: Tutto il giorno ho steso le mani verso un popolo disobbediente e ribelle!” (Rm 10,1-21)</w:t>
      </w:r>
      <w:r w:rsidRPr="00F1294D">
        <w:rPr>
          <w:rFonts w:ascii="Arial" w:eastAsia="Times New Roman" w:hAnsi="Arial" w:cs="Arial"/>
          <w:kern w:val="0"/>
          <w:sz w:val="24"/>
          <w:szCs w:val="24"/>
          <w:lang w:eastAsia="it-IT"/>
          <w14:ligatures w14:val="none"/>
        </w:rPr>
        <w:t xml:space="preserve">. </w:t>
      </w:r>
    </w:p>
    <w:p w14:paraId="6AD269E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 sequela di Gesù comporta però delle condizioni da osservare. Ecco come questa condizioni sono indicate nel Vangelo secondo Matteo:</w:t>
      </w:r>
    </w:p>
    <w:p w14:paraId="253617C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r w:rsidRPr="00F1294D">
        <w:rPr>
          <w:rFonts w:ascii="Arial" w:eastAsia="Times New Roman" w:hAnsi="Arial" w:cs="Arial"/>
          <w:kern w:val="0"/>
          <w:sz w:val="24"/>
          <w:szCs w:val="24"/>
          <w:lang w:eastAsia="it-IT"/>
          <w14:ligatures w14:val="none"/>
        </w:rPr>
        <w:t>.</w:t>
      </w:r>
    </w:p>
    <w:p w14:paraId="273B7BD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Le condizioni poste da Gesù perché uno sia suo discepolo sono quattro. Prima condizione: volere essere suo discepolo. 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300BEB8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Prima condizione.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L’Apostolo Paolo in Atene predica il Vangelo, senza però costringere nessuno dei membri dell’Areopago a seguire Cristo Gesù. </w:t>
      </w:r>
    </w:p>
    <w:p w14:paraId="5457B23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435D0B2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Allora Paolo, in piedi in mezzo all’Areòpago, disse:</w:t>
      </w:r>
    </w:p>
    <w:p w14:paraId="6382885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w:t>
      </w:r>
      <w:r w:rsidRPr="00F1294D">
        <w:rPr>
          <w:rFonts w:ascii="Arial" w:eastAsia="Times New Roman" w:hAnsi="Arial" w:cs="Arial"/>
          <w:i/>
          <w:iCs/>
          <w:kern w:val="0"/>
          <w:sz w:val="24"/>
          <w:szCs w:val="24"/>
          <w:lang w:eastAsia="it-IT"/>
          <w14:ligatures w14:val="none"/>
        </w:rPr>
        <w:lastRenderedPageBreak/>
        <w:t xml:space="preserve">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21B5B7B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5355CB3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w:t>
      </w:r>
    </w:p>
    <w:p w14:paraId="1D61A76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465F79D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Terza condizione: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57D16CF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Quarta condizione: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184E2D5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w:t>
      </w:r>
      <w:r w:rsidRPr="00F1294D">
        <w:rPr>
          <w:rFonts w:ascii="Arial" w:eastAsia="Times New Roman" w:hAnsi="Arial" w:cs="Arial"/>
          <w:kern w:val="0"/>
          <w:sz w:val="24"/>
          <w:szCs w:val="24"/>
          <w:lang w:eastAsia="it-IT"/>
          <w14:ligatures w14:val="none"/>
        </w:rPr>
        <w:lastRenderedPageBreak/>
        <w:t xml:space="preserve">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0A2EA59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3A929DA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Ecco come lo Spirito Santo muove l’Apostolo Paolo:</w:t>
      </w:r>
    </w:p>
    <w:p w14:paraId="25B680F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657F064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(Cfr. At 13,1-14,28). </w:t>
      </w:r>
    </w:p>
    <w:p w14:paraId="5521D87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1 Paolo si recò anche a Derbe e a Listra. Vi era qui un discepolo chiamato Timòteo, figlio di una donna giudea credente e di padre greco: era assai stimato dai fratelli di </w:t>
      </w:r>
      <w:r w:rsidRPr="00F1294D">
        <w:rPr>
          <w:rFonts w:ascii="Arial" w:eastAsia="Times New Roman" w:hAnsi="Arial" w:cs="Arial"/>
          <w:i/>
          <w:iCs/>
          <w:kern w:val="0"/>
          <w:sz w:val="24"/>
          <w:szCs w:val="24"/>
          <w:lang w:eastAsia="it-IT"/>
          <w14:ligatures w14:val="none"/>
        </w:rPr>
        <w:lastRenderedPageBreak/>
        <w:t>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E7A504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0566A816"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4E4B03D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2EE05E7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095275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w:t>
      </w:r>
      <w:r w:rsidRPr="00F1294D">
        <w:rPr>
          <w:rFonts w:ascii="Arial" w:eastAsia="Times New Roman" w:hAnsi="Arial" w:cs="Arial"/>
          <w:i/>
          <w:iCs/>
          <w:kern w:val="0"/>
          <w:sz w:val="24"/>
          <w:szCs w:val="24"/>
          <w:lang w:eastAsia="it-IT"/>
          <w14:ligatures w14:val="none"/>
        </w:rPr>
        <w:lastRenderedPageBreak/>
        <w:t>suoi; poi li fece salire in casa, apparecchiò la tavola e fu pieno di gioia insieme a tutti i suoi per avere creduto in Dio.</w:t>
      </w:r>
    </w:p>
    <w:p w14:paraId="2513173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686E4DF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6AB1739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34AC3B8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4E7565F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08D4A09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una ulteriore verità che va messa in ogni cuore: Nessun comando del Signore va sottoposto al cuore, alla mente, allo spirito, alla volontà dell’uomo. Ad ogni </w:t>
      </w:r>
      <w:r w:rsidRPr="00F1294D">
        <w:rPr>
          <w:rFonts w:ascii="Arial" w:eastAsia="Times New Roman" w:hAnsi="Arial" w:cs="Arial"/>
          <w:kern w:val="0"/>
          <w:sz w:val="24"/>
          <w:szCs w:val="24"/>
          <w:lang w:eastAsia="it-IT"/>
          <w14:ligatures w14:val="none"/>
        </w:rPr>
        <w:lastRenderedPageBreak/>
        <w:t xml:space="preserve">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6021E37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0F1F92C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494E107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52DA85F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 xml:space="preserve">Cristo Gesù, il Profeta promesso da Dio a Mosè, viene in mezzo al suo popolo. Perché viene? Non viene solo per ricondurre al Padre tutte le pecore smarrite del suo gregge. Non viene solo per ricordare al suo popolo qual è la sua altissima 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Possiamo dire che siamo in uno stato peggiore. I farisei escludevano i peccatori dalla salvezza. Noi oggi diciamo che non esiste più il peccato. Anzi il peccato lo benediciamo e lo dichiariamo verità, luce, amore. 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w:t>
      </w:r>
    </w:p>
    <w:p w14:paraId="24521B5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7CEEA9F2" w14:textId="77777777" w:rsidR="00F1294D" w:rsidRPr="00F1294D" w:rsidRDefault="00F1294D" w:rsidP="00F1294D">
      <w:pPr>
        <w:spacing w:after="0" w:line="240" w:lineRule="auto"/>
        <w:rPr>
          <w:rFonts w:ascii="Times New Roman" w:eastAsia="Times New Roman" w:hAnsi="Times New Roman" w:cs="Times New Roman"/>
          <w:kern w:val="0"/>
          <w:sz w:val="20"/>
          <w:szCs w:val="20"/>
          <w:lang w:eastAsia="it-IT"/>
          <w14:ligatures w14:val="none"/>
        </w:rPr>
      </w:pPr>
    </w:p>
    <w:p w14:paraId="6AFA999B"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17" w:name="_Toc131588187"/>
      <w:r w:rsidRPr="00F1294D">
        <w:rPr>
          <w:rFonts w:ascii="Arial" w:eastAsia="Times New Roman" w:hAnsi="Arial" w:cs="Times New Roman"/>
          <w:kern w:val="0"/>
          <w:sz w:val="24"/>
          <w:szCs w:val="20"/>
          <w:lang w:eastAsia="it-IT"/>
          <w14:ligatures w14:val="none"/>
        </w:rPr>
        <w:t>Credo nella Chiesa apostolica (καὶ Ἀποστολικὴν Ἐκκλησίαν)</w:t>
      </w:r>
      <w:bookmarkEnd w:id="17"/>
    </w:p>
    <w:p w14:paraId="2AE3B05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w:t>
      </w:r>
      <w:r w:rsidRPr="00F1294D">
        <w:rPr>
          <w:rFonts w:ascii="Arial" w:eastAsia="Times New Roman" w:hAnsi="Arial" w:cs="Arial"/>
          <w:kern w:val="0"/>
          <w:sz w:val="24"/>
          <w:szCs w:val="24"/>
          <w:lang w:eastAsia="it-IT"/>
          <w14:ligatures w14:val="none"/>
        </w:rPr>
        <w:lastRenderedPageBreak/>
        <w:t xml:space="preserve">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7BF0DC2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6239FF1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65FBB6D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04A2841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w:t>
      </w:r>
      <w:r w:rsidRPr="00F1294D">
        <w:rPr>
          <w:rFonts w:ascii="Arial" w:eastAsia="Times New Roman" w:hAnsi="Arial" w:cs="Arial"/>
          <w:i/>
          <w:iCs/>
          <w:kern w:val="0"/>
          <w:sz w:val="24"/>
          <w:szCs w:val="24"/>
          <w:lang w:eastAsia="it-IT"/>
          <w14:ligatures w14:val="none"/>
        </w:rPr>
        <w:lastRenderedPageBreak/>
        <w:t>la parola del Signore, ritornavano a Gerusalemme ed evangelizzavano molti villaggi dei Samaritani (At 8,18-25).</w:t>
      </w:r>
    </w:p>
    <w:p w14:paraId="69B2375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75025F1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Ecco cosa rivela l’Apostolo Paolo ai Vescovi o anziani della Chiesa di Èfeso: Prima parla del dono di tutta la sua vita al Vangelo. Poi aggiunge:</w:t>
      </w:r>
      <w:r w:rsidRPr="00F1294D">
        <w:rPr>
          <w:rFonts w:ascii="Arial" w:eastAsia="Times New Roman" w:hAnsi="Arial" w:cs="Arial"/>
          <w:i/>
          <w:iCs/>
          <w:kern w:val="0"/>
          <w:sz w:val="24"/>
          <w:szCs w:val="24"/>
          <w:lang w:eastAsia="it-IT"/>
          <w14:ligatures w14:val="none"/>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F1294D">
        <w:rPr>
          <w:rFonts w:ascii="Arial" w:eastAsia="Times New Roman" w:hAnsi="Arial" w:cs="Arial"/>
          <w:kern w:val="0"/>
          <w:sz w:val="24"/>
          <w:szCs w:val="24"/>
          <w:lang w:eastAsia="it-IT"/>
          <w14:ligatures w14:val="none"/>
        </w:rPr>
        <w:t xml:space="preserve"> Dal vescovo è la vita della verità, ma anche da lui è la morte della verità. Per l’Apostolo Paolo la verità è Cristo Gesù e questi crocifisso. Leggiamo tutto il suo discorso: </w:t>
      </w:r>
    </w:p>
    <w:p w14:paraId="77070F0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w:t>
      </w:r>
      <w:r w:rsidRPr="00F1294D">
        <w:rPr>
          <w:rFonts w:ascii="Arial" w:eastAsia="Times New Roman" w:hAnsi="Arial" w:cs="Arial"/>
          <w:i/>
          <w:iCs/>
          <w:kern w:val="0"/>
          <w:sz w:val="24"/>
          <w:szCs w:val="24"/>
          <w:lang w:eastAsia="it-IT"/>
          <w14:ligatures w14:val="none"/>
        </w:rPr>
        <w:lastRenderedPageBreak/>
        <w:t xml:space="preserve">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bookmarkStart w:id="18" w:name="_Hlk130906675"/>
      <w:r w:rsidRPr="00F1294D">
        <w:rPr>
          <w:rFonts w:ascii="Arial" w:eastAsia="Times New Roman" w:hAnsi="Arial" w:cs="Arial"/>
          <w:i/>
          <w:iCs/>
          <w:kern w:val="0"/>
          <w:sz w:val="24"/>
          <w:szCs w:val="24"/>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bookmarkEnd w:id="18"/>
      <w:r w:rsidRPr="00F1294D">
        <w:rPr>
          <w:rFonts w:ascii="Arial" w:eastAsia="Times New Roman" w:hAnsi="Arial" w:cs="Arial"/>
          <w:i/>
          <w:iCs/>
          <w:kern w:val="0"/>
          <w:sz w:val="24"/>
          <w:szCs w:val="24"/>
          <w:lang w:eastAsia="it-IT"/>
          <w14:ligatures w14:val="none"/>
        </w:rPr>
        <w:t xml:space="preserve">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64D894B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Ecco qual è la completezza del mistero di Cristo Gesù:</w:t>
      </w:r>
    </w:p>
    <w:p w14:paraId="63CE6FEC"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19" w:name="_Toc99871778"/>
      <w:r w:rsidRPr="00F1294D">
        <w:rPr>
          <w:rFonts w:ascii="Arial" w:eastAsia="Times New Roman" w:hAnsi="Arial" w:cs="Times New Roman"/>
          <w:bCs/>
          <w:kern w:val="0"/>
          <w:sz w:val="24"/>
          <w:szCs w:val="20"/>
          <w:lang w:eastAsia="it-IT"/>
          <w14:ligatures w14:val="none"/>
        </w:rPr>
        <w:t>Premessa</w:t>
      </w:r>
      <w:bookmarkEnd w:id="19"/>
      <w:r w:rsidRPr="00F1294D">
        <w:rPr>
          <w:rFonts w:ascii="Arial" w:eastAsia="Times New Roman" w:hAnsi="Arial" w:cs="Times New Roman"/>
          <w:bCs/>
          <w:kern w:val="0"/>
          <w:sz w:val="24"/>
          <w:szCs w:val="20"/>
          <w:lang w:eastAsia="it-IT"/>
          <w14:ligatures w14:val="none"/>
        </w:rPr>
        <w:t>.</w:t>
      </w:r>
    </w:p>
    <w:p w14:paraId="01A88E19" w14:textId="77777777" w:rsidR="00F1294D" w:rsidRPr="00F1294D" w:rsidRDefault="00F1294D" w:rsidP="00F1294D">
      <w:pPr>
        <w:spacing w:after="120" w:line="240" w:lineRule="auto"/>
        <w:jc w:val="both"/>
        <w:rPr>
          <w:rFonts w:ascii="Arial" w:eastAsia="Times New Roman" w:hAnsi="Arial" w:cs="Arial"/>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 Lettera agli Ebrei rivela che: “Gesù Cristo è lo stesso ieri e oggi e per sempre!”. </w:t>
      </w:r>
      <w:r w:rsidRPr="00F1294D">
        <w:rPr>
          <w:rFonts w:ascii="Arial" w:eastAsia="Times New Roman" w:hAnsi="Arial" w:cs="Times New Roman"/>
          <w:kern w:val="0"/>
          <w:sz w:val="24"/>
          <w:szCs w:val="20"/>
          <w:lang w:val="la-Latn" w:eastAsia="it-IT"/>
          <w14:ligatures w14:val="none"/>
        </w:rPr>
        <w:t>“</w:t>
      </w:r>
      <w:r w:rsidRPr="00F1294D">
        <w:rPr>
          <w:rFonts w:ascii="Arial" w:eastAsia="Times New Roman" w:hAnsi="Arial" w:cs="Times New Roman"/>
          <w:i/>
          <w:iCs/>
          <w:kern w:val="0"/>
          <w:sz w:val="24"/>
          <w:szCs w:val="20"/>
          <w:lang w:val="la-Latn" w:eastAsia="it-IT"/>
          <w14:ligatures w14:val="none"/>
        </w:rPr>
        <w:t>Iesus Christus heri et hodie ipse et in saecula</w:t>
      </w:r>
      <w:r w:rsidRPr="00F1294D">
        <w:rPr>
          <w:rFonts w:ascii="Arial" w:eastAsia="Times New Roman" w:hAnsi="Arial" w:cs="Times New Roman"/>
          <w:kern w:val="0"/>
          <w:sz w:val="24"/>
          <w:szCs w:val="20"/>
          <w:lang w:val="la-Latn" w:eastAsia="it-IT"/>
          <w14:ligatures w14:val="none"/>
        </w:rPr>
        <w:t>”</w:t>
      </w:r>
      <w:r w:rsidRPr="00F1294D">
        <w:rPr>
          <w:rFonts w:ascii="Arial" w:eastAsia="Times New Roman" w:hAnsi="Arial" w:cs="Times New Roman"/>
          <w:kern w:val="0"/>
          <w:sz w:val="24"/>
          <w:szCs w:val="20"/>
          <w:lang w:eastAsia="it-IT"/>
          <w14:ligatures w14:val="none"/>
        </w:rPr>
        <w:t xml:space="preserve">. </w:t>
      </w:r>
      <w:r w:rsidRPr="00F1294D">
        <w:rPr>
          <w:rFonts w:ascii="Greek" w:eastAsia="Times New Roman" w:hAnsi="Greek" w:cs="Greek"/>
          <w:kern w:val="0"/>
          <w:sz w:val="24"/>
          <w:szCs w:val="24"/>
          <w:lang w:eastAsia="it-IT"/>
          <w14:ligatures w14:val="none"/>
        </w:rPr>
        <w:t>'</w:t>
      </w:r>
      <w:r w:rsidRPr="00F1294D">
        <w:rPr>
          <w:rFonts w:ascii="Greek" w:eastAsia="Times New Roman" w:hAnsi="Greek" w:cs="Greek"/>
          <w:kern w:val="0"/>
          <w:sz w:val="28"/>
          <w:szCs w:val="24"/>
          <w:lang w:eastAsia="it-IT"/>
          <w14:ligatures w14:val="none"/>
        </w:rPr>
        <w:t>Ihsoàj CristÕj ™cq</w:t>
      </w:r>
      <w:r w:rsidRPr="00F1294D">
        <w:rPr>
          <w:rFonts w:ascii="Greek" w:eastAsia="Times New Roman" w:hAnsi="Greek" w:cs="Greek"/>
          <w:kern w:val="0"/>
          <w:sz w:val="28"/>
          <w:szCs w:val="24"/>
          <w:lang w:val="el-GR" w:eastAsia="it-IT"/>
          <w14:ligatures w14:val="none"/>
        </w:rPr>
        <w:t></w:t>
      </w:r>
      <w:r w:rsidRPr="00F1294D">
        <w:rPr>
          <w:rFonts w:ascii="Greek" w:eastAsia="Times New Roman" w:hAnsi="Greek" w:cs="Greek"/>
          <w:kern w:val="0"/>
          <w:sz w:val="28"/>
          <w:szCs w:val="24"/>
          <w:lang w:eastAsia="it-IT"/>
          <w14:ligatures w14:val="none"/>
        </w:rPr>
        <w:t xml:space="preserve">j kaˆ s»meron Ð aÙtÒj, kaˆ e„j toÝj a„înaj </w:t>
      </w:r>
      <w:r w:rsidRPr="00F1294D">
        <w:rPr>
          <w:rFonts w:ascii="Arial" w:eastAsia="Times New Roman" w:hAnsi="Arial" w:cs="Arial"/>
          <w:kern w:val="0"/>
          <w:sz w:val="24"/>
          <w:szCs w:val="24"/>
          <w:lang w:eastAsia="it-IT"/>
          <w14:ligatures w14:val="none"/>
        </w:rPr>
        <w:t>(E</w:t>
      </w:r>
      <w:r w:rsidRPr="00F1294D">
        <w:rPr>
          <w:rFonts w:ascii="Arial" w:eastAsia="Times New Roman" w:hAnsi="Arial" w:cs="Arial"/>
          <w:kern w:val="0"/>
          <w:sz w:val="24"/>
          <w:szCs w:val="20"/>
          <w:lang w:eastAsia="it-IT"/>
          <w14:ligatures w14:val="none"/>
        </w:rPr>
        <w:t>b 13,8). </w:t>
      </w:r>
    </w:p>
    <w:p w14:paraId="3A6014F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spacing w:val="-2"/>
          <w:kern w:val="0"/>
          <w:sz w:val="24"/>
          <w:szCs w:val="20"/>
          <w:lang w:eastAsia="it-IT"/>
          <w14:ligatures w14:val="none"/>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F1294D">
        <w:rPr>
          <w:rFonts w:ascii="Arial" w:eastAsia="Times New Roman" w:hAnsi="Arial" w:cs="Times New Roman"/>
          <w:kern w:val="0"/>
          <w:sz w:val="24"/>
          <w:szCs w:val="20"/>
          <w:lang w:eastAsia="it-IT"/>
          <w14:ligatures w14:val="none"/>
        </w:rPr>
        <w:t xml:space="preserve">. </w:t>
      </w:r>
    </w:p>
    <w:p w14:paraId="13125228" w14:textId="77777777" w:rsidR="00F1294D" w:rsidRPr="00F1294D" w:rsidRDefault="00F1294D" w:rsidP="00F1294D">
      <w:pPr>
        <w:spacing w:after="120" w:line="240" w:lineRule="auto"/>
        <w:jc w:val="both"/>
        <w:rPr>
          <w:rFonts w:ascii="Calibri" w:eastAsia="Calibri" w:hAnsi="Calibri" w:cs="Times New Roman"/>
          <w:kern w:val="0"/>
          <w14:ligatures w14:val="none"/>
        </w:rPr>
      </w:pPr>
      <w:r w:rsidRPr="00F1294D">
        <w:rPr>
          <w:rFonts w:ascii="Arial" w:eastAsia="Times New Roman" w:hAnsi="Arial" w:cs="Times New Roman"/>
          <w:kern w:val="0"/>
          <w:sz w:val="24"/>
          <w:szCs w:val="20"/>
          <w:lang w:eastAsia="it-IT"/>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w:t>
      </w:r>
      <w:r w:rsidRPr="00F1294D">
        <w:rPr>
          <w:rFonts w:ascii="Arial" w:eastAsia="Times New Roman" w:hAnsi="Arial" w:cs="Times New Roman"/>
          <w:kern w:val="0"/>
          <w:sz w:val="24"/>
          <w:szCs w:val="20"/>
          <w:lang w:eastAsia="it-IT"/>
          <w14:ligatures w14:val="none"/>
        </w:rPr>
        <w:lastRenderedPageBreak/>
        <w:t xml:space="preserve">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40E68D77"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0" w:name="_Toc99871779"/>
      <w:r w:rsidRPr="00F1294D">
        <w:rPr>
          <w:rFonts w:ascii="Arial" w:eastAsia="Times New Roman" w:hAnsi="Arial" w:cs="Times New Roman"/>
          <w:bCs/>
          <w:kern w:val="0"/>
          <w:sz w:val="24"/>
          <w:szCs w:val="20"/>
          <w:lang w:eastAsia="it-IT"/>
          <w14:ligatures w14:val="none"/>
        </w:rPr>
        <w:t>Primo oggi: l’oggi nell’eternità prima del tempo</w:t>
      </w:r>
      <w:bookmarkEnd w:id="20"/>
    </w:p>
    <w:p w14:paraId="67CDEC43"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61EDC4F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spacing w:val="-2"/>
          <w:kern w:val="0"/>
          <w:sz w:val="24"/>
          <w:szCs w:val="20"/>
          <w:lang w:eastAsia="it-IT"/>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F1294D">
        <w:rPr>
          <w:rFonts w:ascii="Arial" w:eastAsia="Times New Roman" w:hAnsi="Arial" w:cs="Times New Roman"/>
          <w:i/>
          <w:iCs/>
          <w:spacing w:val="-2"/>
          <w:kern w:val="0"/>
          <w:sz w:val="24"/>
          <w:szCs w:val="20"/>
          <w:lang w:eastAsia="it-IT"/>
          <w14:ligatures w14:val="none"/>
        </w:rPr>
        <w:t>Voglio annunciare il decreto del Signore. Egli mi ha detto: «Tu sei mio figlio, io oggi ti ho generato”</w:t>
      </w:r>
      <w:r w:rsidRPr="00F1294D">
        <w:rPr>
          <w:rFonts w:ascii="Arial" w:eastAsia="Times New Roman" w:hAnsi="Arial" w:cs="Times New Roman"/>
          <w:spacing w:val="-2"/>
          <w:kern w:val="0"/>
          <w:sz w:val="24"/>
          <w:szCs w:val="20"/>
          <w:lang w:eastAsia="it-IT"/>
          <w14:ligatures w14:val="none"/>
        </w:rPr>
        <w:t xml:space="preserve"> (Sal 2,7). </w:t>
      </w:r>
      <w:r w:rsidRPr="00F1294D">
        <w:rPr>
          <w:rFonts w:ascii="Arial" w:eastAsia="Times New Roman" w:hAnsi="Arial" w:cs="Times New Roman"/>
          <w:i/>
          <w:iCs/>
          <w:spacing w:val="-2"/>
          <w:kern w:val="0"/>
          <w:sz w:val="24"/>
          <w:szCs w:val="20"/>
          <w:lang w:eastAsia="it-IT"/>
          <w14:ligatures w14:val="none"/>
        </w:rPr>
        <w:t>“A te il principato nel giorno della tua potenza tra santi splendori; dal seno dell’aurora, come rugiada, io ti ho generato”</w:t>
      </w:r>
      <w:r w:rsidRPr="00F1294D">
        <w:rPr>
          <w:rFonts w:ascii="Arial" w:eastAsia="Times New Roman" w:hAnsi="Arial" w:cs="Times New Roman"/>
          <w:spacing w:val="-2"/>
          <w:kern w:val="0"/>
          <w:sz w:val="24"/>
          <w:szCs w:val="20"/>
          <w:lang w:eastAsia="it-IT"/>
          <w14:ligatures w14:val="none"/>
        </w:rPr>
        <w:t xml:space="preserve"> (Sal 110,3). Così nel prologo del Quarto Vangelo: “</w:t>
      </w:r>
      <w:r w:rsidRPr="00F1294D">
        <w:rPr>
          <w:rFonts w:ascii="Arial" w:eastAsia="Times New Roman" w:hAnsi="Arial" w:cs="Times New Roman"/>
          <w:i/>
          <w:iCs/>
          <w:spacing w:val="-2"/>
          <w:kern w:val="0"/>
          <w:sz w:val="24"/>
          <w:szCs w:val="20"/>
          <w:lang w:eastAsia="it-IT"/>
          <w14:ligatures w14:val="none"/>
        </w:rPr>
        <w:t>In principio era il Verbo, e il Verbo era presso Dio e il Verbo era Dio. Egli era, in principio, presso Dio</w:t>
      </w:r>
      <w:r w:rsidRPr="00F1294D">
        <w:rPr>
          <w:rFonts w:ascii="Arial" w:eastAsia="Times New Roman" w:hAnsi="Arial" w:cs="Times New Roman"/>
          <w:spacing w:val="-2"/>
          <w:kern w:val="0"/>
          <w:sz w:val="24"/>
          <w:szCs w:val="20"/>
          <w:lang w:eastAsia="it-IT"/>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F1294D">
        <w:rPr>
          <w:rFonts w:ascii="Arial" w:eastAsia="Times New Roman" w:hAnsi="Arial" w:cs="Times New Roman"/>
          <w:kern w:val="0"/>
          <w:sz w:val="24"/>
          <w:szCs w:val="20"/>
          <w:lang w:eastAsia="it-IT"/>
          <w14:ligatures w14:val="none"/>
        </w:rPr>
        <w:t xml:space="preserve">. </w:t>
      </w:r>
    </w:p>
    <w:p w14:paraId="79AA36E1"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1" w:name="_Toc99871780"/>
      <w:r w:rsidRPr="00F1294D">
        <w:rPr>
          <w:rFonts w:ascii="Arial" w:eastAsia="Times New Roman" w:hAnsi="Arial" w:cs="Times New Roman"/>
          <w:bCs/>
          <w:kern w:val="0"/>
          <w:sz w:val="24"/>
          <w:szCs w:val="20"/>
          <w:lang w:eastAsia="it-IT"/>
          <w14:ligatures w14:val="none"/>
        </w:rPr>
        <w:t>Secondo oggi: l’oggi da cui ha inizio il tempo</w:t>
      </w:r>
      <w:bookmarkEnd w:id="21"/>
    </w:p>
    <w:p w14:paraId="12085F4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dalle tenebre o dai molti errori. Sempre in pienezza di luce e di scienza. </w:t>
      </w:r>
    </w:p>
    <w:p w14:paraId="663D200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Prima dell’Incarnazione ecco come sempre l’Apostolo Giovanni parla del Verbo di Dio: </w:t>
      </w:r>
      <w:r w:rsidRPr="00F1294D">
        <w:rPr>
          <w:rFonts w:ascii="Arial" w:eastAsia="Times New Roman" w:hAnsi="Arial" w:cs="Times New Roman"/>
          <w:i/>
          <w:iCs/>
          <w:kern w:val="0"/>
          <w:sz w:val="24"/>
          <w:szCs w:val="20"/>
          <w:lang w:eastAsia="it-IT"/>
          <w14:ligatures w14:val="none"/>
        </w:rPr>
        <w:t>“Tutto è stato fatto per mezzo di lui e senza di lui nulla è stato fatto di ciò che esiste. In lui era la vita e la vita era la luce degli uomini; la luce splende nelle tenebre e le tenebre non l’hanno vinta”</w:t>
      </w:r>
      <w:r w:rsidRPr="00F1294D">
        <w:rPr>
          <w:rFonts w:ascii="Arial" w:eastAsia="Times New Roman" w:hAnsi="Arial" w:cs="Times New Roman"/>
          <w:kern w:val="0"/>
          <w:sz w:val="24"/>
          <w:szCs w:val="20"/>
          <w:lang w:eastAsia="it-IT"/>
          <w14:ligatures w14:val="none"/>
        </w:rPr>
        <w:t xml:space="preserve"> (Gv 1,2-5). </w:t>
      </w:r>
    </w:p>
    <w:p w14:paraId="5203A86E"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2" w:name="_Toc99871781"/>
      <w:r w:rsidRPr="00F1294D">
        <w:rPr>
          <w:rFonts w:ascii="Arial" w:eastAsia="Times New Roman" w:hAnsi="Arial" w:cs="Times New Roman"/>
          <w:bCs/>
          <w:kern w:val="0"/>
          <w:sz w:val="24"/>
          <w:szCs w:val="20"/>
          <w:lang w:eastAsia="it-IT"/>
          <w14:ligatures w14:val="none"/>
        </w:rPr>
        <w:t>Terzo oggi: l’oggi prima dell’incarnazione</w:t>
      </w:r>
      <w:bookmarkEnd w:id="22"/>
    </w:p>
    <w:p w14:paraId="71615AA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w:t>
      </w:r>
      <w:r w:rsidRPr="00F1294D">
        <w:rPr>
          <w:rFonts w:ascii="Arial" w:eastAsia="Times New Roman" w:hAnsi="Arial" w:cs="Times New Roman"/>
          <w:kern w:val="0"/>
          <w:sz w:val="24"/>
          <w:szCs w:val="20"/>
          <w:lang w:eastAsia="it-IT"/>
          <w14:ligatures w14:val="none"/>
        </w:rPr>
        <w:lastRenderedPageBreak/>
        <w:t xml:space="preserve">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F1294D">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F1294D">
        <w:rPr>
          <w:rFonts w:ascii="Arial" w:eastAsia="Times New Roman" w:hAnsi="Arial" w:cs="Times New Roman"/>
          <w:kern w:val="0"/>
          <w:sz w:val="24"/>
          <w:szCs w:val="20"/>
          <w:lang w:eastAsia="it-IT"/>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3EDF9894"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3" w:name="_Toc99871782"/>
      <w:r w:rsidRPr="00F1294D">
        <w:rPr>
          <w:rFonts w:ascii="Arial" w:eastAsia="Times New Roman" w:hAnsi="Arial" w:cs="Times New Roman"/>
          <w:bCs/>
          <w:kern w:val="0"/>
          <w:sz w:val="24"/>
          <w:szCs w:val="20"/>
          <w:lang w:eastAsia="it-IT"/>
          <w14:ligatures w14:val="none"/>
        </w:rPr>
        <w:t>Quarto oggi: l’oggi dell’incarnazione</w:t>
      </w:r>
      <w:bookmarkEnd w:id="23"/>
    </w:p>
    <w:p w14:paraId="22ED2C6D"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F1294D">
        <w:rPr>
          <w:rFonts w:ascii="Arial" w:eastAsia="Times New Roman" w:hAnsi="Arial" w:cs="Times New Roman"/>
          <w:bCs/>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r w:rsidRPr="00F1294D">
        <w:rPr>
          <w:rFonts w:ascii="Arial" w:eastAsia="Times New Roman" w:hAnsi="Arial" w:cs="Times New Roman"/>
          <w:bCs/>
          <w:kern w:val="0"/>
          <w:sz w:val="24"/>
          <w:szCs w:val="20"/>
          <w:lang w:eastAsia="it-IT"/>
          <w14:ligatures w14:val="none"/>
        </w:rPr>
        <w:t xml:space="preserve"> (Gv 1,1-14). </w:t>
      </w:r>
      <w:r w:rsidRPr="00F1294D">
        <w:rPr>
          <w:rFonts w:ascii="Arial" w:eastAsia="Times New Roman" w:hAnsi="Arial" w:cs="Times New Roman"/>
          <w:bCs/>
          <w:i/>
          <w:iCs/>
          <w:kern w:val="0"/>
          <w:sz w:val="24"/>
          <w:szCs w:val="20"/>
          <w:lang w:eastAsia="it-IT"/>
          <w14:ligatures w14:val="none"/>
        </w:rPr>
        <w:t>“Giuseppe, figlio di Davide, non temere di prendere con te Maria, tua sposa. Infatti il bambino che è generato in lei viene dallo Spirito Santo”</w:t>
      </w:r>
      <w:r w:rsidRPr="00F1294D">
        <w:rPr>
          <w:rFonts w:ascii="Arial" w:eastAsia="Times New Roman" w:hAnsi="Arial" w:cs="Times New Roman"/>
          <w:bCs/>
          <w:kern w:val="0"/>
          <w:sz w:val="24"/>
          <w:szCs w:val="20"/>
          <w:lang w:eastAsia="it-IT"/>
          <w14:ligatures w14:val="none"/>
        </w:rPr>
        <w:t xml:space="preserve"> (Mt 1,20). </w:t>
      </w:r>
      <w:r w:rsidRPr="00F1294D">
        <w:rPr>
          <w:rFonts w:ascii="Arial" w:eastAsia="Times New Roman" w:hAnsi="Arial" w:cs="Times New Roman"/>
          <w:bCs/>
          <w:i/>
          <w:iCs/>
          <w:kern w:val="0"/>
          <w:sz w:val="24"/>
          <w:szCs w:val="20"/>
          <w:lang w:eastAsia="it-IT"/>
          <w14:ligatures w14:val="none"/>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F1294D">
        <w:rPr>
          <w:rFonts w:ascii="Arial" w:eastAsia="Times New Roman" w:hAnsi="Arial" w:cs="Times New Roman"/>
          <w:bCs/>
          <w:kern w:val="0"/>
          <w:sz w:val="24"/>
          <w:szCs w:val="20"/>
          <w:lang w:eastAsia="it-IT"/>
          <w14:ligatures w14:val="none"/>
        </w:rPr>
        <w:t xml:space="preserve"> (Lc 1,30-33. 35). </w:t>
      </w:r>
      <w:r w:rsidRPr="00F1294D">
        <w:rPr>
          <w:rFonts w:ascii="Arial" w:eastAsia="Times New Roman" w:hAnsi="Arial" w:cs="Times New Roman"/>
          <w:bCs/>
          <w:i/>
          <w:iCs/>
          <w:kern w:val="0"/>
          <w:sz w:val="24"/>
          <w:szCs w:val="20"/>
          <w:lang w:eastAsia="it-IT"/>
          <w14:ligatures w14:val="none"/>
        </w:rPr>
        <w:t>“Quando venne la pienezza del tempo, Dio mandò il suo Figlio, nato da donna, nato sotto la Legge, per riscattare quelli che erano sotto la Legge, perché ricevessimo l’adozione a figli”</w:t>
      </w:r>
      <w:r w:rsidRPr="00F1294D">
        <w:rPr>
          <w:rFonts w:ascii="Arial" w:eastAsia="Times New Roman" w:hAnsi="Arial" w:cs="Times New Roman"/>
          <w:bCs/>
          <w:kern w:val="0"/>
          <w:sz w:val="24"/>
          <w:szCs w:val="20"/>
          <w:lang w:eastAsia="it-IT"/>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7FCE1016"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4" w:name="_Toc99871783"/>
      <w:r w:rsidRPr="00F1294D">
        <w:rPr>
          <w:rFonts w:ascii="Arial" w:eastAsia="Times New Roman" w:hAnsi="Arial" w:cs="Times New Roman"/>
          <w:bCs/>
          <w:kern w:val="0"/>
          <w:sz w:val="24"/>
          <w:szCs w:val="20"/>
          <w:lang w:eastAsia="it-IT"/>
          <w14:ligatures w14:val="none"/>
        </w:rPr>
        <w:t>Quinto oggi: l’oggi del compimento nella carne di Gesù</w:t>
      </w:r>
      <w:bookmarkEnd w:id="24"/>
    </w:p>
    <w:p w14:paraId="1F4C0891"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l’oggi che va dal momento dell’incarnazione al momento della sua gloriosa risurrezione e ascensione al cielo. Si compiono in Cristo tutte le Parole della Legge, </w:t>
      </w:r>
      <w:r w:rsidRPr="00F1294D">
        <w:rPr>
          <w:rFonts w:ascii="Arial" w:eastAsia="Times New Roman" w:hAnsi="Arial" w:cs="Times New Roman"/>
          <w:kern w:val="0"/>
          <w:sz w:val="24"/>
          <w:szCs w:val="20"/>
          <w:lang w:eastAsia="it-IT"/>
          <w14:ligatures w14:val="none"/>
        </w:rPr>
        <w:lastRenderedPageBreak/>
        <w:t xml:space="preserve">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42F15DCB"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5" w:name="_Toc99871784"/>
      <w:r w:rsidRPr="00F1294D">
        <w:rPr>
          <w:rFonts w:ascii="Arial" w:eastAsia="Times New Roman" w:hAnsi="Arial" w:cs="Times New Roman"/>
          <w:bCs/>
          <w:kern w:val="0"/>
          <w:sz w:val="24"/>
          <w:szCs w:val="20"/>
          <w:lang w:eastAsia="it-IT"/>
          <w14:ligatures w14:val="none"/>
        </w:rPr>
        <w:t>Sesto oggi: l’oggi del compimento nella creazione</w:t>
      </w:r>
      <w:bookmarkEnd w:id="25"/>
      <w:r w:rsidRPr="00F1294D">
        <w:rPr>
          <w:rFonts w:ascii="Arial" w:eastAsia="Times New Roman" w:hAnsi="Arial" w:cs="Times New Roman"/>
          <w:bCs/>
          <w:kern w:val="0"/>
          <w:sz w:val="24"/>
          <w:szCs w:val="20"/>
          <w:lang w:eastAsia="it-IT"/>
          <w14:ligatures w14:val="none"/>
        </w:rPr>
        <w:t xml:space="preserve"> </w:t>
      </w:r>
    </w:p>
    <w:p w14:paraId="40A81AA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C132D59"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6" w:name="_Toc99871785"/>
      <w:r w:rsidRPr="00F1294D">
        <w:rPr>
          <w:rFonts w:ascii="Arial" w:eastAsia="Times New Roman" w:hAnsi="Arial" w:cs="Times New Roman"/>
          <w:bCs/>
          <w:kern w:val="0"/>
          <w:sz w:val="24"/>
          <w:szCs w:val="20"/>
          <w:lang w:eastAsia="it-IT"/>
          <w14:ligatures w14:val="none"/>
        </w:rPr>
        <w:t>Settimo oggi: è l’oggi eterno della Gerusalemme celeste</w:t>
      </w:r>
      <w:bookmarkEnd w:id="26"/>
    </w:p>
    <w:p w14:paraId="56BF570B"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l’oggi eterno al termine del tempo nella Gerusalemme del cielo. Se questo settimo oggi non si compie per l’uomo, la sua vita subisce un fallimento eterno, nello stagno di fuoco e di zolfo. Purtroppo oggi a questo fallimento eterno nessuno più pensa. Eppure esso è reale. Molto reale. Sono molti quelli che si perdono, più di quelli che si salvano. Questo Settimo Oggi è rivelato pienamente nell’Apocalisse dell’Apostolo Giovanni. </w:t>
      </w:r>
    </w:p>
    <w:p w14:paraId="057B252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In questi sette oggi vi è la pienezza di tutta la verità di Cristo Gesù. Se uno solo di questi sette oggi viene negato, tutto il mistero di Cristo Gesù viene negato. Il mistero di Cristo è racchiuso in eterno in questi Sette Oggi.</w:t>
      </w:r>
    </w:p>
    <w:p w14:paraId="604E0391"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Lo Spirito Santo, rivelando attraverso il suo agiografo, che </w:t>
      </w:r>
      <w:r w:rsidRPr="00F1294D">
        <w:rPr>
          <w:rFonts w:ascii="Arial" w:eastAsia="Calibri" w:hAnsi="Arial" w:cs="Arial"/>
          <w:i/>
          <w:iCs/>
          <w:color w:val="000000"/>
          <w:kern w:val="0"/>
          <w:sz w:val="24"/>
          <w:szCs w:val="24"/>
          <w:lang w:val="la-Latn"/>
          <w14:ligatures w14:val="none"/>
        </w:rPr>
        <w:t>“Iesus Christus heri et hodie ipse et in saecula”</w:t>
      </w:r>
      <w:r w:rsidRPr="00F1294D">
        <w:rPr>
          <w:rFonts w:ascii="Arial" w:eastAsia="Calibri" w:hAnsi="Arial" w:cs="Arial"/>
          <w:color w:val="000000"/>
          <w:kern w:val="0"/>
          <w:sz w:val="24"/>
          <w:szCs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F1294D">
        <w:rPr>
          <w:rFonts w:ascii="Arial" w:eastAsia="Calibri" w:hAnsi="Arial" w:cs="Arial"/>
          <w:color w:val="FF0000"/>
          <w:kern w:val="0"/>
          <w:sz w:val="24"/>
          <w:szCs w:val="24"/>
          <w14:ligatures w14:val="none"/>
        </w:rPr>
        <w:t xml:space="preserve"> </w:t>
      </w:r>
      <w:r w:rsidRPr="00F1294D">
        <w:rPr>
          <w:rFonts w:ascii="Arial" w:eastAsia="Calibri" w:hAnsi="Arial" w:cs="Arial"/>
          <w:color w:val="000000"/>
          <w:kern w:val="0"/>
          <w:sz w:val="24"/>
          <w:szCs w:val="24"/>
          <w14:ligatures w14:val="none"/>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2BEBB1CF"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7" w:name="_Toc99871787"/>
      <w:r w:rsidRPr="00F1294D">
        <w:rPr>
          <w:rFonts w:ascii="Arial" w:eastAsia="Times New Roman" w:hAnsi="Arial" w:cs="Times New Roman"/>
          <w:bCs/>
          <w:kern w:val="0"/>
          <w:sz w:val="24"/>
          <w:szCs w:val="20"/>
          <w:lang w:eastAsia="it-IT"/>
          <w14:ligatures w14:val="none"/>
        </w:rPr>
        <w:lastRenderedPageBreak/>
        <w:t>Il primo falso cristo</w:t>
      </w:r>
      <w:bookmarkEnd w:id="27"/>
    </w:p>
    <w:p w14:paraId="0C112DC4"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0A156A55"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729D0635"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8" w:name="_Toc99871788"/>
      <w:r w:rsidRPr="00F1294D">
        <w:rPr>
          <w:rFonts w:ascii="Arial" w:eastAsia="Times New Roman" w:hAnsi="Arial" w:cs="Times New Roman"/>
          <w:bCs/>
          <w:kern w:val="0"/>
          <w:sz w:val="24"/>
          <w:szCs w:val="20"/>
          <w:lang w:eastAsia="it-IT"/>
          <w14:ligatures w14:val="none"/>
        </w:rPr>
        <w:t>Il secondo falso cristo</w:t>
      </w:r>
      <w:bookmarkEnd w:id="28"/>
    </w:p>
    <w:p w14:paraId="0D041C76"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w:t>
      </w:r>
      <w:r w:rsidRPr="00F1294D">
        <w:rPr>
          <w:rFonts w:ascii="Arial" w:eastAsia="Calibri" w:hAnsi="Arial" w:cs="Arial"/>
          <w:color w:val="000000"/>
          <w:kern w:val="0"/>
          <w:sz w:val="24"/>
          <w:szCs w:val="24"/>
          <w14:ligatures w14:val="none"/>
        </w:rPr>
        <w:lastRenderedPageBreak/>
        <w:t>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F1294D">
        <w:rPr>
          <w:rFonts w:ascii="Arial" w:eastAsia="Calibri" w:hAnsi="Arial" w:cs="Arial"/>
          <w:i/>
          <w:iCs/>
          <w:color w:val="000000"/>
          <w:kern w:val="0"/>
          <w:sz w:val="24"/>
          <w:szCs w:val="24"/>
          <w14:ligatures w14:val="none"/>
        </w:rPr>
        <w:t>Tu appartieni al Verbo Eterno per creazione</w:t>
      </w:r>
      <w:r w:rsidRPr="00F1294D">
        <w:rPr>
          <w:rFonts w:ascii="Arial" w:eastAsia="Calibri" w:hAnsi="Arial" w:cs="Arial"/>
          <w:color w:val="000000"/>
          <w:kern w:val="0"/>
          <w:sz w:val="24"/>
          <w:szCs w:val="24"/>
          <w14:ligatures w14:val="none"/>
        </w:rPr>
        <w:t xml:space="preserve">”. </w:t>
      </w:r>
    </w:p>
    <w:p w14:paraId="71C4A26C"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F1294D">
        <w:rPr>
          <w:rFonts w:ascii="Arial" w:eastAsia="Calibri" w:hAnsi="Arial" w:cs="Arial"/>
          <w:color w:val="FF0000"/>
          <w:kern w:val="0"/>
          <w:sz w:val="24"/>
          <w:szCs w:val="24"/>
          <w14:ligatures w14:val="none"/>
        </w:rPr>
        <w:t xml:space="preserve"> </w:t>
      </w:r>
      <w:r w:rsidRPr="00F1294D">
        <w:rPr>
          <w:rFonts w:ascii="Arial" w:eastAsia="Calibri" w:hAnsi="Arial" w:cs="Arial"/>
          <w:color w:val="000000"/>
          <w:kern w:val="0"/>
          <w:sz w:val="24"/>
          <w:szCs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1F97F4FC"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29" w:name="_Toc99871789"/>
      <w:r w:rsidRPr="00F1294D">
        <w:rPr>
          <w:rFonts w:ascii="Arial" w:eastAsia="Times New Roman" w:hAnsi="Arial" w:cs="Times New Roman"/>
          <w:bCs/>
          <w:kern w:val="0"/>
          <w:sz w:val="24"/>
          <w:szCs w:val="20"/>
          <w:lang w:eastAsia="it-IT"/>
          <w14:ligatures w14:val="none"/>
        </w:rPr>
        <w:t>Il terzo falso cristo</w:t>
      </w:r>
      <w:bookmarkEnd w:id="29"/>
    </w:p>
    <w:p w14:paraId="239E22D1"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Il terzo falso cristo è ogni Cristo che manca del terzo oggi: l’oggi prima dell’incarnazione. Prima dell’incarnazione chi è il Verbo di Dio? È la vita e la luce degli uomini: “</w:t>
      </w:r>
      <w:r w:rsidRPr="00F1294D">
        <w:rPr>
          <w:rFonts w:ascii="Arial" w:eastAsia="Calibri" w:hAnsi="Arial" w:cs="Arial"/>
          <w:i/>
          <w:iCs/>
          <w:color w:val="000000"/>
          <w:kern w:val="0"/>
          <w:sz w:val="24"/>
          <w:szCs w:val="24"/>
          <w14:ligatures w14:val="none"/>
        </w:rPr>
        <w:t>In lui era la vita e la vita era la luce degli uomini; la luce splende nelle tenebre e le tenebre non l’hanno vinta</w:t>
      </w:r>
      <w:r w:rsidRPr="00F1294D">
        <w:rPr>
          <w:rFonts w:ascii="Arial" w:eastAsia="Calibri" w:hAnsi="Arial" w:cs="Arial"/>
          <w:color w:val="000000"/>
          <w:kern w:val="0"/>
          <w:sz w:val="24"/>
          <w:szCs w:val="24"/>
          <w14:ligatures w14:val="none"/>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04AA7968"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w:t>
      </w:r>
      <w:r w:rsidRPr="00F1294D">
        <w:rPr>
          <w:rFonts w:ascii="Arial" w:eastAsia="Calibri" w:hAnsi="Arial" w:cs="Arial"/>
          <w:color w:val="000000"/>
          <w:kern w:val="0"/>
          <w:sz w:val="24"/>
          <w:szCs w:val="24"/>
          <w14:ligatures w14:val="none"/>
        </w:rPr>
        <w:lastRenderedPageBreak/>
        <w:t xml:space="preserve">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1B003737"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30" w:name="_Toc99871790"/>
      <w:r w:rsidRPr="00F1294D">
        <w:rPr>
          <w:rFonts w:ascii="Arial" w:eastAsia="Times New Roman" w:hAnsi="Arial" w:cs="Times New Roman"/>
          <w:bCs/>
          <w:kern w:val="0"/>
          <w:sz w:val="24"/>
          <w:szCs w:val="20"/>
          <w:lang w:eastAsia="it-IT"/>
          <w14:ligatures w14:val="none"/>
        </w:rPr>
        <w:t>Il quarto falso cristo</w:t>
      </w:r>
      <w:bookmarkEnd w:id="30"/>
    </w:p>
    <w:p w14:paraId="725307CD"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765F46F8"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w:t>
      </w:r>
      <w:r w:rsidRPr="00F1294D">
        <w:rPr>
          <w:rFonts w:ascii="Arial" w:eastAsia="Calibri" w:hAnsi="Arial" w:cs="Arial"/>
          <w:color w:val="000000"/>
          <w:kern w:val="0"/>
          <w:sz w:val="24"/>
          <w:szCs w:val="24"/>
          <w14:ligatures w14:val="none"/>
        </w:rPr>
        <w:lastRenderedPageBreak/>
        <w:t>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0328FE8"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31" w:name="_Toc99871791"/>
      <w:r w:rsidRPr="00F1294D">
        <w:rPr>
          <w:rFonts w:ascii="Arial" w:eastAsia="Times New Roman" w:hAnsi="Arial" w:cs="Times New Roman"/>
          <w:bCs/>
          <w:kern w:val="0"/>
          <w:sz w:val="24"/>
          <w:szCs w:val="20"/>
          <w:lang w:eastAsia="it-IT"/>
          <w14:ligatures w14:val="none"/>
        </w:rPr>
        <w:t>Il quinto falso cristo</w:t>
      </w:r>
      <w:bookmarkEnd w:id="31"/>
      <w:r w:rsidRPr="00F1294D">
        <w:rPr>
          <w:rFonts w:ascii="Arial" w:eastAsia="Times New Roman" w:hAnsi="Arial" w:cs="Times New Roman"/>
          <w:bCs/>
          <w:kern w:val="0"/>
          <w:sz w:val="24"/>
          <w:szCs w:val="20"/>
          <w:lang w:eastAsia="it-IT"/>
          <w14:ligatures w14:val="none"/>
        </w:rPr>
        <w:tab/>
      </w:r>
    </w:p>
    <w:p w14:paraId="6EC77BD7"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75E6C8A9"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w:t>
      </w:r>
      <w:r w:rsidRPr="00F1294D">
        <w:rPr>
          <w:rFonts w:ascii="Arial" w:eastAsia="Calibri" w:hAnsi="Arial" w:cs="Arial"/>
          <w:color w:val="000000"/>
          <w:kern w:val="0"/>
          <w:sz w:val="24"/>
          <w:szCs w:val="24"/>
          <w14:ligatures w14:val="none"/>
        </w:rPr>
        <w:lastRenderedPageBreak/>
        <w:t xml:space="preserve">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31ACE86B"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32" w:name="_Toc99871792"/>
      <w:r w:rsidRPr="00F1294D">
        <w:rPr>
          <w:rFonts w:ascii="Arial" w:eastAsia="Times New Roman" w:hAnsi="Arial" w:cs="Times New Roman"/>
          <w:bCs/>
          <w:kern w:val="0"/>
          <w:sz w:val="24"/>
          <w:szCs w:val="20"/>
          <w:lang w:eastAsia="it-IT"/>
          <w14:ligatures w14:val="none"/>
        </w:rPr>
        <w:t>Il sesto falso cristo</w:t>
      </w:r>
      <w:bookmarkEnd w:id="32"/>
      <w:r w:rsidRPr="00F1294D">
        <w:rPr>
          <w:rFonts w:ascii="Arial" w:eastAsia="Times New Roman" w:hAnsi="Arial" w:cs="Times New Roman"/>
          <w:bCs/>
          <w:kern w:val="0"/>
          <w:sz w:val="24"/>
          <w:szCs w:val="20"/>
          <w:lang w:eastAsia="it-IT"/>
          <w14:ligatures w14:val="none"/>
        </w:rPr>
        <w:tab/>
      </w:r>
    </w:p>
    <w:p w14:paraId="515D0F6F"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7A2608DC"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w:t>
      </w:r>
      <w:r w:rsidRPr="00F1294D">
        <w:rPr>
          <w:rFonts w:ascii="Arial" w:eastAsia="Calibri" w:hAnsi="Arial" w:cs="Arial"/>
          <w:color w:val="000000"/>
          <w:kern w:val="0"/>
          <w:sz w:val="24"/>
          <w:szCs w:val="24"/>
          <w14:ligatures w14:val="none"/>
        </w:rPr>
        <w:lastRenderedPageBreak/>
        <w:t xml:space="preserve">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02EE393"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33" w:name="_Toc99871793"/>
      <w:r w:rsidRPr="00F1294D">
        <w:rPr>
          <w:rFonts w:ascii="Arial" w:eastAsia="Times New Roman" w:hAnsi="Arial" w:cs="Times New Roman"/>
          <w:bCs/>
          <w:kern w:val="0"/>
          <w:sz w:val="24"/>
          <w:szCs w:val="20"/>
          <w:lang w:eastAsia="it-IT"/>
          <w14:ligatures w14:val="none"/>
        </w:rPr>
        <w:t>Il settimo falso cristo</w:t>
      </w:r>
      <w:bookmarkEnd w:id="33"/>
    </w:p>
    <w:p w14:paraId="41DD376C"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5EA40CD7"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lastRenderedPageBreak/>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68D6F71" w14:textId="77777777" w:rsidR="00F1294D" w:rsidRPr="00F1294D" w:rsidRDefault="00F1294D" w:rsidP="00F1294D">
      <w:pPr>
        <w:spacing w:after="120" w:line="240" w:lineRule="auto"/>
        <w:jc w:val="both"/>
        <w:rPr>
          <w:rFonts w:ascii="Arial" w:eastAsia="Calibri" w:hAnsi="Arial" w:cs="Arial"/>
          <w:color w:val="000000"/>
          <w:kern w:val="0"/>
          <w:sz w:val="24"/>
          <w:szCs w:val="24"/>
          <w14:ligatures w14:val="none"/>
        </w:rPr>
      </w:pPr>
      <w:r w:rsidRPr="00F1294D">
        <w:rPr>
          <w:rFonts w:ascii="Arial" w:eastAsia="Calibri" w:hAnsi="Arial" w:cs="Arial"/>
          <w:color w:val="000000"/>
          <w:kern w:val="0"/>
          <w:sz w:val="24"/>
          <w:szCs w:val="24"/>
          <w14:ligatures w14:val="none"/>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w:t>
      </w:r>
    </w:p>
    <w:p w14:paraId="0AF92C0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1419CFB3"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3D41B56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1CD842A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w:t>
      </w:r>
      <w:r w:rsidRPr="00F1294D">
        <w:rPr>
          <w:rFonts w:ascii="Arial" w:eastAsia="Times New Roman" w:hAnsi="Arial" w:cs="Arial"/>
          <w:i/>
          <w:iCs/>
          <w:kern w:val="0"/>
          <w:sz w:val="24"/>
          <w:szCs w:val="24"/>
          <w:lang w:eastAsia="it-IT"/>
          <w14:ligatures w14:val="none"/>
        </w:rPr>
        <w:lastRenderedPageBreak/>
        <w:t>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2F81B02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1D5067F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w:t>
      </w:r>
      <w:r w:rsidRPr="00F1294D">
        <w:rPr>
          <w:rFonts w:ascii="Arial" w:eastAsia="Times New Roman" w:hAnsi="Arial" w:cs="Arial"/>
          <w:kern w:val="0"/>
          <w:sz w:val="24"/>
          <w:szCs w:val="24"/>
          <w:lang w:eastAsia="it-IT"/>
          <w14:ligatures w14:val="none"/>
        </w:rPr>
        <w:lastRenderedPageBreak/>
        <w:t>morte di croce. In questa obbedienza nessuna creatura mai ha avuto il sopravvento. Lui ha vinto tutte le tentazioni. Nessuna lo ha vinto. Lui è l’Obbediente eterno.</w:t>
      </w:r>
    </w:p>
    <w:p w14:paraId="30B162B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20250D9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4886AD5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71B50D3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49C8E7AC"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w:t>
      </w:r>
      <w:r w:rsidRPr="00F1294D">
        <w:rPr>
          <w:rFonts w:ascii="Arial" w:eastAsia="Times New Roman" w:hAnsi="Arial" w:cs="Arial"/>
          <w:kern w:val="0"/>
          <w:sz w:val="24"/>
          <w:szCs w:val="24"/>
          <w:lang w:eastAsia="it-IT"/>
          <w14:ligatures w14:val="none"/>
        </w:rPr>
        <w:lastRenderedPageBreak/>
        <w:t>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3B6C928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F3DB46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0D3EED8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422BDFB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283135E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Si attinge in Cristo senza attingere nell’Apostolo. Via errata. Via non percorribile. Si attinge nella Scrittura, senza attingere nell’Apostolo. Via errata. Via non percorribile. Si attinge nel Presbitero, rinnegando l’Apostolo. Via errata. Via non percorribile. Un </w:t>
      </w:r>
      <w:r w:rsidRPr="00F1294D">
        <w:rPr>
          <w:rFonts w:ascii="Arial" w:eastAsia="Times New Roman" w:hAnsi="Arial" w:cs="Arial"/>
          <w:kern w:val="0"/>
          <w:sz w:val="24"/>
          <w:szCs w:val="24"/>
          <w:lang w:eastAsia="it-IT"/>
          <w14:ligatures w14:val="none"/>
        </w:rPr>
        <w:lastRenderedPageBreak/>
        <w:t xml:space="preserve">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02ECFBD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5887222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533710D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028DAF3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1087CA2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446295E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151DB30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2F6B0EC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3921E6D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64A0BE8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05BB5D9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000294C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7E12096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14FFAB5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2F5CA75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108C3E5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6F40A75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1E60614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72802B1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3A01225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w:t>
      </w:r>
      <w:r w:rsidRPr="00F1294D">
        <w:rPr>
          <w:rFonts w:ascii="Arial" w:eastAsia="Times New Roman" w:hAnsi="Arial" w:cs="Arial"/>
          <w:i/>
          <w:iCs/>
          <w:kern w:val="0"/>
          <w:sz w:val="24"/>
          <w:szCs w:val="24"/>
          <w:lang w:eastAsia="it-IT"/>
          <w14:ligatures w14:val="none"/>
        </w:rPr>
        <w:lastRenderedPageBreak/>
        <w:t xml:space="preserve">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588E29B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w:t>
      </w:r>
      <w:r w:rsidRPr="00F1294D">
        <w:rPr>
          <w:rFonts w:ascii="Arial" w:eastAsia="Times New Roman" w:hAnsi="Arial" w:cs="Arial"/>
          <w:i/>
          <w:iCs/>
          <w:kern w:val="0"/>
          <w:sz w:val="24"/>
          <w:szCs w:val="24"/>
          <w:lang w:eastAsia="it-IT"/>
          <w14:ligatures w14:val="none"/>
        </w:rPr>
        <w:lastRenderedPageBreak/>
        <w:t>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w:t>
      </w:r>
      <w:r w:rsidRPr="00F1294D">
        <w:rPr>
          <w:rFonts w:ascii="Arial" w:eastAsia="Times New Roman" w:hAnsi="Arial" w:cs="Arial"/>
          <w:kern w:val="0"/>
          <w:sz w:val="24"/>
          <w:szCs w:val="24"/>
          <w:lang w:eastAsia="it-IT"/>
          <w14:ligatures w14:val="none"/>
        </w:rPr>
        <w:t xml:space="preserve">. </w:t>
      </w:r>
    </w:p>
    <w:p w14:paraId="60E2EC0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7C84C7B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0CEF94A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Grande è il mistero della Chiesa apostolica. Beato quel discepolo di Gesù che crede in questa Chiesa con purissima fede. </w:t>
      </w:r>
    </w:p>
    <w:p w14:paraId="5E2668D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p>
    <w:p w14:paraId="0291C7D9"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34" w:name="_Toc130997825"/>
      <w:bookmarkStart w:id="35" w:name="_Toc131588190"/>
      <w:r w:rsidRPr="00F1294D">
        <w:rPr>
          <w:rFonts w:ascii="Arial" w:eastAsia="Times New Roman" w:hAnsi="Arial" w:cs="Times New Roman"/>
          <w:kern w:val="0"/>
          <w:sz w:val="24"/>
          <w:szCs w:val="20"/>
          <w:lang w:eastAsia="it-IT"/>
          <w14:ligatures w14:val="none"/>
        </w:rPr>
        <w:t>Credo nella Chiesa testimone di Cristo Gesù</w:t>
      </w:r>
      <w:bookmarkEnd w:id="34"/>
      <w:bookmarkEnd w:id="35"/>
    </w:p>
    <w:p w14:paraId="2DAC6FFA"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Come si rende vera testimonianza a Cristo Gesù? Prima di ogni cosa annunciando Cristo Gesù nella purezza e pienezza del suo mistero. Poi mostrando che il suo mistero si è compiuto in noi e per noi si compie in altre persone. Se il mistero di Cristo Gesù non si è compiuto e non si compie noi, di Lui non solo non parliamo nella purezza e pienezza del suo mistero, addirittura non parliamo affatto. Cristo Gesù non è vita della nostra vita e mistero del nostro mistero. Se il mistero di Cristo Gesù non si è compiuto e non si compie in noi, neanche per mezzo nostro si può compiere negli altri. Se gli altri non sono nostri testimoni per compimento del mistero di Cristo in loro attraverso il nostro mistero, lo Spirito Santo mai potrà toccare un cuore quando noi parliamo e le nostre parole sono e saranno vane, perché i cuori non vengono trafitti dallo Spirito Santo.</w:t>
      </w:r>
    </w:p>
    <w:p w14:paraId="4B50A0B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L’Apostolo Pietro il giorno di Pentecoste annuncia il mistero di Cristo dal compimento in Lui e negli altri del mistero di Cristo. Lo Spirito Santo trafigge il cuore di molti che stanno ad ascoltarlo e in quel giorno pervennero alla fede e furono aggregati alla comunità lasciandosi battezzare e ricevendo anche loro lo Spirito Santo. </w:t>
      </w:r>
    </w:p>
    <w:p w14:paraId="6F33581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proseliti, Cretesi e Arabi, e li udiamo parlare nelle nostre lingue delle grandi opere di Dio». Tutti erano stupefatti e perplessi, e si chiedevano l’un l’altro: «Che cosa significa questo?». Altri invece li deridevano e dicevano: «Si sono ubriacati di vino dolce».</w:t>
      </w:r>
    </w:p>
    <w:p w14:paraId="1FC8282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w:t>
      </w:r>
    </w:p>
    <w:p w14:paraId="5CB83A8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22A9296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EA6134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543E9A3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00AEB00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Questo Gesù, Dio lo ha risuscitato e noi tutti ne siamo testimoni. Innalzato dunque alla destra di Dio e dopo aver ricevuto dal Padre lo Spirito Santo promesso, lo ha effuso, come voi stessi potete vedere e udire. Davide infatti non salì al cielo; tuttavia </w:t>
      </w:r>
      <w:r w:rsidRPr="00F1294D">
        <w:rPr>
          <w:rFonts w:ascii="Arial" w:eastAsia="Times New Roman" w:hAnsi="Arial" w:cs="Arial"/>
          <w:i/>
          <w:iCs/>
          <w:kern w:val="0"/>
          <w:sz w:val="24"/>
          <w:szCs w:val="24"/>
          <w:lang w:eastAsia="it-IT"/>
          <w14:ligatures w14:val="none"/>
        </w:rPr>
        <w:lastRenderedPageBreak/>
        <w:t>egli dice: Disse il Signore al mio Signore: siedi alla mia destra, finché io ponga i tuoi nemici come sgabello dei tuoi piedi.</w:t>
      </w:r>
    </w:p>
    <w:p w14:paraId="48A4E9E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 Sappia dunque con certezza tutta la casa d’Israele che Dio ha costituito Signore e Cristo quel Gesù che voi avete crocifisso».</w:t>
      </w:r>
    </w:p>
    <w:p w14:paraId="79ADC3B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1A3B354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6C76C15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Subito dopo la Pentecoste, Pietro su uno storpio fin dalla nascita manifesta tutta sua fede nel nome di Gesù il Nazareno. Lo storpio guarisce. Quanti sono nel tempio vedono il miracolo, si interrogano. Pietro prende la Parola è annuncia il mistero di Cristo Gesù. Pietro parla. Lo storpio guarito è testimone delle parole di verità che escono dalla bocca di Pietro. Non solo la guarigione dello storpio pone in seria difficoltà lo stesso sinedrio del popolo dei Giudei. In nessun modo il miracolo potrà essere negato. Tutto il popolo di Gerusalemme ne è testimone. Pietro anche ai capi dei sacerdoti e agli anziani del popolo annuncia il mistero di Cristo Gesù, avendo sempre come testimone delle sue parole lo storpio guarito. Ai capi del sinedrio che gli intimano di non parlare più del nome di Gesù, la sua risposta è immediata: </w:t>
      </w:r>
      <w:r w:rsidRPr="00F1294D">
        <w:rPr>
          <w:rFonts w:ascii="Arial" w:eastAsia="Times New Roman" w:hAnsi="Arial" w:cs="Arial"/>
          <w:i/>
          <w:iCs/>
          <w:kern w:val="0"/>
          <w:sz w:val="24"/>
          <w:szCs w:val="24"/>
          <w:lang w:eastAsia="it-IT"/>
          <w14:ligatures w14:val="none"/>
        </w:rPr>
        <w:t>«Se sia giusto dinanzi a Dio obbedire a voi invece che a Dio, giudicatelo voi. Noi non possiamo tacere quello che abbiamo visto e ascoltato».</w:t>
      </w:r>
      <w:r w:rsidRPr="00F1294D">
        <w:rPr>
          <w:rFonts w:ascii="Arial" w:eastAsia="Times New Roman" w:hAnsi="Arial" w:cs="Arial"/>
          <w:kern w:val="0"/>
          <w:sz w:val="24"/>
          <w:szCs w:val="24"/>
          <w:lang w:eastAsia="it-IT"/>
          <w14:ligatures w14:val="none"/>
        </w:rPr>
        <w:t xml:space="preserve"> Loro devono obbedire a Dio, a Cristo Gesù, allo Spirito Santo. Mistero di Cristo che si è compiuto in Pietro, mistero che per Pietro, per la sua fede in Cristo, si compie in altre persone. </w:t>
      </w:r>
    </w:p>
    <w:p w14:paraId="22E553A6"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w:t>
      </w:r>
      <w:r w:rsidRPr="00F1294D">
        <w:rPr>
          <w:rFonts w:ascii="Arial" w:eastAsia="Times New Roman" w:hAnsi="Arial" w:cs="Arial"/>
          <w:i/>
          <w:iCs/>
          <w:kern w:val="0"/>
          <w:sz w:val="24"/>
          <w:szCs w:val="24"/>
          <w:lang w:eastAsia="it-IT"/>
          <w14:ligatures w14:val="none"/>
        </w:rPr>
        <w:lastRenderedPageBreak/>
        <w:t>porta Bella del tempio, e furono ricolmi di meraviglia e stupore per quello che gli era accaduto.</w:t>
      </w:r>
    </w:p>
    <w:p w14:paraId="52C6BDC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2D6B572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09FB678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0CBFA99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2FDAEAB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w:t>
      </w:r>
      <w:r w:rsidRPr="00F1294D">
        <w:rPr>
          <w:rFonts w:ascii="Arial" w:eastAsia="Times New Roman" w:hAnsi="Arial" w:cs="Arial"/>
          <w:i/>
          <w:iCs/>
          <w:kern w:val="0"/>
          <w:sz w:val="24"/>
          <w:szCs w:val="24"/>
          <w:lang w:eastAsia="it-IT"/>
          <w14:ligatures w14:val="none"/>
        </w:rPr>
        <w:lastRenderedPageBreak/>
        <w:t>che è diventata la pietra d’angolo. In nessun altro c’è salvezza; non vi è infatti, sotto il cielo, altro nome dato agli uomini, nel quale è stabilito che noi siamo salvati».</w:t>
      </w:r>
    </w:p>
    <w:p w14:paraId="7C6C346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w:t>
      </w:r>
      <w:bookmarkStart w:id="36" w:name="_Hlk130992383"/>
      <w:r w:rsidRPr="00F1294D">
        <w:rPr>
          <w:rFonts w:ascii="Arial" w:eastAsia="Times New Roman" w:hAnsi="Arial" w:cs="Arial"/>
          <w:i/>
          <w:iCs/>
          <w:kern w:val="0"/>
          <w:sz w:val="24"/>
          <w:szCs w:val="24"/>
          <w:lang w:eastAsia="it-IT"/>
          <w14:ligatures w14:val="none"/>
        </w:rPr>
        <w:t xml:space="preserve">«Se sia giusto dinanzi a Dio obbedire a voi invece che a Dio, giudicatelo voi. Noi non possiamo tacere quello che abbiamo visto e ascoltato». </w:t>
      </w:r>
      <w:bookmarkEnd w:id="36"/>
      <w:r w:rsidRPr="00F1294D">
        <w:rPr>
          <w:rFonts w:ascii="Arial" w:eastAsia="Times New Roman" w:hAnsi="Arial" w:cs="Arial"/>
          <w:i/>
          <w:iCs/>
          <w:kern w:val="0"/>
          <w:sz w:val="24"/>
          <w:szCs w:val="24"/>
          <w:lang w:eastAsia="it-IT"/>
          <w14:ligatures w14:val="none"/>
        </w:rPr>
        <w:t>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5E23CBF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w:t>
      </w:r>
    </w:p>
    <w:p w14:paraId="1E543CD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20ADC3F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Quand’ebbero terminato la preghiera, il luogo in cui erano radunati tremò e tutti furono colmati di Spirito Santo e proclamavano la parola di Dio con franchezza.</w:t>
      </w:r>
    </w:p>
    <w:p w14:paraId="4544A53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7583F75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Così Giuseppe, soprannominato dagli apostoli Bàrnaba, che significa «figlio dell’esortazione», un levita originario di Cipro, padrone di un campo, lo vendette e ne consegnò il ricavato deponendolo ai piedi degli apostoli (At 4,1-37). </w:t>
      </w:r>
    </w:p>
    <w:p w14:paraId="62B3B65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Con il centurione Cornelio è invece il Signore stesso che apre la via a Pietro. Lui dovrà solo annunciare a Cornelio il mistero di Cristo Gesù, nella pienezza e compiutezza. Non Solo. Dopo l’annuncio, sarà ancora lo Spirito Santo a prendere la storia in mano e condurla nella verità di Gesù Signore. È lui che discende dal </w:t>
      </w:r>
      <w:r w:rsidRPr="00F1294D">
        <w:rPr>
          <w:rFonts w:ascii="Arial" w:eastAsia="Times New Roman" w:hAnsi="Arial" w:cs="Arial"/>
          <w:kern w:val="0"/>
          <w:sz w:val="24"/>
          <w:szCs w:val="24"/>
          <w:lang w:eastAsia="it-IT"/>
          <w14:ligatures w14:val="none"/>
        </w:rPr>
        <w:lastRenderedPageBreak/>
        <w:t>cielo e compie lo stesso prodigio che aveva compiuto sugli Apostoli il giorno di Pentecoste. Scende visibilmente su Cornelio e su quanti sono nella sua casa.</w:t>
      </w:r>
    </w:p>
    <w:p w14:paraId="23661DD0"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F928CF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5437398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w:t>
      </w:r>
      <w:r w:rsidRPr="00F1294D">
        <w:rPr>
          <w:rFonts w:ascii="Arial" w:eastAsia="Times New Roman" w:hAnsi="Arial" w:cs="Arial"/>
          <w:i/>
          <w:iCs/>
          <w:kern w:val="0"/>
          <w:sz w:val="24"/>
          <w:szCs w:val="24"/>
          <w:lang w:eastAsia="it-IT"/>
          <w14:ligatures w14:val="none"/>
        </w:rPr>
        <w:lastRenderedPageBreak/>
        <w:t>venire. Ora dunque tutti noi siamo qui riuniti, al cospetto di Dio, per ascoltare tutto ciò che dal Signore ti è stato ordinato».</w:t>
      </w:r>
    </w:p>
    <w:p w14:paraId="65A78AD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678587C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19.1-48). </w:t>
      </w:r>
    </w:p>
    <w:p w14:paraId="08B605C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 Apostolo Paolo rende testimonianza a Cristo Gesù sullo stesso modello dell’Apostolo Pietro. Lui però possiede la scienza perfetta delle Sacre Scritture. Prima dell’incontro di Gesù sulla via di Damasco delle Scritture possedeva la sola lettera. Ora invece possiede la lettera e l’intelligenza, dono sempre attuale in lui dello Spirito Santo per leggerle secondo divina verità, anzi secondo cristologica verità.  Presso i Giudei parte sempre dalle Scritture che si sono compiute in Cristo Gesù. Con i pagani le modalità dell’annuncio cambiano di volta in volta, secondo quanto lo Spirito Santo momento per momento gli suggerisce. Non solo lo Spirito muove la sua intelligenza, muove anche i suoi piedi perché si diriga dove Lui vuole che la Parola del Vangelo venga annunciata con il solo fine di rendere testimonianza a Cristo Gesù secondo piena e perfetta verità.</w:t>
      </w:r>
    </w:p>
    <w:p w14:paraId="4A087723"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41CF5D5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C’era a Listra un uomo paralizzato alle gambe, storpio sin dalla nascita, che non aveva mai camminato. Egli ascoltava Paolo mentre parlava e questi, fissandolo con </w:t>
      </w:r>
      <w:r w:rsidRPr="00F1294D">
        <w:rPr>
          <w:rFonts w:ascii="Arial" w:eastAsia="Times New Roman" w:hAnsi="Arial" w:cs="Arial"/>
          <w:i/>
          <w:iCs/>
          <w:kern w:val="0"/>
          <w:sz w:val="24"/>
          <w:szCs w:val="24"/>
          <w:lang w:eastAsia="it-IT"/>
          <w14:ligatures w14:val="none"/>
        </w:rPr>
        <w:lastRenderedPageBreak/>
        <w:t>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4B3DCF5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1D472D0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Appena arrivati, riunirono la Chiesa e riferirono tutto quello che Dio aveva fatto per mezzo loro e come avesse aperto ai pagani la porta della fede. E si fermarono per non poco tempo insieme ai discepoli (At 14,1-28).</w:t>
      </w:r>
    </w:p>
    <w:p w14:paraId="4E97D7E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Precorrendo le città, trasmettevano loro le decisioni prese dagli apostoli e dagli anziani di Gerusalemme, perché le osservassero. Le Chiese intanto andavano fortificandosi nella fede e crescevano di numero ogni giorno.</w:t>
      </w:r>
    </w:p>
    <w:p w14:paraId="3243DCF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7080D43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Salpati da Tròade, facemmo vela direttamente verso Samotràcia e, il giorno dopo, verso Neàpoli e di qui a Filippi, colonia romana e città del primo distretto della Macedonia. Restammo in questa città alcuni giorni. Il sabato uscimmo fuori della </w:t>
      </w:r>
      <w:r w:rsidRPr="00F1294D">
        <w:rPr>
          <w:rFonts w:ascii="Arial" w:eastAsia="Times New Roman" w:hAnsi="Arial" w:cs="Arial"/>
          <w:i/>
          <w:iCs/>
          <w:kern w:val="0"/>
          <w:sz w:val="24"/>
          <w:szCs w:val="24"/>
          <w:lang w:eastAsia="it-IT"/>
          <w14:ligatures w14:val="none"/>
        </w:rPr>
        <w:lastRenderedPageBreak/>
        <w:t>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959E55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28C056F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5D5B83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30A134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492E5F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Percorrendo la strada che passa per Anfipoli e Apollonia, giunsero a Tessalònica, dove c’era una sinagoga dei Giudei. Come era sua consuetudine, Paolo vi andò e per tre sabati discusse con loro sulla base delle Scritture, spiegandole e sostenendo che il Cristo doveva soffrire e risorgere dai morti. E diceva: «Il Cristo è quel Gesù </w:t>
      </w:r>
      <w:r w:rsidRPr="00F1294D">
        <w:rPr>
          <w:rFonts w:ascii="Arial" w:eastAsia="Times New Roman" w:hAnsi="Arial" w:cs="Arial"/>
          <w:i/>
          <w:iCs/>
          <w:kern w:val="0"/>
          <w:sz w:val="24"/>
          <w:szCs w:val="24"/>
          <w:lang w:eastAsia="it-IT"/>
          <w14:ligatures w14:val="none"/>
        </w:rPr>
        <w:lastRenderedPageBreak/>
        <w:t>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w:t>
      </w:r>
    </w:p>
    <w:p w14:paraId="228CCD4F"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0EAD195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w:t>
      </w:r>
      <w:r w:rsidRPr="00F1294D">
        <w:rPr>
          <w:rFonts w:ascii="Arial" w:eastAsia="Times New Roman" w:hAnsi="Arial" w:cs="Arial"/>
          <w:i/>
          <w:iCs/>
          <w:kern w:val="0"/>
          <w:sz w:val="24"/>
          <w:szCs w:val="24"/>
          <w:lang w:eastAsia="it-IT"/>
          <w14:ligatures w14:val="none"/>
        </w:rPr>
        <w:lastRenderedPageBreak/>
        <w:t>con giustizia, per mezzo di un uomo che egli ha designato, dandone a tutti prova sicura col risuscitarlo dai morti».</w:t>
      </w:r>
    </w:p>
    <w:p w14:paraId="21B280B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17,1-34). </w:t>
      </w:r>
    </w:p>
    <w:p w14:paraId="5801B3D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allora crede nella Chiesa Testimone di Cristo Gesù? Crede nella Chiesa testimone di Gesù Signore, chi sul modello di Pietro, di Paolo, di Giacomo, di Giuda, degli Evangelisti, annuncia Cristo Gesù in pienezza e purezza di verità. Verità però non tratta dal suo cuore, anche se santo e puro. Verità che lo Spirito Santo pone sulle labbra perché Cristo Gesù sia annunciato non secondo ciò che noi pensiamo sia via giusta e santa, ma verità che è necessaria a quanti ascoltano al fine di operare la loro conversione e farli così divenire mistero del mistero di Cristo Gesù. Se chi rende testimonianza a Cristo, non la rende con potenza di Spirito Santo, annullando se stesso e i suoi pensieri, perché ad agire sia solo lo Spirito Santo, la testimonianza non è efficace, non produce alcun frutto, ed è vana. È sempre vano ogni annuncio di Cristo Gesù che non trafigge il cuore, operando in esso una vera conversione o un moto di più alta santificazione. </w:t>
      </w:r>
    </w:p>
    <w:p w14:paraId="545D2F7F" w14:textId="77777777" w:rsidR="00F1294D" w:rsidRPr="00F1294D" w:rsidRDefault="00F1294D" w:rsidP="00F1294D">
      <w:pPr>
        <w:spacing w:after="120" w:line="240" w:lineRule="auto"/>
        <w:jc w:val="both"/>
        <w:rPr>
          <w:rFonts w:ascii="Arial" w:eastAsia="Times New Roman" w:hAnsi="Arial" w:cs="Arial"/>
          <w:b/>
          <w:bCs/>
          <w:kern w:val="0"/>
          <w:sz w:val="24"/>
          <w:szCs w:val="24"/>
          <w:lang w:eastAsia="it-IT"/>
          <w14:ligatures w14:val="none"/>
        </w:rPr>
      </w:pPr>
    </w:p>
    <w:p w14:paraId="15F406A9"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37" w:name="_Toc130997826"/>
      <w:bookmarkStart w:id="38" w:name="_Toc131588191"/>
      <w:r w:rsidRPr="00F1294D">
        <w:rPr>
          <w:rFonts w:ascii="Arial" w:eastAsia="Times New Roman" w:hAnsi="Arial" w:cs="Times New Roman"/>
          <w:kern w:val="0"/>
          <w:sz w:val="24"/>
          <w:szCs w:val="20"/>
          <w:lang w:eastAsia="it-IT"/>
          <w14:ligatures w14:val="none"/>
        </w:rPr>
        <w:t>Credo nella Chiesa testimone dello Spirito Santo</w:t>
      </w:r>
      <w:bookmarkEnd w:id="37"/>
      <w:bookmarkEnd w:id="38"/>
    </w:p>
    <w:p w14:paraId="4DB04DF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Come si rende testimonianza allo Spirito Santo? Risponderemo a questa domanda, lasciandoci aiutare dall’Apostolo Giovanni. Ecco come il discepolo di Gesù rende testimonianza allo Spirito Santo, rendendo testimonianza a Cristo Gesù. Nel Prologo della sua Prima Lettera lui afferma che la sua testimonianza non si fonda solo su ciò che Lui ha visto e toccato. Questa testimonianza dice solo un fatto storico.  La sua testimonianza si fonda invece su ciò che Lui ha toccato con le mani dello Spirito Santo, visto con gli occhi dello Spirito Santo, contemplato con la mente dello Spirito Santo, sperimentato con la sapienza e l’intelligenza dello Spirito Santo. Tutto ciò che lui dice di Cristo Gesù è frutto in Lui dello Spirito di Dio. Nessuna mente umana potrà mai scrivere il Prologo al quarto Vangelo se lo Spirito Santo non lo trasporta nei cieli eterni e non gli fa vedere il mistero che va dall’eternità all’eternità, passando per il tempo. Ma anche nessuno potrà mai scrivere il Libro dell’Apocalisse, se lo Spirito Santo non lo porta nel mistero della storia, nel mistero del cielo, nel mistero dell’eternità. </w:t>
      </w:r>
    </w:p>
    <w:p w14:paraId="7FAC155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Un commento sui primi sette versetti della Prima Lettera dell’Apostolo ci aiuteranno a vedere come il discepolo che Gesù amava rende testimonianza al suo Maestro:</w:t>
      </w:r>
    </w:p>
    <w:p w14:paraId="07BC4457" w14:textId="77777777" w:rsidR="00F1294D" w:rsidRPr="00F1294D" w:rsidRDefault="00F1294D" w:rsidP="00F1294D">
      <w:pPr>
        <w:spacing w:after="120" w:line="240" w:lineRule="auto"/>
        <w:jc w:val="both"/>
        <w:rPr>
          <w:rFonts w:ascii="Arial" w:eastAsia="Times New Roman" w:hAnsi="Arial" w:cs="Arial"/>
          <w:b/>
          <w:bCs/>
          <w:kern w:val="0"/>
          <w:sz w:val="24"/>
          <w:szCs w:val="24"/>
          <w:lang w:eastAsia="it-IT"/>
          <w14:ligatures w14:val="none"/>
        </w:rPr>
      </w:pPr>
    </w:p>
    <w:p w14:paraId="5C966FE2"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Lettura del testo</w:t>
      </w:r>
    </w:p>
    <w:p w14:paraId="124F0660" w14:textId="77777777" w:rsidR="00F1294D" w:rsidRPr="00F1294D" w:rsidRDefault="00F1294D" w:rsidP="00F1294D">
      <w:pPr>
        <w:autoSpaceDE w:val="0"/>
        <w:autoSpaceDN w:val="0"/>
        <w:adjustRightInd w:val="0"/>
        <w:spacing w:after="120" w:line="240" w:lineRule="auto"/>
        <w:jc w:val="both"/>
        <w:rPr>
          <w:rFonts w:ascii="Arial" w:eastAsia="Times New Roman" w:hAnsi="Arial" w:cs="Arial"/>
          <w:bCs/>
          <w:kern w:val="0"/>
          <w:sz w:val="24"/>
          <w:szCs w:val="18"/>
          <w:lang w:val="la-Latn" w:eastAsia="it-IT"/>
          <w14:ligatures w14:val="none"/>
        </w:rPr>
      </w:pPr>
      <w:r w:rsidRPr="00F1294D">
        <w:rPr>
          <w:rFonts w:ascii="Arial" w:eastAsia="Times New Roman" w:hAnsi="Arial" w:cs="Arial"/>
          <w:bCs/>
          <w:kern w:val="0"/>
          <w:sz w:val="24"/>
          <w:szCs w:val="18"/>
          <w:lang w:val="la-Latn" w:eastAsia="it-IT"/>
          <w14:ligatures w14:val="none"/>
        </w:rPr>
        <w:t xml:space="preserve">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plenum. et haec est adnuntiatio quam audivimus ab eo et adnuntiamus vobis quoniam Deus lux est et tenebrae in eo non </w:t>
      </w:r>
      <w:r w:rsidRPr="00F1294D">
        <w:rPr>
          <w:rFonts w:ascii="Arial" w:eastAsia="Times New Roman" w:hAnsi="Arial" w:cs="Arial"/>
          <w:bCs/>
          <w:kern w:val="0"/>
          <w:sz w:val="24"/>
          <w:szCs w:val="18"/>
          <w:lang w:val="la-Latn" w:eastAsia="it-IT"/>
          <w14:ligatures w14:val="none"/>
        </w:rPr>
        <w:lastRenderedPageBreak/>
        <w:t>sunt ullae. Si dixerimus quoniam societatem habemus cum eo et in tenebris ambulamus mentimur et non facimus veritatem. Si autem in luce ambulemus sicut et ipse est in luce societatem habemus ad invicem et sanguis Iesu Filii eius mundat nos ab omni peccato (1Gv 1,1-7).</w:t>
      </w:r>
    </w:p>
    <w:p w14:paraId="7CB4391C" w14:textId="77777777" w:rsidR="00F1294D" w:rsidRPr="00F1294D" w:rsidRDefault="00F1294D" w:rsidP="00F1294D">
      <w:pPr>
        <w:autoSpaceDE w:val="0"/>
        <w:autoSpaceDN w:val="0"/>
        <w:adjustRightInd w:val="0"/>
        <w:spacing w:after="240" w:line="240" w:lineRule="auto"/>
        <w:jc w:val="both"/>
        <w:rPr>
          <w:rFonts w:ascii="Arial" w:eastAsia="Times New Roman" w:hAnsi="Arial" w:cs="Arial"/>
          <w:bCs/>
          <w:kern w:val="0"/>
          <w:sz w:val="26"/>
          <w:szCs w:val="26"/>
          <w:lang w:val="la-Latn" w:eastAsia="it-IT"/>
          <w14:ligatures w14:val="none"/>
        </w:rPr>
      </w:pPr>
      <w:r w:rsidRPr="00F1294D">
        <w:rPr>
          <w:rFonts w:ascii="Greek" w:eastAsia="Times New Roman" w:hAnsi="Greek" w:cs="Greek"/>
          <w:bCs/>
          <w:kern w:val="0"/>
          <w:sz w:val="26"/>
          <w:szCs w:val="26"/>
          <w:lang w:val="la-Latn" w:eastAsia="it-IT"/>
          <w14:ligatures w14:val="none"/>
        </w:rPr>
        <w:t>“O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 ™n tù fwtˆ peripatîmen æj aÙtÒj ™stin ™n tù fwt…, koinwn…an œcomen met' ¢ll»lwn kaˆ tÕ aŒma 'Ihsoà toà uƒoà aÙtoà kaqar…zei ¹m©j ¢pÕ p£shj ¡mart…aj</w:t>
      </w:r>
      <w:r w:rsidRPr="00F1294D">
        <w:rPr>
          <w:rFonts w:ascii="Arial" w:eastAsia="Times New Roman" w:hAnsi="Arial" w:cs="Arial"/>
          <w:bCs/>
          <w:kern w:val="0"/>
          <w:sz w:val="26"/>
          <w:szCs w:val="26"/>
          <w:lang w:val="la-Latn" w:eastAsia="it-IT"/>
          <w14:ligatures w14:val="none"/>
        </w:rPr>
        <w:t xml:space="preserve"> (1Gv 1,1-7).</w:t>
      </w:r>
    </w:p>
    <w:p w14:paraId="28FFD5C5" w14:textId="77777777" w:rsidR="00F1294D" w:rsidRPr="00F1294D" w:rsidRDefault="00F1294D" w:rsidP="00F1294D">
      <w:pPr>
        <w:spacing w:after="120" w:line="240" w:lineRule="auto"/>
        <w:jc w:val="both"/>
        <w:rPr>
          <w:rFonts w:ascii="Arial" w:eastAsia="Times New Roman" w:hAnsi="Arial" w:cs="Times New Roman"/>
          <w:bCs/>
          <w:kern w:val="0"/>
          <w:sz w:val="24"/>
          <w:szCs w:val="18"/>
          <w:lang w:eastAsia="it-IT"/>
          <w14:ligatures w14:val="none"/>
        </w:rPr>
      </w:pPr>
      <w:r w:rsidRPr="00F1294D">
        <w:rPr>
          <w:rFonts w:ascii="Arial" w:eastAsia="Times New Roman" w:hAnsi="Arial" w:cs="Times New Roman"/>
          <w:bCs/>
          <w:kern w:val="0"/>
          <w:sz w:val="24"/>
          <w:szCs w:val="18"/>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79B89DEF"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39" w:name="_Toc130997827"/>
      <w:r w:rsidRPr="00F1294D">
        <w:rPr>
          <w:rFonts w:ascii="Arial" w:eastAsia="Times New Roman" w:hAnsi="Arial" w:cs="Times New Roman"/>
          <w:bCs/>
          <w:kern w:val="0"/>
          <w:sz w:val="24"/>
          <w:szCs w:val="20"/>
          <w:lang w:eastAsia="it-IT"/>
          <w14:ligatures w14:val="none"/>
        </w:rPr>
        <w:t>Premessa</w:t>
      </w:r>
      <w:bookmarkEnd w:id="39"/>
    </w:p>
    <w:p w14:paraId="3A8FE2F2"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w:t>
      </w:r>
    </w:p>
    <w:p w14:paraId="3D0220F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L’Apostolo Pietro fonda la sua fede sulla visione di Gesù trasfigurato sul monte e sull’ascolto della voce del Padre che dalla nube lo invita ad ascoltare il Figlio suo, il suo amato. </w:t>
      </w:r>
    </w:p>
    <w:p w14:paraId="15B7E01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A1D11A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L’Apostolo Paolo fonda invece la sua fede sulla visione della luce che avvolge Gesù il Crocifisso e Risorto, visto da lui sua gloria. Ecco come lui stesso racconta per ben due volte questa sua visione:</w:t>
      </w:r>
    </w:p>
    <w:p w14:paraId="583ADCB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6532BA1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w:t>
      </w:r>
      <w:r w:rsidRPr="00F1294D">
        <w:rPr>
          <w:rFonts w:ascii="Arial" w:eastAsia="Times New Roman" w:hAnsi="Arial" w:cs="Times New Roman"/>
          <w:i/>
          <w:iCs/>
          <w:kern w:val="0"/>
          <w:sz w:val="24"/>
          <w:szCs w:val="24"/>
          <w:lang w:eastAsia="it-IT"/>
          <w14:ligatures w14:val="none"/>
        </w:rPr>
        <w:lastRenderedPageBreak/>
        <w:t xml:space="preserve">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6619DB1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8F81B2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3135F69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7E42CA4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6356556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0216AA4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3A8F548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27AAF77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64E39B9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0AD3EAA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w:t>
      </w:r>
      <w:r w:rsidRPr="00F1294D">
        <w:rPr>
          <w:rFonts w:ascii="Arial" w:eastAsia="Times New Roman" w:hAnsi="Arial" w:cs="Times New Roman"/>
          <w:i/>
          <w:iCs/>
          <w:kern w:val="0"/>
          <w:sz w:val="24"/>
          <w:szCs w:val="24"/>
          <w:lang w:eastAsia="it-IT"/>
          <w14:ligatures w14:val="none"/>
        </w:rPr>
        <w:lastRenderedPageBreak/>
        <w:t xml:space="preserve">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7EDD245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4C7EF2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052D907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00B158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04455A5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3A6CEC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158BEE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24A1815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62EA8D2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5B36597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4F127EC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13963E4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E udii il numero di coloro che furono segnati con il sigillo: centoquarantaquattro mila segnati, provenienti da ogni tribù dei figli d’Israele: </w:t>
      </w:r>
    </w:p>
    <w:p w14:paraId="05E02D8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043F073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10539F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08CFF1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C23BB3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01D26E2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l’Agnello aprì il settimo sigillo, si fece silenzio nel cielo per circa mezz’ora.</w:t>
      </w:r>
    </w:p>
    <w:p w14:paraId="00D865C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08C518B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 sette angeli, che avevano le sette trombe, si accinsero a suonarle.</w:t>
      </w:r>
    </w:p>
    <w:p w14:paraId="0C52601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4F3D5F3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secondo angelo suonò la tromba: qualcosa come una grande montagna, tutta infuocata, fu scagliato nel mare. Un terzo del mare divenne sangue, un terzo delle creature che vivono nel mare morì e un terzo delle navi andò distrutto.</w:t>
      </w:r>
    </w:p>
    <w:p w14:paraId="007A1BC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7893F3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174B269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vidi e udii un’aquila, che volava nell’alto del cielo e che gridava a gran voce: «Guai, guai, guai agli abitanti della terra, al suono degli ultimi squilli di tromba che i tre angeli stanno per suonare!» (Ap 8,1-13).</w:t>
      </w:r>
    </w:p>
    <w:p w14:paraId="3913DBE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49E7E21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5FDA716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primo «guai» è passato. Dopo queste cose, ecco, vengono ancora due «guai».</w:t>
      </w:r>
    </w:p>
    <w:p w14:paraId="5A3CD0A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A1DBA3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117E7DA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ancora come l’Apostolo Pietro fonda non solo la sua fede ma anche la sua entrata nella casa del pagano Cornelio, non solo allo stesso Cornelio ma anche agli stessi credenti in Cristo Gesù: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3CA6E15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w:t>
      </w:r>
      <w:r w:rsidRPr="00F1294D">
        <w:rPr>
          <w:rFonts w:ascii="Arial" w:eastAsia="Times New Roman" w:hAnsi="Arial" w:cs="Times New Roman"/>
          <w:i/>
          <w:iCs/>
          <w:kern w:val="0"/>
          <w:sz w:val="24"/>
          <w:szCs w:val="24"/>
          <w:lang w:eastAsia="it-IT"/>
          <w14:ligatures w14:val="none"/>
        </w:rPr>
        <w:lastRenderedPageBreak/>
        <w:t>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692045A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161D49E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7CA9C14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w:t>
      </w:r>
      <w:r w:rsidRPr="00F1294D">
        <w:rPr>
          <w:rFonts w:ascii="Arial" w:eastAsia="Times New Roman" w:hAnsi="Arial" w:cs="Times New Roman"/>
          <w:i/>
          <w:iCs/>
          <w:kern w:val="0"/>
          <w:sz w:val="24"/>
          <w:szCs w:val="24"/>
          <w:lang w:eastAsia="it-IT"/>
          <w14:ligatures w14:val="none"/>
        </w:rPr>
        <w:lastRenderedPageBreak/>
        <w:t>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7693CE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3B53327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01C45F1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p>
    <w:p w14:paraId="6581D1D8"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40" w:name="_Toc130997828"/>
      <w:r w:rsidRPr="00F1294D">
        <w:rPr>
          <w:rFonts w:ascii="Arial" w:eastAsia="Times New Roman" w:hAnsi="Arial" w:cs="Times New Roman"/>
          <w:bCs/>
          <w:kern w:val="0"/>
          <w:sz w:val="24"/>
          <w:szCs w:val="20"/>
          <w:lang w:eastAsia="it-IT"/>
          <w14:ligatures w14:val="none"/>
        </w:rPr>
        <w:t>Necessario principio di lettura dei Testi Sacri</w:t>
      </w:r>
      <w:bookmarkEnd w:id="40"/>
    </w:p>
    <w:p w14:paraId="405C446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Quando si riceve una nuova rivelazione da parte del Signore, secondo questa nuova rivelazione va letta e compresa tutta la rivelazione precedente. Questo significa che comprendiamo il Dio di Abramo dalla verità del Dio di Mosè, il Dio di Mosè dalla </w:t>
      </w:r>
      <w:r w:rsidRPr="00F1294D">
        <w:rPr>
          <w:rFonts w:ascii="Arial" w:eastAsia="Times New Roman" w:hAnsi="Arial" w:cs="Times New Roman"/>
          <w:kern w:val="0"/>
          <w:sz w:val="24"/>
          <w:szCs w:val="20"/>
          <w:lang w:eastAsia="it-IT"/>
          <w14:ligatures w14:val="none"/>
        </w:rPr>
        <w:lastRenderedPageBreak/>
        <w:t xml:space="preserve">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2EB91AB5"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0E424BD4"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2063AEB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Basta una sola verità negata e tutto diventa oscurità e tenebra. Oggi non stiamo privando Gesù di ogni sua verità? Chi oggi nella confessione della sua fede crede che Cristo Gesù è:</w:t>
      </w:r>
    </w:p>
    <w:p w14:paraId="2B32DD94"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ed Unico Creatore dell’intero universo e dell’uomo. </w:t>
      </w:r>
    </w:p>
    <w:p w14:paraId="596B3F98"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ed Unico Redentore, Salvatore, Mediatore tra il Padre Celeste e ogni uomo e l’intera creazione. </w:t>
      </w:r>
    </w:p>
    <w:p w14:paraId="02739957"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che è la grazia, la verità, la via, la vita eterna per ogni uomo.</w:t>
      </w:r>
    </w:p>
    <w:p w14:paraId="27CE6065"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Signore del cielo e della terra. </w:t>
      </w:r>
    </w:p>
    <w:p w14:paraId="3354C89A"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Giudice dei vivi e dei morti.</w:t>
      </w:r>
    </w:p>
    <w:p w14:paraId="56A0987B"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Figlio generato dal Padre nell’oggi dell’eternità.</w:t>
      </w:r>
    </w:p>
    <w:p w14:paraId="6A068D09"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Figlio dell’uomo che viene sulle nubi del cielo.</w:t>
      </w:r>
    </w:p>
    <w:p w14:paraId="185D70C2"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lastRenderedPageBreak/>
        <w:t>Il Solo che ha in mano il libro sigillato con sete sigilli e che lui apre secondo la sua volontà, governata dalla sua divina ed eterna sapienza. .</w:t>
      </w:r>
    </w:p>
    <w:p w14:paraId="53BB77D3"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che è morto per i nostri peccati ed il Solo che è risorto per la nostra giustificazione.</w:t>
      </w:r>
    </w:p>
    <w:p w14:paraId="59F0C014"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nome dato agli uomini nel quale è stabilito che possiamo essere salvati. Questa gloria è solo sua. A nessun altro il Padre, Dio, ha concesso questa gloria.</w:t>
      </w:r>
    </w:p>
    <w:p w14:paraId="0405A4B9"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la cui Parola è Parola di vita eterna.</w:t>
      </w:r>
    </w:p>
    <w:p w14:paraId="678CFE6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che ci ha lasciato il suo corpo come cibo di vita eterna e il suo sangue come bevanda di salvezza.</w:t>
      </w:r>
    </w:p>
    <w:p w14:paraId="2709CF21"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3E5BE08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 Il Solo Differente da tutto ciò che è esistito, esiste, esisterà sulla terra e nei cieli, nel tempo e nell’eternità.</w:t>
      </w:r>
    </w:p>
    <w:p w14:paraId="65C290E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nella Parola, nell’Insegnamento, nel Comando</w:t>
      </w:r>
    </w:p>
    <w:p w14:paraId="743F097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per Redenzione, Giustificazione, Salvezza, Mediazione, Rivelazione, Vita eterna, Verità, Grazia, Luce, Risurrezione.</w:t>
      </w:r>
    </w:p>
    <w:p w14:paraId="315C43D3"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da ogni Profeta, Re, Sacerdote venuti prima di Lui nel Popolo del Signore.</w:t>
      </w:r>
    </w:p>
    <w:p w14:paraId="3BA2C4B4"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da Mosè, Elia, Eliseo, Isaia, Geremia, Ezechiele, Daniele, Giovanni il Battista.</w:t>
      </w:r>
    </w:p>
    <w:p w14:paraId="6E60F911"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da ogni uomo che è esistito, esiste, esisterà. Ogni uomo è sua creatura. Da Lui è stato creato. Da Lui dovrà lasciarsi redimere e salvare. A Lui prestare ogni obbedienza.</w:t>
      </w:r>
    </w:p>
    <w:p w14:paraId="193FEC8D"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nella Preghiera.</w:t>
      </w:r>
    </w:p>
    <w:p w14:paraId="44629BF0"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sulla Croce e nella Risurrezione. </w:t>
      </w:r>
    </w:p>
    <w:p w14:paraId="1605214E"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Differente nel Tempo e nell’Eternità, nel Giudizio e nella Signoria.</w:t>
      </w:r>
    </w:p>
    <w:p w14:paraId="5DDB5C04"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per Cuore, Mente, Pensieri. </w:t>
      </w:r>
    </w:p>
    <w:p w14:paraId="4365E583"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perché Lui solo è “Io-Sono”. Gli altri sono “Io-non-sono”. Lui è increato e divino ed eterno. Ogni altra cosa ha ricevuto l’essere per mezzo di Lui e in vista di Lui. </w:t>
      </w:r>
    </w:p>
    <w:p w14:paraId="3722A72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per Natura e per Missione. </w:t>
      </w:r>
    </w:p>
    <w:p w14:paraId="477492A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Differente per Essenza e Sostanza. </w:t>
      </w:r>
    </w:p>
    <w:p w14:paraId="5E2C30E5"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Necessario eterno e universale. </w:t>
      </w:r>
    </w:p>
    <w:p w14:paraId="605C9B8E"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la nuova creazione. Non solo in Lui, ma ance per Lui e con Lui. </w:t>
      </w:r>
    </w:p>
    <w:p w14:paraId="5BC872AC"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ogni unità si forma, cresce, giunge alla perfezione, raggiunge il suo fine eterno. </w:t>
      </w:r>
    </w:p>
    <w:p w14:paraId="33E41364"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lastRenderedPageBreak/>
        <w:t>Il Solo nel quale si compone l’unità dell’uomo con se stesso, dell’uomo con l’uomo, dell’uomo con la creazione.</w:t>
      </w:r>
    </w:p>
    <w:p w14:paraId="4FC8B42D"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ricompone la verità dell’uomo con il suo Signore, Creatore, Dio. </w:t>
      </w:r>
    </w:p>
    <w:p w14:paraId="61B4FBCF"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nel quale si ricompone l’unità dei popoli con i popoli e delle nazioni con le nazioni.</w:t>
      </w:r>
    </w:p>
    <w:p w14:paraId="772D2FC1"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ricompone l’unità dell’Antico e del Nuovo Testamento. </w:t>
      </w:r>
    </w:p>
    <w:p w14:paraId="1B8DED1C"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Il Solo nel quale si ricompone l’unità della Rivelazione, della Tradizione, del Magistero.</w:t>
      </w:r>
    </w:p>
    <w:p w14:paraId="2ECE1786"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l’unità della verità con la morale e della morale con la verità. </w:t>
      </w:r>
    </w:p>
    <w:p w14:paraId="33694D0B"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l’unità di ogni Parola di Dio con ogni Parola di Dio. </w:t>
      </w:r>
    </w:p>
    <w:p w14:paraId="69BD5EE8"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l’unità di ogni scienza, filosofia, antropologia. </w:t>
      </w:r>
    </w:p>
    <w:p w14:paraId="20EEE82A"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l’unità tra fede creduta, fede vissuta, fede pregata. </w:t>
      </w:r>
    </w:p>
    <w:p w14:paraId="084D4CBB"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si compie l’unità di tutto l’universo in una sola lode e in un solo inno di benedizione e di rendimento di grazia. </w:t>
      </w:r>
    </w:p>
    <w:p w14:paraId="188561A0"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nel quale, per opera dello Spirito Santo e la mediazione di grazia, verità, luce, giustizia, santità della Chiesa una, santa, cattolica, apostolica,  tutte le creature troveranno la loro unità. </w:t>
      </w:r>
    </w:p>
    <w:p w14:paraId="4FFEF9BC" w14:textId="77777777" w:rsidR="00F1294D" w:rsidRPr="00F1294D" w:rsidRDefault="00F1294D" w:rsidP="00F1294D">
      <w:pPr>
        <w:numPr>
          <w:ilvl w:val="0"/>
          <w:numId w:val="50"/>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Solo Necessario eterno e universale, nel quale si ricompone l’unità di tutti i linguaggi dell’umanità, degli Angeli e dell’intera creazione. </w:t>
      </w:r>
    </w:p>
    <w:p w14:paraId="03BF8D7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66A3FFB3"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3C956991"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w:t>
      </w:r>
      <w:r w:rsidRPr="00F1294D">
        <w:rPr>
          <w:rFonts w:ascii="Arial" w:eastAsia="Times New Roman" w:hAnsi="Arial" w:cs="Times New Roman"/>
          <w:bCs/>
          <w:kern w:val="0"/>
          <w:sz w:val="24"/>
          <w:szCs w:val="20"/>
          <w:lang w:eastAsia="it-IT"/>
          <w14:ligatures w14:val="none"/>
        </w:rPr>
        <w:lastRenderedPageBreak/>
        <w:t xml:space="preserve">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4AFFBCF6"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p>
    <w:p w14:paraId="500108AD" w14:textId="77777777" w:rsidR="00F1294D" w:rsidRPr="00F1294D" w:rsidRDefault="00F1294D" w:rsidP="00F1294D">
      <w:pPr>
        <w:spacing w:after="120" w:line="240" w:lineRule="auto"/>
        <w:jc w:val="both"/>
        <w:rPr>
          <w:rFonts w:ascii="Arial" w:eastAsia="Times New Roman" w:hAnsi="Arial" w:cs="Times New Roman"/>
          <w:bCs/>
          <w:color w:val="FF0000"/>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Ecco uno sviluppo di questa duplice verità: della verità di Cristo e della verità della Chiesa. Partiamo dalla verità di Cristo Gesù: </w:t>
      </w:r>
    </w:p>
    <w:p w14:paraId="52B6B07C"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p>
    <w:p w14:paraId="459D6481" w14:textId="77777777" w:rsidR="00F1294D" w:rsidRPr="00F1294D" w:rsidRDefault="00F1294D" w:rsidP="00F1294D">
      <w:pPr>
        <w:spacing w:after="120" w:line="240" w:lineRule="auto"/>
        <w:jc w:val="both"/>
        <w:rPr>
          <w:rFonts w:ascii="Arial" w:eastAsia="Times New Roman" w:hAnsi="Arial" w:cs="Times New Roman"/>
          <w:bCs/>
          <w:color w:val="262626"/>
          <w:kern w:val="0"/>
          <w:sz w:val="24"/>
          <w:szCs w:val="20"/>
          <w:lang w:eastAsia="it-IT"/>
          <w14:ligatures w14:val="none"/>
        </w:rPr>
      </w:pPr>
      <w:r w:rsidRPr="00F1294D">
        <w:rPr>
          <w:rFonts w:ascii="Arial" w:eastAsia="Times New Roman" w:hAnsi="Arial" w:cs="Times New Roman"/>
          <w:bCs/>
          <w:color w:val="262626"/>
          <w:kern w:val="0"/>
          <w:sz w:val="24"/>
          <w:szCs w:val="20"/>
          <w:lang w:eastAsia="it-IT"/>
          <w14:ligatures w14:val="none"/>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42259270" w14:textId="77777777" w:rsidR="00F1294D" w:rsidRPr="00F1294D" w:rsidRDefault="00F1294D" w:rsidP="00F1294D">
      <w:pPr>
        <w:spacing w:after="120" w:line="240" w:lineRule="auto"/>
        <w:jc w:val="both"/>
        <w:rPr>
          <w:rFonts w:ascii="Arial" w:eastAsia="Times New Roman" w:hAnsi="Arial" w:cs="Times New Roman"/>
          <w:bCs/>
          <w:color w:val="262626"/>
          <w:kern w:val="0"/>
          <w:sz w:val="24"/>
          <w:szCs w:val="20"/>
          <w:lang w:eastAsia="it-IT"/>
          <w14:ligatures w14:val="none"/>
        </w:rPr>
      </w:pPr>
      <w:r w:rsidRPr="00F1294D">
        <w:rPr>
          <w:rFonts w:ascii="Arial" w:eastAsia="Times New Roman" w:hAnsi="Arial" w:cs="Times New Roman"/>
          <w:bCs/>
          <w:color w:val="262626"/>
          <w:kern w:val="0"/>
          <w:sz w:val="24"/>
          <w:szCs w:val="20"/>
          <w:lang w:eastAsia="it-IT"/>
          <w14:ligatures w14:val="none"/>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366FA9E8" w14:textId="77777777" w:rsidR="00F1294D" w:rsidRPr="00F1294D" w:rsidRDefault="00F1294D" w:rsidP="00F1294D">
      <w:pPr>
        <w:spacing w:after="120" w:line="240" w:lineRule="auto"/>
        <w:jc w:val="both"/>
        <w:rPr>
          <w:rFonts w:ascii="Arial" w:eastAsia="Times New Roman" w:hAnsi="Arial" w:cs="Times New Roman"/>
          <w:bCs/>
          <w:color w:val="262626"/>
          <w:kern w:val="0"/>
          <w:sz w:val="24"/>
          <w:szCs w:val="20"/>
          <w:lang w:eastAsia="it-IT"/>
          <w14:ligatures w14:val="none"/>
        </w:rPr>
      </w:pPr>
      <w:r w:rsidRPr="00F1294D">
        <w:rPr>
          <w:rFonts w:ascii="Arial" w:eastAsia="Times New Roman" w:hAnsi="Arial" w:cs="Times New Roman"/>
          <w:bCs/>
          <w:color w:val="262626"/>
          <w:kern w:val="0"/>
          <w:sz w:val="24"/>
          <w:szCs w:val="20"/>
          <w:lang w:eastAsia="it-IT"/>
          <w14:ligatures w14:val="none"/>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74D5ED3D"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lastRenderedPageBreak/>
        <w:t xml:space="preserve">È DIRITTO dell’uomo: conoscere la vera sorgente della salvezza che è Cristo Gesù. </w:t>
      </w:r>
    </w:p>
    <w:p w14:paraId="4DFB33B2"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che gli venga annunziato Gesù Signore secondo la purissima verità del Vangelo.</w:t>
      </w:r>
    </w:p>
    <w:p w14:paraId="38FB1B4A"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dell’uomo rinascere da acqua e da Spirito Santo. </w:t>
      </w:r>
    </w:p>
    <w:p w14:paraId="1452C7BE"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dell’uomo essere incorporato alla Chiesa una, santa, cattolica, apostolica, che è solo quella il cui fondamento visibile è Pietro. </w:t>
      </w:r>
    </w:p>
    <w:p w14:paraId="46C5800A"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essere confortato con la grazia e la verità di Cristo Signore, e perennemente sostenuto dall’insegnamento della vera Parola del Vangelo.</w:t>
      </w:r>
    </w:p>
    <w:p w14:paraId="21CDEC6E"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conoscere in pienezza di verità chi è il suo Creatore, Signore, Dio, verità da Lui stesso rivelata.</w:t>
      </w:r>
    </w:p>
    <w:p w14:paraId="73F407E8"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dell’uomo seguire la mozione dello Spirito Santo, che spinge verso una via di santità anziché verso un’altra, anch’essa di santità. </w:t>
      </w:r>
    </w:p>
    <w:p w14:paraId="73E04836"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7E3F4669"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5C7D21A7"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4780F915"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39E0664F"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70C1A9B5"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lastRenderedPageBreak/>
        <w:t xml:space="preserve">Per questo naturale, fondamentale, essenziale DIRITTO, a nessun uomo si può vietare il cammino verso la verità più pura e più santa. </w:t>
      </w:r>
    </w:p>
    <w:p w14:paraId="509869C2"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Ad ogni uomo deve essere lasciata libertà di cercare e trovare il vero Dio. SE È DIRITTO di ogni uomo trovare il vero Dio, è anche dovere di chi già la conosce farglielo incontrare. </w:t>
      </w:r>
    </w:p>
    <w:p w14:paraId="021E0BA0"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55B0ABED"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75C082C8"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756621C6"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A2A9127" w14:textId="77777777" w:rsidR="00F1294D" w:rsidRPr="00F1294D" w:rsidRDefault="00F1294D" w:rsidP="00F1294D">
      <w:pPr>
        <w:numPr>
          <w:ilvl w:val="0"/>
          <w:numId w:val="51"/>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7E0F787B"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328DF56E"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lastRenderedPageBreak/>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w:t>
      </w:r>
    </w:p>
    <w:p w14:paraId="0B0D426C"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Tutti questi diritti potranno essere vissuti solo divenendo noi partecipi della natura divima. 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16B9EB53"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75858A91"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Proviamo ora a mettere insieme tutti i doni con i quali siamo stati arricchiti. Tutti questi doni vanno dati obbligatoriamente agli uomini:  </w:t>
      </w:r>
    </w:p>
    <w:p w14:paraId="1F21DE74"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715FD2B1"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il Figlio suo come nostro Redentore, Salvatore, Grazia, Verità, Luce, Vita Eterna, Espiazione, Giustizia, Risurrezione. </w:t>
      </w:r>
    </w:p>
    <w:p w14:paraId="0422C63E"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lo Spirito Santo che deve formare tutto Cristo nel nostro corpo, nella nostra anima, nel nostro Spirito. </w:t>
      </w:r>
    </w:p>
    <w:p w14:paraId="451BE867"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la Vergine Maria, la Madre di Dio, come nostra vera Madre.  </w:t>
      </w:r>
    </w:p>
    <w:p w14:paraId="5AAF93E1"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la Chiesa, corpo di Cristo, come sacramento della luce e della grazia di Cristo Gesù a sevizio del mondo intero. </w:t>
      </w:r>
    </w:p>
    <w:p w14:paraId="1CC8FE20"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è l’eredità eterna a quanti hanno realizzato Cristo Gesù nel loro corpo, anima, spirito. </w:t>
      </w:r>
    </w:p>
    <w:p w14:paraId="65C9CDDE"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lastRenderedPageBreak/>
        <w:t>DONI preziosi e grandissimi sono tutti i sacramenti della Chiesa; il Vangelo della vita e della salvezza.</w:t>
      </w:r>
    </w:p>
    <w:p w14:paraId="09EB98FD"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DONO di Dio sono gli Apostoli di Cristo, i Profeti, i Maestri e Dottori ogni giorno consacrati all’edificazione del corpo di Cristo sulla nostra terra.</w:t>
      </w:r>
    </w:p>
    <w:p w14:paraId="2E58E57F"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DONO sono tutti i carismi della Spirito Santo da mettere a servizio dell’unico corpo di Cristo che è la Chiesa.</w:t>
      </w:r>
    </w:p>
    <w:p w14:paraId="23690CD5"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DONO è la partecipazione di ogni battezzato nel corpo di Cristo della natura divina.</w:t>
      </w:r>
    </w:p>
    <w:p w14:paraId="101E1D1A"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DONO  è la nostra chiamata ad essere una cosa sola in Cristo, per vivere tutta la vita di Cristo nel nostro corpo, nella nostra anima, nel nostro spirito.</w:t>
      </w:r>
    </w:p>
    <w:p w14:paraId="6E4F1A20" w14:textId="77777777" w:rsidR="00F1294D" w:rsidRPr="00F1294D" w:rsidRDefault="00F1294D" w:rsidP="00F1294D">
      <w:pPr>
        <w:numPr>
          <w:ilvl w:val="0"/>
          <w:numId w:val="52"/>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BAA39DB"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7C7A66B0"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7EC26FEF"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044D29BA" w14:textId="77777777" w:rsidR="00F1294D" w:rsidRPr="00F1294D" w:rsidRDefault="00F1294D" w:rsidP="00F1294D">
      <w:p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Se uno solo di questi amori manca al cristiano, il suo amore è imperfetto. Non è amore cristiano. Anche la sua misericordia è imperfetta. Non è in tutto simile a quella di Gesù. Ecco le regole del vero amore cristiano:</w:t>
      </w:r>
    </w:p>
    <w:p w14:paraId="1F466877"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w:t>
      </w:r>
      <w:r w:rsidRPr="00F1294D">
        <w:rPr>
          <w:rFonts w:ascii="Arial" w:eastAsia="Times New Roman" w:hAnsi="Arial" w:cs="Times New Roman"/>
          <w:bCs/>
          <w:color w:val="000000"/>
          <w:kern w:val="0"/>
          <w:sz w:val="24"/>
          <w:szCs w:val="20"/>
          <w:lang w:eastAsia="it-IT"/>
          <w14:ligatures w14:val="none"/>
        </w:rPr>
        <w:lastRenderedPageBreak/>
        <w:t xml:space="preserve">Padre ai suoi fratelli non ama da vero figlio del Padre. Poiché oggi il Padre neanche più esiste per il cristiano, lui non può amare da vero cristiano. Amerà, se amerà, con un amore terreno, mai con amore divino, amore soprannaturale, amore eterno. </w:t>
      </w:r>
    </w:p>
    <w:p w14:paraId="6B2250EE"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1E87A10A"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439C9BC"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7FD079D"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w:t>
      </w:r>
      <w:r w:rsidRPr="00F1294D">
        <w:rPr>
          <w:rFonts w:ascii="Arial" w:eastAsia="Times New Roman" w:hAnsi="Arial" w:cs="Times New Roman"/>
          <w:color w:val="000000"/>
          <w:kern w:val="0"/>
          <w:sz w:val="24"/>
          <w:szCs w:val="20"/>
          <w:lang w:eastAsia="it-IT"/>
          <w14:ligatures w14:val="none"/>
        </w:rPr>
        <w:lastRenderedPageBreak/>
        <w:t xml:space="preserve">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119F577"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6BEAB17E"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5A811C1"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di perfetta conformazione a Cristo Gesù è necessario perché è proprio questo amore che deve aiutare i fratelli di fede ad essere vero corpo </w:t>
      </w:r>
      <w:r w:rsidRPr="00F1294D">
        <w:rPr>
          <w:rFonts w:ascii="Arial" w:eastAsia="Times New Roman" w:hAnsi="Arial" w:cs="Times New Roman"/>
          <w:bCs/>
          <w:color w:val="000000"/>
          <w:kern w:val="0"/>
          <w:sz w:val="24"/>
          <w:szCs w:val="20"/>
          <w:lang w:eastAsia="it-IT"/>
          <w14:ligatures w14:val="none"/>
        </w:rPr>
        <w:lastRenderedPageBreak/>
        <w:t>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BBDF101"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00D38FAE"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4F3BB14B"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00D7518"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w:t>
      </w:r>
      <w:r w:rsidRPr="00F1294D">
        <w:rPr>
          <w:rFonts w:ascii="Arial" w:eastAsia="Times New Roman" w:hAnsi="Arial" w:cs="Times New Roman"/>
          <w:color w:val="000000"/>
          <w:kern w:val="0"/>
          <w:sz w:val="24"/>
          <w:szCs w:val="20"/>
          <w:lang w:eastAsia="it-IT"/>
          <w14:ligatures w14:val="none"/>
        </w:rPr>
        <w:lastRenderedPageBreak/>
        <w:t>Non spegnere la vita dei fratelli è proprio dell’amore di ristoro. A volte è sufficiente una sola Confessione e la vita ritorna in pienezza sia nell’anima che nello spirito. Cristo e lo Spirito Santo sempre vanno donati.</w:t>
      </w:r>
    </w:p>
    <w:p w14:paraId="5F51FFC5"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nel cuore la vera speranza, così da portare con lui nel regno dei cieli molte altre anime. Verso il regno dei cieli si cammina insieme.   </w:t>
      </w:r>
    </w:p>
    <w:p w14:paraId="67CE118A"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783C754"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582C672"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503D097"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w:t>
      </w:r>
      <w:r w:rsidRPr="00F1294D">
        <w:rPr>
          <w:rFonts w:ascii="Arial" w:eastAsia="Times New Roman" w:hAnsi="Arial" w:cs="Times New Roman"/>
          <w:bCs/>
          <w:color w:val="000000"/>
          <w:kern w:val="0"/>
          <w:sz w:val="24"/>
          <w:szCs w:val="20"/>
          <w:lang w:eastAsia="it-IT"/>
          <w14:ligatures w14:val="none"/>
        </w:rPr>
        <w:lastRenderedPageBreak/>
        <w:t xml:space="preserve">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3E660E24"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6C395A62"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6F4D6399"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06F2EA7C"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w:t>
      </w:r>
      <w:r w:rsidRPr="00F1294D">
        <w:rPr>
          <w:rFonts w:ascii="Arial" w:eastAsia="Times New Roman" w:hAnsi="Arial" w:cs="Times New Roman"/>
          <w:bCs/>
          <w:color w:val="000000"/>
          <w:kern w:val="0"/>
          <w:sz w:val="24"/>
          <w:szCs w:val="20"/>
          <w:lang w:eastAsia="it-IT"/>
          <w14:ligatures w14:val="none"/>
        </w:rPr>
        <w:lastRenderedPageBreak/>
        <w:t xml:space="preserve">Mostrare la grande abissale differenza che crea in noi la fede in Cristo Gesù da ogni altra vita esistente sulla terra, è obbligo per chi vuole amare i figli di Adamo così come li ha amati Gesù Signore. Per essi si è lasciato crocifiggere. </w:t>
      </w:r>
    </w:p>
    <w:p w14:paraId="301A3AF0" w14:textId="77777777" w:rsidR="00F1294D" w:rsidRPr="00F1294D" w:rsidRDefault="00F1294D" w:rsidP="00F1294D">
      <w:pPr>
        <w:numPr>
          <w:ilvl w:val="0"/>
          <w:numId w:val="53"/>
        </w:numPr>
        <w:spacing w:after="120" w:line="240" w:lineRule="auto"/>
        <w:jc w:val="both"/>
        <w:rPr>
          <w:rFonts w:ascii="Arial" w:eastAsia="Times New Roman" w:hAnsi="Arial" w:cs="Times New Roman"/>
          <w:bCs/>
          <w:color w:val="000000"/>
          <w:kern w:val="0"/>
          <w:sz w:val="24"/>
          <w:szCs w:val="20"/>
          <w:lang w:eastAsia="it-IT"/>
          <w14:ligatures w14:val="none"/>
        </w:rPr>
      </w:pPr>
      <w:r w:rsidRPr="00F1294D">
        <w:rPr>
          <w:rFonts w:ascii="Arial" w:eastAsia="Times New Roman" w:hAnsi="Arial" w:cs="Times New Roman"/>
          <w:bCs/>
          <w:color w:val="000000"/>
          <w:kern w:val="0"/>
          <w:sz w:val="24"/>
          <w:szCs w:val="20"/>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953E340" w14:textId="77777777" w:rsidR="00F1294D" w:rsidRPr="00F1294D" w:rsidRDefault="00F1294D" w:rsidP="00F1294D">
      <w:pPr>
        <w:numPr>
          <w:ilvl w:val="0"/>
          <w:numId w:val="53"/>
        </w:num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2241F4D4" w14:textId="77777777" w:rsidR="00F1294D" w:rsidRPr="00F1294D" w:rsidRDefault="00F1294D" w:rsidP="00F1294D">
      <w:p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È questa l’opera del teologo: 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 Leggendo le verità di prima con l’ultima verità a lui consegnata dallo Spirito Santo, tutte le verità si rivestiranno di luce purissima. Anche la verità cammina di luce in luce, della divina luce che sempre lo Spirito Santo farà brillare in essa.</w:t>
      </w:r>
    </w:p>
    <w:p w14:paraId="575A361E" w14:textId="77777777" w:rsidR="00F1294D" w:rsidRPr="00F1294D" w:rsidRDefault="00F1294D" w:rsidP="00F1294D">
      <w:p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Ora è cosa giusta che ci chiediamo: nella sua Prima Lettera quale verità vuole annunciare o comunicare a noi l’Apostolo Giovanni? Si risponde che la Verità è Cristo Gesù. In questa verità lui legge il Padre e legge l’uomo. Se il Padre non è nella verità di Cristo, il Padre non è il vero Padre e se non è il vero Padre neanche è il vero Dio. Vale anche per l’uomo. Se l’uomo non viene portato nella verità di Cristo, non è l’uomo voluto e creato dal suo Signore, Dio, Creatore. È un uomo frantumato nel suo essere. Non solo è polverizzato, è anche polvere di istinto, concupiscenza, superbia, ogni altro vizio. È polvere in cammino verso la perdizione eterna.</w:t>
      </w:r>
    </w:p>
    <w:p w14:paraId="3ADAF33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color w:val="000000"/>
          <w:kern w:val="0"/>
          <w:sz w:val="24"/>
          <w:szCs w:val="24"/>
          <w:lang w:eastAsia="it-IT"/>
          <w14:ligatures w14:val="none"/>
        </w:rPr>
        <w:t xml:space="preserve">Ulteriore domanda: di quale Cristo Gesù l’Apostolo Giovanni parla? Parla di quel Cristo che i suoi sensi hanno visto, hanno ascoltato, hanno toccato. Parla di quel Cristo che la sua mente, illuminata perennemente dallo Spirito Santo, ha contemplato e quotidianamente contempla. Parla di quel Cristo che lui ha anche </w:t>
      </w:r>
      <w:r w:rsidRPr="00F1294D">
        <w:rPr>
          <w:rFonts w:ascii="Arial" w:eastAsia="Times New Roman" w:hAnsi="Arial" w:cs="Times New Roman"/>
          <w:color w:val="000000"/>
          <w:kern w:val="0"/>
          <w:sz w:val="24"/>
          <w:szCs w:val="24"/>
          <w:lang w:eastAsia="it-IT"/>
          <w14:ligatures w14:val="none"/>
        </w:rPr>
        <w:lastRenderedPageBreak/>
        <w:t xml:space="preserve">visto con gli occhi dello spirito per visione e rivelazione a lui fatte dallo stesso Cristo Gesù. Quella di Giovanni è vera conoscenza sensibile e spirituale fondata su una purissima conoscenza soprannaturale. Lo attestano i verbi di cui lui si serve: </w:t>
      </w:r>
      <w:r w:rsidRPr="00F1294D">
        <w:rPr>
          <w:rFonts w:ascii="Arial" w:eastAsia="Times New Roman" w:hAnsi="Arial" w:cs="Arial"/>
          <w:kern w:val="0"/>
          <w:sz w:val="24"/>
          <w:szCs w:val="24"/>
          <w:lang w:val="la-Latn" w:eastAsia="it-IT"/>
          <w14:ligatures w14:val="none"/>
        </w:rPr>
        <w:t>audivimus</w:t>
      </w:r>
      <w:r w:rsidRPr="00F1294D">
        <w:rPr>
          <w:rFonts w:ascii="Arial" w:eastAsia="Times New Roman" w:hAnsi="Arial" w:cs="Arial"/>
          <w:kern w:val="0"/>
          <w:sz w:val="24"/>
          <w:szCs w:val="24"/>
          <w:lang w:eastAsia="it-IT"/>
          <w14:ligatures w14:val="none"/>
        </w:rPr>
        <w:t xml:space="preserve">, </w:t>
      </w:r>
      <w:r w:rsidRPr="00F1294D">
        <w:rPr>
          <w:rFonts w:ascii="Arial" w:eastAsia="Times New Roman" w:hAnsi="Arial" w:cs="Arial"/>
          <w:kern w:val="0"/>
          <w:sz w:val="24"/>
          <w:szCs w:val="24"/>
          <w:lang w:val="la-Latn" w:eastAsia="it-IT"/>
          <w14:ligatures w14:val="none"/>
        </w:rPr>
        <w:t>vidimus</w:t>
      </w:r>
      <w:r w:rsidRPr="00F1294D">
        <w:rPr>
          <w:rFonts w:ascii="Arial" w:eastAsia="Times New Roman" w:hAnsi="Arial" w:cs="Arial"/>
          <w:kern w:val="0"/>
          <w:sz w:val="24"/>
          <w:szCs w:val="24"/>
          <w:lang w:eastAsia="it-IT"/>
          <w14:ligatures w14:val="none"/>
        </w:rPr>
        <w:t>,</w:t>
      </w:r>
      <w:r w:rsidRPr="00F1294D">
        <w:rPr>
          <w:rFonts w:ascii="Arial" w:eastAsia="Times New Roman" w:hAnsi="Arial" w:cs="Arial"/>
          <w:kern w:val="0"/>
          <w:sz w:val="24"/>
          <w:szCs w:val="24"/>
          <w:lang w:val="la-Latn" w:eastAsia="it-IT"/>
          <w14:ligatures w14:val="none"/>
        </w:rPr>
        <w:t xml:space="preserve"> perspeximus</w:t>
      </w:r>
      <w:r w:rsidRPr="00F1294D">
        <w:rPr>
          <w:rFonts w:ascii="Arial" w:eastAsia="Times New Roman" w:hAnsi="Arial" w:cs="Arial"/>
          <w:kern w:val="0"/>
          <w:sz w:val="24"/>
          <w:szCs w:val="24"/>
          <w:lang w:eastAsia="it-IT"/>
          <w14:ligatures w14:val="none"/>
        </w:rPr>
        <w:t>,</w:t>
      </w:r>
      <w:r w:rsidRPr="00F1294D">
        <w:rPr>
          <w:rFonts w:ascii="Arial" w:eastAsia="Times New Roman" w:hAnsi="Arial" w:cs="Arial"/>
          <w:kern w:val="0"/>
          <w:sz w:val="24"/>
          <w:szCs w:val="24"/>
          <w:lang w:val="la-Latn" w:eastAsia="it-IT"/>
          <w14:ligatures w14:val="none"/>
        </w:rPr>
        <w:t xml:space="preserve"> temptaverunt</w:t>
      </w:r>
      <w:r w:rsidRPr="00F1294D">
        <w:rPr>
          <w:rFonts w:ascii="Arial" w:eastAsia="Times New Roman" w:hAnsi="Arial" w:cs="Arial"/>
          <w:kern w:val="0"/>
          <w:sz w:val="24"/>
          <w:szCs w:val="24"/>
          <w:lang w:eastAsia="it-IT"/>
          <w14:ligatures w14:val="none"/>
        </w:rPr>
        <w:t xml:space="preserve"> –  </w:t>
      </w:r>
      <w:r w:rsidRPr="00F1294D">
        <w:rPr>
          <w:rFonts w:ascii="Greek" w:eastAsia="Times New Roman" w:hAnsi="Greek" w:cs="Greek"/>
          <w:kern w:val="0"/>
          <w:sz w:val="28"/>
          <w:szCs w:val="24"/>
          <w:lang w:val="la-Latn" w:eastAsia="it-IT"/>
          <w14:ligatures w14:val="none"/>
        </w:rPr>
        <w:t>Ö ¢khkÒamen, Ö ˜wr£kamen Ö ™qeas£meqa  ™yhl£fhsan,</w:t>
      </w:r>
      <w:r w:rsidRPr="00F1294D">
        <w:rPr>
          <w:rFonts w:ascii="Greek" w:eastAsia="Times New Roman" w:hAnsi="Greek" w:cs="Greek"/>
          <w:kern w:val="0"/>
          <w:sz w:val="28"/>
          <w:szCs w:val="24"/>
          <w:lang w:eastAsia="it-IT"/>
          <w14:ligatures w14:val="none"/>
        </w:rPr>
        <w:t xml:space="preserve"> </w:t>
      </w:r>
      <w:r w:rsidRPr="00F1294D">
        <w:rPr>
          <w:rFonts w:ascii="Arial" w:eastAsia="Times New Roman" w:hAnsi="Arial" w:cs="Times New Roman"/>
          <w:kern w:val="0"/>
          <w:sz w:val="24"/>
          <w:szCs w:val="24"/>
          <w:lang w:eastAsia="it-IT"/>
          <w14:ligatures w14:val="none"/>
        </w:rPr>
        <w:t xml:space="preserve">– abbiamo udito, abbiamo veduto, contemplammo, toccarono.  Sempre però nello Spirito Santo. Con gli orecchi dello Spirito ascolta. Con gli occhi dello Spirito vede. Con la sapienza dello Spirito contempla. Con le mani dello Spirito tocca. </w:t>
      </w:r>
    </w:p>
    <w:p w14:paraId="7CB1686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L’Apostolo Giovanni ci parla non dal di fuori di Cristo, ma dal di dentro di Cristo. Non parla del mistero di Cristo vedendolo dall’esterno soltanto. Lui parla di Cristo dall’interno di Cristo, dall’interno del suo mistero. 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  </w:t>
      </w:r>
    </w:p>
    <w:p w14:paraId="3CFF5F6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Senza questa sua immersione in Cristo, perenne, senza interruzione, in un crescendo quasi senza alcun limite, quotidiana opera in Lui dello Spirito Santo, non si può comprendere quanto l’Apostolo Giovanni annuncia a noi di Cristo Gesù. Essendo oggi il cristiano ripiombato nella carne e sommerso in essa – è nella carne piombato e sigillato –  la carne mai potrà accogliere l’annuncio a noi fatto dall’Apostolo Giovanni. È questo il motivo per cui Cristo Gesù oggi è disprezzato e cancellato nel suo mistero. Un cristiano piombato e sigillato nella carne, sempre parlerà dalla carne e dalla carne tutto vedrà e interpreterà. Più il cristiano si sigilla e si piomba nella carne e più il mistero di Cristo diventerà follia e stoltezza per lui. Se  diventerà stoltezza e follia, addirittura spazzatura, come spazzatura lo tratterà. È quanto sta avvenendo ai nostri giorni. </w:t>
      </w:r>
    </w:p>
    <w:p w14:paraId="2BFBFBE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Se noi vogliamo parlare degnamento del mistero di Cristo Gesù, mettendo nella più pura luce ogni verità di Gesù Signore, anche noi lo Spirito Santo deve immergere nel cuore di Cristo, perché solo dal di dentro del cuore di Cristo si può parlare degnamento di lui. Per questo dobbiamo chiedere a Lui questa grazia, versetto per versetto, anzi parola per parola. Senza questa grazia, parleremo di Lui con pensieri vecchi che nascondono, anziché rivelare la divina, umana, soprannaturale, eterna, increata, creata, storica verità di Gesù Signore. </w:t>
      </w:r>
    </w:p>
    <w:p w14:paraId="7CFBFF65"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In questo pensiero introduttivo vogliamo prestare singolare attenzione ai primi 7 (sette) versetti con i  quali l’Apostolo inizia il suo cammino nel cuore di Cristo, al fine di rivelare ogni più piccolo dettaglio della verità del Verbo della vita contenuta in essi. Lavoro necessario per leggere gli altri versetti – 105 in tutto – che compongono questa sua “divina lettera” tutta finalizzata a mettere sul candelabro della Chiesa e del mondo il mistero del nostro Salvatore e Redentore in tutto il suo divino fulgore e splendore. </w:t>
      </w:r>
    </w:p>
    <w:p w14:paraId="6A81B927" w14:textId="77777777" w:rsidR="00F1294D" w:rsidRPr="00F1294D" w:rsidRDefault="00F1294D" w:rsidP="00F1294D">
      <w:pPr>
        <w:spacing w:after="0" w:line="240" w:lineRule="auto"/>
        <w:rPr>
          <w:rFonts w:ascii="Times New Roman" w:eastAsia="Times New Roman" w:hAnsi="Times New Roman" w:cs="Times New Roman"/>
          <w:kern w:val="0"/>
          <w:sz w:val="20"/>
          <w:szCs w:val="20"/>
          <w:lang w:eastAsia="it-IT"/>
          <w14:ligatures w14:val="none"/>
        </w:rPr>
      </w:pPr>
    </w:p>
    <w:p w14:paraId="0DA909ED"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bookmarkStart w:id="41" w:name="_Toc130997829"/>
      <w:r w:rsidRPr="00F1294D">
        <w:rPr>
          <w:rFonts w:ascii="Arial" w:eastAsia="Times New Roman" w:hAnsi="Arial" w:cs="Times New Roman"/>
          <w:bCs/>
          <w:kern w:val="0"/>
          <w:sz w:val="24"/>
          <w:szCs w:val="20"/>
          <w:lang w:eastAsia="it-IT"/>
          <w14:ligatures w14:val="none"/>
        </w:rPr>
        <w:t xml:space="preserve">Quod fuit ab initio – </w:t>
      </w:r>
      <w:r w:rsidRPr="00F1294D">
        <w:rPr>
          <w:rFonts w:ascii="Greek" w:eastAsia="Times New Roman" w:hAnsi="Greek" w:cs="Greek"/>
          <w:bCs/>
          <w:kern w:val="0"/>
          <w:sz w:val="24"/>
          <w:szCs w:val="24"/>
          <w:lang w:eastAsia="it-IT"/>
          <w14:ligatures w14:val="none"/>
        </w:rPr>
        <w:t>“O Ãn ¢p' ¢rcÁj,</w:t>
      </w:r>
      <w:bookmarkEnd w:id="41"/>
    </w:p>
    <w:p w14:paraId="28EE8D22"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kern w:val="0"/>
          <w:sz w:val="24"/>
          <w:szCs w:val="20"/>
          <w:lang w:eastAsia="it-IT"/>
          <w14:ligatures w14:val="none"/>
        </w:rPr>
        <w:lastRenderedPageBreak/>
        <w:t xml:space="preserve">Chi è dall’inizio, dal principio, in principio </w:t>
      </w:r>
      <w:r w:rsidRPr="00F1294D">
        <w:rPr>
          <w:rFonts w:ascii="Arial" w:eastAsia="Times New Roman" w:hAnsi="Arial" w:cs="Times New Roman"/>
          <w:b/>
          <w:kern w:val="0"/>
          <w:sz w:val="28"/>
          <w:szCs w:val="20"/>
          <w:lang w:eastAsia="it-IT"/>
          <w14:ligatures w14:val="none"/>
        </w:rPr>
        <w:t>(</w:t>
      </w:r>
      <w:r w:rsidRPr="00F1294D">
        <w:rPr>
          <w:rFonts w:ascii="Greek" w:eastAsia="Times New Roman" w:hAnsi="Greek" w:cs="Greek"/>
          <w:b/>
          <w:kern w:val="0"/>
          <w:sz w:val="28"/>
          <w:szCs w:val="24"/>
          <w:lang w:eastAsia="it-IT"/>
          <w14:ligatures w14:val="none"/>
        </w:rPr>
        <w:t>¢p' ¢rcÁj,</w:t>
      </w:r>
      <w:r w:rsidRPr="00F1294D">
        <w:rPr>
          <w:rFonts w:ascii="Arial" w:eastAsia="Times New Roman" w:hAnsi="Arial" w:cs="Times New Roman"/>
          <w:kern w:val="0"/>
          <w:sz w:val="28"/>
          <w:szCs w:val="20"/>
          <w:lang w:eastAsia="it-IT"/>
          <w14:ligatures w14:val="none"/>
        </w:rPr>
        <w:t xml:space="preserve"> </w:t>
      </w:r>
      <w:r w:rsidRPr="00F1294D">
        <w:rPr>
          <w:rFonts w:ascii="Arial" w:eastAsia="Times New Roman" w:hAnsi="Arial" w:cs="Times New Roman"/>
          <w:kern w:val="0"/>
          <w:sz w:val="24"/>
          <w:szCs w:val="20"/>
          <w:lang w:eastAsia="it-IT"/>
          <w14:ligatures w14:val="none"/>
        </w:rPr>
        <w:t xml:space="preserve">) è il Verbo della vita. </w:t>
      </w:r>
      <w:r w:rsidRPr="00F1294D">
        <w:rPr>
          <w:rFonts w:ascii="Arial" w:eastAsia="Times New Roman" w:hAnsi="Arial" w:cs="Times New Roman"/>
          <w:b/>
          <w:kern w:val="0"/>
          <w:sz w:val="24"/>
          <w:szCs w:val="20"/>
          <w:lang w:eastAsia="it-IT"/>
          <w14:ligatures w14:val="none"/>
        </w:rPr>
        <w:t xml:space="preserve">Si tratta di un  inizio e di un principio eterno, e noi sappiamo che inizio e principio eterno, per Cristo Gesù hanno un solo significato. L’inizio eterno, il principio eterno per Cristo Gesù è il Padre, solo il Padre. </w:t>
      </w:r>
      <w:r w:rsidRPr="00F1294D">
        <w:rPr>
          <w:rFonts w:ascii="Arial" w:eastAsia="Times New Roman" w:hAnsi="Arial" w:cs="Times New Roman"/>
          <w:kern w:val="0"/>
          <w:sz w:val="24"/>
          <w:szCs w:val="20"/>
          <w:lang w:eastAsia="it-IT"/>
          <w14:ligatures w14:val="none"/>
        </w:rPr>
        <w:t xml:space="preserve">Infatti noi diciamo in teologia dogmatica che </w:t>
      </w:r>
      <w:r w:rsidRPr="00F1294D">
        <w:rPr>
          <w:rFonts w:ascii="Arial" w:eastAsia="Times New Roman" w:hAnsi="Arial" w:cs="Times New Roman"/>
          <w:b/>
          <w:kern w:val="0"/>
          <w:sz w:val="24"/>
          <w:szCs w:val="20"/>
          <w:lang w:eastAsia="it-IT"/>
          <w14:ligatures w14:val="none"/>
        </w:rPr>
        <w:t>il Padre è il solo Principio Eterno del Figlio per generazione eterna, generazione nell’oggi dell’eternità senza tem</w:t>
      </w:r>
      <w:r w:rsidRPr="00F1294D">
        <w:rPr>
          <w:rFonts w:ascii="Arial" w:eastAsia="Times New Roman" w:hAnsi="Arial" w:cs="Times New Roman"/>
          <w:bCs/>
          <w:kern w:val="0"/>
          <w:sz w:val="24"/>
          <w:szCs w:val="24"/>
          <w:lang w:eastAsia="it-IT"/>
          <w14:ligatures w14:val="none"/>
        </w:rPr>
        <w:t>po. Cristo Gesù è anche Lui Principio Eterno, è il solo Principio Eterno Principiato dal Padre. Il Padre non è generato da nessun altro Padre. Lui è il Principio Eterno Ingenerato e In-principiato.</w:t>
      </w:r>
    </w:p>
    <w:p w14:paraId="62A9287E"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Il Figlio è generato da Padre. Lui è il Principio Eterno Principato, perché generato. Come il Padre è il Solo Eterno Principio Ingenerato e In-principiato, così il Figlio suo Unigenito è il solo Principio Eterno Principiato, Generato  per generazione eterna. Lo Spirito Santo è anche Lui Principio Eterno. Lui però non è per generazione. Lui è Principio Eterno per processione eterna dal Padre e dal Figlio. Ancora la creazione non esisteva. Siamo nella purissima eternità. Ed è nell’eternità che questo mistero vive di purissima luce eterna. Così nei Salmi viene annunciata la generazione del Figlio da parte del Signore Dio:</w:t>
      </w:r>
    </w:p>
    <w:p w14:paraId="0E834D22"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E32BF48"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5BE11442"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 xml:space="preserve">Nel Prologo del suo Vangelo viene racchiusa tutta la Rivelazione del Verbo di Dio. Rivelazione della sua essenza eterna. Rivelazione in relazione alla creazione, alla luce, alla vita. Rivelazione in ordine all’Incarnazione. Rivelazione in relazione al dono della grazia e della verità. Rivelazione che riguarda la stessa rivelazione del mistero del Padre. Con il Prologo, al Mistero eterno di Cristo Gesù si aggiunge il Mistero dell’Incarnazione. Il Verbo che è Dio in principio dal Principio eterno e divino del Padre, si fa carne.  Il vero Dio, rimanendo in eterno vero Dio, si fa vero uomo. Oggi è per l’eternità il Verbo di Dio è Il Figlio Unigenito del Padre che si è fatto carne. È l’Agnello Immolato e Risorto. È il Figlio dell’uomo che oggi siede alla destra del Padre. È questa molteplice verità del Verbo Eterno del Padre che fa la differenza con ogni altro uomo. Ogni uomo è stato creato per mezzo del Verbo. È sua opera. Ogni uomo dovrà essere redento per mezzo del Verbo. È questo il decreto eterno </w:t>
      </w:r>
      <w:r w:rsidRPr="00F1294D">
        <w:rPr>
          <w:rFonts w:ascii="Arial" w:eastAsia="Times New Roman" w:hAnsi="Arial" w:cs="Times New Roman"/>
          <w:bCs/>
          <w:kern w:val="0"/>
          <w:sz w:val="24"/>
          <w:szCs w:val="24"/>
          <w:lang w:eastAsia="it-IT"/>
          <w14:ligatures w14:val="none"/>
        </w:rPr>
        <w:lastRenderedPageBreak/>
        <w:t>del Padre. Creazione, Redenzione, Salvezza, Vita Eterna sono opera esclusiva del Figlio Unigenito del Padre che si è fatto carne. Questa molteplice verità è solo del Verbo Incarnato.</w:t>
      </w:r>
    </w:p>
    <w:p w14:paraId="64D2FF6A"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 xml:space="preserve">Ora a noi interessa solo dire che Cristo Gesù è dal Principio In-principiato, In-generato che è il Padre suo. Urge dire che Gesù è Principio  Eterno dal Principio eterno e per questo è Principio Generato e Principiato. Le conseguenze che nascono e vengono fuori da questa verità del Verbo della vita meritano di essere messe tutte in grande luce. 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0D9D84BD"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 xml:space="preserve">Il Prologo è la chiave ermeneutica ed esegetica per la conoscenza di Dio, dell’uomo, delle cose, dell’intero universo. Le verità del Prologo, che riguardano tutto ciò che è prima del tempo e nel tempo fino al giorno della gloriosa risurrezione di Gesù, 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 Prologo e Apocalisse devono essere considerati come un solo scritto. </w:t>
      </w:r>
    </w:p>
    <w:p w14:paraId="6EFA0A78"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09708633"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CD8F585"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A4FC27C"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lastRenderedPageBreak/>
        <w:t>E Colui che sedeva sul trono disse: «Ecco, io faccio nuove tutte le cose». E soggiunse: «Scrivi, perché queste parole sono certe e vere». E mi disse:</w:t>
      </w:r>
    </w:p>
    <w:p w14:paraId="10E500B7"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3C593503"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45538756"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07BC084"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16954C5E"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w:t>
      </w:r>
      <w:r w:rsidRPr="00F1294D">
        <w:rPr>
          <w:rFonts w:ascii="Arial" w:eastAsia="Times New Roman" w:hAnsi="Arial" w:cs="Times New Roman"/>
          <w:bCs/>
          <w:i/>
          <w:iCs/>
          <w:kern w:val="0"/>
          <w:sz w:val="24"/>
          <w:szCs w:val="24"/>
          <w:lang w:eastAsia="it-IT"/>
          <w14:ligatures w14:val="none"/>
        </w:rPr>
        <w:lastRenderedPageBreak/>
        <w:t>angelo per mostrare ai suoi servi le cose che devono accadere tra breve. Ecco, io vengo presto. Beato chi custodisce le parole profetiche di questo libro».</w:t>
      </w:r>
    </w:p>
    <w:p w14:paraId="789F5F67"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151BE789"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A8E22A5"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Se poi al Prologo e all’Apocalisse aggiungiamo il decreto eterno del Padre rivelato dall’Apostolo Paolo nella Lettera agli Efesini, si comprenderanno bene tutte la falsità e ogni menzogna che oggi vengono predicate e insegnate dai grandi maestri che svolgono il loro ministero nella Chiesa di Cristo Signore. Ogni falsità e ogni menzogna su Cristo Gesù è una nuova crocifissione che viene operata nel suo corpo santissimo che è la Chiesa.</w:t>
      </w:r>
    </w:p>
    <w:p w14:paraId="69D416C4"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w:t>
      </w:r>
    </w:p>
    <w:p w14:paraId="087A3C97"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w:t>
      </w:r>
      <w:r w:rsidRPr="00F1294D">
        <w:rPr>
          <w:rFonts w:ascii="Arial" w:eastAsia="Times New Roman" w:hAnsi="Arial" w:cs="Times New Roman"/>
          <w:bCs/>
          <w:i/>
          <w:iCs/>
          <w:kern w:val="0"/>
          <w:sz w:val="24"/>
          <w:szCs w:val="24"/>
          <w:lang w:eastAsia="it-IT"/>
          <w14:ligatures w14:val="none"/>
        </w:rPr>
        <w:lastRenderedPageBreak/>
        <w:t>eredità, in attesa della completa redenzione di coloro che Dio si è acquistato a lode della sua gloria.</w:t>
      </w:r>
    </w:p>
    <w:p w14:paraId="54732919"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0FC7F6B" w14:textId="77777777" w:rsidR="00F1294D" w:rsidRPr="00F1294D" w:rsidRDefault="00F1294D" w:rsidP="00F1294D">
      <w:pPr>
        <w:spacing w:after="120" w:line="240" w:lineRule="auto"/>
        <w:jc w:val="both"/>
        <w:rPr>
          <w:rFonts w:ascii="Arial" w:eastAsia="Times New Roman" w:hAnsi="Arial" w:cs="Times New Roman"/>
          <w:bCs/>
          <w:i/>
          <w:iCs/>
          <w:kern w:val="0"/>
          <w:sz w:val="24"/>
          <w:szCs w:val="24"/>
          <w:lang w:eastAsia="it-IT"/>
          <w14:ligatures w14:val="none"/>
        </w:rPr>
      </w:pPr>
      <w:r w:rsidRPr="00F1294D">
        <w:rPr>
          <w:rFonts w:ascii="Arial" w:eastAsia="Times New Roman" w:hAnsi="Arial" w:cs="Times New Roman"/>
          <w:bCs/>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51B115D2" w14:textId="77777777" w:rsidR="00F1294D" w:rsidRPr="00F1294D" w:rsidRDefault="00F1294D" w:rsidP="00F1294D">
      <w:pPr>
        <w:spacing w:after="120" w:line="240" w:lineRule="auto"/>
        <w:jc w:val="both"/>
        <w:rPr>
          <w:rFonts w:ascii="Arial" w:eastAsia="Times New Roman" w:hAnsi="Arial" w:cs="Times New Roman"/>
          <w:bCs/>
          <w:kern w:val="0"/>
          <w:sz w:val="24"/>
          <w:szCs w:val="24"/>
          <w:lang w:eastAsia="it-IT"/>
          <w14:ligatures w14:val="none"/>
        </w:rPr>
      </w:pPr>
      <w:r w:rsidRPr="00F1294D">
        <w:rPr>
          <w:rFonts w:ascii="Arial" w:eastAsia="Times New Roman" w:hAnsi="Arial" w:cs="Times New Roman"/>
          <w:bCs/>
          <w:kern w:val="0"/>
          <w:sz w:val="24"/>
          <w:szCs w:val="24"/>
          <w:lang w:eastAsia="it-IT"/>
          <w14:ligatures w14:val="none"/>
        </w:rPr>
        <w:t xml:space="preserve">Chiunque dovesse proferire 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 La sua parola mai produrrà un solo frutto di vita eterna. Produrrà invece solo morte eterna, dal momento che la sua parola è inganno e menzogna per l’intera umanità. È altissimo tradimento della missione conferita da Cristo Gesù alla sua Chiesa. </w:t>
      </w:r>
    </w:p>
    <w:p w14:paraId="119EECFD"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18F65544" w14:textId="77777777" w:rsidR="00F1294D" w:rsidRPr="00F1294D" w:rsidRDefault="00F1294D" w:rsidP="00F1294D">
      <w:pPr>
        <w:spacing w:after="120" w:line="240" w:lineRule="auto"/>
        <w:jc w:val="both"/>
        <w:rPr>
          <w:rFonts w:ascii="Greek" w:eastAsia="Times New Roman" w:hAnsi="Greek" w:cs="Times New Roman"/>
          <w:bCs/>
          <w:kern w:val="0"/>
          <w:sz w:val="24"/>
          <w:szCs w:val="20"/>
          <w:lang w:eastAsia="it-IT"/>
          <w14:ligatures w14:val="none"/>
        </w:rPr>
      </w:pPr>
      <w:bookmarkStart w:id="42" w:name="_Toc130997830"/>
      <w:r w:rsidRPr="00F1294D">
        <w:rPr>
          <w:rFonts w:ascii="Arial" w:eastAsia="Times New Roman" w:hAnsi="Arial" w:cs="Times New Roman"/>
          <w:bCs/>
          <w:kern w:val="0"/>
          <w:sz w:val="24"/>
          <w:szCs w:val="20"/>
          <w:lang w:eastAsia="it-IT"/>
          <w14:ligatures w14:val="none"/>
        </w:rPr>
        <w:t xml:space="preserve">Quod audivimus – </w:t>
      </w:r>
      <w:r w:rsidRPr="00F1294D">
        <w:rPr>
          <w:rFonts w:ascii="Greek" w:eastAsia="Times New Roman" w:hAnsi="Greek" w:cs="Times New Roman"/>
          <w:bCs/>
          <w:kern w:val="0"/>
          <w:sz w:val="24"/>
          <w:szCs w:val="20"/>
          <w:lang w:eastAsia="it-IT"/>
          <w14:ligatures w14:val="none"/>
        </w:rPr>
        <w:t>Ö ¢khkÒamen,</w:t>
      </w:r>
      <w:bookmarkEnd w:id="42"/>
    </w:p>
    <w:p w14:paraId="3D31E3C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Con questa seconda parola – Ciò che noi abbiamo udito – entriamo nella relazione personale che regna tra Giovanni e Cristo Gesù. Questa relazione inizia il giorno della sua vocazione. Sia nel Vangelo secondo Matteo e sia secondo il Quarto Vangelo, Giovanni è uno dei primi quattro Apostoli di Gesù.</w:t>
      </w:r>
    </w:p>
    <w:p w14:paraId="3DFB129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6406176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(Gv 1,35-39). </w:t>
      </w:r>
    </w:p>
    <w:p w14:paraId="58BBD83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Nell’elenco che i Vangeli fanno degli Apostoli del Signore, Giovanni è sempre al quarto posto. Nel Libro degli Atti degli Apostoli, passa al secondo posto:</w:t>
      </w:r>
    </w:p>
    <w:p w14:paraId="396309C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 </w:t>
      </w:r>
    </w:p>
    <w:p w14:paraId="277BEA6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14:paraId="57DCE8C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L’ascolto dell’Apostolo Giovanni è molteplice: il primo 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Questo ascolto fatto con purissimo amore e con somma diligenza, da solo non basta. Manca della purissima comprensione. </w:t>
      </w:r>
    </w:p>
    <w:p w14:paraId="50DA24C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Vi è un secondo ascolto dell’Apostolo Giovanni: è l’ascolto dello Spirito Santo, ai cui piedi lui perennemente è seduto, che gli dona la purissima verità contenuta in ogni Parola da lui conservata nel suo cuore. È come se il cuore dell’Apostolo Giovanni fosse il Libro scritto da Cristo Gesù sulla sua Persona e sulla sua Missione. lo Spirito Santo giorno dopo giorno prende questo Libro, non un altro, e spiega a Giovanni parola dopo parola, frase dopo frase, concetto dopo concetto, verità dopo verità, così come tutto il mistero di Cristo Gesù è nel cuore eterno del Padre suo. Spiegando ogni cosa dal cuore del Padre, la verità di Cristo che ne viene fuori è purissima e perfettissima. Ad essa nulla manca. </w:t>
      </w:r>
    </w:p>
    <w:p w14:paraId="5BC2D3D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Ma c’è un terzo ascolto che va ben messo in grande luce: è il quotidiano ascolto della Vergine Maria, la Madre che Gesù gli ha consegnato ai piedi della croce e che Lui ha preso con sé come sua vera Madre. Ascoltando la Vergine Maria, la Madre di Gesù, la conoscenza del Verbo della vita si colma di purissimo e santissimo amore. Alla purezza della verità l’ascolto della Vergine Maria aggiunge la purezza dell’amore. 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Divenendo il mistero di Cristo nostra carne e nostro sangue, possiamo noi non cantare la bellezza di questo mistero? Possiamo non dire che veramente Cristo Gesù è nostro sangue e nostra carne? Possiamo noi vergognarci di Lui? Vergognarsi di Lui e vergognarci di noi stessi. </w:t>
      </w:r>
    </w:p>
    <w:p w14:paraId="5C46CE1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Chi si vergogna di Cristo, chi non grida al mondo che Gesù è vero suo corpo e vero suo sangue, manifesta al mondo che è senza l’ascolto della Vergine Maria. Quando </w:t>
      </w:r>
      <w:r w:rsidRPr="00F1294D">
        <w:rPr>
          <w:rFonts w:ascii="Arial" w:eastAsia="Times New Roman" w:hAnsi="Arial" w:cs="Times New Roman"/>
          <w:kern w:val="0"/>
          <w:sz w:val="24"/>
          <w:szCs w:val="24"/>
          <w:lang w:eastAsia="it-IT"/>
          <w14:ligatures w14:val="none"/>
        </w:rPr>
        <w:lastRenderedPageBreak/>
        <w:t>si è senza l’ascolto della Vergine Maria, si è senza l’ascolto dello Spirito Santo. Se si è senza l’ascolto dello Spirito Santo, Cristo Gesù è per noi un pensiero come tutti gli altri pensieri, relativi, fugaci, da modificare a nostro gusto.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235DAF3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Ma c’è un quarto ascolto che vive l’Apostolo Giovanni. È l’ascolto di obbedienza nel riferire ogni Parola che lo Spirito Santo gli comanda di riferire. La Scrittura del suo Vangelo, delle sue Tre Lettere, dell’Apocalisse, è obbedienza allo Spirito Santo che gli chiede di scrivere quanto Lui vuole che sia scritto, affinché venga riferito agli uomini di ogni tempo e ogni luogo ciò che Lui vuole che venga riferito. Quanto avviene nel Libro dell’Apocalisse con i sette angeli delle sette Chiese che vivono in Efeso, è solo un esempio di come tutto ciò che l’Apostolo ha scritto è per comando dello Spirito Santo. </w:t>
      </w:r>
    </w:p>
    <w:p w14:paraId="5C17767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B27C65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FF1943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1CEA3F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F75333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E3AA1D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A5EAAC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w:t>
      </w:r>
      <w:r w:rsidRPr="00F1294D">
        <w:rPr>
          <w:rFonts w:ascii="Arial" w:eastAsia="Times New Roman" w:hAnsi="Arial" w:cs="Times New Roman"/>
          <w:i/>
          <w:iCs/>
          <w:kern w:val="0"/>
          <w:sz w:val="24"/>
          <w:szCs w:val="24"/>
          <w:lang w:eastAsia="it-IT"/>
          <w14:ligatures w14:val="none"/>
        </w:rPr>
        <w:lastRenderedPageBreak/>
        <w:t xml:space="preserve">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4CCAD56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cosa sta succedendo ai nostri giorni: il cristiano manca delle Scritture Profetiche a Lui consegnate dallo Spirito Santo nei Sacri Testi della Divina Rivelazione. Perché il cristiano manca di queste Scritture Profetiche? Perché le àltera e le modifica a suo piacimento. </w:t>
      </w:r>
    </w:p>
    <w:p w14:paraId="1C68EDD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Poiché lo Spirito Santo è chiamato a illuminare con la purissima verità di Cristo Gesù le Scritture Profetiche, non avendo Lui in mano queste Scritture, lui mai leggerà una scrittura di un uomo. O  gli diamo intatte come Lui le ha date a noi le Scritture Profetiche o mancheremo sempre della conoscenza della purissima verità di Gesù Signore. </w:t>
      </w:r>
    </w:p>
    <w:p w14:paraId="00781CE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Il cristiano, mancando del vero ascolto delle Divine Scritture e del vero ascolto dello Spirito Santo, mai potrà ricevere dalla Vergine Maria il suo purissimo seno nel quale trasformare Cristo Gesù in suo corpo e in suo sangue. </w:t>
      </w:r>
    </w:p>
    <w:p w14:paraId="1AF9A9A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Infine mancherà anche di ogni obbedienza allo Spirito Santo il quale mai potrà dirgli di riferire solo ciò che Lui vuole che venga riferito. Se nel cuore del cristiano manca il vero ascolto delle Divine Scritture, nessun altro ascolto sarà possibile. Ecco perché oggi il cristiano non può parlare se non dal suo cuore, nel quale sono totalmente assenti: le Divine Scritture, lo Spirito Santo, la Madre di Gesù e Madre nostra. Tutto potrà ritornare nella verità se ritorniamo a porre le Divine Scritture, così come a noi le ha consegnate lo Spirito Santo, nel nostro cuore. Tolta la Scrittura dal cuore, tutto si toglie. In esso vi è solo spazio per le tenebre. Un cristiano dal cuore di tenebra non potrà non dire se non parole di tenebra. Mai potrà riferire ciò che dice lo Spirito Santo.</w:t>
      </w:r>
    </w:p>
    <w:p w14:paraId="76EF30E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5135130F"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43" w:name="_Toc130997831"/>
      <w:r w:rsidRPr="00F1294D">
        <w:rPr>
          <w:rFonts w:ascii="Arial" w:eastAsia="Times New Roman" w:hAnsi="Arial" w:cs="Times New Roman"/>
          <w:bCs/>
          <w:i/>
          <w:kern w:val="0"/>
          <w:sz w:val="24"/>
          <w:szCs w:val="20"/>
          <w:lang w:eastAsia="it-IT"/>
          <w14:ligatures w14:val="none"/>
        </w:rPr>
        <w:t xml:space="preserve">Quod vidimus oculis nostris – </w:t>
      </w:r>
      <w:r w:rsidRPr="00F1294D">
        <w:rPr>
          <w:rFonts w:ascii="Greek" w:eastAsia="Times New Roman" w:hAnsi="Greek" w:cs="Greek"/>
          <w:bCs/>
          <w:kern w:val="0"/>
          <w:sz w:val="24"/>
          <w:szCs w:val="24"/>
          <w:lang w:eastAsia="it-IT"/>
          <w14:ligatures w14:val="none"/>
        </w:rPr>
        <w:t>Ö ˜wr£kamen to‹j Ñfqalmo‹j ¹mîn</w:t>
      </w:r>
      <w:bookmarkEnd w:id="43"/>
    </w:p>
    <w:p w14:paraId="7C28FA9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la prima verità che va affermata sulla visione dell’Apostolo Giovanni: 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Gli occhi dello Spirito Santo gli fanno vedere tutto il mistero di Gesù da lui vissuto nel tempo. Ma anche gli fanno vedere tutto il mistero di Gesù vissuto nell’eternità prima del tempo e anche nell’eternità con il tempo e dopo il tempo. </w:t>
      </w:r>
    </w:p>
    <w:p w14:paraId="4B22726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con quali occhi dello Spirito Santo Giovanni vede Gesù nel tempo:</w:t>
      </w:r>
    </w:p>
    <w:p w14:paraId="038AF97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58FFD6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FF834D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7010550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3D9AD27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Simon Pietro gli disse: «Signore, dove vai?». Gli rispose Gesù: «Dove io vado, tu per ora non puoi seguirmi; mi seguirai più tardi». Pietro disse: «Signore, perché non </w:t>
      </w:r>
      <w:r w:rsidRPr="00F1294D">
        <w:rPr>
          <w:rFonts w:ascii="Arial" w:eastAsia="Times New Roman" w:hAnsi="Arial" w:cs="Times New Roman"/>
          <w:i/>
          <w:iCs/>
          <w:kern w:val="0"/>
          <w:sz w:val="24"/>
          <w:szCs w:val="24"/>
          <w:lang w:eastAsia="it-IT"/>
          <w14:ligatures w14:val="none"/>
        </w:rPr>
        <w:lastRenderedPageBreak/>
        <w:t xml:space="preserve">posso seguirti ora? Darò la mia vita per te!». Rispose Gesù: «Darai la tua vita per me? In verità, in verità io ti dico: non canterà il gallo, prima che tu non m’abbia rinnegato tre volte (Gv 13,1-38). </w:t>
      </w:r>
    </w:p>
    <w:p w14:paraId="7789393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66648A8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A22789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5778164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 </w:t>
      </w:r>
    </w:p>
    <w:p w14:paraId="34FADC0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w:t>
      </w:r>
      <w:r w:rsidRPr="00F1294D">
        <w:rPr>
          <w:rFonts w:ascii="Arial" w:eastAsia="Times New Roman" w:hAnsi="Arial" w:cs="Times New Roman"/>
          <w:i/>
          <w:iCs/>
          <w:kern w:val="0"/>
          <w:sz w:val="24"/>
          <w:szCs w:val="24"/>
          <w:lang w:eastAsia="it-IT"/>
          <w14:ligatures w14:val="none"/>
        </w:rPr>
        <w:lastRenderedPageBreak/>
        <w:t>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6D81AF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7B902DF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653FE5D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5F627C2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6041730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49E5C5D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0EE429E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6227E6A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2FC91BF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16,1-33). </w:t>
      </w:r>
    </w:p>
    <w:p w14:paraId="5142B78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786DBD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BAC398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928680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1E2CC3C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365F189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Tutto il Libro dell’Apocalisse manifesta come a Giovanni gli è stato concesso di vedere per estasi tutto il mistero del tempo e dell’eternità mirabilmente incastonato nel mistero di Cristo Gesù, innalzato nella più alta gloria del cielo. L’estasi è vero dono di Dio. Per mezzo di questo dono si entra nell’eternità e la si vede in tutto ciò che Dio vuole che sia veduto di essa. A Giovanni non solo è dato di vedere. Gli viene dato anche l’ordine o il comando di scrivere ciò che ha veduto. Mentre l’Apostolo Paolo ha visto solamente e tutto è rimasto nel suo cuore:</w:t>
      </w:r>
    </w:p>
    <w:p w14:paraId="793EF8E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w:t>
      </w:r>
      <w:r w:rsidRPr="00F1294D">
        <w:rPr>
          <w:rFonts w:ascii="Arial" w:eastAsia="Times New Roman" w:hAnsi="Arial" w:cs="Times New Roman"/>
          <w:i/>
          <w:iCs/>
          <w:kern w:val="0"/>
          <w:sz w:val="24"/>
          <w:szCs w:val="24"/>
          <w:lang w:eastAsia="it-IT"/>
          <w14:ligatures w14:val="none"/>
        </w:rPr>
        <w:lastRenderedPageBreak/>
        <w:t xml:space="preserve">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(Ap 1,1-11). </w:t>
      </w:r>
    </w:p>
    <w:p w14:paraId="7FE06C0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22,6-21). </w:t>
      </w:r>
    </w:p>
    <w:p w14:paraId="5F9DDB0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14:paraId="45E79CB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 </w:t>
      </w:r>
    </w:p>
    <w:p w14:paraId="6172F84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Chi non è nello Spirito Santo e nella verità dello Spirito Santo non può comprendere ciò che Giovanni scrive. Non comprendendo le cose dello Spirito, non solo non </w:t>
      </w:r>
      <w:r w:rsidRPr="00F1294D">
        <w:rPr>
          <w:rFonts w:ascii="Arial" w:eastAsia="Times New Roman" w:hAnsi="Arial" w:cs="Times New Roman"/>
          <w:kern w:val="0"/>
          <w:sz w:val="24"/>
          <w:szCs w:val="24"/>
          <w:lang w:eastAsia="it-IT"/>
          <w14:ligatures w14:val="none"/>
        </w:rPr>
        <w:lastRenderedPageBreak/>
        <w:t>crede in esse, in più, quando si aggiunge la cattiveria e la malvagità, le vuole negare, distrugge, abbattere, dichiarandole favole e menzogne. Quando questo accade, viene rivelato dallo Spirito Santo che è la carne che governa il cuore e in più si tratta di una carne che si è consegnata alla cattiveria, alla malvagità, alla superbia satanica e diabolica. Dove c’è il disprezzo di Cristo, c’è sempre il peccato.</w:t>
      </w:r>
    </w:p>
    <w:p w14:paraId="12ABD50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Sulle cose dello Spirito che si possono comprendere solo per mezzo dello Spirito ecco cosa rivela l’Apostolo Paolo ai Corinzi nella sua Prima Lettera:</w:t>
      </w:r>
    </w:p>
    <w:p w14:paraId="65180C1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695929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1324C34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465602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0258ED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w:t>
      </w:r>
      <w:r w:rsidRPr="00F1294D">
        <w:rPr>
          <w:rFonts w:ascii="Arial" w:eastAsia="Times New Roman" w:hAnsi="Arial" w:cs="Times New Roman"/>
          <w:i/>
          <w:iCs/>
          <w:kern w:val="0"/>
          <w:sz w:val="24"/>
          <w:szCs w:val="24"/>
          <w:lang w:eastAsia="it-IT"/>
          <w14:ligatures w14:val="none"/>
        </w:rPr>
        <w:lastRenderedPageBreak/>
        <w:t xml:space="preserve">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BE547B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Potrà mai un facocero o anche mille facoceri, che vivono con la testa e con il grugno perennemente incurvati nel terreno, dichiarare falsa la visione dell’aquila che dal cielo scruta ogni movimento che avviene nel territorio da essa controllato? Eppure gli animali della savana credono più ai facoceri che all’aquila. Perché questo accade? Perché anche loro vivono tutto il giorno con la testa incurvata verso il terreno. Essi hanno tutti uno sguardo orizzontale. L’aquila è dallo sguardo verticale e per di più panoramico, capace di abbracciare in un istante un vastissimo territorio. </w:t>
      </w:r>
    </w:p>
    <w:p w14:paraId="25FDE6A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Anche nel campo dello Spirito Santo avviene la stessa cosa. Bastano pochi facoceri per leggere dalla carne le opere dello Spirito Santo e dichiararle opere non dello Spirito Santo. La carne giudica ed emette sentenze dalla carne. Lo Spirito Santo vede ed emette sentenze di Spirito Santo. Vedere dalla carne e vedere dallo Spirito Santo non sono la stessa cosa. Chi è facocero nel cuore e nella mente mai potrà vedere con gli occhi delle aquile. Non può per natura. Esso è solo un facocero e sempre da facocero vedrà e da facocero sentenzierà. Non è per volontà, ma è per natura trasformata in natura di Satana, natura di odio, malvagità, perversità. Una grazia il Signore deve concedere ad ogni suo discepolo: che mai diventi un facocero del suo Vangelo, della sua verità, del suo mistero. </w:t>
      </w:r>
    </w:p>
    <w:p w14:paraId="1885F86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La Divina Rivelazione non è fatta di Parola  ascoltata, Parola che il Signore fa giungere all’orecchio dell’uomo o che Lui stesso mette sulla bocca dei suoi profeti. È fatta anche di visioni e nelle Scritture Profetiche molte sono le visioni. È giusto dire che la visione è essenza della Rivelazione. Non solo. Al pari della profezia essa è anche essenza del cammino della Chiesa nel tempo. Riportiamo ora due visioni: una tratta dal Libro dei Numeri e una dalla profezia di Abacuc. Ecco cosa troviamo in Abacuc:</w:t>
      </w:r>
    </w:p>
    <w:p w14:paraId="66980EB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w:t>
      </w:r>
      <w:r w:rsidRPr="00F1294D">
        <w:rPr>
          <w:rFonts w:ascii="Arial" w:eastAsia="Times New Roman" w:hAnsi="Arial" w:cs="Times New Roman"/>
          <w:i/>
          <w:iCs/>
          <w:kern w:val="0"/>
          <w:sz w:val="24"/>
          <w:szCs w:val="24"/>
          <w:lang w:eastAsia="it-IT"/>
          <w14:ligatures w14:val="none"/>
        </w:rPr>
        <w:lastRenderedPageBreak/>
        <w:t xml:space="preserve">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7279674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367B349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Oggi proprio questa visione, la visione del male manca ai discepoli di Gesù. 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l’umanità vi sarà un’era glaciale morale </w:t>
      </w:r>
      <w:r w:rsidRPr="00F1294D">
        <w:rPr>
          <w:rFonts w:ascii="Arial" w:eastAsia="Times New Roman" w:hAnsi="Arial" w:cs="Times New Roman"/>
          <w:kern w:val="0"/>
          <w:sz w:val="24"/>
          <w:szCs w:val="24"/>
          <w:lang w:eastAsia="it-IT"/>
          <w14:ligatures w14:val="none"/>
        </w:rPr>
        <w:lastRenderedPageBreak/>
        <w:t xml:space="preserve">mai esistita prima. Già i primi ghiacci di grande immoralità stanno invadendo tutte le città degli uomini. </w:t>
      </w:r>
    </w:p>
    <w:p w14:paraId="2F9CF74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cosa vede Balaam, indovino pagano, sul popolo  del Signore:</w:t>
      </w:r>
    </w:p>
    <w:p w14:paraId="33C7D6C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(Nim 23,7-10).</w:t>
      </w:r>
    </w:p>
    <w:p w14:paraId="14887F8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5390CD4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14:paraId="751F42C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14:paraId="4B52ACE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 Non vedendo la bellezza neanche le brutture del peccato vede. Il cristiano dei nostri giorni è cieco e da cieco parla. Da cieco parla ai corpi dalla terra. Da cieco ma potrà parlare allo spirito dell’uomo dalla purissima verità dello Spirito Santo. Noi tutti conosciamo i danni quando un uomo di Dio parla da cieco:</w:t>
      </w:r>
    </w:p>
    <w:p w14:paraId="3DC012A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r w:rsidRPr="00F1294D">
        <w:rPr>
          <w:rFonts w:ascii="Arial" w:eastAsia="Times New Roman" w:hAnsi="Arial" w:cs="Times New Roman"/>
          <w:i/>
          <w:iCs/>
          <w:kern w:val="0"/>
          <w:sz w:val="24"/>
          <w:szCs w:val="24"/>
          <w:lang w:eastAsia="it-IT"/>
          <w14:ligatures w14:val="none"/>
        </w:rPr>
        <w:lastRenderedPageBreak/>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C9775D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2991952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visione dell’Apostolo Giovanni è purissima visione con gli occhi dello Spirito Santo. Ecco cosa vede l’Apostolo non appena Gesù muore sulla croce:</w:t>
      </w:r>
    </w:p>
    <w:p w14:paraId="5113A1E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7937FA1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Nella nostra santissima fede tutto è per visione, dono concesso al cuore fedele dallo Spirito Santo. Quando si è nel peccato, lo Spirito Santo ci ritira la sua visione, e noi precipitiamo in un abisso di cecità.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 La dovranno produrre quanti sono rimasti fedeli a Cristo e allo Spirito Santo, al Vangelo e alla Verità, alla Luce e alla Vita Eterna. Produrre questa grazia richiede la nostra crocifissione alla divina volontà. </w:t>
      </w:r>
    </w:p>
    <w:p w14:paraId="7382C50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p>
    <w:p w14:paraId="7ACEB5F9"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bookmarkStart w:id="44" w:name="_Toc130997832"/>
      <w:r w:rsidRPr="00F1294D">
        <w:rPr>
          <w:rFonts w:ascii="Arial" w:eastAsia="Times New Roman" w:hAnsi="Arial" w:cs="Times New Roman"/>
          <w:bCs/>
          <w:kern w:val="0"/>
          <w:sz w:val="24"/>
          <w:szCs w:val="20"/>
          <w:lang w:eastAsia="it-IT"/>
          <w14:ligatures w14:val="none"/>
        </w:rPr>
        <w:lastRenderedPageBreak/>
        <w:t xml:space="preserve">quod perspeximus – </w:t>
      </w:r>
      <w:r w:rsidRPr="00F1294D">
        <w:rPr>
          <w:rFonts w:ascii="Greek" w:eastAsia="Times New Roman" w:hAnsi="Greek" w:cs="Greek"/>
          <w:bCs/>
          <w:kern w:val="0"/>
          <w:sz w:val="24"/>
          <w:szCs w:val="24"/>
          <w:lang w:eastAsia="it-IT"/>
          <w14:ligatures w14:val="none"/>
        </w:rPr>
        <w:t>Ö ™qeas£meqa</w:t>
      </w:r>
      <w:bookmarkEnd w:id="44"/>
    </w:p>
    <w:p w14:paraId="6728167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Nell’Antica Scrittura gli uomini di Dio contemplavano le opere del loro Creatore e Signore e ne restavano ammirati. Il Siracide così descrive la bellezza delle opere del suo Signore. Ammirazione e stupore sono altissimi:</w:t>
      </w:r>
    </w:p>
    <w:p w14:paraId="07F249D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43,15-25). </w:t>
      </w:r>
    </w:p>
    <w:p w14:paraId="7508886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636712C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0447E09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547EDBB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Con il suo comando fa cadere la neve e fa guizzare i fulmini secondo il suo giudizio: per esso si aprono i tesori celesti e le nubi volano via come uccelli. Con la sua potenza egli condensa le nuvole e si sminuzzano i chicchi di grandine. al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21BFC86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 xml:space="preserve">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 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557912B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Nel Libro della Sapienza invece sono detti vani e stolti per natura tutti coloro che attraverso la contemplazione delle cose visibili non giungo alla conoscenza di Colui che le ha fatte. Poiché nessuna cosa potrà mai farsi da se stessa – anche l’uomo è fatto. Neanche lui si fa da se stesso – se l’universo è realtà stupendamente ordinata e armoniosa chi l’ha fatto è infintamente più bello e più armonioso. È proprio della razionalità dell’uomo. Se l’uomo non giunge a questa conclusione attesta di essere vano, stolto, non veramente uomo, perché manca di una parte essenziale di sé. È in tutto simile ad un otre vuoto di ogni contenuto. </w:t>
      </w:r>
    </w:p>
    <w:p w14:paraId="20CF6F1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50E49353"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Cristo Gesù è l’Autore di tutte le opere del Padre ed è Lui stesso Opera fatta per noi dal Signore per virtù del suo Santo Spirito. È l’Opera delle opere di Dio. È l’opera nella quale e per la quale tutto l’universo riceve la sua armonia, la sua unità, la sua vita, la sua verità. È l’opera che riporta l’uomo in vita e nella piena libertà, perché lo libera dalla schiavitù del peccato e della morte. Se è vano, stolto per natura chi dalla contemplazione delle opere di Dio non giunge alla conoscenza del loro Creatore e Signore, infinitamente più stolto e più vano è colui che attraverso la contemplazione di Cristo Gesù non giunge all’infinito amore con il quale il Padre ci ha amato. Come però per le opere della creazione ogni uomo ha bisogno dell’aiuto dei suoi fratelli per entrare nella confessione del mistero della creazione, così anche in relazione a Cristo Signore occorrono le persone giuste, che consumandosi nella contemplazione del suo mistero di amore, verità, luce, preesistenza, incarnazione, </w:t>
      </w:r>
      <w:r w:rsidRPr="00F1294D">
        <w:rPr>
          <w:rFonts w:ascii="Arial" w:eastAsia="Times New Roman" w:hAnsi="Arial" w:cs="Times New Roman"/>
          <w:kern w:val="0"/>
          <w:sz w:val="24"/>
          <w:szCs w:val="24"/>
          <w:lang w:eastAsia="it-IT"/>
          <w14:ligatures w14:val="none"/>
        </w:rPr>
        <w:lastRenderedPageBreak/>
        <w:t>passione, morte, risurrezione, ascensione gloriosa al cielo, aiutino ogni altro uomo ad entrare nella contemplazione del mistero nel quale è racchiuso ogni altro mistero.</w:t>
      </w:r>
    </w:p>
    <w:p w14:paraId="6BF4C12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Un tempo si faceva a gara nella contemplazione del mistero di Cristo Gesù per farne poi dono ai fratelli perché anche loro entrassero in qualche modo, secondo le capacità personali di ognuno, in questo mistero, facendo parte di esso. 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 L’altro però cosa fa? Ci dona la sua irreligione, il suo ateismo, la sua immoralità, le sue falsità, le sue menzogne, tutto il suo mondo costruito o non sulla perfetta verità, o sulle tenebre più fitte, o sugli inganni o sui soprusi. E a noi è chiesto silenzio, altrimenti essi si offendono. Per noi annunciare Cristo, scrivere di Cristo, parlare di Cristo, è confessionale. Per gli altri annunciare le loro ingegnose falsità, tenebre e menzogne è dialogo interdisciplinare o interreligioso o inter-scientifico o anche un diritto inalienabile. Questa resa del cristiano al mondo è segno che in lui non vive più lo Spirito Santo: Spirito di Sapienza e Intelligenza, Spirito di Fortezza e di Consiglio, Spirito di Scienza e di Pietà, Spirito del Timore del Signore. Annunciare non è imporre. Manifestare non è obbligare. Dialogare non è tacere la verità. Discutere non è rinunciare al proprio essere e alla propria vita. Oggi non si vuole ascoltare la verità di Cristo per odio contro Cristo. E noi sappiamo che l’odio ha la sua sorgente nel cuore di Satana. Quanti sono sotto il governo di Satana, hanno un odio infinito contro Cristo Gesù. L’odio infinito vuole e impone che di Gesù non si pronunci neanche il nome. Vuole e impone che venga taciuta per sempre ogni verità legata alla sua Persona e alla sua Parola. Vuole e impone che il cristiano sia muto in eterno. Vuole e impone che il discepolo di Gesù abbia un solo pensiero: il pensiero del mondo che è il pensiero di Satana.</w:t>
      </w:r>
    </w:p>
    <w:p w14:paraId="27A3B603" w14:textId="77777777" w:rsidR="00F1294D" w:rsidRPr="00F1294D" w:rsidRDefault="00F1294D" w:rsidP="00F1294D">
      <w:pPr>
        <w:spacing w:after="120" w:line="240" w:lineRule="auto"/>
        <w:jc w:val="both"/>
        <w:rPr>
          <w:rFonts w:ascii="Arial" w:eastAsia="Calibri" w:hAnsi="Arial" w:cs="Arial"/>
          <w:kern w:val="0"/>
          <w:sz w:val="24"/>
          <w:szCs w:val="24"/>
          <w14:ligatures w14:val="none"/>
        </w:rPr>
      </w:pPr>
      <w:r w:rsidRPr="00F1294D">
        <w:rPr>
          <w:rFonts w:ascii="Arial" w:eastAsia="Calibri" w:hAnsi="Arial" w:cs="Arial"/>
          <w:kern w:val="0"/>
          <w:sz w:val="24"/>
          <w:szCs w:val="24"/>
          <w14:ligatures w14:val="none"/>
        </w:rPr>
        <w:t>L’Apostolo Giovanni contempla Cristo Gesù nello Spirito Santo, lo contempla per visione e per ascolto. La sua contemplazione è scritta in tre Lettere, nel Libro dell’Apocalisse, nel Quarto Vangelo. La sua è una contemplazione perfetta. Parte dall’eternità, entra nel tempo, si completa nell’eternità, sia eternità mentre si è nel tempo e sia eternità dopo il tempo. In lui la contemplazione è ammirazione, anzi più che ammirazione, è vera estasi, vera immersione nel mistero di Cristo Gesù.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è vana oggi la parola dei discepoli di Gesù che dinanzi al mondo si ritirano e non riconoscono la verità sulla quale è fondata la loro vita di cristiani.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14:paraId="4E8A62D6" w14:textId="77777777" w:rsidR="00F1294D" w:rsidRPr="00F1294D" w:rsidRDefault="00F1294D" w:rsidP="00F1294D">
      <w:pPr>
        <w:spacing w:after="120" w:line="240" w:lineRule="auto"/>
        <w:jc w:val="both"/>
        <w:rPr>
          <w:rFonts w:ascii="Arial" w:eastAsia="Calibri" w:hAnsi="Arial" w:cs="Arial"/>
          <w:kern w:val="0"/>
          <w:sz w:val="24"/>
          <w:szCs w:val="24"/>
          <w14:ligatures w14:val="none"/>
        </w:rPr>
      </w:pPr>
    </w:p>
    <w:p w14:paraId="2DFE8C1A" w14:textId="77777777" w:rsidR="00F1294D" w:rsidRPr="00F1294D" w:rsidRDefault="00F1294D" w:rsidP="00F1294D">
      <w:pPr>
        <w:spacing w:after="120" w:line="240" w:lineRule="auto"/>
        <w:jc w:val="both"/>
        <w:rPr>
          <w:rFonts w:ascii="Arial" w:eastAsia="Times New Roman" w:hAnsi="Arial" w:cs="Times New Roman"/>
          <w:bCs/>
          <w:kern w:val="0"/>
          <w:sz w:val="24"/>
          <w:szCs w:val="20"/>
          <w:lang w:val="fr-FR" w:eastAsia="it-IT"/>
          <w14:ligatures w14:val="none"/>
        </w:rPr>
      </w:pPr>
      <w:bookmarkStart w:id="45" w:name="_Toc130997833"/>
      <w:r w:rsidRPr="00F1294D">
        <w:rPr>
          <w:rFonts w:ascii="Arial" w:eastAsia="Times New Roman" w:hAnsi="Arial" w:cs="Times New Roman"/>
          <w:bCs/>
          <w:kern w:val="0"/>
          <w:sz w:val="24"/>
          <w:szCs w:val="20"/>
          <w:lang w:val="fr-FR" w:eastAsia="it-IT"/>
          <w14:ligatures w14:val="none"/>
        </w:rPr>
        <w:t xml:space="preserve">Et manus nostrae temptaverunt – </w:t>
      </w:r>
      <w:r w:rsidRPr="00F1294D">
        <w:rPr>
          <w:rFonts w:ascii="Greek" w:eastAsia="Times New Roman" w:hAnsi="Greek" w:cs="Greek"/>
          <w:bCs/>
          <w:kern w:val="0"/>
          <w:sz w:val="24"/>
          <w:szCs w:val="24"/>
          <w:lang w:val="fr-FR" w:eastAsia="it-IT"/>
          <w14:ligatures w14:val="none"/>
        </w:rPr>
        <w:t>kaˆ aƒ ce‹rej ¹mîn ™yhl£fhsan</w:t>
      </w:r>
      <w:bookmarkEnd w:id="45"/>
    </w:p>
    <w:p w14:paraId="19518B8D"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Possiamo comprendere questo verbo (temptaverunt –</w:t>
      </w:r>
      <w:r w:rsidRPr="00F1294D">
        <w:rPr>
          <w:rFonts w:ascii="Greek" w:eastAsia="Times New Roman" w:hAnsi="Greek" w:cs="Greek"/>
          <w:i/>
          <w:kern w:val="0"/>
          <w:sz w:val="24"/>
          <w:szCs w:val="24"/>
          <w:lang w:eastAsia="it-IT"/>
          <w14:ligatures w14:val="none"/>
        </w:rPr>
        <w:t xml:space="preserve">™yhl£fhsan) </w:t>
      </w:r>
      <w:r w:rsidRPr="00F1294D">
        <w:rPr>
          <w:rFonts w:ascii="Arial" w:eastAsia="Times New Roman" w:hAnsi="Arial" w:cs="Times New Roman"/>
          <w:kern w:val="0"/>
          <w:sz w:val="24"/>
          <w:szCs w:val="24"/>
          <w:lang w:eastAsia="it-IT"/>
          <w14:ligatures w14:val="none"/>
        </w:rPr>
        <w:t>attraverso una immagine che viene dalla natura. Il ferro quando tocca il fuoco diviene fuoco nel fuoco, fuoco con il fuoco. Mentre quanto il legno tocca il fuoco trasforma la sua natura in luce e in calore, annientandosi nel dare luce e calare, fino a divenire cenere. L’emorroissa ha solo toccato il mantello di Gesù ed è guarita. Molti altri malati toccavano Gesù e veniva guariti. Negli Atti degli Apostoli viene riferito che bastava toccare l’ombra di Pietro e si guariva da ogni male. Il tocco trasforma, il tocco brucia, il tocco guarisce.</w:t>
      </w:r>
    </w:p>
    <w:p w14:paraId="68636C5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4940812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w:t>
      </w:r>
    </w:p>
    <w:p w14:paraId="4AA7817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14:paraId="171DC8C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L’Apostolo Giovanni ha avuto la grazia di toccare il cuore di Cristo Gesù. Di questo cuore ha sentito i battiti. Di questo cuore ha toccato tutto l’amore che vi era in esso, amore purissimo di salvezza e di redenzione. </w:t>
      </w:r>
    </w:p>
    <w:p w14:paraId="6CAD713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w:t>
      </w:r>
      <w:r w:rsidRPr="00F1294D">
        <w:rPr>
          <w:rFonts w:ascii="Arial" w:eastAsia="Times New Roman" w:hAnsi="Arial" w:cs="Times New Roman"/>
          <w:i/>
          <w:iCs/>
          <w:kern w:val="0"/>
          <w:sz w:val="24"/>
          <w:szCs w:val="24"/>
          <w:lang w:eastAsia="it-IT"/>
          <w14:ligatures w14:val="none"/>
        </w:rPr>
        <w:lastRenderedPageBreak/>
        <w:t xml:space="preserve">quello che ci occorre per la festa», oppure che dovesse dare qualche cosa ai poveri. Egli, preso il boccone, subito uscì. Ed era notte (Gv 13,21-30). </w:t>
      </w:r>
    </w:p>
    <w:p w14:paraId="54DDE1F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Possiamo ben dire che Giovanni ha toccato il Signore con le mani dello Spirito Santo, mani di purissima sapienza, intelligenza, conoscenza. Ha toccato Gesù e da Gesù è stato folgorato, più che l’Apostolo Paolo sulla via di Damasco. Quella dell’Apostolo Giovanni è una folgorazione senza alcuna interruzione. Dal momento della chiamata all’istante della sua morte. Come Cristo è purissima verità e purissimo amore, così anche l’Apostolo Giovanni è purissima verità e santissimo amore. Verità e amore sempre dovranno essere una cosa sola. </w:t>
      </w:r>
    </w:p>
    <w:p w14:paraId="5F31979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Ma c’è ancora un altro “tocco” che merita di essere messo in luce. L’Apostolo Giovanni ha toccato anche il cuore della Madre che Gesù Crocifisso gli ha dato in dono, come sua vera Madre, quando Lui era ai piedi di Gesù Crocifisso. Gesù non ha dato la Madre sua a Maria di Màgdala, Non l’ha data a Maria di Clèopa, 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p>
    <w:p w14:paraId="0C9263A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7062D5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Giovanni può parlare con una così alta, pura, santa, perfetta verità di Cristo Gesù, perché divenendo ogni giorno il suo cuore, immerso nella fornace di amore del cuore della Vergine Maria, cuore di Cristo Gesù, per la potenza dello Spirito Santo, da questo cuore lui parla e questo cuore annuncia in ogni parola dei suoi preziosissimi scritti. Chi descrive Cristo Gesù con il cuore di Cristo Gesù, tutto conosce di Lui, dall’eternità per l’eternità. Ecco perché il cuore di Cristo Gesù nei suoi scritti inizia dall’eternità, entra nel tempo, sfocia nell’eternità con il tempo e si inabissa nell’eternità senza il tempo. Quello di Giovanni non è un toccare Gesù e la Madre sua con le mani di carne. È un toccare con lo stesso cuore di Cristo e con quello della Madre sua. È il miracolo compiuto in lui in modo stabile e senza alcuna interruzione dallo Spirito Santo. </w:t>
      </w:r>
    </w:p>
    <w:p w14:paraId="730793B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Noi oggi Cristo Gesù lo mangiano, di Lui ci nutriamo, mangiamo il suo vero, reale, sostanziale corpo. Beviamo il suo vero, sostanziale, reale sangue. Eppure questo divino nutrimento spesso ci lascia indifferenti. Non solo ci lascia indifferenti, oggi vogliamo che questo nutrimento venga a noi dato per coprire, giustificare, dichiarare santità tutti i nostri peccati. Siamo ben oltre il sacrilegio. Siamo nel peccato contro lo Spirito Santo. Siamo in questo peccato perché con la nostra ostinazione nel </w:t>
      </w:r>
      <w:r w:rsidRPr="00F1294D">
        <w:rPr>
          <w:rFonts w:ascii="Arial" w:eastAsia="Times New Roman" w:hAnsi="Arial" w:cs="Times New Roman"/>
          <w:kern w:val="0"/>
          <w:sz w:val="24"/>
          <w:szCs w:val="24"/>
          <w:lang w:eastAsia="it-IT"/>
          <w14:ligatures w14:val="none"/>
        </w:rPr>
        <w:lastRenderedPageBreak/>
        <w:t xml:space="preserve">ricevere indegnamente, non secondo verità il corpo di Cristo, combattiamo per distruggere la sua verità. </w:t>
      </w:r>
    </w:p>
    <w:p w14:paraId="04B9C2A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Distrutta la verità del corpo di Cristo, l’uomo si inabissa in una falsità che lo condurrà nelle tenebre eterne. 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  Ma oggi le tenebre che avvolgono la mente del cristiano sono così fitte e così dense da oscurare ogni sapienza, ogni intelligenza, ogni razionalità, ogni buon senso.</w:t>
      </w:r>
    </w:p>
    <w:p w14:paraId="656D099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p>
    <w:p w14:paraId="23158A9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14:paraId="0C71DD0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w:t>
      </w:r>
      <w:r w:rsidRPr="00F1294D">
        <w:rPr>
          <w:rFonts w:ascii="Arial" w:eastAsia="Times New Roman" w:hAnsi="Arial" w:cs="Times New Roman"/>
          <w:i/>
          <w:iCs/>
          <w:kern w:val="0"/>
          <w:sz w:val="24"/>
          <w:szCs w:val="24"/>
          <w:lang w:eastAsia="it-IT"/>
          <w14:ligatures w14:val="none"/>
        </w:rPr>
        <w:lastRenderedPageBreak/>
        <w:t xml:space="preserve">mangi a casa, perché non vi raduniate a vostra condanna. Quanto alle altre cose, le sistemerò alla mia venuta (1Cor 11,17-34). </w:t>
      </w:r>
    </w:p>
    <w:p w14:paraId="0739352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Oggi nella Chiesa del Dio vivente non si lavora per trasformare il ferro in fuoco. Si lavora per trasformare il fuoco in nero carbone. Così il fuoco non esiste e il ferro potrà rimanere duro ferro per l’eternità. È questo oggi il grande peccato contro lo Spirito Santo. Con questo peccato si innalza la carne a sola verità per l’uomo. Oggi tutto il mistero di Cristo Gesù dovrà essere spento. Di esso non si vuole che rimanga accesa neanche una scintilla. Se ancora qualche scintilla rimane, ben presto anche questa sarà spenta. </w:t>
      </w:r>
    </w:p>
    <w:p w14:paraId="38B8EA5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Tutto l’eterno, divino, soprannaturale, umano, storico, fuoco di Cristo, fuoco crocifisso e risorto, dovrà essere spento. Satana questo ha deciso e questo farà servendosi della complicità e dell’ottimo servizio a lui prestato dai discepoli di Gesù. Chi non vuole essere strumento di Satana, deve mettere ogni impegno a dare purissima luce ad ogni atomo del mistero di Cristo Signore. Chi diviene complice di Satana, sarà reo di morte eterna. Sui discepoli di Cristo Gesù che si trasformano in “ministri o diaconi di Satana” riportiamo una breve riflessione. </w:t>
      </w:r>
    </w:p>
    <w:p w14:paraId="2901F467"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4B09D820" w14:textId="77777777" w:rsidR="00F1294D" w:rsidRPr="00F1294D" w:rsidRDefault="00F1294D" w:rsidP="00F1294D">
      <w:pPr>
        <w:spacing w:after="120" w:line="240" w:lineRule="auto"/>
        <w:jc w:val="both"/>
        <w:rPr>
          <w:rFonts w:ascii="Greek" w:eastAsia="Times New Roman" w:hAnsi="Greek" w:cs="Times New Roman"/>
          <w:bCs/>
          <w:kern w:val="0"/>
          <w:sz w:val="24"/>
          <w:szCs w:val="20"/>
          <w:lang w:eastAsia="it-IT"/>
          <w14:ligatures w14:val="none"/>
        </w:rPr>
      </w:pPr>
      <w:bookmarkStart w:id="46" w:name="_Toc130997834"/>
      <w:r w:rsidRPr="00F1294D">
        <w:rPr>
          <w:rFonts w:ascii="Arial" w:eastAsia="Times New Roman" w:hAnsi="Arial" w:cs="Arial"/>
          <w:bCs/>
          <w:i/>
          <w:kern w:val="0"/>
          <w:sz w:val="24"/>
          <w:szCs w:val="28"/>
          <w:lang w:eastAsia="it-IT"/>
          <w14:ligatures w14:val="none"/>
        </w:rPr>
        <w:t xml:space="preserve">De Verbo vitae – </w:t>
      </w:r>
      <w:r w:rsidRPr="00F1294D">
        <w:rPr>
          <w:rFonts w:ascii="Greek" w:eastAsia="Times New Roman" w:hAnsi="Greek" w:cs="Times New Roman"/>
          <w:bCs/>
          <w:kern w:val="0"/>
          <w:sz w:val="24"/>
          <w:szCs w:val="20"/>
          <w:lang w:eastAsia="it-IT"/>
          <w14:ligatures w14:val="none"/>
        </w:rPr>
        <w:t>perˆ toà lÒgou tÁj zwÁj</w:t>
      </w:r>
      <w:bookmarkEnd w:id="46"/>
    </w:p>
    <w:p w14:paraId="53B5331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Di chi sta parlando l’Apostolo Giovanni? Sta parlando del Verbo della vita. Chi è il Verbo della vita? Gesù di Nazaret. Perché Gesù di Nazaret è il Verbo della vita? Perché Lui è Vita eterna dalla Vita eterna dal Padre, Vita eterna nella Vita eterna del Padre, Vita eterna per la Vita etera del Padre. Lui è il Verbo della vita perché il Padre per mezzo di Lui ha chiamato all’esistenza non da materia preesistente tutto ciò che esiste. Senza di Lui nulla esiste di tutto ciò che esiste. È il Verbo della vita perché l’uomo che ha perso la vita ed è precipitato nella morte, può tornare in vita solo per Lui, in Lui, con Lui. È il Verbo della vita perché la vita eterna che è il Padre è tutta in Lui ed è in Lui che essa va attinta. Chi non attinge la vita eterna del Padre in Cristo Gesù rimane per sempre nella morte. Questo significa che se Cristo Gesù oggi non può essere annunciato, si condanna l’uomo a rimanere nella morte per sempre. </w:t>
      </w:r>
    </w:p>
    <w:p w14:paraId="6976EA8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121014B6"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et vita manifestata est - </w:t>
      </w:r>
      <w:r w:rsidRPr="00F1294D">
        <w:rPr>
          <w:rFonts w:ascii="Greek" w:eastAsia="Times New Roman" w:hAnsi="Greek" w:cs="Greek"/>
          <w:bCs/>
          <w:kern w:val="0"/>
          <w:sz w:val="32"/>
          <w:szCs w:val="26"/>
          <w:lang w:eastAsia="it-IT"/>
          <w14:ligatures w14:val="none"/>
        </w:rPr>
        <w:t xml:space="preserve">aˆ ¹ zw¾ ™fanerèqh, </w:t>
      </w:r>
    </w:p>
    <w:p w14:paraId="0DF75187"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Quando si è manifestata la vita? La vita è stata manifesta nell’Antico Testamento attraverso una molteplicità di figure. Ogni figura manifesta una verità di Cristo Signore. La vita è stata annunciata alla Vergine Maria nella casa di Nazaret. La vita è stata data alla luce nella capanna di Betlemme. Non solo. La vita è stata rivelata dagli Angeli ai Pastori e anche al Vegliardo Simeone e alla Profetessa Anna nel tempio di Gerusalemme. Poi per ben trent’anni sulla vita è regnato un grande silenzio.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 Dopo la sua gloriosa risurrezione, Gesù si manifesta alle donne, ai Discepoli, a molti altri fratelli. Anche all’Apostolo Paolo Gesù si è manifestato. Con la gloriosa ascensione di Gesù al cielo, spetta agli Apostoli e ai loro successori manifestare Cristo con la loro vita </w:t>
      </w:r>
      <w:r w:rsidRPr="00F1294D">
        <w:rPr>
          <w:rFonts w:ascii="Arial" w:eastAsia="Times New Roman" w:hAnsi="Arial" w:cs="Times New Roman"/>
          <w:kern w:val="0"/>
          <w:sz w:val="24"/>
          <w:szCs w:val="20"/>
          <w:lang w:eastAsia="it-IT"/>
          <w14:ligatures w14:val="none"/>
        </w:rPr>
        <w:lastRenderedPageBreak/>
        <w:t>interamente vissuta in Cristo Gesù e con l’annuncio del Vangelo, invitando alla conversione e a ricevere il battesimo per il perdono dei peccati. In comunione gerarchica con i successori degli Apostoli ogni altro membro del corpo di Cristo, secondo il sacramento ricevuto, il carisma dato a lui dallo Spirito Santo, la particolare missione di cui è investito nella Chiesa.</w:t>
      </w:r>
    </w:p>
    <w:p w14:paraId="63FF5F7D"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val="la-Latn" w:eastAsia="it-IT"/>
          <w14:ligatures w14:val="none"/>
        </w:rPr>
      </w:pPr>
    </w:p>
    <w:p w14:paraId="56FF2822" w14:textId="77777777" w:rsidR="00F1294D" w:rsidRPr="00F1294D" w:rsidRDefault="00F1294D" w:rsidP="00F1294D">
      <w:pPr>
        <w:spacing w:after="120" w:line="240" w:lineRule="auto"/>
        <w:jc w:val="both"/>
        <w:rPr>
          <w:rFonts w:ascii="Greek" w:eastAsia="Times New Roman" w:hAnsi="Greek" w:cs="Times New Roman"/>
          <w:b/>
          <w:kern w:val="0"/>
          <w:sz w:val="24"/>
          <w:szCs w:val="20"/>
          <w:lang w:eastAsia="it-IT"/>
          <w14:ligatures w14:val="none"/>
        </w:rPr>
      </w:pPr>
      <w:r w:rsidRPr="00F1294D">
        <w:rPr>
          <w:rFonts w:ascii="Arial" w:eastAsia="Times New Roman" w:hAnsi="Arial" w:cs="Times New Roman"/>
          <w:b/>
          <w:kern w:val="0"/>
          <w:sz w:val="24"/>
          <w:szCs w:val="20"/>
          <w:lang w:eastAsia="it-IT"/>
          <w14:ligatures w14:val="none"/>
        </w:rPr>
        <w:t xml:space="preserve">et vidimus – </w:t>
      </w:r>
      <w:r w:rsidRPr="00F1294D">
        <w:rPr>
          <w:rFonts w:ascii="Greek" w:eastAsia="Times New Roman" w:hAnsi="Greek" w:cs="Times New Roman"/>
          <w:b/>
          <w:kern w:val="0"/>
          <w:sz w:val="24"/>
          <w:szCs w:val="20"/>
          <w:lang w:eastAsia="it-IT"/>
          <w14:ligatures w14:val="none"/>
        </w:rPr>
        <w:t xml:space="preserve">kaˆ ˜wr£kamen </w:t>
      </w:r>
    </w:p>
    <w:p w14:paraId="15B38582"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L</w:t>
      </w:r>
      <w:r w:rsidRPr="00F1294D">
        <w:rPr>
          <w:rFonts w:ascii="Arial" w:eastAsia="Times New Roman" w:hAnsi="Arial" w:cs="Times New Roman"/>
          <w:kern w:val="0"/>
          <w:sz w:val="24"/>
          <w:szCs w:val="20"/>
          <w:lang w:val="la-Latn" w:eastAsia="it-IT"/>
          <w14:ligatures w14:val="none"/>
        </w:rPr>
        <w:t>’</w:t>
      </w:r>
      <w:r w:rsidRPr="00F1294D">
        <w:rPr>
          <w:rFonts w:ascii="Arial" w:eastAsia="Times New Roman" w:hAnsi="Arial" w:cs="Times New Roman"/>
          <w:kern w:val="0"/>
          <w:sz w:val="24"/>
          <w:szCs w:val="20"/>
          <w:lang w:eastAsia="it-IT"/>
          <w14:ligatures w14:val="none"/>
        </w:rPr>
        <w:t>A</w:t>
      </w:r>
      <w:r w:rsidRPr="00F1294D">
        <w:rPr>
          <w:rFonts w:ascii="Arial" w:eastAsia="Times New Roman" w:hAnsi="Arial" w:cs="Times New Roman"/>
          <w:kern w:val="0"/>
          <w:sz w:val="24"/>
          <w:szCs w:val="20"/>
          <w:lang w:val="la-Latn" w:eastAsia="it-IT"/>
          <w14:ligatures w14:val="none"/>
        </w:rPr>
        <w:t xml:space="preserve">postolo Giovanni </w:t>
      </w:r>
      <w:r w:rsidRPr="00F1294D">
        <w:rPr>
          <w:rFonts w:ascii="Arial" w:eastAsia="Times New Roman" w:hAnsi="Arial" w:cs="Times New Roman"/>
          <w:kern w:val="0"/>
          <w:sz w:val="24"/>
          <w:szCs w:val="20"/>
          <w:lang w:eastAsia="it-IT"/>
          <w14:ligatures w14:val="none"/>
        </w:rPr>
        <w:t xml:space="preserve">ha visto la vita con gli occhi del corpo dal giorno della sua chiamata. Lui la vita l’ha vista fin dai primissimi giorni della sua manifestazione. Questa visione è durata fino al giorno in cui Gesù è salito al cielo. Dopo la gloriosa ascensione di Cristo, sappiamo che Lui ha visto la vita venendo rapito al cielo e in questo rapimento gli è stato dato di contemplare Gesù che governa la storia fino al giorno della Parusia. Gli è stato anche dato di vedere la Nuova Gerusalemme e la vita che si vive in essa. Tutto questo è per grazia e per dono del Signore. </w:t>
      </w:r>
    </w:p>
    <w:p w14:paraId="231587F2"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val="la-Latn" w:eastAsia="it-IT"/>
          <w14:ligatures w14:val="none"/>
        </w:rPr>
      </w:pPr>
    </w:p>
    <w:p w14:paraId="0C0D1FD7" w14:textId="77777777" w:rsidR="00F1294D" w:rsidRPr="00F1294D" w:rsidRDefault="00F1294D" w:rsidP="00F1294D">
      <w:pPr>
        <w:spacing w:after="120" w:line="240" w:lineRule="auto"/>
        <w:jc w:val="both"/>
        <w:rPr>
          <w:rFonts w:ascii="Arial" w:eastAsia="Times New Roman" w:hAnsi="Arial" w:cs="Arial"/>
          <w:b/>
          <w:kern w:val="0"/>
          <w:sz w:val="24"/>
          <w:szCs w:val="20"/>
          <w:lang w:eastAsia="it-IT"/>
          <w14:ligatures w14:val="none"/>
        </w:rPr>
      </w:pPr>
      <w:r w:rsidRPr="00F1294D">
        <w:rPr>
          <w:rFonts w:ascii="Arial" w:eastAsia="Times New Roman" w:hAnsi="Arial" w:cs="Arial"/>
          <w:b/>
          <w:kern w:val="0"/>
          <w:sz w:val="24"/>
          <w:szCs w:val="20"/>
          <w:lang w:eastAsia="it-IT"/>
          <w14:ligatures w14:val="none"/>
        </w:rPr>
        <w:t xml:space="preserve">et testamur – </w:t>
      </w:r>
      <w:r w:rsidRPr="00F1294D">
        <w:rPr>
          <w:rFonts w:ascii="Greek" w:eastAsia="Times New Roman" w:hAnsi="Greek" w:cs="Times New Roman"/>
          <w:b/>
          <w:kern w:val="0"/>
          <w:sz w:val="24"/>
          <w:szCs w:val="20"/>
          <w:lang w:eastAsia="it-IT"/>
          <w14:ligatures w14:val="none"/>
        </w:rPr>
        <w:t>kaˆ marturoàmen</w:t>
      </w:r>
      <w:r w:rsidRPr="00F1294D">
        <w:rPr>
          <w:rFonts w:ascii="Arial" w:eastAsia="Times New Roman" w:hAnsi="Arial" w:cs="Times New Roman"/>
          <w:b/>
          <w:kern w:val="0"/>
          <w:sz w:val="24"/>
          <w:szCs w:val="20"/>
          <w:lang w:eastAsia="it-IT"/>
          <w14:ligatures w14:val="none"/>
        </w:rPr>
        <w:t xml:space="preserve"> </w:t>
      </w:r>
    </w:p>
    <w:p w14:paraId="6E8B352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L’Apostolo Giovanni è testimone della vita che è Cristo Signore. È testimone verace. Questa verità così viene espressamente manifestata nel Vangelo:</w:t>
      </w:r>
    </w:p>
    <w:p w14:paraId="6D83D06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4DF876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3E59DE2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18AD058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Giovanni è vero testimone oculare. Lo abbiamo già detto. 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 Lui vede la vita di Gesù con gli occhi dello Spirito Santo e la testimonia con l’Intelligenza dello Spirito Santo. Due grandissimi doni a Lui partecipati per testimoniare tutta la ricchezza dell’opera di salvezza e di vita eterna di Gesù Signore.</w:t>
      </w:r>
    </w:p>
    <w:p w14:paraId="40BA6AE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Se mi amate, osserverete i miei comandamenti; e io pregherò il Padre ed egli vi darà un altro Paràclito perché rimanga con voi per sempre, lo Spirito della verità, </w:t>
      </w:r>
      <w:r w:rsidRPr="00F1294D">
        <w:rPr>
          <w:rFonts w:ascii="Arial" w:eastAsia="Times New Roman" w:hAnsi="Arial" w:cs="Times New Roman"/>
          <w:i/>
          <w:iCs/>
          <w:kern w:val="0"/>
          <w:sz w:val="24"/>
          <w:szCs w:val="24"/>
          <w:lang w:eastAsia="it-IT"/>
          <w14:ligatures w14:val="none"/>
        </w:rPr>
        <w:lastRenderedPageBreak/>
        <w:t xml:space="preserve">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4AA31B3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Quando verrà il Paràclito, che io vi manderò dal Padre, lo Spirito della verità che procede dal Padre, egli darà testimonianza di me; e anche voi date testimonianza, perché siete con me fin dal principio (Gv 15,26-27). </w:t>
      </w:r>
    </w:p>
    <w:p w14:paraId="6E58193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44CD60E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160C324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Ogni parola e ogni evento, ogni verità e ogni luce che l’Apostolo Giovanni attesta essere di Cristo Gesù, è in Lui purissima opera della storia di Gesù Signore letta e compresa con il potentissimo aiuto dello Spirito Santo.</w:t>
      </w:r>
    </w:p>
    <w:p w14:paraId="6CF08608"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eastAsia="it-IT"/>
          <w14:ligatures w14:val="none"/>
        </w:rPr>
      </w:pPr>
    </w:p>
    <w:p w14:paraId="6252D75E" w14:textId="77777777" w:rsidR="00F1294D" w:rsidRPr="00F1294D" w:rsidRDefault="00F1294D" w:rsidP="00F1294D">
      <w:pPr>
        <w:spacing w:after="120" w:line="240" w:lineRule="auto"/>
        <w:jc w:val="both"/>
        <w:rPr>
          <w:rFonts w:ascii="Greek" w:eastAsia="Times New Roman" w:hAnsi="Greek" w:cs="Arial"/>
          <w:bCs/>
          <w:kern w:val="0"/>
          <w:sz w:val="24"/>
          <w:szCs w:val="20"/>
          <w:lang w:eastAsia="it-IT"/>
          <w14:ligatures w14:val="none"/>
        </w:rPr>
      </w:pPr>
      <w:r w:rsidRPr="00F1294D">
        <w:rPr>
          <w:rFonts w:ascii="Arial" w:eastAsia="Times New Roman" w:hAnsi="Arial" w:cs="Arial"/>
          <w:bCs/>
          <w:kern w:val="0"/>
          <w:sz w:val="24"/>
          <w:szCs w:val="20"/>
          <w:lang w:eastAsia="it-IT"/>
          <w14:ligatures w14:val="none"/>
        </w:rPr>
        <w:t xml:space="preserve">Et adnuntiamus vobis vitam aeternam quae erat apud Patrem et apparuit nobis – </w:t>
      </w:r>
      <w:r w:rsidRPr="00F1294D">
        <w:rPr>
          <w:rFonts w:ascii="Greek" w:eastAsia="Times New Roman" w:hAnsi="Greek" w:cs="Arial"/>
          <w:bCs/>
          <w:kern w:val="0"/>
          <w:sz w:val="24"/>
          <w:szCs w:val="20"/>
          <w:lang w:eastAsia="it-IT"/>
          <w14:ligatures w14:val="none"/>
        </w:rPr>
        <w:t xml:space="preserve"> </w:t>
      </w:r>
      <w:r w:rsidRPr="00F1294D">
        <w:rPr>
          <w:rFonts w:ascii="Greek" w:eastAsia="Times New Roman" w:hAnsi="Greek" w:cs="Times New Roman"/>
          <w:bCs/>
          <w:kern w:val="0"/>
          <w:sz w:val="24"/>
          <w:szCs w:val="20"/>
          <w:lang w:eastAsia="it-IT"/>
          <w14:ligatures w14:val="none"/>
        </w:rPr>
        <w:t xml:space="preserve">kaˆ ¢paggšllomen Øm‹n t¾n zw¾n t¾n a„ènion ¼tij Ãn prÕj tÕn patšra kaˆ ™fanerèqh ¹m‹n </w:t>
      </w:r>
    </w:p>
    <w:p w14:paraId="1F1D11B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Chi Gesù? La vita eterna che era presso il Padre ed è apparsa a noi. Non è apparsa come appariva Dio o apparivano i suoi Angeli nell’Antico Testamento. È apparsa facendosi carne, vera carne, facendosi uomo, vero uomo. Questa vita eterna fattasi carne, fattasi vero uomo, Giovanni annuncia a noi. Il sommo di questa apparizione </w:t>
      </w:r>
      <w:r w:rsidRPr="00F1294D">
        <w:rPr>
          <w:rFonts w:ascii="Arial" w:eastAsia="Times New Roman" w:hAnsi="Arial" w:cs="Times New Roman"/>
          <w:kern w:val="0"/>
          <w:sz w:val="24"/>
          <w:szCs w:val="24"/>
          <w:lang w:eastAsia="it-IT"/>
          <w14:ligatures w14:val="none"/>
        </w:rPr>
        <w:lastRenderedPageBreak/>
        <w:t>è sulla croce ed è il giorno della sua gloriosa risurrezione. 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p>
    <w:p w14:paraId="393E11F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1D4330A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14:paraId="35AF4CCB" w14:textId="77777777" w:rsidR="00F1294D" w:rsidRPr="00F1294D" w:rsidRDefault="00F1294D" w:rsidP="00F1294D">
      <w:pPr>
        <w:spacing w:after="120" w:line="240" w:lineRule="auto"/>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Di questa apparizione nella carne così parla l’Apostolo Paolo nella sua Lettera a Tito.</w:t>
      </w:r>
    </w:p>
    <w:p w14:paraId="2121C97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w:t>
      </w:r>
    </w:p>
    <w:p w14:paraId="283A72C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14:paraId="655338D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w:t>
      </w:r>
    </w:p>
    <w:p w14:paraId="44B8F23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Questa parola è degna di fede e perciò voglio che tu insista su queste cose, perché coloro che credono a Dio si sforzino di distinguersi nel fare il bene. Queste cose sono buone e utili agli uomini. Evita invece le questioni sciocche, le genealogie, le </w:t>
      </w:r>
      <w:r w:rsidRPr="00F1294D">
        <w:rPr>
          <w:rFonts w:ascii="Arial" w:eastAsia="Times New Roman" w:hAnsi="Arial" w:cs="Times New Roman"/>
          <w:i/>
          <w:iCs/>
          <w:kern w:val="0"/>
          <w:sz w:val="24"/>
          <w:szCs w:val="24"/>
          <w:lang w:eastAsia="it-IT"/>
          <w14:ligatures w14:val="none"/>
        </w:rPr>
        <w:lastRenderedPageBreak/>
        <w:t xml:space="preserve">risse e le polemiche intorno alla Legge, perché sono inutili e vane. Dopo un primo e un secondo ammonimento sta’ lontano da chi è fazioso, ben sapendo che persone come queste sono fuorviate e continuano a peccare, condannandosi da sé (Tt 2,11-3.11). </w:t>
      </w:r>
    </w:p>
    <w:p w14:paraId="0631EF5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la vera apparizione di Gesù: “E il Verbo di fece carne e venne ad abitare in mezzo a noi, pieno di grazia e di verità” (Gv 1.14).</w:t>
      </w:r>
    </w:p>
    <w:p w14:paraId="44B7CCF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5A403E28"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Quod vidimus  - </w:t>
      </w:r>
      <w:r w:rsidRPr="00F1294D">
        <w:rPr>
          <w:rFonts w:ascii="Greek" w:eastAsia="Times New Roman" w:hAnsi="Greek" w:cs="Greek"/>
          <w:bCs/>
          <w:kern w:val="0"/>
          <w:sz w:val="32"/>
          <w:szCs w:val="26"/>
          <w:lang w:eastAsia="it-IT"/>
          <w14:ligatures w14:val="none"/>
        </w:rPr>
        <w:t xml:space="preserve">Ö ˜wr£kamen </w:t>
      </w:r>
    </w:p>
    <w:p w14:paraId="6D9D777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Si testimonia ciò che si vede. Si annuncia ciò che si vede. Tuttavia sappiamo quanto siano fallaci gli occhi dell’uomo. Dietro gli occhi dell’Apostolo Giovanni vi è lo Spirito Santo. È Lui il perenne Maestro che insegna al suo allievo come ogni parola, ogni gesto di Gesù va ricordato e qual è la purissima verità che scaturisce dalla sua persona in ogni cosa da lui detta o fatta. Per questo ciò che vede l’Apostolo Giovanni e ciò che scrive e come lo scrive è purissima verità. Ciò che Lui vede e scrive è sigillato con il sigillo dello Spirito Santo. Per tutti i giorni della sua vita lui è stato allievo dello Spirito Santo. </w:t>
      </w:r>
    </w:p>
    <w:p w14:paraId="4CFD28DC"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 In essa possiamo credere. Ciò che dice è solo verità.</w:t>
      </w:r>
    </w:p>
    <w:p w14:paraId="271559EA" w14:textId="77777777" w:rsidR="00F1294D" w:rsidRPr="00F1294D" w:rsidRDefault="00F1294D" w:rsidP="00F1294D">
      <w:pPr>
        <w:autoSpaceDE w:val="0"/>
        <w:autoSpaceDN w:val="0"/>
        <w:adjustRightInd w:val="0"/>
        <w:spacing w:after="120" w:line="240" w:lineRule="auto"/>
        <w:jc w:val="both"/>
        <w:rPr>
          <w:rFonts w:ascii="Arial" w:eastAsia="Times New Roman" w:hAnsi="Arial" w:cs="Arial"/>
          <w:b/>
          <w:kern w:val="0"/>
          <w:sz w:val="28"/>
          <w:szCs w:val="20"/>
          <w:lang w:eastAsia="it-IT"/>
          <w14:ligatures w14:val="none"/>
        </w:rPr>
      </w:pPr>
    </w:p>
    <w:p w14:paraId="79271F40"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Et audivimus – </w:t>
      </w:r>
      <w:r w:rsidRPr="00F1294D">
        <w:rPr>
          <w:rFonts w:ascii="Greek" w:eastAsia="Times New Roman" w:hAnsi="Greek" w:cs="Greek"/>
          <w:bCs/>
          <w:kern w:val="0"/>
          <w:sz w:val="32"/>
          <w:szCs w:val="26"/>
          <w:lang w:eastAsia="it-IT"/>
          <w14:ligatures w14:val="none"/>
        </w:rPr>
        <w:t xml:space="preserve">kaˆ ¢khkÒamen </w:t>
      </w:r>
    </w:p>
    <w:p w14:paraId="6CE6D1C2"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Vale per l’ascolto quanto è stato detto per la vista. Ascoltare con un orecchio di carne e ascoltare con l’orecchio dello Spirito Santo non è la stessa cosa. Vedere e ascoltare non è sufficiente. Quanto si vede e si ascolta va poi custodito nella memoria. Ora la memoria di un uomo custodisce una milionesima parte di quanto vede e ascolta. Ogni altra cosa va perduta. Non solo in Giovanni vista e udito sono assunti dallo Spirito Santo per tutto il tempo della sua vita sulla nostra terra. In più è lo Spirito che dona la memoria degli eventi perché Lui le scriva secondo purissima verità. Ma questo ancora non basta. È sempre lo Spirito Santo che dona la purissima verità a tutta la vita di Gesù Signore. Se poi alla memoria dello Spirito Santo aggiungiamo nell’Apostolo Giovanni la memoria della Vergine Maria,  che è sua vera Madre, allora comprenderemo il miracolo quotidiano che viveva l’Apostolo di Gesù. Con la memoria divina ed eterna dello Spirito Santo, al quale ogni cosa è presente come se stesse avvenendo in questo istante, e con la memoria ricca di purissimo amore e purissima verità per Gesù Signore della Vergine Maria, l’Apostolo Giovanni non può se non manifestare Cristo Gesù nella somma bellezza della sua verità. È grande il mistero che avvolge l’Apostolo Giovanni. È come se Lui fosse avvolto dalla luce eterna del Padre e dal cuore del Padre dicesse a noi chi è Cristo Signore. Mistero indicibile e incomprensibile. </w:t>
      </w:r>
    </w:p>
    <w:p w14:paraId="6E09F4E3"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val="la-Latn" w:eastAsia="it-IT"/>
          <w14:ligatures w14:val="none"/>
        </w:rPr>
      </w:pPr>
    </w:p>
    <w:p w14:paraId="0F049A95"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Adnuntiamus et vobis –  </w:t>
      </w:r>
      <w:r w:rsidRPr="00F1294D">
        <w:rPr>
          <w:rFonts w:ascii="Greek" w:eastAsia="Times New Roman" w:hAnsi="Greek" w:cs="Greek"/>
          <w:bCs/>
          <w:kern w:val="0"/>
          <w:sz w:val="32"/>
          <w:szCs w:val="26"/>
          <w:lang w:eastAsia="it-IT"/>
          <w14:ligatures w14:val="none"/>
        </w:rPr>
        <w:t xml:space="preserve">¢paggšllomen kaˆ Øm‹n </w:t>
      </w:r>
    </w:p>
    <w:p w14:paraId="3EAB122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Tutto il mistero di Cristo, da lui visto, ascoltato, toccato, a lui apparso nella carne, tutto questo mistero lui lo annuncia a noi. Annunciare questo mistero è la più grande opera di carità per un Apostolo del Signore. L’annuncio di Cristo è purissima opera di misericordia. È la misericordia dell’Apostolo verso il mondo intero. Perché è l’opera più grande, anzi la sola opera di misericordia a Lui chiesta dal suo Maestro e Signore? 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 Un Apostolo di Cristo che non annuncia Cristo, allo stesso modo e secondo le modalità vissute dall’Apostolo Giovanni, non può dirsi Apostolo di Cristo. Lui è stato chiamato ed è stato inviato da Cristo a portare il suo nome a tutte le genti. Ecco come l’Apostolo Paolo parla di questo annuncio e anche cosa gli Atti degli Apostoli rivelano sulla sua missione:</w:t>
      </w:r>
    </w:p>
    <w:p w14:paraId="43E5569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14:paraId="5036A2B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5B0CF62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w:t>
      </w:r>
      <w:r w:rsidRPr="00F1294D">
        <w:rPr>
          <w:rFonts w:ascii="Arial" w:eastAsia="Times New Roman" w:hAnsi="Arial" w:cs="Times New Roman"/>
          <w:i/>
          <w:iCs/>
          <w:kern w:val="0"/>
          <w:sz w:val="24"/>
          <w:szCs w:val="24"/>
          <w:lang w:eastAsia="it-IT"/>
          <w14:ligatures w14:val="none"/>
        </w:rPr>
        <w:lastRenderedPageBreak/>
        <w:t xml:space="preserve">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B4B644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Se un Apostolo di Cristo non annuncia Cristo secondo tutta la purissima verità di Cristo, come l’Apostolo Giovanni, sempre avvolto nello Spirito Santo e nella divina luce del Padre, la sua presenza nella storia è pura vanità. Il Signore lo priverà anche di quella sapienza umana necessaria per fare bene le cose della terra. Leggendo ogni giorno nella storia che cade sempre sotto i nostri occhi non si può non constatare che si manca di ogni sapienza umana in ciò che accade. Sarebbe sufficiente solo quale atomo di sapienza umana e certe cose non accadrebbero. Invece Dio ritira tutta la sua sapienza, soprannaturale, divina ed anche umana o naturale, ed è il regno della stoltezza e dell’insipienza. Dovremmo tutti meditare su questo ritiro della sapienza anche umana. 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 È distruzione della Chiesa e di tutta la sua missione universale di salvezza. Basterebbe anche un mezzo atomo di sapienza umana e uno che afferma che tutte le religioni sono vie di salvezza, ognuna uguale alle altre, subito direbbe: “Allora a che serve Cristo? Ma se Cristo non serve, a che serve la Chiesa?”. Altra semplice osservazione di sapienza terrena: “Gesù dice: “Se la nostra giustizia non supera quella degli scribi e dei farisei – questa giustizia sono le due tavole  della Legge – non entrerete nel regno dei cieli”. Se uno afferma che alla sera della vita tutti saranno o saremo accolti in paradiso dalla misericordia di Dio, basta un quarto di atomo di sapienza terrena, umana, per farci die: “A cosa serve leggere nella liturgia il Discorso della Montagna e ogni altra Parola di Cristo Signore?”. Se avessimo un quarto di atomo di sapienza umana, terrena, non diremmo tutte queste cose che altro non fanno se non ridicolizzare tutta la Rivelazione e la Croce di Cristo Signore.</w:t>
      </w:r>
    </w:p>
    <w:p w14:paraId="365296D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Gesù, pieno di Spirito Santo e di ogni sapienza sia divina, eterna, soprannaturale e sia sapienza umana e terrena, vera sapienza umana e terrena, rimane nella purissima verità e volontà del Padre, rispondendo a Satana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w:t>
      </w:r>
      <w:r w:rsidRPr="00F1294D">
        <w:rPr>
          <w:rFonts w:ascii="Arial" w:eastAsia="Times New Roman" w:hAnsi="Arial" w:cs="Times New Roman"/>
          <w:kern w:val="0"/>
          <w:sz w:val="24"/>
          <w:szCs w:val="24"/>
          <w:lang w:eastAsia="it-IT"/>
          <w14:ligatures w14:val="none"/>
        </w:rPr>
        <w:lastRenderedPageBreak/>
        <w:t xml:space="preserve">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w:t>
      </w:r>
      <w:r w:rsidRPr="00F1294D">
        <w:rPr>
          <w:rFonts w:ascii="Arial" w:eastAsia="Times New Roman" w:hAnsi="Arial" w:cs="Times New Roman"/>
          <w:i/>
          <w:kern w:val="0"/>
          <w:sz w:val="24"/>
          <w:szCs w:val="24"/>
          <w:lang w:eastAsia="it-IT"/>
          <w14:ligatures w14:val="none"/>
        </w:rPr>
        <w:t>“Sta scritto non quello che tu dice, Satana, sta scritto invece quello che il Signore Dio dice”</w:t>
      </w:r>
      <w:r w:rsidRPr="00F1294D">
        <w:rPr>
          <w:rFonts w:ascii="Arial" w:eastAsia="Times New Roman" w:hAnsi="Arial" w:cs="Times New Roman"/>
          <w:kern w:val="0"/>
          <w:sz w:val="24"/>
          <w:szCs w:val="24"/>
          <w:lang w:eastAsia="it-IT"/>
          <w14:ligatures w14:val="none"/>
        </w:rPr>
        <w:t xml:space="preserv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p>
    <w:p w14:paraId="19708B0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 </w:t>
      </w:r>
    </w:p>
    <w:p w14:paraId="0D930AE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 Così facendo si insegna e si ammaestra sul pensiero di Satana e non più sul pensiero di Dio? 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 </w:t>
      </w:r>
    </w:p>
    <w:p w14:paraId="5D15F49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Quello che tu leggi, quello al quale tu ti appelli, non è pensiero di Dio, ma è solo un genere letterario. Anzi, neanche è un genere letterario. È una parola per quel tempo e per quegli uomini.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w:t>
      </w:r>
      <w:r w:rsidRPr="00F1294D">
        <w:rPr>
          <w:rFonts w:ascii="Arial" w:eastAsia="Times New Roman" w:hAnsi="Arial" w:cs="Times New Roman"/>
          <w:kern w:val="0"/>
          <w:sz w:val="24"/>
          <w:szCs w:val="24"/>
          <w:lang w:eastAsia="it-IT"/>
          <w14:ligatures w14:val="none"/>
        </w:rPr>
        <w:lastRenderedPageBreak/>
        <w:t>trappola che Satana prepara sul nostro cammino. Se noi ignoriamo che è sua arte e scienza trasformare tutta la Parola scritta in menzogna, facilmente ci lasceremo abbindolare e ingannare da ogni interprete, esegeta, ermeneuta di Satana. La nostra rovina sarà grande. Non avendo più il baluardo sicuro posto da Dio in nostra difesa, saremo sempre conquistati da Satana e da Lui ridotti in una schiavitù eterna. Attenersi a ciò che è scritto è via sicura per non cadere in tentazione. Non avendo noi neanche un milionesimo di atomo di sapienza umana, siamo incapaci di vedere i disastri che le nostre parole creeranno nella storia. Un Apostolo del Signore che esce dal Vangelo e anche ogni altro suo discepolo, questo deve sapere: non solo perde la sapienza soprannaturale, divina, eterna. Il Signore gli ritira anche la sapienza umana, terrena. La storia ogni giorno testimonia questa verità.</w:t>
      </w:r>
    </w:p>
    <w:p w14:paraId="2E55394C"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val="la-Latn" w:eastAsia="it-IT"/>
          <w14:ligatures w14:val="none"/>
        </w:rPr>
      </w:pPr>
    </w:p>
    <w:p w14:paraId="1683D66E" w14:textId="77777777" w:rsidR="00F1294D" w:rsidRPr="00F1294D" w:rsidRDefault="00F1294D" w:rsidP="00F1294D">
      <w:pPr>
        <w:spacing w:after="120" w:line="240" w:lineRule="auto"/>
        <w:jc w:val="both"/>
        <w:rPr>
          <w:rFonts w:ascii="Greek" w:eastAsia="Times New Roman" w:hAnsi="Greek" w:cs="Times New Roman"/>
          <w:bCs/>
          <w:kern w:val="0"/>
          <w:sz w:val="24"/>
          <w:szCs w:val="20"/>
          <w:lang w:val="fr-FR" w:eastAsia="it-IT"/>
          <w14:ligatures w14:val="none"/>
        </w:rPr>
      </w:pPr>
      <w:r w:rsidRPr="00F1294D">
        <w:rPr>
          <w:rFonts w:ascii="Arial" w:eastAsia="Times New Roman" w:hAnsi="Arial" w:cs="Times New Roman"/>
          <w:bCs/>
          <w:kern w:val="0"/>
          <w:sz w:val="24"/>
          <w:szCs w:val="20"/>
          <w:lang w:val="fr-FR" w:eastAsia="it-IT"/>
          <w14:ligatures w14:val="none"/>
        </w:rPr>
        <w:t xml:space="preserve">Ut et vos societatem habeatis nobiscum – </w:t>
      </w:r>
      <w:r w:rsidRPr="00F1294D">
        <w:rPr>
          <w:rFonts w:ascii="Greek" w:eastAsia="Times New Roman" w:hAnsi="Greek" w:cs="Times New Roman"/>
          <w:bCs/>
          <w:kern w:val="0"/>
          <w:sz w:val="24"/>
          <w:szCs w:val="20"/>
          <w:lang w:val="fr-FR" w:eastAsia="it-IT"/>
          <w14:ligatures w14:val="none"/>
        </w:rPr>
        <w:t>†na kaˆ Øme‹j koinwn…an œchte meq' ¹mîn.</w:t>
      </w:r>
    </w:p>
    <w:p w14:paraId="5AC5E7D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val="la-Latn" w:eastAsia="it-IT"/>
          <w14:ligatures w14:val="none"/>
        </w:rPr>
        <w:t xml:space="preserve">Ecco il fine dell’annuncio: affinché anche voi abbiate società con noi. </w:t>
      </w:r>
      <w:r w:rsidRPr="00F1294D">
        <w:rPr>
          <w:rFonts w:ascii="Arial" w:eastAsia="Times New Roman" w:hAnsi="Arial" w:cs="Times New Roman"/>
          <w:kern w:val="0"/>
          <w:sz w:val="24"/>
          <w:szCs w:val="24"/>
          <w:lang w:eastAsia="it-IT"/>
          <w14:ligatures w14:val="none"/>
        </w:rPr>
        <w:t>Società è compagnia. 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 Ecco come parla l’Apostolo Paolo di questa “società o comunione o camminare insieme come unico corpo” sia nella Lettera agli Efesini e sia nella Prima Lettera ai Corinzi: Si cammina insieme come solo corpo di Cristo:</w:t>
      </w:r>
    </w:p>
    <w:p w14:paraId="755B1D0E"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376A40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w:t>
      </w:r>
      <w:r w:rsidRPr="00F1294D">
        <w:rPr>
          <w:rFonts w:ascii="Arial" w:eastAsia="Times New Roman" w:hAnsi="Arial" w:cs="Times New Roman"/>
          <w:i/>
          <w:iCs/>
          <w:kern w:val="0"/>
          <w:sz w:val="24"/>
          <w:szCs w:val="24"/>
          <w:lang w:eastAsia="it-IT"/>
          <w14:ligatures w14:val="none"/>
        </w:rPr>
        <w:lastRenderedPageBreak/>
        <w:t>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97EDFB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359DE3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9AE3F7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12,1-31). .</w:t>
      </w:r>
    </w:p>
    <w:p w14:paraId="6CC68D00"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Chiesa è questo mistero di comunione e di unità. Né la comunione senza l’unità, né l’unità senza la comunione. La comunione può viversi tra i molti discepoli di Gesù se è comunione in Cristo, con Cristo, per Cristo. Se manca la vera comunione con Cristo, nell’essere con Lui un solo corpo, neanche potrà mai esserci comunione, società, compagnia tra i discepoli. La comunione inizia divenendo corpo di Cristo. Ecco il decreto eterno del Padre della vera comunione così come è rivelato nella Lettera agli Efesini:</w:t>
      </w:r>
    </w:p>
    <w:p w14:paraId="181C3D1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w:t>
      </w:r>
      <w:r w:rsidRPr="00F1294D">
        <w:rPr>
          <w:rFonts w:ascii="Arial" w:eastAsia="Times New Roman" w:hAnsi="Arial" w:cs="Times New Roman"/>
          <w:i/>
          <w:iCs/>
          <w:kern w:val="0"/>
          <w:sz w:val="24"/>
          <w:szCs w:val="24"/>
          <w:lang w:eastAsia="it-IT"/>
          <w14:ligatures w14:val="none"/>
        </w:rPr>
        <w:lastRenderedPageBreak/>
        <w:t xml:space="preserve">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E60CAE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Nessuna comunione, nessuna società, nessuna compagnia, nessuna fratellanza universale si potrà mai costruire se non in Cristo, con Cristo, per Cristo. La stessa verità è così rivelata nella Lettera ai Colossesi dallo Spirito Santo:</w:t>
      </w:r>
    </w:p>
    <w:p w14:paraId="32553CE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B0DAE0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6DAFD8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Oggi la Chiesa una, santa, cattolica, apostolica da creatrice nel mondo del mistero dell’unità e della comunione in Cristo, con Cristo, per Cristo, secondo il disegno e il decreto eterno del Padre, annullando e abrogando arbitrariamente questo decreto e questo disegno eterno, si sta trasformando in creatrice nell’intero universo di </w:t>
      </w:r>
      <w:r w:rsidRPr="00F1294D">
        <w:rPr>
          <w:rFonts w:ascii="Arial" w:eastAsia="Times New Roman" w:hAnsi="Arial" w:cs="Times New Roman"/>
          <w:kern w:val="0"/>
          <w:sz w:val="24"/>
          <w:szCs w:val="24"/>
          <w:lang w:eastAsia="it-IT"/>
          <w14:ligatures w14:val="none"/>
        </w:rPr>
        <w:lastRenderedPageBreak/>
        <w:t xml:space="preserve">disgregazione, divisione, disunione, frammentazione, polverizzazione dell’unico mistero di unità e di comunione. I disastri che questa opera di disgregazione produrrà sulla terra, nel tempo e anche nell’eternità saranno di una gravità unica. Questa opera di disgregazione per prima cosa ridurrà ad un piccolissimo resto il corpo di Cristo e nello stesso tempo chiuderà per moltissimi le porte del regno dei cieli e aprirà per essi le porte della perdizione eterna. </w:t>
      </w:r>
    </w:p>
    <w:p w14:paraId="3A3D88A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Poiché a causa del rinnegamento e del disprezzo della Sapienza dello Spirito Santo non possediamo neanche un atomo di saggezza umana, terrena, porteremo il mondo alla totale disgregazione e frammentazione e neanche ce ne accorgiamo. I cristiani stiamo diventano un popolo di sordi e di ciechi. Nessuno potrà mai distruggere il decreto eterno del Padre senza gravissime conseguenze. Chi lo distrugge sappia che è reo di morte eterna.</w:t>
      </w:r>
    </w:p>
    <w:p w14:paraId="65B02943" w14:textId="77777777" w:rsidR="00F1294D" w:rsidRPr="00F1294D" w:rsidRDefault="00F1294D" w:rsidP="00F1294D">
      <w:pPr>
        <w:spacing w:after="120" w:line="240" w:lineRule="auto"/>
        <w:jc w:val="both"/>
        <w:rPr>
          <w:rFonts w:ascii="Arial" w:eastAsia="Times New Roman" w:hAnsi="Arial" w:cs="Times New Roman"/>
          <w:b/>
          <w:kern w:val="0"/>
          <w:sz w:val="24"/>
          <w:szCs w:val="20"/>
          <w:lang w:eastAsia="it-IT"/>
          <w14:ligatures w14:val="none"/>
        </w:rPr>
      </w:pPr>
    </w:p>
    <w:p w14:paraId="322BCAD4" w14:textId="77777777" w:rsidR="00F1294D" w:rsidRPr="00F1294D" w:rsidRDefault="00F1294D" w:rsidP="00F1294D">
      <w:pPr>
        <w:spacing w:after="120" w:line="240" w:lineRule="auto"/>
        <w:jc w:val="both"/>
        <w:rPr>
          <w:rFonts w:ascii="Greek" w:eastAsia="Times New Roman" w:hAnsi="Greek" w:cs="Arial"/>
          <w:bCs/>
          <w:kern w:val="0"/>
          <w:sz w:val="24"/>
          <w:szCs w:val="20"/>
          <w:lang w:eastAsia="it-IT"/>
          <w14:ligatures w14:val="none"/>
        </w:rPr>
      </w:pPr>
      <w:r w:rsidRPr="00F1294D">
        <w:rPr>
          <w:rFonts w:ascii="Arial" w:eastAsia="Times New Roman" w:hAnsi="Arial" w:cs="Arial"/>
          <w:bCs/>
          <w:kern w:val="0"/>
          <w:sz w:val="24"/>
          <w:szCs w:val="20"/>
          <w:lang w:eastAsia="it-IT"/>
          <w14:ligatures w14:val="none"/>
        </w:rPr>
        <w:t xml:space="preserve">Et societas nostra sit cum Patre et cum Filio eius Iesu Christo  - </w:t>
      </w:r>
      <w:r w:rsidRPr="00F1294D">
        <w:rPr>
          <w:rFonts w:ascii="Greek" w:eastAsia="Times New Roman" w:hAnsi="Greek" w:cs="Times New Roman"/>
          <w:bCs/>
          <w:kern w:val="0"/>
          <w:sz w:val="24"/>
          <w:szCs w:val="20"/>
          <w:lang w:eastAsia="it-IT"/>
          <w14:ligatures w14:val="none"/>
        </w:rPr>
        <w:t>kaˆ ¹ koinwn…a d</w:t>
      </w:r>
      <w:r w:rsidRPr="00F1294D">
        <w:rPr>
          <w:rFonts w:ascii="Greek" w:eastAsia="Times New Roman" w:hAnsi="Greek" w:cs="Arial"/>
          <w:bCs/>
          <w:kern w:val="0"/>
          <w:sz w:val="24"/>
          <w:szCs w:val="20"/>
          <w:lang w:eastAsia="it-IT"/>
          <w14:ligatures w14:val="none"/>
        </w:rPr>
        <w:t></w:t>
      </w:r>
      <w:r w:rsidRPr="00F1294D">
        <w:rPr>
          <w:rFonts w:ascii="Greek" w:eastAsia="Times New Roman" w:hAnsi="Greek" w:cs="Times New Roman"/>
          <w:bCs/>
          <w:kern w:val="0"/>
          <w:sz w:val="24"/>
          <w:szCs w:val="20"/>
          <w:lang w:eastAsia="it-IT"/>
          <w14:ligatures w14:val="none"/>
        </w:rPr>
        <w:t xml:space="preserve"> </w:t>
      </w:r>
      <w:r w:rsidRPr="00F1294D">
        <w:rPr>
          <w:rFonts w:ascii="Greek" w:eastAsia="Times New Roman" w:hAnsi="Greek" w:cs="Arial"/>
          <w:bCs/>
          <w:kern w:val="0"/>
          <w:sz w:val="24"/>
          <w:szCs w:val="20"/>
          <w:lang w:eastAsia="it-IT"/>
          <w14:ligatures w14:val="none"/>
        </w:rPr>
        <w:t>¹</w:t>
      </w:r>
      <w:r w:rsidRPr="00F1294D">
        <w:rPr>
          <w:rFonts w:ascii="Greek" w:eastAsia="Times New Roman" w:hAnsi="Greek" w:cs="Times New Roman"/>
          <w:bCs/>
          <w:kern w:val="0"/>
          <w:sz w:val="24"/>
          <w:szCs w:val="20"/>
          <w:lang w:eastAsia="it-IT"/>
          <w14:ligatures w14:val="none"/>
        </w:rPr>
        <w:t xml:space="preserve"> </w:t>
      </w:r>
      <w:r w:rsidRPr="00F1294D">
        <w:rPr>
          <w:rFonts w:ascii="Greek" w:eastAsia="Times New Roman" w:hAnsi="Greek" w:cs="Arial"/>
          <w:bCs/>
          <w:kern w:val="0"/>
          <w:sz w:val="24"/>
          <w:szCs w:val="20"/>
          <w:lang w:eastAsia="it-IT"/>
          <w14:ligatures w14:val="none"/>
        </w:rPr>
        <w:t>¹</w:t>
      </w:r>
      <w:r w:rsidRPr="00F1294D">
        <w:rPr>
          <w:rFonts w:ascii="Greek" w:eastAsia="Times New Roman" w:hAnsi="Greek" w:cs="Times New Roman"/>
          <w:bCs/>
          <w:kern w:val="0"/>
          <w:sz w:val="24"/>
          <w:szCs w:val="20"/>
          <w:lang w:eastAsia="it-IT"/>
          <w14:ligatures w14:val="none"/>
        </w:rPr>
        <w:t>met</w:t>
      </w:r>
      <w:r w:rsidRPr="00F1294D">
        <w:rPr>
          <w:rFonts w:ascii="Greek" w:eastAsia="Times New Roman" w:hAnsi="Greek" w:cs="Arial"/>
          <w:bCs/>
          <w:kern w:val="0"/>
          <w:sz w:val="24"/>
          <w:szCs w:val="20"/>
          <w:lang w:eastAsia="it-IT"/>
          <w14:ligatures w14:val="none"/>
        </w:rPr>
        <w:t>š</w:t>
      </w:r>
      <w:r w:rsidRPr="00F1294D">
        <w:rPr>
          <w:rFonts w:ascii="Greek" w:eastAsia="Times New Roman" w:hAnsi="Greek" w:cs="Times New Roman"/>
          <w:bCs/>
          <w:kern w:val="0"/>
          <w:sz w:val="24"/>
          <w:szCs w:val="20"/>
          <w:lang w:eastAsia="it-IT"/>
          <w14:ligatures w14:val="none"/>
        </w:rPr>
        <w:t>ra met</w:t>
      </w:r>
      <w:r w:rsidRPr="00F1294D">
        <w:rPr>
          <w:rFonts w:ascii="Greek" w:eastAsia="Times New Roman" w:hAnsi="Greek" w:cs="Arial"/>
          <w:bCs/>
          <w:kern w:val="0"/>
          <w:sz w:val="24"/>
          <w:szCs w:val="20"/>
          <w:lang w:eastAsia="it-IT"/>
          <w14:ligatures w14:val="none"/>
        </w:rPr>
        <w:t>¦</w:t>
      </w:r>
      <w:r w:rsidRPr="00F1294D">
        <w:rPr>
          <w:rFonts w:ascii="Greek" w:eastAsia="Times New Roman" w:hAnsi="Greek" w:cs="Times New Roman"/>
          <w:bCs/>
          <w:kern w:val="0"/>
          <w:sz w:val="24"/>
          <w:szCs w:val="20"/>
          <w:lang w:eastAsia="it-IT"/>
          <w14:ligatures w14:val="none"/>
        </w:rPr>
        <w:t xml:space="preserve"> to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patr</w:t>
      </w:r>
      <w:r w:rsidRPr="00F1294D">
        <w:rPr>
          <w:rFonts w:ascii="Greek" w:eastAsia="Times New Roman" w:hAnsi="Greek" w:cs="Arial"/>
          <w:bCs/>
          <w:kern w:val="0"/>
          <w:sz w:val="24"/>
          <w:szCs w:val="20"/>
          <w:lang w:eastAsia="it-IT"/>
          <w14:ligatures w14:val="none"/>
        </w:rPr>
        <w:t>Õ</w:t>
      </w:r>
      <w:r w:rsidRPr="00F1294D">
        <w:rPr>
          <w:rFonts w:ascii="Greek" w:eastAsia="Times New Roman" w:hAnsi="Greek" w:cs="Times New Roman"/>
          <w:bCs/>
          <w:kern w:val="0"/>
          <w:sz w:val="24"/>
          <w:szCs w:val="20"/>
          <w:lang w:eastAsia="it-IT"/>
          <w14:ligatures w14:val="none"/>
        </w:rPr>
        <w:t>j ka</w:t>
      </w:r>
      <w:r w:rsidRPr="00F1294D">
        <w:rPr>
          <w:rFonts w:ascii="Greek" w:eastAsia="Times New Roman" w:hAnsi="Greek" w:cs="Arial"/>
          <w:bCs/>
          <w:kern w:val="0"/>
          <w:sz w:val="24"/>
          <w:szCs w:val="20"/>
          <w:lang w:eastAsia="it-IT"/>
          <w14:ligatures w14:val="none"/>
        </w:rPr>
        <w:t>ˆ</w:t>
      </w:r>
      <w:r w:rsidRPr="00F1294D">
        <w:rPr>
          <w:rFonts w:ascii="Greek" w:eastAsia="Times New Roman" w:hAnsi="Greek" w:cs="Times New Roman"/>
          <w:bCs/>
          <w:kern w:val="0"/>
          <w:sz w:val="24"/>
          <w:szCs w:val="20"/>
          <w:lang w:eastAsia="it-IT"/>
          <w14:ligatures w14:val="none"/>
        </w:rPr>
        <w:t xml:space="preserve"> met</w:t>
      </w:r>
      <w:r w:rsidRPr="00F1294D">
        <w:rPr>
          <w:rFonts w:ascii="Greek" w:eastAsia="Times New Roman" w:hAnsi="Greek" w:cs="Arial"/>
          <w:bCs/>
          <w:kern w:val="0"/>
          <w:sz w:val="24"/>
          <w:szCs w:val="20"/>
          <w:lang w:eastAsia="it-IT"/>
          <w14:ligatures w14:val="none"/>
        </w:rPr>
        <w:t>¦</w:t>
      </w:r>
      <w:r w:rsidRPr="00F1294D">
        <w:rPr>
          <w:rFonts w:ascii="Greek" w:eastAsia="Times New Roman" w:hAnsi="Greek" w:cs="Times New Roman"/>
          <w:bCs/>
          <w:kern w:val="0"/>
          <w:sz w:val="24"/>
          <w:szCs w:val="20"/>
          <w:lang w:eastAsia="it-IT"/>
          <w14:ligatures w14:val="none"/>
        </w:rPr>
        <w:t xml:space="preserve"> to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u</w:t>
      </w:r>
      <w:r w:rsidRPr="00F1294D">
        <w:rPr>
          <w:rFonts w:ascii="Greek" w:eastAsia="Times New Roman" w:hAnsi="Greek" w:cs="Arial"/>
          <w:bCs/>
          <w:kern w:val="0"/>
          <w:sz w:val="24"/>
          <w:szCs w:val="20"/>
          <w:lang w:eastAsia="it-IT"/>
          <w14:ligatures w14:val="none"/>
        </w:rPr>
        <w:t>ƒ</w:t>
      </w:r>
      <w:r w:rsidRPr="00F1294D">
        <w:rPr>
          <w:rFonts w:ascii="Greek" w:eastAsia="Times New Roman" w:hAnsi="Greek" w:cs="Times New Roman"/>
          <w:bCs/>
          <w:kern w:val="0"/>
          <w:sz w:val="24"/>
          <w:szCs w:val="20"/>
          <w:lang w:eastAsia="it-IT"/>
          <w14:ligatures w14:val="none"/>
        </w:rPr>
        <w:t>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a</w:t>
      </w:r>
      <w:r w:rsidRPr="00F1294D">
        <w:rPr>
          <w:rFonts w:ascii="Greek" w:eastAsia="Times New Roman" w:hAnsi="Greek" w:cs="Arial"/>
          <w:bCs/>
          <w:kern w:val="0"/>
          <w:sz w:val="24"/>
          <w:szCs w:val="20"/>
          <w:lang w:eastAsia="it-IT"/>
          <w14:ligatures w14:val="none"/>
        </w:rPr>
        <w:t>Ù</w:t>
      </w:r>
      <w:r w:rsidRPr="00F1294D">
        <w:rPr>
          <w:rFonts w:ascii="Greek" w:eastAsia="Times New Roman" w:hAnsi="Greek" w:cs="Times New Roman"/>
          <w:bCs/>
          <w:kern w:val="0"/>
          <w:sz w:val="24"/>
          <w:szCs w:val="20"/>
          <w:lang w:eastAsia="it-IT"/>
          <w14:ligatures w14:val="none"/>
        </w:rPr>
        <w:t>to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'Ihso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Cristo</w:t>
      </w:r>
      <w:r w:rsidRPr="00F1294D">
        <w:rPr>
          <w:rFonts w:ascii="Greek" w:eastAsia="Times New Roman" w:hAnsi="Greek" w:cs="Arial"/>
          <w:bCs/>
          <w:kern w:val="0"/>
          <w:sz w:val="24"/>
          <w:szCs w:val="20"/>
          <w:lang w:eastAsia="it-IT"/>
          <w14:ligatures w14:val="none"/>
        </w:rPr>
        <w:t>à</w:t>
      </w:r>
      <w:r w:rsidRPr="00F1294D">
        <w:rPr>
          <w:rFonts w:ascii="Greek" w:eastAsia="Times New Roman" w:hAnsi="Greek" w:cs="Times New Roman"/>
          <w:bCs/>
          <w:kern w:val="0"/>
          <w:sz w:val="24"/>
          <w:szCs w:val="20"/>
          <w:lang w:eastAsia="it-IT"/>
          <w14:ligatures w14:val="none"/>
        </w:rPr>
        <w:t xml:space="preserve">. </w:t>
      </w:r>
    </w:p>
    <w:p w14:paraId="5510F88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Ora l’Apostolo Giovanni rivela con chi è la sua società, la sua comunione, la sua compagnia: la nostra società, la nostra compagni, la nostra comunione è con l Padre e con il Figlio suo Cristo Gesù. La Carta Magna di questa comunione e unità con il Padre e con il Figlio suo Gesù Cristo è la preghiera che Gesù eleva al Padre nel Cenacolo prima di recarsi nel Giardino del Getsemani, luogo della sua consegna alla morte. Essa può essere considerata come il Testamento che Gesù lascia ai suoi Apostoli. Possiamo anche pensare e vedere come Testamento tutto il discorso di Gesù nel Cenacolo, secondo il Vangelo dell’Apostolo Giovanni:</w:t>
      </w:r>
    </w:p>
    <w:p w14:paraId="071B919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7ACFDF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w:t>
      </w:r>
      <w:r w:rsidRPr="00F1294D">
        <w:rPr>
          <w:rFonts w:ascii="Arial" w:eastAsia="Times New Roman" w:hAnsi="Arial" w:cs="Times New Roman"/>
          <w:i/>
          <w:iCs/>
          <w:kern w:val="0"/>
          <w:sz w:val="24"/>
          <w:szCs w:val="24"/>
          <w:lang w:eastAsia="it-IT"/>
          <w14:ligatures w14:val="none"/>
        </w:rPr>
        <w:lastRenderedPageBreak/>
        <w:t>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5297915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1BB0BC8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comunione con il Padre è nella comunione dei pensieri, della verità,  nella volontà, dei desideri, dei mezzi della salvezza e del fine della salvezza. Noi oggi possiamo affermare sul fondamento della storia che non siamo più in comunione con il Padre. Perché non siano più in comunione con il Padre? Perché il cristiano ha sostituito il Padre con un Dio che è detto il Dio unico. L’unico Dio, l’unico Dio vivo e vero, è il Padre del Signore nostro Gesù Cristo. Il Dio unico invece è una invenzione cristiana, solo cristiana. Vale per i cristiani dei nostri tempi quanto dice il Signore al suo popolo per mezzo del profeta Geremia:</w:t>
      </w:r>
    </w:p>
    <w:p w14:paraId="663D912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62F5BC7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w:t>
      </w:r>
    </w:p>
    <w:p w14:paraId="084CD9E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0750729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34491ED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Questo idolo del Dio unico fabbricato dalla mente cristiana, solo dalla mente cristiana, è la vera vergogna della Chiesa del Dio vivente. 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w:t>
      </w:r>
      <w:r w:rsidRPr="00F1294D">
        <w:rPr>
          <w:rFonts w:ascii="Arial" w:eastAsia="Times New Roman" w:hAnsi="Arial" w:cs="Times New Roman"/>
          <w:kern w:val="0"/>
          <w:sz w:val="24"/>
          <w:szCs w:val="24"/>
          <w:lang w:eastAsia="it-IT"/>
          <w14:ligatures w14:val="none"/>
        </w:rPr>
        <w:lastRenderedPageBreak/>
        <w:t>Gesù e contro la Chiesa, i figli della Chiesa si sentono così inferiori a tutto questo mondo di falsità o di non verità tanto da calpestare la loro verità riducendola in falsità.  Se un cristiano in uno di questi dialoghi afferma la verità di Cristo fa professione di fede. Se l’altro compie un atto terroristico per sostenere la sua fede, questo atto di terrorismo viene quasi giustificato dal cristiano. Per il cristiano si compie l’altra parola pronunciata dal Signore questa volta contro il suo stesso profeta:</w:t>
      </w:r>
    </w:p>
    <w:p w14:paraId="7430EDF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1,14-19).</w:t>
      </w:r>
    </w:p>
    <w:p w14:paraId="142681C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14:paraId="244DE08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14:paraId="5AAA583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w:t>
      </w:r>
    </w:p>
    <w:p w14:paraId="54079F1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w:t>
      </w:r>
      <w:r w:rsidRPr="00F1294D">
        <w:rPr>
          <w:rFonts w:ascii="Arial" w:eastAsia="Times New Roman" w:hAnsi="Arial" w:cs="Times New Roman"/>
          <w:kern w:val="0"/>
          <w:sz w:val="24"/>
          <w:szCs w:val="24"/>
          <w:lang w:eastAsia="it-IT"/>
          <w14:ligatures w14:val="none"/>
        </w:rPr>
        <w:lastRenderedPageBreak/>
        <w:t xml:space="preserve">Parola, mai si potrà essere in comunione né con il Padre che per noi non esiste più e né con i fratelli. </w:t>
      </w:r>
    </w:p>
    <w:p w14:paraId="436EC5B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0BA2E1B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 S</w:t>
      </w:r>
    </w:p>
    <w:p w14:paraId="02B99E6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F1294D">
        <w:rPr>
          <w:rFonts w:ascii="Arial" w:eastAsia="Times New Roman" w:hAnsi="Arial" w:cs="Times New Roman"/>
          <w:kern w:val="0"/>
          <w:sz w:val="24"/>
          <w:szCs w:val="24"/>
          <w:lang w:val="la-Latn" w:eastAsia="it-IT"/>
          <w14:ligatures w14:val="none"/>
        </w:rPr>
        <w:t>absque scientia</w:t>
      </w:r>
      <w:r w:rsidRPr="00F1294D">
        <w:rPr>
          <w:rFonts w:ascii="Arial" w:eastAsia="Times New Roman" w:hAnsi="Arial" w:cs="Times New Roman"/>
          <w:kern w:val="0"/>
          <w:sz w:val="24"/>
          <w:szCs w:val="24"/>
          <w:lang w:eastAsia="it-IT"/>
          <w14:ligatures w14:val="none"/>
        </w:rPr>
        <w:t xml:space="preserve"> e dalla piena stoltezza possiamo pensare di edificare la perfetta comunione con gli uomini escludendo il Padre e il Figlio e lo Spirito Santo e il Corpo di Cristo che è la sua Chiesa una, santa, cattolica, apostolica.</w:t>
      </w:r>
    </w:p>
    <w:p w14:paraId="25FE40A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Oggi della verità del Padre e del Figlio e di ogni altra verità ladri e briganti di tutto di stanno depredando e rapinando. Ci stanno rapinando anche dei nostri occhi, dei nostri orecchi, della nostra bocca, del nostro cuore, della nostra mente, della nostra anima, della nostra intelligenza e sapienza.</w:t>
      </w:r>
    </w:p>
    <w:p w14:paraId="2603878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70737213" w14:textId="77777777" w:rsidR="00F1294D" w:rsidRPr="00F1294D" w:rsidRDefault="00F1294D" w:rsidP="00F1294D">
      <w:pPr>
        <w:spacing w:after="120" w:line="240" w:lineRule="auto"/>
        <w:jc w:val="both"/>
        <w:rPr>
          <w:rFonts w:ascii="Greek" w:eastAsia="Times New Roman" w:hAnsi="Greek" w:cs="Greek"/>
          <w:bCs/>
          <w:kern w:val="0"/>
          <w:sz w:val="32"/>
          <w:szCs w:val="26"/>
          <w:lang w:eastAsia="it-IT"/>
          <w14:ligatures w14:val="none"/>
        </w:rPr>
      </w:pPr>
      <w:r w:rsidRPr="00F1294D">
        <w:rPr>
          <w:rFonts w:ascii="Arial" w:eastAsia="Times New Roman" w:hAnsi="Arial" w:cs="Times New Roman"/>
          <w:bCs/>
          <w:kern w:val="0"/>
          <w:sz w:val="24"/>
          <w:szCs w:val="20"/>
          <w:lang w:eastAsia="it-IT"/>
          <w14:ligatures w14:val="none"/>
        </w:rPr>
        <w:t xml:space="preserve">Et haec scribimus vobis ut gaudium nostrum sit  plenum - </w:t>
      </w:r>
      <w:r w:rsidRPr="00F1294D">
        <w:rPr>
          <w:rFonts w:ascii="Greek" w:eastAsia="Times New Roman" w:hAnsi="Greek" w:cs="Greek"/>
          <w:bCs/>
          <w:kern w:val="0"/>
          <w:sz w:val="32"/>
          <w:szCs w:val="26"/>
          <w:lang w:eastAsia="it-IT"/>
          <w14:ligatures w14:val="none"/>
        </w:rPr>
        <w:t xml:space="preserve">kaˆ taàta gr£fomen ¹me‹j †na ¹ car¦ ¹mîn Ï peplhrwmšnh. </w:t>
      </w:r>
    </w:p>
    <w:p w14:paraId="17EC44E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il fine dell’annuncio e del perché Giovanni scrive ai discepoli di Gesù, e per loro tramite ad ogni altro uomo: affinché la nostra gioia sia piena. Quale è la gioia più grande del Padre? Quella di portare nella sua gioia di unità, comunione, vita eterna, oggi e per l’eternità, ogni altro uomo. Questa verità è così annunciata da Gesù nella parabola dei talenti:</w:t>
      </w:r>
    </w:p>
    <w:p w14:paraId="5E1C317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w:t>
      </w:r>
      <w:r w:rsidRPr="00F1294D">
        <w:rPr>
          <w:rFonts w:ascii="Arial" w:eastAsia="Times New Roman" w:hAnsi="Arial" w:cs="Times New Roman"/>
          <w:i/>
          <w:iCs/>
          <w:kern w:val="0"/>
          <w:sz w:val="24"/>
          <w:szCs w:val="24"/>
          <w:lang w:eastAsia="it-IT"/>
          <w14:ligatures w14:val="none"/>
        </w:rPr>
        <w:lastRenderedPageBreak/>
        <w:t xml:space="preserve">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7AA1F95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p>
    <w:p w14:paraId="32E691E3" w14:textId="77777777" w:rsidR="00F1294D" w:rsidRPr="00F1294D" w:rsidRDefault="00F1294D" w:rsidP="00F1294D">
      <w:pPr>
        <w:autoSpaceDE w:val="0"/>
        <w:autoSpaceDN w:val="0"/>
        <w:adjustRightInd w:val="0"/>
        <w:spacing w:after="120" w:line="240" w:lineRule="auto"/>
        <w:jc w:val="both"/>
        <w:rPr>
          <w:rFonts w:ascii="Greek" w:eastAsia="Times New Roman" w:hAnsi="Greek" w:cs="Greek"/>
          <w:kern w:val="0"/>
          <w:sz w:val="24"/>
          <w:szCs w:val="24"/>
          <w:lang w:eastAsia="it-IT"/>
          <w14:ligatures w14:val="none"/>
        </w:rPr>
      </w:pPr>
      <w:r w:rsidRPr="00F1294D">
        <w:rPr>
          <w:rFonts w:ascii="Greek" w:eastAsia="Times New Roman" w:hAnsi="Greek" w:cs="Greek"/>
          <w:kern w:val="0"/>
          <w:sz w:val="24"/>
          <w:szCs w:val="24"/>
          <w:lang w:eastAsia="it-IT"/>
          <w14:ligatures w14:val="none"/>
        </w:rPr>
        <w:t>kaˆ proselqën Ð t¦ pšnte t£lanta labën pros»negken ¥lla pšnte t£lanta lšgwn, KÚrie, pšnte t£lant£ moi paršdwkaj: ‡de ¥lla pšnte t£lanta ™kšrdhsa. œfh aÙtù Ð kÚrioj aÙtoà, Eâ, doàle ¢gaq kaˆ pistš, ™pˆ Ñl…ga Ãj pistÒj, ™pˆ pollîn se katast»sw: e‡selqe e„j t¾n car¦n toà kur…ou sou. proselqën [d] kaˆ Ð t¦ dÚo t£lanta epen, KÚrie, dÚo t£lant£ moi paršdwkaj: ‡de ¥lla dÚo t£lanta ™kšrdhsa. œfh aÙtù Ð kÚrioj aÙtoà, Eâ, doàle ¢gaq kaˆ pistš, ™pˆ Ñl…ga Ãj pistÒj, ™pˆ pollîn se katast»sw: e‡selqe e„j t¾n car¦n toà kur…ou sou.</w:t>
      </w:r>
    </w:p>
    <w:p w14:paraId="527775E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BF1E5F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La gioia che dona il Padre è la partecipazione in Cristo della sua natura divina, è il divenire mistero del suo mistero, mistero nel suo mistero, mistero per il suo mistero. La gioia del Padre è nel dono della sua vita eterna e del suo amore eterno ad ogni uomo. Ora noi sappiamo che Dio è vita eterna e che la vita eterna che è Dio è in Cristo Gesù. Ecco allora qual è la gioia del Padre: volere che ogni uomo diventi corpo del corpo di Cristo, corpo nel corpo di Cristo, corpo per il corpo di Cristo, corpo con il corpo di Cristo. Si diviene parte del corpo di Cristo per opera dello Spirito Santo e della nuova nascita da Lui operata nel sacramento del Battesimo. Ogni sacramento dona una gioia particolare, perché in ognuno di essi vi è una speciale partecipazione alla vita e alla missione di Gesù Signore. </w:t>
      </w:r>
    </w:p>
    <w:p w14:paraId="1A11366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 Si comprenderà quanto falsa sia quella gioia che si promette all’uomo fuori del Vangelo, contro il Vangelo, fuori del mistero di Cristo, contro il mistero di Cristo. È Cristo e solo Lui il dono della vera gioia ed essa si riceve in Lui, divenendo suo corpo, e vivendo con il suo corpo per il suo corpo. La vera gioia sta nel cambiamento della nostra natura: da natura di Adamo in natura di Cristo e da natura di Cristo in partecipazione della divina natura.</w:t>
      </w:r>
    </w:p>
    <w:p w14:paraId="21604A2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Come la gioia del Signore 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 Come la gioia di Cristo Gesù è nel dare la sua vita per la vita di ogni uomo, così la gioia del cristiano è nel dare la sua vita per la vita di ogni altro uomo.</w:t>
      </w:r>
    </w:p>
    <w:p w14:paraId="0608CFD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Da dove inizia il dono della vita per ogni altro uomo? Dal dono del Vangelo, dal dono di Cristo e del Padre e dello Spirito Santo. Tutti i doni che il cristiano deve dare ad ogni uomo sono già stati messi bene in luce nelle pagine precedenti (vedi pp. 16-26). 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 </w:t>
      </w:r>
    </w:p>
    <w:p w14:paraId="1B1A74F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Mai noi dobbiamo dimenticare che l’Eucaristia è il dono del corpo e del sangue di Cristo e sempre ci dobbiamo ricordare che il sangue e l’acqua della nostra redenzione e salvezza non discendono dal cielo. Vengono invece dal corpo già morto di Cristo Gesù trafitto dalla lancia. 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 Ecco la miserevole condizione di tutti quei cristiani che non vogliono più annunciare Cristo e si vergognano di Lui. Sono tutti tralci secchi in attesa che l’agricoltore della vite vera, venga li tagli e li getti nel fuoco. Così parla Gesù della sua gioia:</w:t>
      </w:r>
    </w:p>
    <w:p w14:paraId="610656B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(Gv 16,19-24).</w:t>
      </w:r>
    </w:p>
    <w:p w14:paraId="4B387CC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È giusto chiedersi: “Cosa è la gioia, quella vera, differente da tutte le false gioie che oggi il mondo rincorre?”.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w:t>
      </w:r>
    </w:p>
    <w:p w14:paraId="5118764D"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Gesù. Questa scienza e conoscenza non è però un </w:t>
      </w:r>
      <w:r w:rsidRPr="00F1294D">
        <w:rPr>
          <w:rFonts w:ascii="Arial" w:eastAsia="Times New Roman" w:hAnsi="Arial" w:cs="Times New Roman"/>
          <w:kern w:val="0"/>
          <w:sz w:val="24"/>
          <w:szCs w:val="24"/>
          <w:lang w:eastAsia="it-IT"/>
          <w14:ligatures w14:val="none"/>
        </w:rPr>
        <w:lastRenderedPageBreak/>
        <w:t xml:space="preserve">frutto del mio cuore. È attestazione del Padre. Il Padre attesta la mia verità di discepolo del Figlio suo esaudendo la mia preghiera. </w:t>
      </w:r>
    </w:p>
    <w:p w14:paraId="327F39C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 </w:t>
      </w:r>
    </w:p>
    <w:p w14:paraId="55D9081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lasciatelo andare».(Gv 11,38-44). </w:t>
      </w:r>
    </w:p>
    <w:p w14:paraId="021786E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Risuscitando Lazzaro il Padre attesta al mondo intero la verità del Figlio suo. Gesù è dal Padre. Gesù viene nel nome del Padre suo. Gesù viene per fare la volontà del Padre suo.  </w:t>
      </w:r>
    </w:p>
    <w:p w14:paraId="5B9E7EF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Ma c’è anche una seconda gioia che va presa in considerazione. Essa è la gioia che nasce dal vero annuncio di Cristo Gesù. 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14:paraId="6A79B50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Riflettiamo ancora sulla vera gioia, che nasce dall’obbedienza ad ogni comando di Cristo Signore. Siamo nel Cenacolo. Dice Gesù ai suoi apostoli: </w:t>
      </w:r>
      <w:r w:rsidRPr="00F1294D">
        <w:rPr>
          <w:rFonts w:ascii="Arial" w:eastAsia="Times New Roman" w:hAnsi="Arial" w:cs="Times New Roman"/>
          <w:i/>
          <w:kern w:val="0"/>
          <w:sz w:val="24"/>
          <w:szCs w:val="24"/>
          <w:lang w:eastAsia="it-IT"/>
          <w14:ligatures w14:val="none"/>
        </w:rPr>
        <w:t>“Non voi avete scelto me, ma io ho scelto voi e vi ho costituiti perché andiate e portiate frutto e il vostro frutto rimanga”.</w:t>
      </w:r>
      <w:r w:rsidRPr="00F1294D">
        <w:rPr>
          <w:rFonts w:ascii="Arial" w:eastAsia="Times New Roman" w:hAnsi="Arial" w:cs="Times New Roman"/>
          <w:kern w:val="0"/>
          <w:sz w:val="24"/>
          <w:szCs w:val="24"/>
          <w:lang w:eastAsia="it-IT"/>
          <w14:ligatures w14:val="none"/>
        </w:rPr>
        <w:t xml:space="preserve"> Per comprendere queste parole del Maestro, dobbiamo lasciarci aiutare da quanto dice sempre Gesù ai suoi Apostoli sul monte della Galilea: </w:t>
      </w:r>
    </w:p>
    <w:p w14:paraId="5A22C29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28F9D5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Gli Apostoli devono andare. Dove? In tutto il mondo, presso tutti i popoli e ogni nazione. Perché devono andare? Per fare discepoli tutti i popoli. Discepoli di chi? </w:t>
      </w:r>
      <w:r w:rsidRPr="00F1294D">
        <w:rPr>
          <w:rFonts w:ascii="Arial" w:eastAsia="Times New Roman" w:hAnsi="Arial" w:cs="Times New Roman"/>
          <w:kern w:val="0"/>
          <w:sz w:val="24"/>
          <w:szCs w:val="24"/>
          <w:lang w:eastAsia="it-IT"/>
          <w14:ligatures w14:val="none"/>
        </w:rPr>
        <w:lastRenderedPageBreak/>
        <w:t xml:space="preserve">Degli Apostoli. Essi sono discepoli di Gesù, nello Spirito Santo. Essendo discepoli di Gesù, possono essere da Gesù consegnati al Padre, perché siano veri discepoli del Padre. Gli Apostoli faranno loro discepoli tutti i popoli. Facendoli loro discepoli nello Spirito Santo, li potranno consegnare a Cristo come suoi veri discepoli, perché Cristo li consegni al Padre come suoi veri discepoli. Nessun potrà essere vero discepolo di Cristo Gesù, se non è vero discepolo degli Apostoli. Ma nessuno sarà vero discepolo degli Apostoli, se gli Apostoli non saranno veri discepoli di Gesù. Veri discepoli degli Apostoli, veri discepoli di Gesù. veri discepoli del Padre. </w:t>
      </w:r>
    </w:p>
    <w:p w14:paraId="5A93792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Quando si diviene veri discepoli degli Apostoli? Quando ci si lascia battezzare nel nome del Padre e del Figlio e dello Spirito Santo. Se il battesimo non è annunciato, mai nessuno sarà fatto vero discepolo degli Apostoli, vero discepolo di Cristo Gesù, vero discepolo del Padre. Se l’uomo non si lascia battezzare mai potrà dirsi vero discepolo degli Apostoli, vero discepolo di Cristo, vero discepolo del Padre. </w:t>
      </w:r>
    </w:p>
    <w:p w14:paraId="669ACA1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Sono i veri discepoli che per lui vengono dati a Cristo il vero frutto che l’Apostolo deve sempre portare. 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 </w:t>
      </w:r>
    </w:p>
    <w:p w14:paraId="5B48DDA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Gli Apostoli devono mostrare come si vive da veri discepoli di Gesù con la Parola e con l’esempio. 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 Si è Apostoli senza alcun frutto. Senza alcuna opera. Si è inutili a Cristo Gesù. Questi non potrà dare al Padre altri discepoli. Siamo inutili al mondo, perché lo lasciamo nella sua morte, nel suo peccato, nella sua natura lacerata e schiava del peccato e della morte.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156C3A1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 Producendo un frutto di vita eterna, facendo discepoli tutti i popoli, il discepolo di Gesù è nella vera gioia. Fare discepoli e gioia sono per gli Apostoli una cosa sola. </w:t>
      </w:r>
    </w:p>
    <w:p w14:paraId="73FC755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Oggi tutti ripetono a modo di cantilena una frase: “Chiesa in uscita”, “Apostoli in uscita”, “Presbiteri in uscita”, “Cristiani in uscita”. Si omette però: “Per fare discepoli tutti i popoli al fine di farli divenire corpo di Cristo”. Non è comando di Cristo andare incontro all’uomo. È comando di Cristo andare presso ogni uomo per fare a lui un invito esplicito: “Invitarlo alla conversione, alla fede nel Vangelo di Cristo, a lasciarsi battezzare per avere la vita eterna, per essere vero corpo di Cristo, nuova creatura </w:t>
      </w:r>
      <w:r w:rsidRPr="00F1294D">
        <w:rPr>
          <w:rFonts w:ascii="Arial" w:eastAsia="Times New Roman" w:hAnsi="Arial" w:cs="Times New Roman"/>
          <w:kern w:val="0"/>
          <w:sz w:val="24"/>
          <w:szCs w:val="24"/>
          <w:lang w:eastAsia="it-IT"/>
          <w14:ligatures w14:val="none"/>
        </w:rPr>
        <w:lastRenderedPageBreak/>
        <w:t>per opera dello Spirito Santo”. Si è chiesa in uscita secondo Cristo Gesù, solo se si obbedisce al suo comando. Se non si obbedisce al suo comando, non si è Chiesa in uscita. Si è Chiesa in uscita, quando si va nel mondo portando l’albero della croce per piantarlo in ogni cuore perché produca ogni frutto di santificazione. È obbligo di chi esce mostrare ad ogni uomo i buoni frutti di santità che produce in lui l’albero della croce di Cristo. Come Dio è nella gioia quando la sua vigna produce buona uva, così il discepolo è nella gioia quando il suo essere tralcio di Cristo Gesù produce buoni discepoli. Altrimenti anche per l’apostolo del Signore sarà cantato il cantico della vigna di Isaia:</w:t>
      </w:r>
    </w:p>
    <w:p w14:paraId="372D87C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68BED81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Dobbiamo confessare che oggi molti sono i tralci secchi sulla vite vera che è Cristo Gesù. Da cosa scaturisce questa confessione? Dalla testimonianza della storia: ci si vergogna si presentarci al mondo come veri discepoli di Gesù. Ci si presenta al mondo con il pensiero del mondo e non con il pensiero di Gesù Signore. Ormai neanche più si vuole una vite vera piantata da Do. Si vuole invece una vite piantata da noi, secondo i desideri del nostro cuore. Cristo Gesù non è dal basso. Cristo è dall’alto per trascinare con sé in alto il mondo intero. È verità che mai nessuno dovrà dimenticare.</w:t>
      </w:r>
    </w:p>
    <w:p w14:paraId="7C752C1E" w14:textId="77777777" w:rsidR="00F1294D" w:rsidRPr="00F1294D" w:rsidRDefault="00F1294D" w:rsidP="00F1294D">
      <w:pPr>
        <w:autoSpaceDE w:val="0"/>
        <w:autoSpaceDN w:val="0"/>
        <w:adjustRightInd w:val="0"/>
        <w:spacing w:after="120" w:line="240" w:lineRule="auto"/>
        <w:jc w:val="both"/>
        <w:rPr>
          <w:rFonts w:ascii="Arial" w:eastAsia="Times New Roman" w:hAnsi="Arial" w:cs="Arial"/>
          <w:b/>
          <w:kern w:val="0"/>
          <w:sz w:val="28"/>
          <w:szCs w:val="20"/>
          <w:lang w:eastAsia="it-IT"/>
          <w14:ligatures w14:val="none"/>
        </w:rPr>
      </w:pPr>
    </w:p>
    <w:p w14:paraId="362A7076" w14:textId="77777777" w:rsidR="00F1294D" w:rsidRPr="00F1294D" w:rsidRDefault="00F1294D" w:rsidP="00F1294D">
      <w:pPr>
        <w:spacing w:after="120" w:line="240" w:lineRule="auto"/>
        <w:jc w:val="both"/>
        <w:rPr>
          <w:rFonts w:ascii="Greek" w:eastAsia="Times New Roman" w:hAnsi="Greek" w:cs="Times New Roman"/>
          <w:bCs/>
          <w:kern w:val="0"/>
          <w:sz w:val="24"/>
          <w:szCs w:val="20"/>
          <w:lang w:eastAsia="it-IT"/>
          <w14:ligatures w14:val="none"/>
        </w:rPr>
      </w:pPr>
      <w:r w:rsidRPr="00F1294D">
        <w:rPr>
          <w:rFonts w:ascii="Arial" w:eastAsia="Times New Roman" w:hAnsi="Arial" w:cs="Arial"/>
          <w:bCs/>
          <w:kern w:val="0"/>
          <w:sz w:val="24"/>
          <w:szCs w:val="20"/>
          <w:lang w:eastAsia="it-IT"/>
          <w14:ligatures w14:val="none"/>
        </w:rPr>
        <w:t xml:space="preserve">Et haec est adnuntiatio quam audivimus ab eo - </w:t>
      </w:r>
      <w:r w:rsidRPr="00F1294D">
        <w:rPr>
          <w:rFonts w:ascii="Greek" w:eastAsia="Times New Roman" w:hAnsi="Greek" w:cs="Times New Roman"/>
          <w:bCs/>
          <w:kern w:val="0"/>
          <w:sz w:val="24"/>
          <w:szCs w:val="20"/>
          <w:lang w:eastAsia="it-IT"/>
          <w14:ligatures w14:val="none"/>
        </w:rPr>
        <w:t xml:space="preserve">Kaˆ œstin aÛth ¹ ¢ggel…a ¿n ¢khkÒamen ¢p' aÙtoà </w:t>
      </w:r>
    </w:p>
    <w:p w14:paraId="1529388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Questa è l’annuncio che abbiamo udito da lui, cioè da Cristo Gesù. 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 così è per l’Apostolo Giovanni e per tutti gli Apostoli del Signore e per tutti i loro successori. A quanto è scritto per essi nel cuore di Cristo, con il dito di luce dal Padre, per mezzo del suo Santo Spirito, essi dovranno dare piena, pura, perfetta, completa obbedienza. Ecco la perfetta obbedienza di Cristo Signore, secondo il Salmo e la Lettera agli Ebrei.</w:t>
      </w:r>
    </w:p>
    <w:p w14:paraId="696B89A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Sacrificio e offerta non gradisci, gli orecchi mi hai aperto, non hai chiesto olocausto né sacrificio per il peccato. Allora ho detto: «Ecco, io vengo. Nel rotolo del libro su </w:t>
      </w:r>
      <w:r w:rsidRPr="00F1294D">
        <w:rPr>
          <w:rFonts w:ascii="Arial" w:eastAsia="Times New Roman" w:hAnsi="Arial" w:cs="Times New Roman"/>
          <w:i/>
          <w:iCs/>
          <w:kern w:val="0"/>
          <w:sz w:val="24"/>
          <w:szCs w:val="24"/>
          <w:lang w:eastAsia="it-IT"/>
          <w14:ligatures w14:val="none"/>
        </w:rPr>
        <w:lastRenderedPageBreak/>
        <w:t xml:space="preserve">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D8DE03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 Ecco come questa volontà è manifestata nel Vangelo secondo Giovanni:</w:t>
      </w:r>
    </w:p>
    <w:p w14:paraId="26DF1EB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58AABEB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2963DAC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76CC219C"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Qual è la volontà scritta dal Padre nel cuore di Cristo Gesù e che riguarda i suoi Apostoli e in comunione gerarchica con essi ogni altro discepolo di Gesù? Quella che riguarda ogni discepolo di Gesù è scritta sul rotolo del Vangelo secondo Matteo nei Capitoli V, VII, VII o Discorso della Montagna. Quella che riguarda Gli Apostoli del Signore è scritta, sempre sul rotolo del Vangelo di Matteo, nel Capitolo X. Ecco cosa il Padre ha scritto per essi nel cuore di Cristo Gesù, sempre per opera dello Spirito Santo:</w:t>
      </w:r>
    </w:p>
    <w:p w14:paraId="1032556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lastRenderedPageBreak/>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14:paraId="76035AC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79BFA3D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14:paraId="47FD7DF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62D7621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7BDB375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w:t>
      </w:r>
      <w:r w:rsidRPr="00F1294D">
        <w:rPr>
          <w:rFonts w:ascii="Arial" w:eastAsia="Times New Roman" w:hAnsi="Arial" w:cs="Times New Roman"/>
          <w:i/>
          <w:iCs/>
          <w:kern w:val="0"/>
          <w:sz w:val="24"/>
          <w:szCs w:val="24"/>
          <w:lang w:eastAsia="it-IT"/>
          <w14:ligatures w14:val="none"/>
        </w:rPr>
        <w:lastRenderedPageBreak/>
        <w:t xml:space="preserve">l’uomo da suo padre e la figlia da sua madre e la nuora da sua suocera; e nemici dell’uomo saranno quelli della sua casa. </w:t>
      </w:r>
    </w:p>
    <w:p w14:paraId="23E6F1C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6DD62BC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Queste Parole ricevono la loro perfezione e il loro compimento nel comando che Gesù dona ai Dodici sul monte della Galilea dopo la sua gloriosa risurrezione:</w:t>
      </w:r>
    </w:p>
    <w:p w14:paraId="4C5AF60B"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89DE20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Tutto il Vangelo è comando scritto dal Padre nel cuore di Cristo, per opera dello Spirito Santo, perché sia dato ai suoi Apostoli. Gli stessi Apostoli sono scritti nel cuore di Cristo, perché essi attingendo perennemente dal suo cuore la divina volontà, la vivano e la facciamo risuonare per il mondo intero. Per questo oggi sono in grandissimo errore tutti coloro che vogliono una Chiesa dal basso. Gli Apostoli dovranno attingere essi stessi e la Parola da vivere e da annunciare sempre dal cuore di Cristo Gesù. Non vi è altro cuore sulla terra dal quale attingere la divina volontà. Volere una Chiesa dal basso è volere Cristo dal basso. È volere il Salvatore e il Redentore dell’uomo che non sia eternamente dal Padre. Come Cristo Gesù è eternamente dal Padre, così la Chiesa dovrà essere eternamente da Cristo Gesù. Ma oggi anche Dio si vuole dal basso. Non si vuole il Dio rivelato. Si vuole il Dio pensato dagli uomini, il Dio dal basso.</w:t>
      </w:r>
    </w:p>
    <w:p w14:paraId="3BF5252C"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469FE1C6"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Et adnuntiamus vobis - </w:t>
      </w:r>
      <w:r w:rsidRPr="00F1294D">
        <w:rPr>
          <w:rFonts w:ascii="Greek" w:eastAsia="Times New Roman" w:hAnsi="Greek" w:cs="Greek"/>
          <w:bCs/>
          <w:kern w:val="0"/>
          <w:sz w:val="24"/>
          <w:szCs w:val="26"/>
          <w:lang w:eastAsia="it-IT"/>
          <w14:ligatures w14:val="none"/>
        </w:rPr>
        <w:t xml:space="preserve">kaˆ ¢naggšllomen Øm‹n, </w:t>
      </w:r>
    </w:p>
    <w:p w14:paraId="7EA54C22"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È questa la fedeltà degli Apostoli. Essa è in tutto simile alla fedeltà di Cristo Gesù. 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14:paraId="2666A113"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Oggi è questa verità che è sparita dal cuore del cristiano. Il cristiano attinge dal suo cuore, attinge dal basso e dal suo cuore e dal basso dona. Non dona però e non vive quanto è scritto </w:t>
      </w:r>
      <w:r w:rsidRPr="00F1294D">
        <w:rPr>
          <w:rFonts w:ascii="Arial" w:eastAsia="Times New Roman" w:hAnsi="Arial" w:cs="Times New Roman"/>
          <w:kern w:val="0"/>
          <w:sz w:val="24"/>
          <w:szCs w:val="20"/>
          <w:lang w:eastAsia="it-IT"/>
          <w14:ligatures w14:val="none"/>
        </w:rPr>
        <w:lastRenderedPageBreak/>
        <w:t xml:space="preserve">dal Padre  nel cuore di Cristo con il dito dello Spirito Santo. Dona invece quanto nel suo cuore e dal basso è scritto con il dito del peccato, della menzogna, della falsità. </w:t>
      </w:r>
    </w:p>
    <w:p w14:paraId="4A3E1EF5" w14:textId="77777777" w:rsidR="00F1294D" w:rsidRPr="00F1294D" w:rsidRDefault="00F1294D" w:rsidP="00F1294D">
      <w:pPr>
        <w:autoSpaceDE w:val="0"/>
        <w:autoSpaceDN w:val="0"/>
        <w:adjustRightInd w:val="0"/>
        <w:spacing w:after="0" w:line="240" w:lineRule="auto"/>
        <w:jc w:val="both"/>
        <w:rPr>
          <w:rFonts w:ascii="Arial" w:eastAsia="Times New Roman" w:hAnsi="Arial" w:cs="Arial"/>
          <w:b/>
          <w:kern w:val="0"/>
          <w:sz w:val="28"/>
          <w:szCs w:val="20"/>
          <w:lang w:val="la-Latn" w:eastAsia="it-IT"/>
          <w14:ligatures w14:val="none"/>
        </w:rPr>
      </w:pPr>
    </w:p>
    <w:p w14:paraId="4C367AAA" w14:textId="77777777" w:rsidR="00F1294D" w:rsidRPr="00F1294D" w:rsidRDefault="00F1294D" w:rsidP="00F1294D">
      <w:pPr>
        <w:spacing w:after="120" w:line="240" w:lineRule="auto"/>
        <w:jc w:val="both"/>
        <w:rPr>
          <w:rFonts w:ascii="Greek" w:eastAsia="Times New Roman" w:hAnsi="Greek" w:cs="Greek"/>
          <w:bCs/>
          <w:kern w:val="0"/>
          <w:sz w:val="32"/>
          <w:szCs w:val="26"/>
          <w:lang w:val="fr-FR" w:eastAsia="it-IT"/>
          <w14:ligatures w14:val="none"/>
        </w:rPr>
      </w:pPr>
      <w:r w:rsidRPr="00F1294D">
        <w:rPr>
          <w:rFonts w:ascii="Arial" w:eastAsia="Times New Roman" w:hAnsi="Arial" w:cs="Times New Roman"/>
          <w:bCs/>
          <w:kern w:val="0"/>
          <w:sz w:val="24"/>
          <w:szCs w:val="20"/>
          <w:lang w:val="fr-FR" w:eastAsia="it-IT"/>
          <w14:ligatures w14:val="none"/>
        </w:rPr>
        <w:t xml:space="preserve">Quoniam Deus lux est - </w:t>
      </w:r>
      <w:r w:rsidRPr="00F1294D">
        <w:rPr>
          <w:rFonts w:ascii="Greek" w:eastAsia="Times New Roman" w:hAnsi="Greek" w:cs="Greek"/>
          <w:bCs/>
          <w:kern w:val="0"/>
          <w:sz w:val="32"/>
          <w:szCs w:val="26"/>
          <w:lang w:val="fr-FR" w:eastAsia="it-IT"/>
          <w14:ligatures w14:val="none"/>
        </w:rPr>
        <w:t xml:space="preserve">Óti Ð qeÕj fîj ™stin </w:t>
      </w:r>
    </w:p>
    <w:p w14:paraId="610CA78B"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Ecco la prima verità di Dio scritta nel cuore di Cristo Gesù, verità da Cristo Gesù consegnata ai suoi Apostoli: Dio è luce. È luce eterna di verità, carità, parola, santità, amore, giustizia, misericordia, compassione, grazia, pietà. benevolenza, volontà di salvezza e di redenzione per ogni uomo. Chi è in società con Dio, chi vive con Dio in comunione, chi cammina in compagnia con Dio, anche lui per partecipazione della divina natura deve essere luce di verità, carità, parola, santità, amore, giustizia, misericordia, compassione, grazia, pietà, benevolenza, volontà di salvezza e di redenzione per ogni uomo. Lo richiede la divina natura della quale siamo divenuti partecipi. </w:t>
      </w:r>
    </w:p>
    <w:p w14:paraId="3D846CE4"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Mai dobbiamo dimenticare che 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 L’obbedienza di Cristo al Padre suo è stata purissima, santissima, perfettissima.</w:t>
      </w:r>
    </w:p>
    <w:p w14:paraId="1C52482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1BA724DD" w14:textId="77777777" w:rsidR="00F1294D" w:rsidRPr="00F1294D" w:rsidRDefault="00F1294D" w:rsidP="00F1294D">
      <w:pPr>
        <w:spacing w:after="120" w:line="240" w:lineRule="auto"/>
        <w:jc w:val="both"/>
        <w:rPr>
          <w:rFonts w:ascii="Greek" w:eastAsia="Times New Roman" w:hAnsi="Greek" w:cs="Times New Roman"/>
          <w:bCs/>
          <w:kern w:val="0"/>
          <w:sz w:val="24"/>
          <w:szCs w:val="20"/>
          <w:lang w:eastAsia="it-IT"/>
          <w14:ligatures w14:val="none"/>
        </w:rPr>
      </w:pPr>
      <w:r w:rsidRPr="00F1294D">
        <w:rPr>
          <w:rFonts w:ascii="Arial" w:eastAsia="Times New Roman" w:hAnsi="Arial" w:cs="Arial"/>
          <w:bCs/>
          <w:kern w:val="0"/>
          <w:sz w:val="24"/>
          <w:szCs w:val="20"/>
          <w:lang w:eastAsia="it-IT"/>
          <w14:ligatures w14:val="none"/>
        </w:rPr>
        <w:t>Et tenebrae in eo non sunt ullae –</w:t>
      </w:r>
      <w:r w:rsidRPr="00F1294D">
        <w:rPr>
          <w:rFonts w:ascii="Greek" w:eastAsia="Times New Roman" w:hAnsi="Greek" w:cs="Arial"/>
          <w:bCs/>
          <w:kern w:val="0"/>
          <w:sz w:val="24"/>
          <w:szCs w:val="20"/>
          <w:lang w:eastAsia="it-IT"/>
          <w14:ligatures w14:val="none"/>
        </w:rPr>
        <w:t xml:space="preserve"> </w:t>
      </w:r>
      <w:r w:rsidRPr="00F1294D">
        <w:rPr>
          <w:rFonts w:ascii="Greek" w:eastAsia="Times New Roman" w:hAnsi="Greek" w:cs="Times New Roman"/>
          <w:bCs/>
          <w:kern w:val="0"/>
          <w:sz w:val="24"/>
          <w:szCs w:val="20"/>
          <w:lang w:eastAsia="it-IT"/>
          <w14:ligatures w14:val="none"/>
        </w:rPr>
        <w:t>kaˆ skot…a ™n aÙtù oÙk œstin oÙdem…a.</w:t>
      </w:r>
    </w:p>
    <w:p w14:paraId="763DEF33"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Ecco come la prima verità – Dio è luce – viene detta al contrario: in Dio non vi è alcuna tenebra. In Dio non esiste la tenebra, né piccola e né grande. Tenebra è la menzogna, la falsità, l’inganno, la superbia, l’odio, il male, ogni ingiustizia. Tenebra è ogni vizio. In Dio vi solo eterna santità, eterno amore, eterna giustizia, eterna carità, eterna fedeltà, ogni altra virtù. 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w:t>
      </w:r>
    </w:p>
    <w:p w14:paraId="410E6B3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Questa verità va messa nel cuore: una legge, un rescritto, una dichiarazione, un documento, uno statuto dell’uomo, un suo decreto mai potrà trasformare in tenebre e in ingiustizia, la Natura di Dio che è purissima luce, giustizia, verità. Oggi questo invece viene operato ad ogni livello. Se una legge, un rescritto, un documento degli uomini, un loro decreto potessero cambiare la natura divina, allora per decreto e per rescritto degli uomini tutto cambierebbe di natura: l’ingiustizia diventerebbe giustizia, la falsità verità, le tenebre luce, la trasgressione obbedienza. Purtroppo oggi così si pensa e così si agisce. Poiché io lo voglio, l’ingiustizia la dichiaro giustizia e le tenebre luce, la luce la dipingo come tenebra e la giustizia la estirpo perché per me è ingiustizia. Per decreto e per legge umana oggi si sta abolendo tutta la Santissima Legge del Signore. Si sta rendendo verità e diritto ogni crimine commesso dall’uomo. È giusto che tutti lo sappiamo: la legge dell’uomo, i suoi decreti, i suoi rescritti, le sue norme, i suoi statuti, le sue sentenze mai potranno </w:t>
      </w:r>
      <w:r w:rsidRPr="00F1294D">
        <w:rPr>
          <w:rFonts w:ascii="Arial" w:eastAsia="Times New Roman" w:hAnsi="Arial" w:cs="Times New Roman"/>
          <w:kern w:val="0"/>
          <w:sz w:val="24"/>
          <w:szCs w:val="20"/>
          <w:lang w:eastAsia="it-IT"/>
          <w14:ligatures w14:val="none"/>
        </w:rPr>
        <w:lastRenderedPageBreak/>
        <w:t>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 Oggi invece si pensa che la legge dell’uomo, la sua volontà possa cambiare la natura delle cose. L’aborto rimane in eterno omicidio. La legge dell’uomo può anche dichiararlo un diritto della donna. Ma l’aborto è in eterno aborto, uccisione, privazione della vita.</w:t>
      </w:r>
    </w:p>
    <w:p w14:paraId="61340833"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Si dixerimus quoniam societatem habemus cum eo - </w:t>
      </w:r>
      <w:r w:rsidRPr="00F1294D">
        <w:rPr>
          <w:rFonts w:ascii="Greek" w:eastAsia="Times New Roman" w:hAnsi="Greek" w:cs="Greek"/>
          <w:bCs/>
          <w:kern w:val="0"/>
          <w:sz w:val="32"/>
          <w:szCs w:val="26"/>
          <w:lang w:eastAsia="it-IT"/>
          <w14:ligatures w14:val="none"/>
        </w:rPr>
        <w:t xml:space="preserve">'E¦n e‡pwmen Óti koinwn…an œcomen met' aÙtoà </w:t>
      </w:r>
    </w:p>
    <w:p w14:paraId="242B89F6"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Ora l’Apostolo Giovanni applica il principio eterno e immutabile alla vita dei discepoli di Gesù. Se noi diciamo che siamo in società, in comunione, in compagnia di Dio, diciamo che siamo in società, in comunione, in compagnia con la luce di Dio. Dio è Luce. È luce eterna di verità, carità, parola, santità, amore, giustizia, misericordia, compassione, grazia, pietà. benevolenza, volontà di salvezza e di redenzione per ogni uomo. Non per i cristiani o per quanti dicono di credere in Lui, ma per ogni uomo. Su ogni uomo lui versa la sua luce di verità, giustizia, carità, amore.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14:paraId="3558586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la Santità che chiede il Signore al suo popolo nel Libro del Levitico:</w:t>
      </w:r>
    </w:p>
    <w:p w14:paraId="1943CCBF"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59127BC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35224FB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w:t>
      </w:r>
      <w:r w:rsidRPr="00F1294D">
        <w:rPr>
          <w:rFonts w:ascii="Arial" w:eastAsia="Times New Roman" w:hAnsi="Arial" w:cs="Times New Roman"/>
          <w:i/>
          <w:iCs/>
          <w:kern w:val="0"/>
          <w:sz w:val="24"/>
          <w:szCs w:val="24"/>
          <w:lang w:eastAsia="it-IT"/>
          <w14:ligatures w14:val="none"/>
        </w:rPr>
        <w:lastRenderedPageBreak/>
        <w:t>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0058E697"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D92F0C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392C6F9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78C1E5F8"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la Perfezione che il Padre nostro celeste chiede ai suoi figli nel Vangelo secondo Matteo:</w:t>
      </w:r>
    </w:p>
    <w:p w14:paraId="41A04D6F"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3DC77C5B"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w:t>
      </w:r>
      <w:r w:rsidRPr="00F1294D">
        <w:rPr>
          <w:rFonts w:ascii="Arial" w:eastAsia="Times New Roman" w:hAnsi="Arial" w:cs="Times New Roman"/>
          <w:i/>
          <w:iCs/>
          <w:kern w:val="0"/>
          <w:sz w:val="24"/>
          <w:szCs w:val="24"/>
          <w:lang w:eastAsia="it-IT"/>
          <w14:ligatures w14:val="none"/>
        </w:rPr>
        <w:lastRenderedPageBreak/>
        <w:t>voi per causa mia. Rallegratevi ed esultate, perché grande è la vostra ricompensa nei cieli. Così infatti perseguitarono i profeti che furono prima di voi.</w:t>
      </w:r>
    </w:p>
    <w:p w14:paraId="28FA9184"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FAD425B"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24D768E3"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76DF9F68"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7BF35BE7"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219A853"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w:t>
      </w:r>
      <w:r w:rsidRPr="00F1294D">
        <w:rPr>
          <w:rFonts w:ascii="Arial" w:eastAsia="Times New Roman" w:hAnsi="Arial" w:cs="Times New Roman"/>
          <w:i/>
          <w:iCs/>
          <w:kern w:val="0"/>
          <w:sz w:val="24"/>
          <w:szCs w:val="24"/>
          <w:lang w:eastAsia="it-IT"/>
          <w14:ligatures w14:val="none"/>
        </w:rPr>
        <w:lastRenderedPageBreak/>
        <w:t>mantello. E se uno ti costringerà ad accompagnarlo per un miglio, tu con lui fanne due. Da’ a chi ti chiede, e a chi desidera da te un prestito non voltare le spalle.</w:t>
      </w:r>
    </w:p>
    <w:p w14:paraId="6D5B5848" w14:textId="77777777" w:rsidR="00F1294D" w:rsidRPr="00F1294D" w:rsidRDefault="00F1294D" w:rsidP="00F1294D">
      <w:pPr>
        <w:autoSpaceDE w:val="0"/>
        <w:autoSpaceDN w:val="0"/>
        <w:adjustRightInd w:val="0"/>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456C41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Questa santità deve essere la pelle del nostro corpo, il vestito del nostro spirito, l’ornamento di festa della nostra anima, non per un solo giorno, ma per tutte le ore e per tutti i momenti della nostra vita. Come la luce è la stessa natura di Dio, così la luce deve essere la nostra stessa natura. Se la luce non diviene la nostra stessa natura, saranno le tenebre che diventeranno la nostra natura. Per ogni uomo non ci sono altre possibilità: o si diviene in Cristo natura di luce, o si rimane in Adamo natura di tenebre. Chi non vuole divenire natura di luce in Cristo, non lo vuole perché ama rimanere nella sua natura di tenebre. La natura di tenebre odia la natura di luce. </w:t>
      </w:r>
    </w:p>
    <w:p w14:paraId="6FAD3244"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626E5655"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3DF2EFFE" w14:textId="77777777" w:rsidR="00F1294D" w:rsidRPr="00F1294D" w:rsidRDefault="00F1294D" w:rsidP="00F1294D">
      <w:pPr>
        <w:spacing w:after="120" w:line="240" w:lineRule="auto"/>
        <w:jc w:val="both"/>
        <w:rPr>
          <w:rFonts w:ascii="Greek" w:eastAsia="Times New Roman" w:hAnsi="Greek" w:cs="Times New Roman"/>
          <w:bCs/>
          <w:kern w:val="0"/>
          <w:sz w:val="24"/>
          <w:szCs w:val="20"/>
          <w:lang w:val="fr-FR" w:eastAsia="it-IT"/>
          <w14:ligatures w14:val="none"/>
        </w:rPr>
      </w:pPr>
      <w:r w:rsidRPr="00F1294D">
        <w:rPr>
          <w:rFonts w:ascii="Arial" w:eastAsia="Times New Roman" w:hAnsi="Arial" w:cs="Arial"/>
          <w:bCs/>
          <w:kern w:val="0"/>
          <w:sz w:val="24"/>
          <w:szCs w:val="20"/>
          <w:lang w:val="fr-FR" w:eastAsia="it-IT"/>
          <w14:ligatures w14:val="none"/>
        </w:rPr>
        <w:t>Et in tenebris ambulamus -</w:t>
      </w:r>
      <w:r w:rsidRPr="00F1294D">
        <w:rPr>
          <w:rFonts w:ascii="Greek" w:eastAsia="Times New Roman" w:hAnsi="Greek" w:cs="Arial"/>
          <w:bCs/>
          <w:kern w:val="0"/>
          <w:sz w:val="24"/>
          <w:szCs w:val="20"/>
          <w:lang w:val="fr-FR" w:eastAsia="it-IT"/>
          <w14:ligatures w14:val="none"/>
        </w:rPr>
        <w:t xml:space="preserve"> </w:t>
      </w:r>
      <w:r w:rsidRPr="00F1294D">
        <w:rPr>
          <w:rFonts w:ascii="Greek" w:eastAsia="Times New Roman" w:hAnsi="Greek" w:cs="Times New Roman"/>
          <w:bCs/>
          <w:kern w:val="0"/>
          <w:sz w:val="24"/>
          <w:szCs w:val="20"/>
          <w:lang w:val="fr-FR" w:eastAsia="it-IT"/>
          <w14:ligatures w14:val="none"/>
        </w:rPr>
        <w:t xml:space="preserve">kaˆ ™n tù skÒtei peripatîmen, </w:t>
      </w:r>
    </w:p>
    <w:p w14:paraId="2BEDB97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Chi è nelle tenebre? Chi commette ogni trasgressione della Parola e della Legge, date a noi dalla purissima luce del Signore nostro Dio. Ecco la contraddizione: se siamo in comunione con la luce, non possiamo essere in comunione con le tenebre. Non si può essere insieme nella luce e nelle tenebre. Per questo gli Apostoli di Cristo Gesù prima presentano la purissima luce che brilla sul volto di Cristo Signore e poi rivelano tutto ciò che oscura lo splendore della luce del Signore, del Salvatore, del Redentore dell’uomo. Lo rivelano perché si presti ogni attenzione a non cadere e a non ritornare nelle tenebre dalle quali Cristo Gesù ci ha tratti fuori.</w:t>
      </w:r>
    </w:p>
    <w:p w14:paraId="59EFF98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in quali tenebre il cristiano mai dovrà ritornare, da esse sempre dovrà stare lontano, secondo l’Apostolo Paolo, tenebre  manifestate nella Lettera agli Efesini:</w:t>
      </w:r>
    </w:p>
    <w:p w14:paraId="66452D0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w:t>
      </w:r>
      <w:r w:rsidRPr="00F1294D">
        <w:rPr>
          <w:rFonts w:ascii="Arial" w:eastAsia="Times New Roman" w:hAnsi="Arial" w:cs="Times New Roman"/>
          <w:i/>
          <w:iCs/>
          <w:kern w:val="0"/>
          <w:sz w:val="24"/>
          <w:szCs w:val="24"/>
          <w:lang w:eastAsia="it-IT"/>
          <w14:ligatures w14:val="none"/>
        </w:rPr>
        <w:lastRenderedPageBreak/>
        <w:t>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06DC3B3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14:paraId="49D9254B"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Ecco invece come si cammina nella luce secondo la Lettera ai Romani:</w:t>
      </w:r>
    </w:p>
    <w:p w14:paraId="2A788670"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CCA488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w:t>
      </w:r>
      <w:r w:rsidRPr="00F1294D">
        <w:rPr>
          <w:rFonts w:ascii="Arial" w:eastAsia="Times New Roman" w:hAnsi="Arial" w:cs="Times New Roman"/>
          <w:i/>
          <w:iCs/>
          <w:kern w:val="0"/>
          <w:sz w:val="24"/>
          <w:szCs w:val="24"/>
          <w:lang w:eastAsia="it-IT"/>
          <w14:ligatures w14:val="none"/>
        </w:rPr>
        <w:lastRenderedPageBreak/>
        <w:t>un ministero attenda al ministero; chi insegna si dedichi all’insegnamento; chi esorta si dedichi all’esortazione. Chi dona, lo faccia con semplicità; chi presiede, presieda con diligenza; chi fa opere di misericordia, le compia con gioia.</w:t>
      </w:r>
    </w:p>
    <w:p w14:paraId="274C8A8E"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E6C2FA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76CA069"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14:paraId="7D52C35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 </w:t>
      </w:r>
    </w:p>
    <w:p w14:paraId="6B1BFF3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Oggi il cristiano è riuscito a celebrare il matrimonio tra luce e tenebre, tra virtù e vizio, tra Cristo Gesù e Satana, tra il Vangelo e il pensiero del mondo. In questo matrimonio le tenebre oscurano la luce, il vizio annulla le virtù, Satana si sbarazza di Cristo Gesù e il pensiero del mondo divora il Vangelo. Questo sta accadendo ai nostri giorni e nessuno più se ne fa meraviglia. Anzi ci si meraviglia per tutti coloro che questo matrimonio non vogliono celebrare, perché è vera consegna della Chiesa del Dio vivente al principe del mondo. È crocifiggere ancora una volta Cristo Gesù nel suo Vangelo e nella sua eterna verità. La stoltezza rende ciechi e dalla cecità nulla si distingue, nulla si separa con perfetto discernimento tra bene e male, tra giustizia e ingiustizia, tra verità e falsità, tra luce e tenebre, tra Dio e gli idoli, tra purissima latria e stolta, insipiente, peccaminosa idolatria.  Dalla stoltezza neanche si vede che tutti questi matrimoni celebrati dal cristiano stanno portando l’umanità alla grande dissolutezza e immoralità. 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 Oggi per decreto e per rescritto degli uomini sulla terra mai più potranno regnare luce e verità che discendono dal cielo, da Dio. Oggi per decreto e rescritto degli uomini tutto deve venire dal basso, deve venire cioè dal cuore dell’uomo.</w:t>
      </w:r>
    </w:p>
    <w:p w14:paraId="2C1A1C4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00BB6DB2" w14:textId="77777777" w:rsidR="00F1294D" w:rsidRPr="00F1294D" w:rsidRDefault="00F1294D" w:rsidP="00F1294D">
      <w:pPr>
        <w:spacing w:after="120" w:line="240" w:lineRule="auto"/>
        <w:jc w:val="both"/>
        <w:rPr>
          <w:rFonts w:ascii="Greek" w:eastAsia="Times New Roman" w:hAnsi="Greek" w:cs="Arial"/>
          <w:bCs/>
          <w:kern w:val="0"/>
          <w:sz w:val="24"/>
          <w:szCs w:val="20"/>
          <w:lang w:val="fr-FR" w:eastAsia="it-IT"/>
          <w14:ligatures w14:val="none"/>
        </w:rPr>
      </w:pPr>
      <w:r w:rsidRPr="00F1294D">
        <w:rPr>
          <w:rFonts w:ascii="Arial" w:eastAsia="Times New Roman" w:hAnsi="Arial" w:cs="Arial"/>
          <w:bCs/>
          <w:kern w:val="0"/>
          <w:sz w:val="24"/>
          <w:szCs w:val="20"/>
          <w:lang w:val="fr-FR" w:eastAsia="it-IT"/>
          <w14:ligatures w14:val="none"/>
        </w:rPr>
        <w:t xml:space="preserve">Mentimur et non facimus veritatem – </w:t>
      </w:r>
      <w:r w:rsidRPr="00F1294D">
        <w:rPr>
          <w:rFonts w:ascii="Greek" w:eastAsia="Times New Roman" w:hAnsi="Greek" w:cs="Times New Roman"/>
          <w:bCs/>
          <w:kern w:val="0"/>
          <w:sz w:val="24"/>
          <w:szCs w:val="20"/>
          <w:lang w:val="fr-FR" w:eastAsia="it-IT"/>
          <w14:ligatures w14:val="none"/>
        </w:rPr>
        <w:t xml:space="preserve">yeudÒmeqa kaˆ oÙ poioàmen t¾n ¢l»qeian: </w:t>
      </w:r>
    </w:p>
    <w:p w14:paraId="316BE4FC"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Ecco una parola di purissima luce divina che ogni discepolo di Gesù deve mettere nel cuore: “Dio è Luce. Se tu dice che sei in comunione con la Luce, e segui le tenebre, tu menti e non fai la verità”. La verità non si dice, la verità si fa. Come si fa la verità? Trasformando Cristo Gesù, che è la verità incarnata, crocifissa e risorta, in nostra vita. Più il cristiano fa vivere Cristo Gesù nel suo cuore, nella sua anima, nel suo corpo e più lui trasforma Cristo in sua vita. Fare la verità inizia nel giorno del Santo Battesimo e termina nell’istante della nostra morte, che segna il passaggio dal tempo nell’eternità. Questa opera mai dovrà essere interrotta.</w:t>
      </w:r>
    </w:p>
    <w:p w14:paraId="133C6E8B"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Il cristiano deve dire la verità che fa e fare la verità che dice.  La verità è Cristo Gesù nella sua vita e nella sua Parola. Gesù ha detto il Vangelo che ha vissuto e ha vissuto il Vangelo che ha detto. Perfettissimo nel dire e perfettissimo nel fare e nel vivere. Questa stessa perfezione è richiesta ad ogni discepolo di Gesù. Oggi invece si vuole essere discepoli di Gesù senza alcuna relazione né con Cristo verità e grazia e né con Cristo Parola. Cristo Gesù verità e grazia e Cristo Parola devono mettersi da parte. 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14:paraId="1069850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Oggi l’uomo si è fatto il suo Dio, il suo Cristo, il suo Spirito Santo, la sua Chiesa e sono un Dio, un Cristo, uno Spirito Santo, una Chiesa senza alcuna grazia e senza alcuna verità. Questa è oggi la Chiesa che si vuole dal basso. Al Cristo dono del Padre si vuole un Cristo che è fatto dall’uomo e questo vale anche per la Chiesa. Non si vuole una Chiesa dono di Cristo all’uomo. Si vuole una Chiesa che l’uomo stesso si costruisce ogni giorno secondo le esigenze del pensiero del mondo. </w:t>
      </w:r>
    </w:p>
    <w:p w14:paraId="3B222EE8"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Questo spiega perché alcune affermazioni che qualche tempo addietro neanche era possibile immaginare, oggi stanno diventano pensiero del cristiano e insegnate come necessarie all’uomo per la sua vita nel tempo. Dell’eternità più nessuno si dona pensiero, perché ormai anche essa è una eternità pensata dal basso. In cosa consiste questa eternità pensata dal basso? Come solo ed esclusivo dono della misericordia di Dio. Di quale Dio? Del Dio pensato dal basso del cristiano. Del Dio immaginato dal basso dal discepolo di Gesù. Questo è il tempo in cui tutto ciò che viene dall’alto deve essere abolito, sradicato, cancellato dai nostri pensieri. Fra qualche anno nella Chiesa ci sarà posto solo per quanto viene dal basso, cioè per quanto è frutto del pensiero dell’uomo. Non ci sarà posto in essa per il pensiero di Dio. Sa non si vuole il Dio che si dona dall’alto della sua eternità, si potrà mai volere un Chiesa che questo Dio dona a noi dall’alto della sua eternità?</w:t>
      </w:r>
    </w:p>
    <w:p w14:paraId="296E610C" w14:textId="77777777" w:rsidR="00F1294D" w:rsidRPr="00F1294D" w:rsidRDefault="00F1294D" w:rsidP="00F1294D">
      <w:pPr>
        <w:spacing w:after="120" w:line="240" w:lineRule="auto"/>
        <w:jc w:val="both"/>
        <w:rPr>
          <w:rFonts w:ascii="Arial" w:eastAsia="Times New Roman" w:hAnsi="Arial" w:cs="Times New Roman"/>
          <w:color w:val="000000"/>
          <w:kern w:val="0"/>
          <w:sz w:val="24"/>
          <w:szCs w:val="20"/>
          <w:lang w:eastAsia="it-IT"/>
          <w14:ligatures w14:val="none"/>
        </w:rPr>
      </w:pPr>
      <w:r w:rsidRPr="00F1294D">
        <w:rPr>
          <w:rFonts w:ascii="Arial" w:eastAsia="Times New Roman" w:hAnsi="Arial" w:cs="Times New Roman"/>
          <w:color w:val="000000"/>
          <w:kern w:val="0"/>
          <w:sz w:val="24"/>
          <w:szCs w:val="20"/>
          <w:lang w:eastAsia="it-IT"/>
          <w14:ligatures w14:val="none"/>
        </w:rPr>
        <w:t xml:space="preserve">Lo si sapeva già da qualche anno: Il Padre e il Figlio e lo Spirito Santo erano stati già radicati dal mistero della fede in nome di quel Dio – è il Dio unico solo però dei cristiani - che ci siamo fatti dal basso. Rimaneva la Chiesa come struttura ancora proveniente dall’alto. Ecco che anche questa Chiesa si è deciso di demolire. Urge edificare una Chiesa dal basso. Così abbiamo Dio dal basso, la Chiesa dal basso, </w:t>
      </w:r>
      <w:r w:rsidRPr="00F1294D">
        <w:rPr>
          <w:rFonts w:ascii="Arial" w:eastAsia="Times New Roman" w:hAnsi="Arial" w:cs="Times New Roman"/>
          <w:color w:val="000000"/>
          <w:kern w:val="0"/>
          <w:sz w:val="24"/>
          <w:szCs w:val="20"/>
          <w:lang w:eastAsia="it-IT"/>
          <w14:ligatures w14:val="none"/>
        </w:rPr>
        <w:lastRenderedPageBreak/>
        <w:t xml:space="preserve">il cristiano dal basso, il Vangelo dal basso, la giustizia dal basso, la legge dal basso, il diritto dal basso. Questo spiega perché una legge, un decreto, uno statuto, un rescritto può dichiarare la verità falsità e la falsità verità, la giustizia ingiustizia e l’ingiustizia giustizia, il bene male e il male bene, la luce tenebra e la tenebra luce. 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Questo non avverrà domani. È già oggi religione dell’uomo. </w:t>
      </w:r>
    </w:p>
    <w:p w14:paraId="0A8DD497"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Il cristiano, colui che crede nel vero Cristo, nel vero Dio, nel vero Spirito Santo, nella vera Rivelazione confessa che 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w:t>
      </w:r>
    </w:p>
    <w:p w14:paraId="7E21666A"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w:t>
      </w:r>
    </w:p>
    <w:p w14:paraId="6262EE3C"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w:t>
      </w:r>
      <w:r w:rsidRPr="00F1294D">
        <w:rPr>
          <w:rFonts w:ascii="Arial" w:eastAsia="Times New Roman" w:hAnsi="Arial" w:cs="Times New Roman"/>
          <w:kern w:val="0"/>
          <w:sz w:val="24"/>
          <w:szCs w:val="20"/>
          <w:lang w:eastAsia="it-IT"/>
          <w14:ligatures w14:val="none"/>
        </w:rPr>
        <w:lastRenderedPageBreak/>
        <w:t xml:space="preserve">Persone eterne –  esso rimane in eterno soggetto alla volontà del suo Creatore, Signore e Dio. </w:t>
      </w:r>
    </w:p>
    <w:p w14:paraId="085A6C36"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w:t>
      </w:r>
    </w:p>
    <w:p w14:paraId="0FF60320"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w:t>
      </w:r>
    </w:p>
    <w:p w14:paraId="6BE29C3E"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w:t>
      </w:r>
    </w:p>
    <w:p w14:paraId="6F90EA83"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o altrimenti è giusto che staccia per sempre. Parlare dalla falsità offende Dio e offende l’uomo. </w:t>
      </w:r>
    </w:p>
    <w:p w14:paraId="25818453"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Verità da mettere fin da subito in chiara luce è questa: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74BE2ACF"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Io non credo che Dio abbia creato l’uomo. La mia natura non obbedirà mai a me se io non obbedisco a Dio. Questa è verità. La verità oggettiva e universale, creata o non creata, non è soggetta alla fede, che è personale. La verità oggettiva e universale ha una sua propria vita. È verità oggettiva e universale che la vera famiglia è quella composta da un solo uomo e da una sola donna, tra un solo </w:t>
      </w:r>
      <w:r w:rsidRPr="00F1294D">
        <w:rPr>
          <w:rFonts w:ascii="Arial" w:eastAsia="Times New Roman" w:hAnsi="Arial" w:cs="Times New Roman"/>
          <w:bCs/>
          <w:kern w:val="0"/>
          <w:sz w:val="24"/>
          <w:szCs w:val="20"/>
          <w:lang w:eastAsia="it-IT"/>
          <w14:ligatures w14:val="none"/>
        </w:rPr>
        <w:lastRenderedPageBreak/>
        <w:t xml:space="preserve">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e una femmina in un maschio, non però nella pienezza della natura fisica materiale e neanche nella sua natura spirituale. L’anima non cade sotto la scienza. Ma questa natura trasformata dalla scienza mai sarà vera natura di maschio e mai vera natura di femmina perfetta. </w:t>
      </w:r>
    </w:p>
    <w:p w14:paraId="3E7D2C0E"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630FDB71"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Insegnare la verità divina ed eterna, che discende a noi dall’Alto, cioè dal cuore del Padre, per Cristo, nello Spirito Santo,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w:t>
      </w:r>
    </w:p>
    <w:p w14:paraId="72626D64"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un’amoralità così devastante da distruggere la stessa natura animale, corrompendola e degradandola senza più rimedio. </w:t>
      </w:r>
    </w:p>
    <w:p w14:paraId="450B9262"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Altro frutto della natura animale che trionfa anche nel discepolo di Gesù è il suo odio violento e insaziabile contro Cristo Gesù e contro i suoi veri adoratori.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w:t>
      </w:r>
      <w:r w:rsidRPr="00F1294D">
        <w:rPr>
          <w:rFonts w:ascii="Arial" w:eastAsia="Times New Roman" w:hAnsi="Arial" w:cs="Times New Roman"/>
          <w:bCs/>
          <w:kern w:val="0"/>
          <w:sz w:val="24"/>
          <w:szCs w:val="20"/>
          <w:lang w:eastAsia="it-IT"/>
          <w14:ligatures w14:val="none"/>
        </w:rPr>
        <w:lastRenderedPageBreak/>
        <w:t xml:space="preserve">che è la nostra creazione a sua immagine e somiglianza.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L’amore è perdono e misericordia. L’amore è anche offerta della nostra vita a Cristo Gesù per la redenzione di quanti sono schiavi del loro odio, della loro malvagità, della loro cattiveria. Cattiveria, odio, malvagità sempre vengono aggiornate e fortificata dal peccato, aggiungendo sempre nuova malvagità, nuovo odio, nuova cattiveria. Più si pecca e più si diviene forti nel male. </w:t>
      </w:r>
    </w:p>
    <w:p w14:paraId="67FB9995"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L’Apostolo Giovanni nello Spirito Santo non vede solo i suoi tempi, vede tutti i tempi anche quelli più remoti e lontani. 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 Questo unico e solido fondamento è il Verbo Incarnato. </w:t>
      </w:r>
    </w:p>
    <w:p w14:paraId="3A3FDD1E"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 xml:space="preserve">Chi non edifica su questo unico e solo fondamento, costruisce la sua casa sulla sabbia, anzi neanche sulla sabbia la costruisce, ma sul vuoto. Poiché noi oggi stiamo costruendo la nostra Chiesa non più su questo unico e solo fondamento, ma sulla sabbia, sul vuoto dei nostri pensieri, tutto il nostro lavoro non solo crollerà, non produrrà alcun frutto di vera salvezza. Satana sa come condurre ogni uomo nella sua schiavitù di falsità e di tenebra. Oggi è pronto a dare alla Chiesa la gloria di essere riconosciuta e apprezzata dal mondo intero, ad una condizione: che continui a rinnegare il suo unico e solo fondamento che è il Verbo Incarnato e il suo Vangelo, la sua Parola, unica via di vita eterna per noi. </w:t>
      </w:r>
    </w:p>
    <w:p w14:paraId="3F12A8A2" w14:textId="77777777" w:rsidR="00F1294D" w:rsidRPr="00F1294D" w:rsidRDefault="00F1294D" w:rsidP="00F1294D">
      <w:pPr>
        <w:spacing w:after="120" w:line="240" w:lineRule="auto"/>
        <w:jc w:val="both"/>
        <w:rPr>
          <w:rFonts w:ascii="Arial" w:eastAsia="Times New Roman" w:hAnsi="Arial"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Dobbiamo confessare che moltissimi cristiani sono caduti in questa trappola di Satana e per essi, per il loro instancabile lavoro, molti altri inevitabilmente cadranno. Vuoi sapere, cristiano, se anche tu sei caduto? Basta che ti esamini nella tua fede e nella tua condotta morale. Se dimori in questi pochi versetti dell’Apostolo Giovanni, di questa sua Prima Lettera, sei nella verità e nella luce. Falsità e tenebra non hanno conquistato il tuo cuore. Se non sei in questi primi versetti, allora temi per la tua salvezza. Non sei edificato sull’unico e solo fondamento che è il Verbo Incarnato e nella sua Parola, la sola che è la verità ed è la via per raggiungere la vera salvezza e la vera vita eterna.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14:paraId="49DC156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1B2F2136" w14:textId="77777777" w:rsidR="00F1294D" w:rsidRPr="00F1294D" w:rsidRDefault="00F1294D" w:rsidP="00F1294D">
      <w:pPr>
        <w:spacing w:after="120" w:line="240" w:lineRule="auto"/>
        <w:jc w:val="both"/>
        <w:rPr>
          <w:rFonts w:ascii="Greek" w:eastAsia="Times New Roman" w:hAnsi="Greek" w:cs="Times New Roman"/>
          <w:bCs/>
          <w:kern w:val="0"/>
          <w:sz w:val="24"/>
          <w:szCs w:val="20"/>
          <w:lang w:eastAsia="it-IT"/>
          <w14:ligatures w14:val="none"/>
        </w:rPr>
      </w:pPr>
      <w:r w:rsidRPr="00F1294D">
        <w:rPr>
          <w:rFonts w:ascii="Arial" w:eastAsia="Times New Roman" w:hAnsi="Arial" w:cs="Times New Roman"/>
          <w:bCs/>
          <w:kern w:val="0"/>
          <w:sz w:val="24"/>
          <w:szCs w:val="20"/>
          <w:lang w:eastAsia="it-IT"/>
          <w14:ligatures w14:val="none"/>
        </w:rPr>
        <w:t>Si autem in luce ambulemus sicut et ipse est in luce –</w:t>
      </w:r>
      <w:r w:rsidRPr="00F1294D">
        <w:rPr>
          <w:rFonts w:ascii="Greek" w:eastAsia="Times New Roman" w:hAnsi="Greek" w:cs="Times New Roman"/>
          <w:bCs/>
          <w:kern w:val="0"/>
          <w:sz w:val="24"/>
          <w:szCs w:val="20"/>
          <w:lang w:eastAsia="it-IT"/>
          <w14:ligatures w14:val="none"/>
        </w:rPr>
        <w:t xml:space="preserve"> ™¦n d</w:t>
      </w:r>
      <w:r w:rsidRPr="00F1294D">
        <w:rPr>
          <w:rFonts w:ascii="Greek" w:eastAsia="Times New Roman" w:hAnsi="Greek" w:cs="Arial"/>
          <w:bCs/>
          <w:kern w:val="0"/>
          <w:sz w:val="24"/>
          <w:szCs w:val="20"/>
          <w:lang w:eastAsia="it-IT"/>
          <w14:ligatures w14:val="none"/>
        </w:rPr>
        <w:t></w:t>
      </w:r>
      <w:r w:rsidRPr="00F1294D">
        <w:rPr>
          <w:rFonts w:ascii="Greek" w:eastAsia="Times New Roman" w:hAnsi="Greek" w:cs="Times New Roman"/>
          <w:bCs/>
          <w:kern w:val="0"/>
          <w:sz w:val="24"/>
          <w:szCs w:val="20"/>
          <w:lang w:eastAsia="it-IT"/>
          <w14:ligatures w14:val="none"/>
        </w:rPr>
        <w:t xml:space="preserve"> ™n tù fwtˆ peripatîmen æj aÙtÒj ™stin ™n tù fwt…, </w:t>
      </w:r>
    </w:p>
    <w:p w14:paraId="7A19DEF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a cosa è chiamato ogni uomo: a camminare nella luce allo stesso modo che Dio cammina nella luce, Cristo Gesù cammina nella luce, allo stesso modo che lo Spirito Santo cammina nella luce. Vi è però una duplice impossibilità di natura per ogni uomo: questi è cieco e per natura non vede.  Lui è storpio e per natura non può camminare. Ecco allora l’opera di Cristo Gesù e l’opera dei suoi Apostoli: dare la vista ai ciechi e dare vigore alle gambe di quanti per natura ne hanno perso l’uso. </w:t>
      </w:r>
      <w:r w:rsidRPr="00F1294D">
        <w:rPr>
          <w:rFonts w:ascii="Arial" w:eastAsia="Times New Roman" w:hAnsi="Arial" w:cs="Times New Roman"/>
          <w:kern w:val="0"/>
          <w:sz w:val="24"/>
          <w:szCs w:val="24"/>
          <w:lang w:eastAsia="it-IT"/>
          <w14:ligatures w14:val="none"/>
        </w:rPr>
        <w:lastRenderedPageBreak/>
        <w:t>Quanto avviene nel Vangelo secondo Giovanni e negli Atti degli Apostoli, deve compiersi ogni giorno per mezzo del discepolo di Gesù e in modo del tutto particolare per mezzo dei suoi Apostoli. Lo faranno per la loro purissima fede in Cristo Gesù:</w:t>
      </w:r>
    </w:p>
    <w:p w14:paraId="4D8ACAF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6098887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6B751C8"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51C953BA"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339DD9E4"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w:t>
      </w:r>
      <w:r w:rsidRPr="00F1294D">
        <w:rPr>
          <w:rFonts w:ascii="Arial" w:eastAsia="Times New Roman" w:hAnsi="Arial" w:cs="Times New Roman"/>
          <w:i/>
          <w:iCs/>
          <w:kern w:val="0"/>
          <w:sz w:val="24"/>
          <w:szCs w:val="24"/>
          <w:lang w:eastAsia="it-IT"/>
          <w14:ligatures w14:val="none"/>
        </w:rPr>
        <w:lastRenderedPageBreak/>
        <w:t>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w:t>
      </w:r>
    </w:p>
    <w:p w14:paraId="49BCD91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6CE047D3"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w:t>
      </w:r>
      <w:r w:rsidRPr="00F1294D">
        <w:rPr>
          <w:rFonts w:ascii="Arial" w:eastAsia="Times New Roman" w:hAnsi="Arial" w:cs="Times New Roman"/>
          <w:i/>
          <w:iCs/>
          <w:kern w:val="0"/>
          <w:sz w:val="24"/>
          <w:szCs w:val="24"/>
          <w:lang w:eastAsia="it-IT"/>
          <w14:ligatures w14:val="none"/>
        </w:rPr>
        <w:lastRenderedPageBreak/>
        <w:t xml:space="preserve">discendenza saranno benedette tutte le nazioni della terra. Dio, dopo aver risuscitato il suo servo, l’ha mandato prima di tutto a voi per portarvi la benedizione, perché ciascuno di voi si allontani dalle sue iniquità» (At 3,1-26). </w:t>
      </w:r>
    </w:p>
    <w:p w14:paraId="7330640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la differenza tra Cristo Gesù, i suoi Apostoli, ogni discepolo di Dio e ogni altro uomo religioso o non religioso di questo mondo. Cristo Gesù e ogni membro del suo corpo sono mandati per dare la vista ai ciechi e vigore alle gambe di ogni uomo, con la potenza dello Spirito Santo. Gli altri potranno dire solo parole, parole a ciechi e parole a storpi che mai potranno vedere e mai potranno camminare. La differenza è divina ed è opera della divina onnipotenza. Ecco cosa profetizzano di Gesù le Antiche Profezie. Secondo queste Antiche Profezie Lui si rivela nella sinagoga di Nazaret. Gesù non è venuto per dire Parole. È venuto per guarire, sanare, liberare l’uomo da tutto ciò che gli impedisce di camminare nella luce.  </w:t>
      </w:r>
    </w:p>
    <w:p w14:paraId="2279926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2CF1F54C"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w:t>
      </w:r>
      <w:r w:rsidRPr="00F1294D">
        <w:rPr>
          <w:rFonts w:ascii="Arial" w:eastAsia="Times New Roman" w:hAnsi="Arial" w:cs="Times New Roman"/>
          <w:i/>
          <w:iCs/>
          <w:kern w:val="0"/>
          <w:sz w:val="24"/>
          <w:szCs w:val="24"/>
          <w:lang w:eastAsia="it-IT"/>
          <w14:ligatures w14:val="none"/>
        </w:rPr>
        <w:lastRenderedPageBreak/>
        <w:t xml:space="preserve">sposo si mette il diadema e come una sposa si adorna di gioielli. Poiché, come la terra produce i suoi germogli e come un giardino fa germogliare i suoi semi, così il Signore Dio farà germogliare la giustizia e la lode davanti a tutte le genti (Is 61,1-11). </w:t>
      </w:r>
    </w:p>
    <w:p w14:paraId="595C3ED2"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21 Allora cominciò a dire loro: «Oggi si è compiuta questa Scrittura che voi avete ascoltato» (Lc 4,14-21). </w:t>
      </w:r>
    </w:p>
    <w:p w14:paraId="42E2F2CD"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Gesù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La missione del cristiano non è solo quella di camminare nella luce come Dio è luce e cammina nella luce. </w:t>
      </w:r>
    </w:p>
    <w:p w14:paraId="17898D9F"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La missione del cristiano è prima di ogni cosa dare la vista ai ciechi, l’udito ai sordi, la parola ai muti, l’uso delle gambe agli storpi e ogni uomo, poiché figlio di Adamo, fin dalla nascita è cieco, muto, sordo, storpio. Per vivere la stessa missione di Gesù è necessaria la stessa obbedienza di Gesù con la quale Lui obbediva ad ogni Parola del Padre suo e lo stesso Spirito Santo sotto la cui mozione Lui sempre camminava, parlava, agiva. 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 Questa è la missione di Cristo Gesù. Questa la missione di ogni discepolo di Cristo Gesù. Questa missione così è annunciata in figura dal Signore nel Libro del profeta Ezechiele:</w:t>
      </w:r>
    </w:p>
    <w:p w14:paraId="130ADCDD"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w:t>
      </w:r>
      <w:r w:rsidRPr="00F1294D">
        <w:rPr>
          <w:rFonts w:ascii="Arial" w:eastAsia="Times New Roman" w:hAnsi="Arial" w:cs="Times New Roman"/>
          <w:i/>
          <w:iCs/>
          <w:kern w:val="0"/>
          <w:sz w:val="24"/>
          <w:szCs w:val="24"/>
          <w:lang w:eastAsia="it-IT"/>
          <w14:ligatures w14:val="none"/>
        </w:rPr>
        <w:lastRenderedPageBreak/>
        <w:t xml:space="preserve">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36,1-14). </w:t>
      </w:r>
    </w:p>
    <w:p w14:paraId="22C7C46E" w14:textId="77777777" w:rsidR="00F1294D" w:rsidRPr="00F1294D" w:rsidRDefault="00F1294D" w:rsidP="00F1294D">
      <w:pPr>
        <w:spacing w:after="120" w:line="240" w:lineRule="auto"/>
        <w:jc w:val="both"/>
        <w:rPr>
          <w:rFonts w:ascii="Arial" w:eastAsia="Times New Roman" w:hAnsi="Arial" w:cs="Arial"/>
          <w:b/>
          <w:kern w:val="0"/>
          <w:sz w:val="28"/>
          <w:szCs w:val="20"/>
          <w:lang w:eastAsia="it-IT"/>
          <w14:ligatures w14:val="none"/>
        </w:rPr>
      </w:pPr>
    </w:p>
    <w:p w14:paraId="64C78800"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societatem habemus ad invicem – </w:t>
      </w:r>
      <w:r w:rsidRPr="00F1294D">
        <w:rPr>
          <w:rFonts w:ascii="Greek" w:eastAsia="Times New Roman" w:hAnsi="Greek" w:cs="Greek"/>
          <w:bCs/>
          <w:kern w:val="0"/>
          <w:sz w:val="32"/>
          <w:szCs w:val="26"/>
          <w:lang w:eastAsia="it-IT"/>
          <w14:ligatures w14:val="none"/>
        </w:rPr>
        <w:t xml:space="preserve">koinwn…an œcomen met' ¢ll»lwn </w:t>
      </w:r>
    </w:p>
    <w:p w14:paraId="55B9523F"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Quando si è in società, in comunione con Dio e tra noi? Quando camminiamo nella luce come Dio è Luce, come Cristo è Luce, come lo Spirito Santo è Luce, come il cristiano in Cristo è stato fatto Luce del mondo, Luce da Cristo, Luce in Cristo, Luce per Cristo, Luce con Cristo, Luce di Cristo. La comunione, la societas, la compagnia è solo possibile nella luce e finché si dimora e si cammina nella Luce. Se si esce dalla Luce, non c’è più comunione. Ci sono separazioni e ogni scisma. </w:t>
      </w:r>
    </w:p>
    <w:p w14:paraId="41952A75"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val="la-Latn" w:eastAsia="it-IT"/>
          <w14:ligatures w14:val="none"/>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F1294D">
        <w:rPr>
          <w:rFonts w:ascii="Arial" w:eastAsia="Times New Roman" w:hAnsi="Arial" w:cs="Times New Roman"/>
          <w:i/>
          <w:iCs/>
          <w:kern w:val="0"/>
          <w:sz w:val="24"/>
          <w:szCs w:val="24"/>
          <w:lang w:eastAsia="it-IT"/>
          <w14:ligatures w14:val="none"/>
        </w:rPr>
        <w:t xml:space="preserve"> (CCC n. 817). </w:t>
      </w:r>
    </w:p>
    <w:p w14:paraId="128A8FB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Dove regna la luce, lì si vive in comunione, in società, in compagnia con Cristo, con il Padre, nello Spirito Santo, gli uni e gli altri in Cristo e nello Spirito Santo. 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Se lo dicesse, attesterebbe che nulla conosce né di Cristo, né della sua missione, e neanche degli uomini. </w:t>
      </w:r>
    </w:p>
    <w:p w14:paraId="68B91934" w14:textId="77777777" w:rsidR="00F1294D" w:rsidRPr="00F1294D" w:rsidRDefault="00F1294D" w:rsidP="00F1294D">
      <w:pPr>
        <w:spacing w:after="120" w:line="240" w:lineRule="auto"/>
        <w:jc w:val="both"/>
        <w:rPr>
          <w:rFonts w:ascii="Arial" w:eastAsia="Times New Roman" w:hAnsi="Arial" w:cs="Arial"/>
          <w:color w:val="000000"/>
          <w:kern w:val="0"/>
          <w:sz w:val="24"/>
          <w:szCs w:val="24"/>
          <w:lang w:eastAsia="it-IT"/>
          <w14:ligatures w14:val="none"/>
        </w:rPr>
      </w:pPr>
      <w:r w:rsidRPr="00F1294D">
        <w:rPr>
          <w:rFonts w:ascii="Arial" w:eastAsia="Times New Roman" w:hAnsi="Arial" w:cs="Times New Roman"/>
          <w:kern w:val="0"/>
          <w:sz w:val="24"/>
          <w:szCs w:val="20"/>
          <w:lang w:eastAsia="it-IT"/>
          <w14:ligatures w14:val="none"/>
        </w:rPr>
        <w:t xml:space="preserve">Oggi il cristiano è sotto attacco di Satana. Ecco cosa vuole Satana dal discepolo di Gesù, da ogni discepolo, da chi è stato investito della somma responsabilità fino </w:t>
      </w:r>
      <w:r w:rsidRPr="00F1294D">
        <w:rPr>
          <w:rFonts w:ascii="Arial" w:eastAsia="Times New Roman" w:hAnsi="Arial" w:cs="Times New Roman"/>
          <w:kern w:val="0"/>
          <w:sz w:val="24"/>
          <w:szCs w:val="20"/>
          <w:lang w:eastAsia="it-IT"/>
          <w14:ligatures w14:val="none"/>
        </w:rPr>
        <w:lastRenderedPageBreak/>
        <w:t>all’ultimo battezzato che nasce in questo istante da acqua e da Spirito Santo. Lui vuole l’</w:t>
      </w:r>
      <w:r w:rsidRPr="00F1294D">
        <w:rPr>
          <w:rFonts w:ascii="Arial" w:eastAsia="Times New Roman" w:hAnsi="Arial" w:cs="Arial"/>
          <w:color w:val="000000"/>
          <w:kern w:val="0"/>
          <w:sz w:val="24"/>
          <w:szCs w:val="24"/>
          <w:lang w:eastAsia="it-IT"/>
          <w14:ligatures w14:val="none"/>
        </w:rPr>
        <w:t xml:space="preserve">omologazione del pensiero del mondo a vero Vangelo, anzi vuole l’elezione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secondo il suo Santo Vangelo,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2008CE0A" w14:textId="77777777" w:rsidR="00F1294D" w:rsidRPr="00F1294D" w:rsidRDefault="00F1294D" w:rsidP="00F1294D">
      <w:pPr>
        <w:spacing w:after="120" w:line="240" w:lineRule="auto"/>
        <w:jc w:val="both"/>
        <w:rPr>
          <w:rFonts w:ascii="Arial" w:eastAsia="Times New Roman" w:hAnsi="Arial" w:cs="Arial"/>
          <w:color w:val="000000"/>
          <w:kern w:val="0"/>
          <w:sz w:val="24"/>
          <w:szCs w:val="24"/>
          <w:lang w:eastAsia="it-IT"/>
          <w14:ligatures w14:val="none"/>
        </w:rPr>
      </w:pPr>
      <w:r w:rsidRPr="00F1294D">
        <w:rPr>
          <w:rFonts w:ascii="Arial" w:eastAsia="Times New Roman" w:hAnsi="Arial" w:cs="Arial"/>
          <w:color w:val="000000"/>
          <w:kern w:val="0"/>
          <w:sz w:val="24"/>
          <w:szCs w:val="24"/>
          <w:lang w:eastAsia="it-IT"/>
          <w14:ligatures w14:val="none"/>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È urgente che il mondo si convinca che la religione non è una sovrastruttura artificiale, creata da alcuni uomini per altri uomini. </w:t>
      </w:r>
    </w:p>
    <w:p w14:paraId="0CD50990" w14:textId="77777777" w:rsidR="00F1294D" w:rsidRPr="00F1294D" w:rsidRDefault="00F1294D" w:rsidP="00F1294D">
      <w:pPr>
        <w:spacing w:after="120" w:line="240" w:lineRule="auto"/>
        <w:jc w:val="both"/>
        <w:rPr>
          <w:rFonts w:ascii="Arial" w:eastAsia="Times New Roman" w:hAnsi="Arial" w:cs="Arial"/>
          <w:color w:val="000000"/>
          <w:kern w:val="0"/>
          <w:sz w:val="24"/>
          <w:szCs w:val="24"/>
          <w:lang w:eastAsia="it-IT"/>
          <w14:ligatures w14:val="none"/>
        </w:rPr>
      </w:pPr>
      <w:r w:rsidRPr="00F1294D">
        <w:rPr>
          <w:rFonts w:ascii="Arial" w:eastAsia="Times New Roman" w:hAnsi="Arial" w:cs="Arial"/>
          <w:color w:val="000000"/>
          <w:kern w:val="0"/>
          <w:sz w:val="24"/>
          <w:szCs w:val="24"/>
          <w:lang w:eastAsia="it-IT"/>
          <w14:ligatures w14:val="none"/>
        </w:rPr>
        <w:t xml:space="preserve">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Quando non c’è “societas” con il vero Dio, e il vero Dio è solo il Padre del Signore nostro Gesù Cristo, neanche c’è “societas” con l’uomo. Senza il Padre del Signore nostro Gesù Cristo e la “societas” con Lui, in Cristo, per lo Spirito Santo, gli uomini possono creare solo una “struttura” di peccato e di morte. Avendo noi oggi rinnegato Cristo Gesù, nessuna  “societas” possiamo creare e vivere con il nostro Dio, il solo nostro vero Dio, che è il Padre del Signore nostro Gesù Cristo. Ci siamo condannati a creare e a vivere in “strutture” di peccato, vizio, delinquenza, morte. Questa è la sorte che attende chi rinnega Cristo Gesù. Rinnegando Cristo Gesù anche la Chiesa potrà essere trasformata in una “struttura” di peccato, vizio, delinquenza, morte. Quando questo accade è la morte della vera fede in Cristo Gesù. </w:t>
      </w:r>
    </w:p>
    <w:p w14:paraId="63DC8811"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 xml:space="preserve">Oggi Satana vuole fare del cristiano solo una macchina di peccato. Lo vuole trasformare in una macchina di peccato, di vizio, di trasgressione di ogni legge del Signore. Una macchina simile ad un ordigno nucleare, capace di distrugge nell’umanità tutto ciò che si riferisce alla sua origine divina. Questa macchina di peccato deve creare la globalizzazione della grande idolatria e della universale immoralità. Il nulla è il nostro Dio. Il male è il nostro salvatore. Quando poi ci accorgeremo che il male non è il salvatore, ma il distruttore, allora poiché siamo già stati tutti trasformati in macchine di peccato, altro non faremo che rimediare al male legiferando altro male. Solo Gesù può ricreare l’uomo e da macchina di peccato trasformalo in persona capace di verità, luce, giustizia, amore, carità, fede, speranza, ogni altra virtù. Per questo è necessario che noi fondiamo tutta la nostra </w:t>
      </w:r>
      <w:r w:rsidRPr="00F1294D">
        <w:rPr>
          <w:rFonts w:ascii="Arial" w:eastAsia="Times New Roman" w:hAnsi="Arial" w:cs="Times New Roman"/>
          <w:kern w:val="0"/>
          <w:sz w:val="24"/>
          <w:szCs w:val="20"/>
          <w:lang w:eastAsia="it-IT"/>
          <w14:ligatures w14:val="none"/>
        </w:rPr>
        <w:lastRenderedPageBreak/>
        <w:t xml:space="preserve">vita sull’unico e solo fondamento stabile, duraturo, eterno che è il Verbo Incarnato. Tolto questo unico e solo fondamento, tutto crolla. Dinanzi alle tempeste di Satana solo Cristo Gesù, Verbo Incarnato, potrà custodirci perché non crolliamo.  Ecco perché urge costruire su questo unico fondamento. </w:t>
      </w:r>
    </w:p>
    <w:p w14:paraId="1E5CDB34"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p>
    <w:p w14:paraId="6B522A5C" w14:textId="77777777" w:rsidR="00F1294D" w:rsidRPr="00F1294D" w:rsidRDefault="00F1294D" w:rsidP="00F1294D">
      <w:pPr>
        <w:spacing w:after="120" w:line="240" w:lineRule="auto"/>
        <w:jc w:val="both"/>
        <w:rPr>
          <w:rFonts w:ascii="Arial" w:eastAsia="Times New Roman" w:hAnsi="Arial" w:cs="Times New Roman"/>
          <w:bCs/>
          <w:kern w:val="0"/>
          <w:sz w:val="32"/>
          <w:szCs w:val="20"/>
          <w:lang w:eastAsia="it-IT"/>
          <w14:ligatures w14:val="none"/>
        </w:rPr>
      </w:pPr>
      <w:r w:rsidRPr="00F1294D">
        <w:rPr>
          <w:rFonts w:ascii="Arial" w:eastAsia="Times New Roman" w:hAnsi="Arial" w:cs="Times New Roman"/>
          <w:bCs/>
          <w:kern w:val="0"/>
          <w:sz w:val="24"/>
          <w:szCs w:val="20"/>
          <w:lang w:eastAsia="it-IT"/>
          <w14:ligatures w14:val="none"/>
        </w:rPr>
        <w:t xml:space="preserve">Et sanguis Iesu Filii eius mundat nos ab omni peccato –  </w:t>
      </w:r>
      <w:r w:rsidRPr="00F1294D">
        <w:rPr>
          <w:rFonts w:ascii="Greek" w:eastAsia="Times New Roman" w:hAnsi="Greek" w:cs="Greek"/>
          <w:bCs/>
          <w:kern w:val="0"/>
          <w:sz w:val="32"/>
          <w:szCs w:val="26"/>
          <w:lang w:eastAsia="it-IT"/>
          <w14:ligatures w14:val="none"/>
        </w:rPr>
        <w:t xml:space="preserve">kaˆ tÕ aŒma 'Ihsoà toà uƒoà </w:t>
      </w:r>
      <w:r w:rsidRPr="00F1294D">
        <w:rPr>
          <w:rFonts w:ascii="Greek" w:eastAsia="Times New Roman" w:hAnsi="Greek" w:cs="Greek"/>
          <w:bCs/>
          <w:kern w:val="0"/>
          <w:sz w:val="32"/>
          <w:szCs w:val="32"/>
          <w:lang w:eastAsia="it-IT"/>
          <w14:ligatures w14:val="none"/>
        </w:rPr>
        <w:t>aÙtoà kaqar…zei ¹m©j ¢pÕ p£shj ¡mart…aj</w:t>
      </w:r>
      <w:r w:rsidRPr="00F1294D">
        <w:rPr>
          <w:rFonts w:ascii="Arial" w:eastAsia="Times New Roman" w:hAnsi="Arial" w:cs="Times New Roman"/>
          <w:bCs/>
          <w:kern w:val="0"/>
          <w:sz w:val="32"/>
          <w:szCs w:val="32"/>
          <w:lang w:eastAsia="it-IT"/>
          <w14:ligatures w14:val="none"/>
        </w:rPr>
        <w:t xml:space="preserve"> </w:t>
      </w:r>
      <w:r w:rsidRPr="00F1294D">
        <w:rPr>
          <w:rFonts w:ascii="Arial" w:eastAsia="Times New Roman" w:hAnsi="Arial" w:cs="Times New Roman"/>
          <w:bCs/>
          <w:kern w:val="0"/>
          <w:sz w:val="24"/>
          <w:szCs w:val="20"/>
          <w:lang w:eastAsia="it-IT"/>
          <w14:ligatures w14:val="none"/>
        </w:rPr>
        <w:t>(1Gv 1,1-7).</w:t>
      </w:r>
    </w:p>
    <w:p w14:paraId="4A300EC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Se siamo e camminiamo come vera “societas” del Padre, in Cristo, per lo Spirito Santo, come vero corpo di Cristo Signore, se camminiamo nella luce come Dio è luce e non seguiamo le opere delle tenebre e della carne, il sangue di Gesù, del Figlio di Dio, sempre purificherà noi da ogni peccato. Non si tratta qui di peccati volontari, dal momento che il cristiano che cammina nella luce come Dio è luce, non potrà mai commettere un solo peccato volontario. Ci purificherà da tutti quei peccati commessi per mancata crescita nella fede, nella speranza, nella carità, peccati che noi neanche conosciamo come peccati, a causa della nostra poca o ancora non perfetta crescita nella conoscenza di Cristo Gesù. </w:t>
      </w:r>
    </w:p>
    <w:p w14:paraId="30B3857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Si tratta di quei peccati che la nostra natura, ancora non perfettamente e non completamente trasformata in natura di Cristo Gesù, neanche riesce a vedere come peccati. Sono peccati di omissione e peccati di azione, peccati di pensiero e peccati di parola.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14:paraId="72130CC6"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p>
    <w:p w14:paraId="5FDE0821" w14:textId="77777777" w:rsidR="00F1294D" w:rsidRPr="00F1294D" w:rsidRDefault="00F1294D" w:rsidP="00F1294D">
      <w:pPr>
        <w:spacing w:after="120" w:line="240" w:lineRule="auto"/>
        <w:jc w:val="both"/>
        <w:rPr>
          <w:rFonts w:ascii="Arial" w:eastAsia="Times New Roman" w:hAnsi="Arial" w:cs="Times New Roman"/>
          <w:i/>
          <w:iCs/>
          <w:kern w:val="0"/>
          <w:sz w:val="24"/>
          <w:szCs w:val="24"/>
          <w:lang w:eastAsia="it-IT"/>
          <w14:ligatures w14:val="none"/>
        </w:rPr>
      </w:pPr>
      <w:r w:rsidRPr="00F1294D">
        <w:rPr>
          <w:rFonts w:ascii="Arial" w:eastAsia="Times New Roman" w:hAnsi="Arial" w:cs="Times New Roman"/>
          <w:i/>
          <w:iCs/>
          <w:kern w:val="0"/>
          <w:sz w:val="24"/>
          <w:szCs w:val="24"/>
          <w:lang w:eastAsia="it-IT"/>
          <w14:ligatures w14:val="none"/>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w:t>
      </w:r>
      <w:r w:rsidRPr="00F1294D">
        <w:rPr>
          <w:rFonts w:ascii="Arial" w:eastAsia="Times New Roman" w:hAnsi="Arial" w:cs="Times New Roman"/>
          <w:i/>
          <w:iCs/>
          <w:kern w:val="0"/>
          <w:sz w:val="24"/>
          <w:szCs w:val="24"/>
          <w:lang w:eastAsia="it-IT"/>
          <w14:ligatures w14:val="none"/>
        </w:rPr>
        <w:lastRenderedPageBreak/>
        <w:t xml:space="preserve">con il Signore è la misericordia e grande è con lui la redenzione. Egli redimerà Israele da tutte le sue colpe (Sal 130,1-8). </w:t>
      </w:r>
    </w:p>
    <w:p w14:paraId="63EAD21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Ecco quale dovrà essere l’impegno costante del cristiano: vivere di Grazia e di Verità. Vivere di Cristo Grazia e di Cristo verità. La Grazia lo fa crescere, la Verità lo fa procedere spedito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428AE971"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 La Grazia data da Dio viene così come sotterrata da questo pulviscolo di giornaliere veniali trasgressioni:</w:t>
      </w:r>
    </w:p>
    <w:p w14:paraId="662A5E27"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026AF0A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5B9F4BD9"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lastRenderedPageBreak/>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092DB67A"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Oggi i peccati invisibili che neanche conosciamo e che quotidianamente commettiamo sono: </w:t>
      </w:r>
    </w:p>
    <w:p w14:paraId="39BE2D5A"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color w:val="000000"/>
          <w:kern w:val="0"/>
          <w:sz w:val="24"/>
          <w:szCs w:val="24"/>
          <w:lang w:eastAsia="it-IT"/>
          <w14:ligatures w14:val="none"/>
        </w:rPr>
        <w:t>Il primo peccato invisibile è la mancata armoniosa crescita nella carità, nella fede, nella speranza.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 Siamo come alberi chiamati a crescere in delle grandi foreste, ma restiamo piantati in un vaso da balcone.</w:t>
      </w:r>
    </w:p>
    <w:p w14:paraId="4FDEB707"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Il secondo peccato invisibile è la mancata armoniosa crescita nelle virtù cardinali della prudenza, giustizia, fortezza, temperanza. Senza la crescita armoniosa e senza interruzione in queste quattro virtù, fede, speranza e carità mai potranno essere vissute alla perfezione. Vivranno in noi una vita assai misera. Da alberi maestosi si trasformeranno in pianticelle che non produrranno alcun frutto né per noi e né per il mondo.</w:t>
      </w:r>
    </w:p>
    <w:p w14:paraId="2E205F83"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Il terzo peccato invisibile è la mancata crescita nella conoscenza della Parola del Signore. 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 Infatti il bene lo dichiariamo male e il male lo stiamo elevando a legge e a diritto dell’uomo. Se invece avessimo la perfetta conoscenza della Parola del Signore, il nostro discernimento sarebbe sempre perfetto.</w:t>
      </w:r>
    </w:p>
    <w:p w14:paraId="2AFCE182"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Il quarto peccato invisibile è la mancata crescita nella grazia ricevuta nei sacramenti. Alla crescita della grazia ricevuta – oggi si può ricevere l’Eucaristia anche due volte al giorno osservando le condizioni richieste – non corrisponde la nostra crescita in obbedienza, in santità, al fine di vivere come vero corpo di Cristo per l’edificazione del corpo di Cristo sulla nostra terra. È come se uno impegnassi un miliardo per trovarsi in mano solo un granello di sabbia. Dio impegna Cristo Gesù per noi, Cristo Gesù impegna il suo corpo e il suo Sangue, lo Spirito Santo impegna tutto se stesso e noi con questa divina ricchezza non produciamo nulla, anzi la nostra vita sempre più si </w:t>
      </w:r>
      <w:r w:rsidRPr="00F1294D">
        <w:rPr>
          <w:rFonts w:ascii="Arial" w:eastAsia="Times New Roman" w:hAnsi="Arial" w:cs="Times New Roman"/>
          <w:kern w:val="0"/>
          <w:sz w:val="24"/>
          <w:szCs w:val="24"/>
          <w:lang w:eastAsia="it-IT"/>
          <w14:ligatures w14:val="none"/>
        </w:rPr>
        <w:lastRenderedPageBreak/>
        <w:t>inabissa nella trasgressione e nella disobbedienza che noi ormai neppure più avvertiamo.</w:t>
      </w:r>
    </w:p>
    <w:p w14:paraId="4264058E"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Il quinto peccato invisibile è la mancata crescita nella mozione dello Spirito Santo. Perché non si segue più la mozione dello Spirito Santo? Perché la nostra natura, da natura secondo Adamo, non è stata da noi trasformata, sempre attraverso la grazia di Cristo Gesù e l’opera dello Spirito Santo, in natura secondo Cristo Gesù, in natura spirituale. La natura secondo Adamo non potrà mai ascoltare lo Spirito Santo. Lo Spirito Santo lo potrà ascoltare solo la natura secondo Cristo, natura spirituale. Più la natura cresce in Cristo e nello Spirito e più cresceranno in essa le capacità per un ascolto immediato e per una sequela senza indugio dello Spirito Santo.</w:t>
      </w:r>
    </w:p>
    <w:p w14:paraId="1235DD73"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Il sesto peccato invisibile è la nostra mancata sequela di Gesù Signore. Perché questa sequela è mancata? Perché ormai i nostri occhi non guardano più verso Cristo, per correre dietro di Lui. Ormai siamo orientati a guardare solo verso la terra. Dalla terra vediamo, dalla terra pensiamo, dalla terra agiamo. Cristo Gesù per noi è come se per noi non esistesse. Lui sta nel suo cielo e noi sulla nostra terra. Lui ci serve solo per risolvere qualche problema della terra. Per le cose del cielo non ci serve più, perché per noi le cose del cielo neanche più esistono. Non solo. Neanche vogliamo che esistano. Ormai tutto deve venire dalla terra, dal basso, dal cuore dell’uomo. Anche Cristo Gesù deve venire dal basso, dalla terra, dal cuore dell’uomo.</w:t>
      </w:r>
    </w:p>
    <w:p w14:paraId="377D357B" w14:textId="77777777" w:rsidR="00F1294D" w:rsidRPr="00F1294D" w:rsidRDefault="00F1294D" w:rsidP="00F1294D">
      <w:pPr>
        <w:numPr>
          <w:ilvl w:val="0"/>
          <w:numId w:val="54"/>
        </w:num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Il settimo peccato invisibile è la mancata crescita nell’amore per la nostra Madre Celeste. È vero. Sovente si ricorre a Lei, ma per strapparle qualche grazia. Se vogliamo crescere con crescita armoniosa e ordinata, interrotta e perfetta in Cristo Gesù, dobbiamo crescere come veri figli della Madre di Dio e Madre nostra. Il nostro desiderio più alto, più santo, quello nobile, che durerà per l’eternità, è uno solo: essere di Gesù in modo vero, pieno, autentico, perfetto. Per essere di Gesù vi è una sola via: essere della Madre di Gesù, di Maria, Madre di Dio e Madre nostra, nel modo più santo, vero, pieno, autentico, perfetto.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Questo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 La preghiera di Maria è sempre la preghiera che invoca il Figlio in favore degli altri figli. Invoca il Figlio Santissimo perché gli altri figli che non sono santi diventino </w:t>
      </w:r>
      <w:r w:rsidRPr="00F1294D">
        <w:rPr>
          <w:rFonts w:ascii="Arial" w:eastAsia="Times New Roman" w:hAnsi="Arial" w:cs="Times New Roman"/>
          <w:kern w:val="0"/>
          <w:sz w:val="24"/>
          <w:szCs w:val="24"/>
          <w:lang w:eastAsia="it-IT"/>
          <w14:ligatures w14:val="none"/>
        </w:rPr>
        <w:lastRenderedPageBreak/>
        <w:t>santi come il suo Figlio Santissimo. 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Questo è un lavoro ininterrotto. La forma al ferro va data attimo per attimo. Nel fuoco dello Spirito Santo il ferro sempre dovrà essere immerso. La Vergine Maria sempre dovrà vivificare e ravvivare questo fuoco così che acquisisca ogni forza e potenza.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Se come vero corpo di Cristo edifichiamo sulla terra il corpo di Cristo che è la sua Chiesa una, santa, cattolica, apostolica.</w:t>
      </w:r>
    </w:p>
    <w:p w14:paraId="59798C12"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 Se non vinciamo questi sette peccati invisibili, la nostra “societas” con Dio in Cristo Gesù, per opera dello Spirito Santo, mai potrà essere vera. Anziché essere in </w:t>
      </w:r>
      <w:r w:rsidRPr="00F1294D">
        <w:rPr>
          <w:rFonts w:ascii="Arial" w:eastAsia="Times New Roman" w:hAnsi="Arial" w:cs="Times New Roman"/>
          <w:kern w:val="0"/>
          <w:sz w:val="24"/>
          <w:szCs w:val="24"/>
          <w:lang w:val="la-Latn" w:eastAsia="it-IT"/>
          <w14:ligatures w14:val="none"/>
        </w:rPr>
        <w:t>“societate”</w:t>
      </w:r>
      <w:r w:rsidRPr="00F1294D">
        <w:rPr>
          <w:rFonts w:ascii="Arial" w:eastAsia="Times New Roman" w:hAnsi="Arial" w:cs="Times New Roman"/>
          <w:kern w:val="0"/>
          <w:sz w:val="24"/>
          <w:szCs w:val="24"/>
          <w:lang w:eastAsia="it-IT"/>
          <w14:ligatures w14:val="none"/>
        </w:rPr>
        <w:t xml:space="preserve"> con Cristo, in Dio, per opera dello Spirito Santo, saremo in </w:t>
      </w:r>
      <w:r w:rsidRPr="00F1294D">
        <w:rPr>
          <w:rFonts w:ascii="Arial" w:eastAsia="Times New Roman" w:hAnsi="Arial" w:cs="Times New Roman"/>
          <w:kern w:val="0"/>
          <w:sz w:val="24"/>
          <w:szCs w:val="24"/>
          <w:lang w:val="la-Latn" w:eastAsia="it-IT"/>
          <w14:ligatures w14:val="none"/>
        </w:rPr>
        <w:t>“societate”</w:t>
      </w:r>
      <w:r w:rsidRPr="00F1294D">
        <w:rPr>
          <w:rFonts w:ascii="Arial" w:eastAsia="Times New Roman" w:hAnsi="Arial" w:cs="Times New Roman"/>
          <w:kern w:val="0"/>
          <w:sz w:val="24"/>
          <w:szCs w:val="24"/>
          <w:lang w:eastAsia="it-IT"/>
          <w14:ligatures w14:val="none"/>
        </w:rPr>
        <w:t xml:space="preserve"> con il principe del mondo e con i suoi pensieri di terra. La Madre nostra celeste venga in nostro aiuto. Non permetta che questo avvenga. Ci faccia rimanere nel suo cuore in eterno in </w:t>
      </w:r>
      <w:r w:rsidRPr="00F1294D">
        <w:rPr>
          <w:rFonts w:ascii="Arial" w:eastAsia="Times New Roman" w:hAnsi="Arial" w:cs="Times New Roman"/>
          <w:kern w:val="0"/>
          <w:sz w:val="24"/>
          <w:szCs w:val="24"/>
          <w:lang w:val="la-Latn" w:eastAsia="it-IT"/>
          <w14:ligatures w14:val="none"/>
        </w:rPr>
        <w:t>“societate”</w:t>
      </w:r>
      <w:r w:rsidRPr="00F1294D">
        <w:rPr>
          <w:rFonts w:ascii="Arial" w:eastAsia="Times New Roman" w:hAnsi="Arial" w:cs="Times New Roman"/>
          <w:kern w:val="0"/>
          <w:sz w:val="24"/>
          <w:szCs w:val="24"/>
          <w:lang w:eastAsia="it-IT"/>
          <w14:ligatures w14:val="none"/>
        </w:rPr>
        <w:t xml:space="preserve"> con il Padre e con il Figlio e con lo Spirito Santo.  </w:t>
      </w:r>
    </w:p>
    <w:p w14:paraId="26FF66F5"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Chi crede nella Chiesa testimone dello Spirito Santo? Crede nella Chiesa testimone dello Spirito Santo chi annuncia Cristo Gesù secondo la purissima Parola che lo Spirito Santo pone sulle sue labbra, ogni qualvolta si accinge a rendere testimonianza a Gesù Signore. Perché questo sia possibile, è necessario che chi parla di Gesù Signore, sempre invochi lo Spirito Santo e gli chieda che si faccia Parola di purissima e pienissima verità di Cristo Signore, secondo le esigenze spirituali delle persone ai quali si sta accingendo a rendere testimonianza. </w:t>
      </w:r>
    </w:p>
    <w:p w14:paraId="2F1D855E"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 xml:space="preserve">Ma quale Spirito Santo lui dovrà invocare? Non lo Spirito Santo che abita nei cieli santi, presso il Padre e il Figlio. Ma lo Spirito Santo che abita nel suo cuore e nel </w:t>
      </w:r>
      <w:r w:rsidRPr="00F1294D">
        <w:rPr>
          <w:rFonts w:ascii="Arial" w:eastAsia="Times New Roman" w:hAnsi="Arial" w:cs="Times New Roman"/>
          <w:kern w:val="0"/>
          <w:sz w:val="24"/>
          <w:szCs w:val="24"/>
          <w:lang w:eastAsia="it-IT"/>
          <w14:ligatures w14:val="none"/>
        </w:rPr>
        <w:lastRenderedPageBreak/>
        <w:t xml:space="preserve">quale lui quotidianamente cresce, crescendo in grazia e in sapienza. Cresce in grazia e in sapienza, se cresce in obbedienza ad ogni Parola che è uscita dalla bocca di Dio, la cui verità è nascosta nel suo cuore e che Lui rivela a quanti glielo chiedono, sempre però che Lui dimori nel loro cuore e lo colmi di ogni sapienza, intelligenza, saggezza. </w:t>
      </w:r>
    </w:p>
    <w:p w14:paraId="1A92421D" w14:textId="77777777" w:rsidR="00F1294D" w:rsidRPr="00F1294D" w:rsidRDefault="00F1294D" w:rsidP="00F1294D">
      <w:pPr>
        <w:spacing w:after="120" w:line="240" w:lineRule="auto"/>
        <w:jc w:val="both"/>
        <w:rPr>
          <w:rFonts w:ascii="Arial" w:eastAsia="Times New Roman" w:hAnsi="Arial" w:cs="Times New Roman"/>
          <w:kern w:val="0"/>
          <w:sz w:val="24"/>
          <w:szCs w:val="24"/>
          <w:lang w:eastAsia="it-IT"/>
          <w14:ligatures w14:val="none"/>
        </w:rPr>
      </w:pPr>
      <w:r w:rsidRPr="00F1294D">
        <w:rPr>
          <w:rFonts w:ascii="Arial" w:eastAsia="Times New Roman" w:hAnsi="Arial" w:cs="Times New Roman"/>
          <w:kern w:val="0"/>
          <w:sz w:val="24"/>
          <w:szCs w:val="24"/>
          <w:lang w:eastAsia="it-IT"/>
          <w14:ligatures w14:val="none"/>
        </w:rPr>
        <w:t>Chi è nel peccato, chi vive nel vizio, chi si abbandona ad ogni piccola o grande licenza anche nel commettere i peccati veniali, non speri di essere ascoltato dallo Spirito Santo. Per essere ascoltati dallo Spirito Santo occorre che la nostra volontà sia fortissimamente determinata a vincere ogni forma di male, compresi i peccati veniali più lievi e ai nostri occhi insignificanti. Essi però sono un ostacolo a che lo Spirito Santo possa manifestare attraverso la nostra Parola tutta la sua potenza di conversione a Cristo Signore o anche tutta la sua travolgente forza per spingere i discepoli di Gesù ad una più grande santificazione. Rendere testimonianza a Cristo Signore, rendendo testimonianza allo Spirito Santo è obbligo per colui che dice che crede nella Chiesa testimone dello Spirito di Dio.</w:t>
      </w:r>
    </w:p>
    <w:p w14:paraId="77FF19A4" w14:textId="77777777" w:rsidR="00F1294D" w:rsidRPr="00F1294D" w:rsidRDefault="00F1294D" w:rsidP="00F1294D">
      <w:pPr>
        <w:spacing w:after="120" w:line="240" w:lineRule="auto"/>
        <w:jc w:val="both"/>
        <w:rPr>
          <w:rFonts w:ascii="Arial" w:eastAsia="Times New Roman" w:hAnsi="Arial" w:cs="Times New Roman"/>
          <w:b/>
          <w:bCs/>
          <w:kern w:val="0"/>
          <w:sz w:val="24"/>
          <w:szCs w:val="20"/>
          <w:lang w:eastAsia="it-IT"/>
          <w14:ligatures w14:val="none"/>
        </w:rPr>
      </w:pPr>
    </w:p>
    <w:p w14:paraId="108790E2"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47" w:name="_Toc130997835"/>
      <w:bookmarkStart w:id="48" w:name="_Toc131588192"/>
      <w:r w:rsidRPr="00F1294D">
        <w:rPr>
          <w:rFonts w:ascii="Arial" w:eastAsia="Times New Roman" w:hAnsi="Arial" w:cs="Times New Roman"/>
          <w:kern w:val="0"/>
          <w:sz w:val="24"/>
          <w:szCs w:val="20"/>
          <w:lang w:eastAsia="it-IT"/>
          <w14:ligatures w14:val="none"/>
        </w:rPr>
        <w:t>Credo nella Chiesa testimone del Padre</w:t>
      </w:r>
      <w:bookmarkEnd w:id="47"/>
      <w:bookmarkEnd w:id="48"/>
    </w:p>
    <w:p w14:paraId="3BCDDB9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Come si rende testimonianza al Padre? Maestro di come si rende testimonianza al Padre ce lo rivela l’Apostolo Paolo. Per questo è sufficiente che noi leggiamo solo il Primo Capitolo della Lettera agli Efesini e il Primo Capitolo della Lettera ai Colossesi. Nella santa e purissima rivelazione dell’Apostolo Paolo, tutto fin dall’eternità è dal cuore del Padre. Il cuore del Padre, per lo Spirito Santo, si compie tutto in Cristo Gesù. In Cristo Gesù il Padre dona a noi tutto se stesso. In Cristo Gesù, con Cristo Gesù, per Cristo Gesù, sempre per opera dello Spirito Santo, siamo chiamati a divenire un’offerta a Lui gradita, offerta in tutto simile a quella che gli ha offerto Gesù Signore. Dal Padre, in Cristo, per opera dello Spirito Santo. Al Padre, in Cristo, sempre per opera dello Spirito Santo. Il Padre ha deciso fin dall’eternità e lo ha deciso per l’eternità, senza alcuna ombra né di variazione e né di cambiamento, che tutto debba avvenire in Cristo, con Cristo, per Cristo, sempre operante lo Spirito Santo. Ecco perché sono tutte false e menzognere, vere invenzioni e suggerimento di Satana, tutte quelle moderne teorie di salvezza escludenti Cristo Gesù e lo Spirito Santo. Ecco perché anche la missione evangelizzatrice del discepolo di Gesù deve farsi sempre più pressante, a meno che il discepolo di Gesù non scelga di essere governato, anzi posseduto da Santa nel suo cuore e nel suo spirito. </w:t>
      </w:r>
    </w:p>
    <w:p w14:paraId="636DC6C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w:t>
      </w:r>
      <w:r w:rsidRPr="00F1294D">
        <w:rPr>
          <w:rFonts w:ascii="Arial" w:eastAsia="Times New Roman" w:hAnsi="Arial" w:cs="Arial"/>
          <w:i/>
          <w:iCs/>
          <w:kern w:val="0"/>
          <w:sz w:val="24"/>
          <w:szCs w:val="24"/>
          <w:lang w:eastAsia="it-IT"/>
          <w14:ligatures w14:val="none"/>
        </w:rPr>
        <w:lastRenderedPageBreak/>
        <w:t>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056FD6D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E91334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368B70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3341928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59E435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538A50B3"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w:t>
      </w:r>
      <w:r w:rsidRPr="00F1294D">
        <w:rPr>
          <w:rFonts w:ascii="Arial" w:eastAsia="Times New Roman" w:hAnsi="Arial" w:cs="Arial"/>
          <w:i/>
          <w:iCs/>
          <w:kern w:val="0"/>
          <w:sz w:val="24"/>
          <w:szCs w:val="24"/>
          <w:lang w:eastAsia="it-IT"/>
          <w14:ligatures w14:val="none"/>
        </w:rPr>
        <w:lastRenderedPageBreak/>
        <w:t>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7C46B2A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F4173E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4D087C3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Chi oggi crede che nella Chiesa Testimone del Padre? Crede quel discepolo di Gesù che annuncia il decreto eterno del Padre ad ogni uomo secondo purezza di verità, allo stesso modo che esso stato rivelato dall’Apostolo Paolo e dagli altri Apostoli ed Evangelisti. Dobbiamo purtroppo denunciare che oggi abbiamo una Chiesa che non testimonia più il Padre e neanche Cristo Gesù e lo Spirito Santo testimonia, dal momento che i suoi figli stanno seguendo il pensiero di Satana e non più il pensiero, o il decreto eterno del solo Dio vivo e vero che è il Padre del Signore nostro Gesù Cristo. Urge che la Chiesa si svegli da questo sonno di morte spirituale. Urge che essa metta al centro della sua predicazione Cristo, dono del Padre per la salvezza di ogni uomo. La Chiesa non può costituirsi a Dio, sostituirsi a Cristo Gesù, sostituirsi allo Spirito Santo, sostituirsi al Vangelo, sostituirsi alla divina rivelazione, creando un nuovo decreto di salvezza che abolisce il decreto eterno del Padre. Se opera questo tradimento, sappia che condannerà il mondo intero a consumarsi nella morte e ad andare in putrefazione allo stesso modo che mentre era vivo andava in putrefazione Antioco, il nemico del popolo del Signore.</w:t>
      </w:r>
    </w:p>
    <w:p w14:paraId="5991801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In quel periodo Antioco ritornò con disonore dalle regioni della Persia. 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Mentre si trovava presso Ecbàtana, gli giunse notizia di ciò che era accaduto a Nicànore e agli uomini di Timòteo. 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Ma il Signore che tutto vede, il Dio d’Israele, lo colpì con piaga insanabile e invisibile. Aveva appena terminato quella frase, quando lo colpì un insopportabile dolore alle viscere e terribili spasimi intestinali, ben meritati da colui che aveva straziato le </w:t>
      </w:r>
      <w:r w:rsidRPr="00F1294D">
        <w:rPr>
          <w:rFonts w:ascii="Arial" w:eastAsia="Times New Roman" w:hAnsi="Arial" w:cs="Arial"/>
          <w:i/>
          <w:iCs/>
          <w:kern w:val="0"/>
          <w:sz w:val="24"/>
          <w:szCs w:val="24"/>
          <w:lang w:eastAsia="it-IT"/>
          <w14:ligatures w14:val="none"/>
        </w:rPr>
        <w:lastRenderedPageBreak/>
        <w:t>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w:t>
      </w:r>
    </w:p>
    <w:p w14:paraId="3DEC3B8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Allora finalmente, malconcio a quel modo, incominciò a deporre gran parte della sua superbia e ad avviarsi al ravvedimento per effetto del divino flagello, mentre senza tregua era lacerato dai dolori. Non potendo più sopportare il suo proprio fetore, disse: «È giusto sottomettersi a Dio e non pretendere di essere uguale a Dio, quando si è mortali!». Quindi quello scellerato si mise a pregare quel Signore che ormai non avrebbe più avuto misericordia di lui, e diceva che avrebbe dichiarato libera la città santa, che prima si affrettava a raggiungere per raderla al suolo e farne un cimitero. Diceva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Prometteva, infine, che si sarebbe fatto Giudeo e si sarebbe recato in ogni luogo abitato per annunciare la potenza di Dio.</w:t>
      </w:r>
    </w:p>
    <w:p w14:paraId="2AB4EBA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Ma poiché i dolori non diminuivano per nulla – era arrivato infatti su di lui il giusto giudizio di Dio – e disperando ormai di sé, scrisse ai Giudei la lettera riportata qui sotto, nello stile di una supplica, così concepita:</w:t>
      </w:r>
    </w:p>
    <w:p w14:paraId="79C173A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«Ai Giudei, ottimi cittadini, il re e condottiero Antioco augura perfetta salute, benessere e prosperità. Se voi state bene e i figli e le vostre cose procedono secondo il vostro pensiero, io, riponendo la mia speranza nel Cielo, mi ricordo con tenerezza del vostro onore e della vostra benevolenza. Ritornando dalle province della Persia e trovandomi colpito da una malattia insopportabile, ho creduto necessario pensare alla comune sicurezza di tutti. Non dispero del mio stato, avendo molta fiducia di scampare alla malattia. Considerando d’altra parte che anche mio padre, quando aveva intrapreso spedizioni nelle province settentrionali, designava il successore, perché, se fosse accaduto qualche cosa di inaspettato o si fosse diffusa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Vi prego dunque e vi scongiuro di ricordarvi dei benefici ricevuti, pubblicamente o privatamente, e prego ciascuno di conservare la vostra benevolenza verso di me e mio figlio. Ho fiducia che egli, seguendo le mie direttive, si comporterà con voi con moderazione e umanità».</w:t>
      </w:r>
    </w:p>
    <w:p w14:paraId="0D7ED5E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Quest’omicida e 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(2Mac 9,1-29).</w:t>
      </w:r>
    </w:p>
    <w:p w14:paraId="55E047F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Se Cristo Gesù non viene predicato secondo purezza e pienezza di verità, i vermi di Satana aggrediranno questo mondo – in verità già lo stanno aggredendo – e ne consumeranno cuore, mente, intelligenza, volontà e finché lo stesso corpo. Cristo Gesù e solo Lui, annunciato e accolto nella pienezza della verità potrà liberarci da queste aggressioni dei vermi di Satana. Altre vie non sono state date dal Padre e neanche altri rimedi. Il Padre ha dato Cristo Gesù e solo Lui.</w:t>
      </w:r>
    </w:p>
    <w:p w14:paraId="1836D60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p>
    <w:p w14:paraId="0ABCD270"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49" w:name="_Toc131588193"/>
      <w:r w:rsidRPr="00F1294D">
        <w:rPr>
          <w:rFonts w:ascii="Arial" w:eastAsia="Times New Roman" w:hAnsi="Arial" w:cs="Times New Roman"/>
          <w:kern w:val="0"/>
          <w:sz w:val="24"/>
          <w:szCs w:val="20"/>
          <w:lang w:eastAsia="it-IT"/>
          <w14:ligatures w14:val="none"/>
        </w:rPr>
        <w:t>Credo nella Chiesa datrice della verità</w:t>
      </w:r>
      <w:bookmarkEnd w:id="49"/>
    </w:p>
    <w:p w14:paraId="08E1BFA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La Chiesa ha una sola verità da dare a se stessa e al mondo: Cristo Gesù. Mai essa potrà dare Cristo Gesù al mondo se prima non lo dona a se stessa. Dona al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w:t>
      </w:r>
    </w:p>
    <w:p w14:paraId="5781F62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Allo stesso modo che ha operato Cristo Gesù? Prima di ogni cosa, facendo risuonare la Parola del Padre, la Parola scritta, la Parola della Legge e del Profeti, nella sua purissima verità di compimento. Ecco come ha iniziato Cristo Gesù:</w:t>
      </w:r>
    </w:p>
    <w:p w14:paraId="2FCE295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Vedendo le folle, Gesù salì sul monte: si pose a sedere e si avvicinarono a lui i suoi discepoli. Si mise a parlare e insegnava loro dicendo:</w:t>
      </w:r>
    </w:p>
    <w:p w14:paraId="1315A8C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40F8CBE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3B2850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12A634E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D48A08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643BC6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5FA089D2"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CD4308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635692D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B4B4BB9"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w:t>
      </w:r>
    </w:p>
    <w:p w14:paraId="62A4ABF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266A9B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178A33D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BF38ED5"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9BB3F0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w:t>
      </w:r>
      <w:r w:rsidRPr="00F1294D">
        <w:rPr>
          <w:rFonts w:ascii="Arial" w:eastAsia="Times New Roman" w:hAnsi="Arial" w:cs="Arial"/>
          <w:i/>
          <w:iCs/>
          <w:kern w:val="0"/>
          <w:sz w:val="24"/>
          <w:szCs w:val="24"/>
          <w:lang w:eastAsia="it-IT"/>
          <w14:ligatures w14:val="none"/>
        </w:rPr>
        <w:lastRenderedPageBreak/>
        <w:t xml:space="preserve">ricompensa ne avete? Non fanno così anche i pubblicani? E se date il saluto soltanto ai vostri fratelli, che cosa fate di straordinario? Non fanno così anche i pagani? Voi, dunque, siate perfetti come è perfetto il Padre vostro celeste (Mt 5,1-48). </w:t>
      </w:r>
    </w:p>
    <w:p w14:paraId="5F6E75A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purezza della sua verità. In Cristo Signore non deve significare che Lui sia come la giara della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w:t>
      </w:r>
    </w:p>
    <w:p w14:paraId="2BA3FCF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4D2BF77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AC0FCAD"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8AA4307"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lastRenderedPageBreak/>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46DA36A3"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3C6EF5E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07DCDEA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3F56CC44"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FE7227E"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w:t>
      </w:r>
      <w:r w:rsidRPr="00F1294D">
        <w:rPr>
          <w:rFonts w:ascii="Arial" w:eastAsia="Times New Roman" w:hAnsi="Arial" w:cs="Arial"/>
          <w:i/>
          <w:iCs/>
          <w:kern w:val="0"/>
          <w:sz w:val="24"/>
          <w:szCs w:val="24"/>
          <w:lang w:eastAsia="it-IT"/>
          <w14:ligatures w14:val="none"/>
        </w:rPr>
        <w:lastRenderedPageBreak/>
        <w:t>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w:t>
      </w:r>
    </w:p>
    <w:p w14:paraId="61233B2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p>
    <w:p w14:paraId="1FA118E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0245A95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457F454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i/>
          <w:iCs/>
          <w:kern w:val="0"/>
          <w:sz w:val="24"/>
          <w:szCs w:val="24"/>
          <w:lang w:eastAsia="it-IT"/>
          <w14:ligatures w14:val="none"/>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w:t>
      </w:r>
      <w:r w:rsidRPr="00F1294D">
        <w:rPr>
          <w:rFonts w:ascii="Arial" w:eastAsia="Times New Roman" w:hAnsi="Arial" w:cs="Arial"/>
          <w:kern w:val="0"/>
          <w:sz w:val="24"/>
          <w:szCs w:val="24"/>
          <w:lang w:eastAsia="it-IT"/>
          <w14:ligatures w14:val="none"/>
        </w:rPr>
        <w:t>.</w:t>
      </w:r>
    </w:p>
    <w:p w14:paraId="3E909AB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Oggi dobbiamo confessare che per moltissimi cristiani non solo il Vangelo, ma tutta la Scrittura è divenuta un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w:t>
      </w:r>
    </w:p>
    <w:p w14:paraId="4C8D4A7B"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Poiché il Vangelo non è più la Parola del cristiano e neanche la sua vita, neanche Cristo, unica e sola verità dell’uomo, è più la verità del cristiano. Se non è più la verità, neanche è più il Salvatore e Redentore della Chiesa e del mondo. Ecco allora il sorgere di diaboliche teorie da noi denunciate come vera nascita nella Chiesa di una Nuova Terza Alleanza:</w:t>
      </w:r>
    </w:p>
    <w:p w14:paraId="636F3A4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Osservando quanto sta accadendo oggi nella cristianità, si ha l’impressione che si voglia innalzare nella storia una Nuova Terza Alleanza. Vi sarebbe però una infinita differenza tra questa Nuova Terza Alleanza, l’Antica Alleanza stipulata presso il </w:t>
      </w:r>
      <w:r w:rsidRPr="00F1294D">
        <w:rPr>
          <w:rFonts w:ascii="Arial" w:eastAsia="Times New Roman" w:hAnsi="Arial" w:cs="Arial"/>
          <w:kern w:val="0"/>
          <w:sz w:val="24"/>
          <w:szCs w:val="24"/>
          <w:lang w:eastAsia="it-IT"/>
          <w14:ligatures w14:val="none"/>
        </w:rPr>
        <w:lastRenderedPageBreak/>
        <w:t>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3D1ACD3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83EBB2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w:t>
      </w:r>
      <w:r w:rsidRPr="00F1294D">
        <w:rPr>
          <w:rFonts w:ascii="Arial" w:eastAsia="Times New Roman" w:hAnsi="Arial" w:cs="Arial"/>
          <w:kern w:val="0"/>
          <w:sz w:val="24"/>
          <w:szCs w:val="24"/>
          <w:lang w:eastAsia="it-IT"/>
          <w14:ligatures w14:val="none"/>
        </w:rPr>
        <w:lastRenderedPageBreak/>
        <w:t>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299D8AC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1BE29B96"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w:t>
      </w:r>
      <w:r w:rsidRPr="00F1294D">
        <w:rPr>
          <w:rFonts w:ascii="Arial" w:eastAsia="Times New Roman" w:hAnsi="Arial" w:cs="Arial"/>
          <w:i/>
          <w:iCs/>
          <w:kern w:val="0"/>
          <w:sz w:val="24"/>
          <w:szCs w:val="24"/>
          <w:lang w:eastAsia="it-IT"/>
          <w14:ligatures w14:val="none"/>
        </w:rPr>
        <w:lastRenderedPageBreak/>
        <w:t xml:space="preserve">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5F779D6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Ecco il vero principio di questa Nuova Terza Alleanza:</w:t>
      </w:r>
      <w:r w:rsidRPr="00F1294D">
        <w:rPr>
          <w:rFonts w:ascii="Arial" w:eastAsia="Times New Roman" w:hAnsi="Arial" w:cs="Arial"/>
          <w:i/>
          <w:iCs/>
          <w:kern w:val="0"/>
          <w:sz w:val="24"/>
          <w:szCs w:val="24"/>
          <w:lang w:eastAsia="it-IT"/>
          <w14:ligatures w14:val="none"/>
        </w:rPr>
        <w:t xml:space="preserve"> “Venite, facciamoci una Chiesa di pensieri umani che tocchi l’intera umanità: nessun popolo e nessuna nazione esclusi, nessuna religione e nessuna credenza dichiarate non vere”.</w:t>
      </w:r>
      <w:r w:rsidRPr="00F1294D">
        <w:rPr>
          <w:rFonts w:ascii="Arial" w:eastAsia="Times New Roman" w:hAnsi="Arial" w:cs="Arial"/>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0ADEAFC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Questa Nuova Terza Alleanza è a fondamento della Chiesa inclusiva dei nostri giorni. Riflettiamo. Oggi si parla di Chiesa inclusiva. Non però Chiesa inclusiva secondo il Vangelo e le sue divine ed eterne regole, così come esse sono state dettate da Cristo Gesù: </w:t>
      </w:r>
    </w:p>
    <w:p w14:paraId="1C09DE4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(Mc 16.15-15).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1A0143E"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 Leggiamo nel Vangelo: </w:t>
      </w:r>
    </w:p>
    <w:p w14:paraId="353563F1"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5C47F11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4EF8BF58"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 “Il lebbroso colpito da piaghe porterà vesti strappate e il capo scoperto; velato fino al labbro superiore, andrà gridando: “Impuro! Impuro!”. Sarà impuro finché durerà in lui il male; è impuro, se ne starà solo, abiterà fuori dell’accampamento” (Lev 13,45-36). </w:t>
      </w:r>
    </w:p>
    <w:p w14:paraId="37D1717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Anche Maria la sorella di Mosè e di Aronne fu posta fuori dall’accampamento: </w:t>
      </w:r>
    </w:p>
    <w:p w14:paraId="78FA4AD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351673A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L’esclusione era richiesta per il più grande bene dalla comunità. Nei primi tempi della vita del popolo, dopo l’alleanza stipulata ai piedi del monte Sinai, le persone che si macchiavano di delitti gravissimi contro la Legge venivano eliminati fisicamente dalla comunità con la morte. Con i profeti il Signore ha tolto all’uomo il potere di eliminare fisicamente. Nel Nuovo Testamento Gesù ha dato il potere ai discepoli di eliminare spiritualmente. Ecco la vera Chiesa inclusiva ed esclusiva secondo l’Evangelista Matteo:</w:t>
      </w:r>
    </w:p>
    <w:p w14:paraId="395E804A"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796C757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la Chiesa inclusiva ed esclusiva secondo l’Apostolo Paolo: </w:t>
      </w:r>
    </w:p>
    <w:p w14:paraId="50E252BB"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w:t>
      </w:r>
      <w:r w:rsidRPr="00F1294D">
        <w:rPr>
          <w:rFonts w:ascii="Arial" w:eastAsia="Times New Roman" w:hAnsi="Arial" w:cs="Arial"/>
          <w:i/>
          <w:iCs/>
          <w:kern w:val="0"/>
          <w:sz w:val="24"/>
          <w:szCs w:val="24"/>
          <w:lang w:eastAsia="it-IT"/>
          <w14:ligatures w14:val="none"/>
        </w:rPr>
        <w:lastRenderedPageBreak/>
        <w:t xml:space="preserve">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158CB25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Ecco la Chiesa inclusiva ed esclusiva secondo l’Apostolo Giuda: </w:t>
      </w:r>
    </w:p>
    <w:p w14:paraId="51A193DC" w14:textId="77777777" w:rsidR="00F1294D" w:rsidRPr="00F1294D" w:rsidRDefault="00F1294D" w:rsidP="00F1294D">
      <w:pPr>
        <w:spacing w:after="120" w:line="240" w:lineRule="auto"/>
        <w:jc w:val="both"/>
        <w:rPr>
          <w:rFonts w:ascii="Arial" w:eastAsia="Times New Roman" w:hAnsi="Arial" w:cs="Arial"/>
          <w:i/>
          <w:iCs/>
          <w:kern w:val="0"/>
          <w:sz w:val="24"/>
          <w:szCs w:val="24"/>
          <w:lang w:eastAsia="it-IT"/>
          <w14:ligatures w14:val="none"/>
        </w:rPr>
      </w:pPr>
      <w:r w:rsidRPr="00F1294D">
        <w:rPr>
          <w:rFonts w:ascii="Arial" w:eastAsia="Times New Roman" w:hAnsi="Arial" w:cs="Arial"/>
          <w:i/>
          <w:iCs/>
          <w:kern w:val="0"/>
          <w:sz w:val="24"/>
          <w:szCs w:val="24"/>
          <w:lang w:eastAsia="it-IT"/>
          <w14:ligatures w14:val="none"/>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w:t>
      </w:r>
      <w:r w:rsidRPr="00F1294D">
        <w:rPr>
          <w:rFonts w:ascii="Arial" w:eastAsia="Times New Roman" w:hAnsi="Arial" w:cs="Arial"/>
          <w:i/>
          <w:iCs/>
          <w:kern w:val="0"/>
          <w:sz w:val="24"/>
          <w:szCs w:val="24"/>
          <w:lang w:eastAsia="it-IT"/>
          <w14:ligatures w14:val="none"/>
        </w:rPr>
        <w:lastRenderedPageBreak/>
        <w:t xml:space="preserve">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3EB22ED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54BCF39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Ogni discepolo di Gesù deve agire come il suo Maestro. Deve lavorare per purificare l’uomo da ogni lebbra di peccato, di idolatria, di immoralità, da ogni ingiustizia e ogni vizio. Deve come Cristo Gesù indicare ad ogni uomo la via stabilita da Dio per la sua purificazione. Così da essere incluso nella comunità del suo Corpo che è la Chiesa, secondo verità e giustizia. Quando le regole stabilite da Dio, che sono regole eterne, universale, oggettive, immodificabili in eterno, non vengono rispettate, la Chiesa ha tradito la sua missione. Include secondo le regole del mondo e i suoi pensieri, ma non secondo le vie ad essa indicate dal suo Dio, Signore, Salvatore, Redentore. Se il cristiano come Cristo Gesù non lavora per togliere il peccato del mondo ed è peccato ogni 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 </w:t>
      </w:r>
    </w:p>
    <w:p w14:paraId="6FD97B69" w14:textId="77777777" w:rsidR="00F1294D" w:rsidRPr="00F1294D" w:rsidRDefault="00F1294D" w:rsidP="00F1294D">
      <w:pPr>
        <w:spacing w:after="120" w:line="240" w:lineRule="auto"/>
        <w:jc w:val="both"/>
        <w:rPr>
          <w:rFonts w:ascii="Arial" w:eastAsia="Times New Roman" w:hAnsi="Arial" w:cs="Arial"/>
          <w:b/>
          <w:bCs/>
          <w:kern w:val="0"/>
          <w:sz w:val="24"/>
          <w:szCs w:val="24"/>
          <w:lang w:eastAsia="it-IT"/>
          <w14:ligatures w14:val="none"/>
        </w:rPr>
      </w:pPr>
    </w:p>
    <w:p w14:paraId="056054A6"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bookmarkStart w:id="50" w:name="_Toc131588194"/>
      <w:r w:rsidRPr="00F1294D">
        <w:rPr>
          <w:rFonts w:ascii="Arial" w:eastAsia="Times New Roman" w:hAnsi="Arial" w:cs="Times New Roman"/>
          <w:kern w:val="0"/>
          <w:sz w:val="24"/>
          <w:szCs w:val="20"/>
          <w:lang w:eastAsia="it-IT"/>
          <w14:ligatures w14:val="none"/>
        </w:rPr>
        <w:t>Credo nella Chiesa datrice della grazia</w:t>
      </w:r>
      <w:bookmarkEnd w:id="50"/>
    </w:p>
    <w:p w14:paraId="5B9C0E3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Quando si crede nella Chiesa datrice della grazia? Per rispondere dobbiamo prima sapere chi o che cosa è la grazia. La grazia è prima di tutto una Persona, o meglio una trinità di Persone, che sono grazia increata. Grazia increata è il Padre che si dona a noi come nostro Creatore, Signore, unico e solo Dio, si dona come nostro Redentore, Salvatore, Santificatore. Per volontà eterna del Padre, grazia increata e grazia creata è Cristo Gesù. È Lui che ha preso il peccato del mondo e lo ha tolto inchiodandolo nella sua carne sulla croce. È Lui che ha prodotto sull’albero della croce il dono prezioso dello Spirito Santo e lo ha versato come unico e solo Datore della vita per ogni uomo. Grazia increata è lo Spirito Santo, dato a noi dal Padre, in Cristo, perché ci faccia suoi veri figli di adozione in Cristo, perché ci conduca giorno </w:t>
      </w:r>
      <w:r w:rsidRPr="00F1294D">
        <w:rPr>
          <w:rFonts w:ascii="Arial" w:eastAsia="Times New Roman" w:hAnsi="Arial" w:cs="Arial"/>
          <w:kern w:val="0"/>
          <w:sz w:val="24"/>
          <w:szCs w:val="24"/>
          <w:lang w:eastAsia="it-IT"/>
          <w14:ligatures w14:val="none"/>
        </w:rPr>
        <w:lastRenderedPageBreak/>
        <w:t xml:space="preserve">per giorno ad una vita di perfetta figliolanza. Il Padre ci dona Cristo Gesù. Cristo Gesù ci dona il Padre. Il Padre ci dona lo Spirito Santo. Lo Spirito Santo ci fa in Cristo, facendoci suo corpo, veri figli del Padre, rendendoci partecipi della divina natura. Grazia creata sono i frutti che la grazia increata produce nella nostra natura. Tutta la grazia increata si riceve nei sacramenti della Chiesa. </w:t>
      </w:r>
    </w:p>
    <w:p w14:paraId="0CD935E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Un tempo si insegnava – oggi purtroppo non lo si insegna più –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03F4EEE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Battesimo</w:t>
      </w:r>
      <w:r w:rsidRPr="00F1294D">
        <w:rPr>
          <w:rFonts w:ascii="Arial" w:eastAsia="Times New Roman" w:hAnsi="Arial" w:cs="Arial"/>
          <w:b/>
          <w:bCs/>
          <w:kern w:val="0"/>
          <w:sz w:val="24"/>
          <w:szCs w:val="24"/>
          <w:lang w:eastAsia="it-IT"/>
          <w14:ligatures w14:val="none"/>
        </w:rPr>
        <w:t>.</w:t>
      </w:r>
      <w:r w:rsidRPr="00F1294D">
        <w:rPr>
          <w:rFonts w:ascii="Arial" w:eastAsia="Times New Roman" w:hAnsi="Arial" w:cs="Arial"/>
          <w:kern w:val="0"/>
          <w:sz w:val="24"/>
          <w:szCs w:val="24"/>
          <w:lang w:eastAsia="it-IT"/>
          <w14:ligatures w14:val="none"/>
        </w:rPr>
        <w:t xml:space="preserve"> 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667DD88D"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Cresima. Divenuto figlio adottivo del Padre, il cristiano è chiamato a vivere secondo la volontà del Padre. Qual è la volontà del Padre? Che ogni altro uomo diventi suo </w:t>
      </w:r>
      <w:r w:rsidRPr="00F1294D">
        <w:rPr>
          <w:rFonts w:ascii="Arial" w:eastAsia="Times New Roman" w:hAnsi="Arial" w:cs="Arial"/>
          <w:kern w:val="0"/>
          <w:sz w:val="24"/>
          <w:szCs w:val="24"/>
          <w:lang w:eastAsia="it-IT"/>
          <w14:ligatures w14:val="none"/>
        </w:rPr>
        <w:lastRenderedPageBreak/>
        <w:t xml:space="preserve">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04E981C0"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Eucaristia.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w:t>
      </w:r>
      <w:r w:rsidRPr="00F1294D">
        <w:rPr>
          <w:rFonts w:ascii="Arial" w:eastAsia="Times New Roman" w:hAnsi="Arial" w:cs="Arial"/>
          <w:kern w:val="0"/>
          <w:sz w:val="24"/>
          <w:szCs w:val="24"/>
          <w:lang w:eastAsia="it-IT"/>
          <w14:ligatures w14:val="none"/>
        </w:rPr>
        <w:lastRenderedPageBreak/>
        <w:t>ha bisogno di essere alimentata, nutrita, se si vogliono portare frutti secondo la verità di Cristo contenuta nella sua Parola. L’Eucaristia è la vita di Cristo che si fa vita della nuova natura ricevuta.</w:t>
      </w:r>
    </w:p>
    <w:p w14:paraId="0D236524"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21EBC702"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6D3E62A7"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Nella Penitenza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w:t>
      </w:r>
      <w:r w:rsidRPr="00F1294D">
        <w:rPr>
          <w:rFonts w:ascii="Arial" w:eastAsia="Times New Roman" w:hAnsi="Arial" w:cs="Arial"/>
          <w:kern w:val="0"/>
          <w:sz w:val="24"/>
          <w:szCs w:val="24"/>
          <w:lang w:eastAsia="it-IT"/>
          <w14:ligatures w14:val="none"/>
        </w:rPr>
        <w:lastRenderedPageBreak/>
        <w:t>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0D5B931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0D26748F"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Nell’Ordine</w:t>
      </w:r>
      <w:r w:rsidRPr="00F1294D">
        <w:rPr>
          <w:rFonts w:ascii="Arial" w:eastAsia="Times New Roman" w:hAnsi="Arial" w:cs="Arial"/>
          <w:b/>
          <w:bCs/>
          <w:kern w:val="0"/>
          <w:sz w:val="24"/>
          <w:szCs w:val="24"/>
          <w:lang w:eastAsia="it-IT"/>
          <w14:ligatures w14:val="none"/>
        </w:rPr>
        <w:t xml:space="preserve"> </w:t>
      </w:r>
      <w:r w:rsidRPr="00F1294D">
        <w:rPr>
          <w:rFonts w:ascii="Arial" w:eastAsia="Times New Roman" w:hAnsi="Arial" w:cs="Arial"/>
          <w:kern w:val="0"/>
          <w:sz w:val="24"/>
          <w:szCs w:val="24"/>
          <w:lang w:eastAsia="it-IT"/>
          <w14:ligatures w14:val="none"/>
        </w:rPr>
        <w:t xml:space="preserve">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questo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NELL’EPISCOPATO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175242F5"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Nel Matrimonio l’uomo e la donna sono costituiti una sola carne. A questa sola carne Gesù ha concesso una grazia speciale: poter vivere sempre come sola carne, nella </w:t>
      </w:r>
      <w:r w:rsidRPr="00F1294D">
        <w:rPr>
          <w:rFonts w:ascii="Arial" w:eastAsia="Times New Roman" w:hAnsi="Arial" w:cs="Arial"/>
          <w:kern w:val="0"/>
          <w:sz w:val="24"/>
          <w:szCs w:val="24"/>
          <w:lang w:eastAsia="it-IT"/>
          <w14:ligatures w14:val="none"/>
        </w:rPr>
        <w:lastRenderedPageBreak/>
        <w:t>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49DF5C8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Penitenza</w:t>
      </w:r>
      <w:r w:rsidRPr="00F1294D">
        <w:rPr>
          <w:rFonts w:ascii="Arial" w:eastAsia="Times New Roman" w:hAnsi="Arial" w:cs="Arial"/>
          <w:b/>
          <w:bCs/>
          <w:kern w:val="0"/>
          <w:sz w:val="24"/>
          <w:szCs w:val="24"/>
          <w:lang w:eastAsia="it-IT"/>
          <w14:ligatures w14:val="none"/>
        </w:rPr>
        <w:t>.</w:t>
      </w:r>
      <w:r w:rsidRPr="00F1294D">
        <w:rPr>
          <w:rFonts w:ascii="Arial" w:eastAsia="Times New Roman" w:hAnsi="Arial" w:cs="Arial"/>
          <w:kern w:val="0"/>
          <w:sz w:val="24"/>
          <w:szCs w:val="24"/>
          <w:lang w:eastAsia="it-IT"/>
          <w14:ligatures w14:val="none"/>
        </w:rPr>
        <w:t xml:space="preserve">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w:t>
      </w:r>
      <w:r w:rsidRPr="00F1294D">
        <w:rPr>
          <w:rFonts w:ascii="Arial" w:eastAsia="Times New Roman" w:hAnsi="Arial" w:cs="Arial"/>
          <w:kern w:val="0"/>
          <w:sz w:val="24"/>
          <w:szCs w:val="24"/>
          <w:lang w:eastAsia="it-IT"/>
          <w14:ligatures w14:val="none"/>
        </w:rPr>
        <w:lastRenderedPageBreak/>
        <w:t>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18EDE211"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Unzione degli Infermi.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79066809"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Ordine Sacro</w:t>
      </w:r>
      <w:r w:rsidRPr="00F1294D">
        <w:rPr>
          <w:rFonts w:ascii="Arial" w:eastAsia="Times New Roman" w:hAnsi="Arial" w:cs="Arial"/>
          <w:b/>
          <w:bCs/>
          <w:kern w:val="0"/>
          <w:sz w:val="24"/>
          <w:szCs w:val="24"/>
          <w:lang w:eastAsia="it-IT"/>
          <w14:ligatures w14:val="none"/>
        </w:rPr>
        <w:t>.</w:t>
      </w:r>
      <w:r w:rsidRPr="00F1294D">
        <w:rPr>
          <w:rFonts w:ascii="Arial" w:eastAsia="Times New Roman" w:hAnsi="Arial" w:cs="Arial"/>
          <w:kern w:val="0"/>
          <w:sz w:val="24"/>
          <w:szCs w:val="24"/>
          <w:lang w:eastAsia="it-IT"/>
          <w14:ligatures w14:val="none"/>
        </w:rPr>
        <w:t xml:space="preserve"> 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w:t>
      </w:r>
      <w:r w:rsidRPr="00F1294D">
        <w:rPr>
          <w:rFonts w:ascii="Arial" w:eastAsia="Times New Roman" w:hAnsi="Arial" w:cs="Arial"/>
          <w:kern w:val="0"/>
          <w:sz w:val="24"/>
          <w:szCs w:val="24"/>
          <w:lang w:eastAsia="it-IT"/>
          <w14:ligatures w14:val="none"/>
        </w:rPr>
        <w:lastRenderedPageBreak/>
        <w:t xml:space="preserve">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05D21483"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Matrimonio</w:t>
      </w:r>
      <w:r w:rsidRPr="00F1294D">
        <w:rPr>
          <w:rFonts w:ascii="Arial" w:eastAsia="Times New Roman" w:hAnsi="Arial" w:cs="Arial"/>
          <w:b/>
          <w:bCs/>
          <w:kern w:val="0"/>
          <w:sz w:val="24"/>
          <w:szCs w:val="24"/>
          <w:lang w:eastAsia="it-IT"/>
          <w14:ligatures w14:val="none"/>
        </w:rPr>
        <w:t>.</w:t>
      </w:r>
      <w:r w:rsidRPr="00F1294D">
        <w:rPr>
          <w:rFonts w:ascii="Arial" w:eastAsia="Times New Roman" w:hAnsi="Arial" w:cs="Arial"/>
          <w:kern w:val="0"/>
          <w:sz w:val="24"/>
          <w:szCs w:val="24"/>
          <w:lang w:eastAsia="it-IT"/>
          <w14:ligatures w14:val="none"/>
        </w:rPr>
        <w:t xml:space="preserve"> 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w:t>
      </w:r>
      <w:r w:rsidRPr="00F1294D">
        <w:rPr>
          <w:rFonts w:ascii="Arial" w:eastAsia="Times New Roman" w:hAnsi="Arial" w:cs="Arial"/>
          <w:kern w:val="0"/>
          <w:sz w:val="24"/>
          <w:szCs w:val="24"/>
          <w:lang w:eastAsia="it-IT"/>
          <w14:ligatures w14:val="none"/>
        </w:rPr>
        <w:lastRenderedPageBreak/>
        <w:t>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6769A726"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lastRenderedPageBreak/>
        <w:t xml:space="preserve">Oggi moltissimi discepoli di Gesù non possono più credere nella Chiesa datrice della grazia. Perché non possono credere? Perché hanno perso la fede nell’unico Dio in tre Persone. Non professando più la retta fede né del Padre, né nel Figlio, né nello Spirito Santo, si sono privati della sorgente eterna della grazia che è la grazia increata. Inoltre avendo rinnegato la vera Chiesa di Cristo Gesù, anche le vere vie attraverso cui la grazia viene elargita agli uomini hanno rinnegato. Qual è il loro concetto o la loro verità sulla grazia? Tutti costoro pensano che basti una preghiera elevata a Dio – chi è questo Dio noi lo sappiamo bene: è il Dio unico senza volto, senza vera essenza, senza Parola – perché Lui conceda ciò che gli chiediamo. Non avendo la verità di Dio, neanche la verità della Chiesa costoro hanno. Non avendo la verità della Chiesa, mancano anche della verità della grazia e dei sacramenti che sono la via stabilita dal Padre celeste perché la grazia increata si riversi tutta su di Dio e ci trasformi nella natura, facendoci poi vivere secondo la nuova natura, rigenerata in Cristo e cristificata, colmata di Spirito Santo, perché giunga alla perfetta santificazione in Cristo. </w:t>
      </w:r>
    </w:p>
    <w:p w14:paraId="5B3E5A88"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r w:rsidRPr="00F1294D">
        <w:rPr>
          <w:rFonts w:ascii="Arial" w:eastAsia="Times New Roman" w:hAnsi="Arial" w:cs="Arial"/>
          <w:kern w:val="0"/>
          <w:sz w:val="24"/>
          <w:szCs w:val="24"/>
          <w:lang w:eastAsia="it-IT"/>
          <w14:ligatures w14:val="none"/>
        </w:rPr>
        <w:t xml:space="preserve">Chi è allora che crede nella Chiesa datrice della grazia? Crede in questa vera Chiesa, chi crede con purissima fede nell’unico Dio in tre Persone. Crede chi dona all’uomo questo vero Dio, prima annunciandolo secondo la sua divina Parola e poi elargendolo attraverso questa via divina che sono i sacramenti della salvezza. Dove non c’è la vera Parola di Dio, lì non c’è vera fede nella Chiesa datrice della grazia. Dove i sacramenti non vengono celebrati, neanche lì esiste la vera Chiesa e la vera fede nella Chiesa una, santa, cattolica, apostolica. Chi distrugge la vera fede è se stesso che distrugge, distruggendo la Chiesa e l’intera umanità. </w:t>
      </w:r>
    </w:p>
    <w:p w14:paraId="02240BAC" w14:textId="77777777" w:rsidR="00F1294D" w:rsidRPr="00F1294D" w:rsidRDefault="00F1294D" w:rsidP="00F1294D">
      <w:pPr>
        <w:spacing w:after="120" w:line="240" w:lineRule="auto"/>
        <w:jc w:val="both"/>
        <w:rPr>
          <w:rFonts w:ascii="Arial" w:eastAsia="Times New Roman" w:hAnsi="Arial" w:cs="Arial"/>
          <w:kern w:val="0"/>
          <w:sz w:val="24"/>
          <w:szCs w:val="24"/>
          <w:lang w:eastAsia="it-IT"/>
          <w14:ligatures w14:val="none"/>
        </w:rPr>
      </w:pPr>
    </w:p>
    <w:p w14:paraId="3BE0670E" w14:textId="77777777" w:rsidR="00F1294D" w:rsidRPr="00F1294D" w:rsidRDefault="00F1294D" w:rsidP="00F1294D">
      <w:pPr>
        <w:spacing w:after="120" w:line="240" w:lineRule="auto"/>
        <w:jc w:val="both"/>
        <w:rPr>
          <w:rFonts w:ascii="Arial" w:eastAsia="Times New Roman" w:hAnsi="Arial" w:cs="Times New Roman"/>
          <w:kern w:val="0"/>
          <w:sz w:val="24"/>
          <w:szCs w:val="20"/>
          <w:lang w:eastAsia="it-IT"/>
          <w14:ligatures w14:val="none"/>
        </w:rPr>
      </w:pPr>
      <w:r w:rsidRPr="00F1294D">
        <w:rPr>
          <w:rFonts w:ascii="Arial" w:eastAsia="Times New Roman" w:hAnsi="Arial" w:cs="Times New Roman"/>
          <w:kern w:val="0"/>
          <w:sz w:val="24"/>
          <w:szCs w:val="20"/>
          <w:lang w:eastAsia="it-IT"/>
          <w14:ligatures w14:val="none"/>
        </w:rPr>
        <w:t>Riprendiamo la riflessione sulla Lettera ai Romani</w:t>
      </w:r>
    </w:p>
    <w:p w14:paraId="2ADE45F4"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Si chiede l’Apostolo Paolo: </w:t>
      </w:r>
      <w:r w:rsidRPr="00F1294D">
        <w:rPr>
          <w:rFonts w:ascii="Arial" w:hAnsi="Arial" w:cs="Arial"/>
          <w:i/>
          <w:iCs/>
          <w:sz w:val="24"/>
          <w:szCs w:val="24"/>
        </w:rPr>
        <w:t xml:space="preserve">“Io domando dunque: Dio ha forse ripudiato il suo popolo?”. </w:t>
      </w:r>
      <w:r w:rsidRPr="00F1294D">
        <w:rPr>
          <w:rFonts w:ascii="Arial" w:hAnsi="Arial" w:cs="Arial"/>
          <w:sz w:val="24"/>
          <w:szCs w:val="24"/>
        </w:rPr>
        <w:t xml:space="preserve">Il ripudio è scioglimento del patto nuziale. Mai Dio scioglierà il suo patto di amore eterno con l’uomo. Ecco perché l’Apostoli risponde: </w:t>
      </w:r>
      <w:r w:rsidRPr="00F1294D">
        <w:rPr>
          <w:rFonts w:ascii="Arial" w:hAnsi="Arial" w:cs="Arial"/>
          <w:i/>
          <w:iCs/>
          <w:sz w:val="24"/>
          <w:szCs w:val="24"/>
        </w:rPr>
        <w:t>“Impossibile”.</w:t>
      </w:r>
      <w:r w:rsidRPr="00F1294D">
        <w:rPr>
          <w:rFonts w:ascii="Arial" w:hAnsi="Arial" w:cs="Arial"/>
          <w:sz w:val="24"/>
          <w:szCs w:val="24"/>
        </w:rPr>
        <w:t xml:space="preserve">  Questo impossibile è rivelato da tutto l’Antico Testamento. Noi riportiamo solo tre testi. Il primo testo è del Profeta Isaia, il secondo è del profeta Ezechiele, il terzo è del profeta Osea. Questi tre testi sono comprensivi di tutto il messaggio dell’Antico Testamento sullo sposalizio eterno tra Dio e l’umanità.</w:t>
      </w:r>
    </w:p>
    <w:p w14:paraId="2C2E5F29"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Libro del Profeta Isaia:</w:t>
      </w:r>
    </w:p>
    <w:p w14:paraId="0A05603F"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14:paraId="0B49F4C8"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Io ho risposto: «Invano ho faticato, per nulla e invano ho consumato le mie forze. Ma, certo, il mio diritto è presso il Signore, la mia ricompensa presso il mio Dio». </w:t>
      </w:r>
    </w:p>
    <w:p w14:paraId="2F40505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Ora ha parlato il Signore, che mi ha plasmato suo servo dal seno materno per ricondurre a lui Giacobbe e a lui riunire Israele – poiché ero stato onorato dal Signore e Dio era stato la mia forza –  e ha detto: «È troppo poco che tu sia mio </w:t>
      </w:r>
      <w:r w:rsidRPr="00F1294D">
        <w:rPr>
          <w:rFonts w:ascii="Arial" w:hAnsi="Arial" w:cs="Arial"/>
          <w:i/>
          <w:iCs/>
          <w:sz w:val="24"/>
          <w:szCs w:val="24"/>
        </w:rPr>
        <w:lastRenderedPageBreak/>
        <w:t>servo per restaurare le tribù di Giacobbe e ricondurre i superstiti d’Israele. Io ti renderò luce delle nazioni, perché porti la mia salvezza fino all’estremità della terra».</w:t>
      </w:r>
    </w:p>
    <w:p w14:paraId="515799A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28ADCF3E"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2EF44CE0"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Giubilate, o cieli, rallégrati, o terra, gridate di gioia, o monti, perché il Signore consola il suo popolo e ha misericordia dei suoi poveri.</w:t>
      </w:r>
    </w:p>
    <w:p w14:paraId="6D35EE8F"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p>
    <w:p w14:paraId="490DE533"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w:t>
      </w:r>
    </w:p>
    <w:p w14:paraId="351EBC1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772324D5"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1A48F518"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w:t>
      </w:r>
    </w:p>
    <w:p w14:paraId="7BEF5AF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2882310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 </w:t>
      </w:r>
    </w:p>
    <w:p w14:paraId="25A02F2A" w14:textId="77777777" w:rsidR="00F1294D" w:rsidRPr="00F1294D" w:rsidRDefault="00F1294D" w:rsidP="00F1294D">
      <w:pPr>
        <w:jc w:val="both"/>
        <w:rPr>
          <w:rFonts w:ascii="Arial" w:hAnsi="Arial" w:cs="Arial"/>
          <w:sz w:val="24"/>
          <w:szCs w:val="24"/>
        </w:rPr>
      </w:pPr>
    </w:p>
    <w:p w14:paraId="0D3E32A1"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Libro del Profeta Ezechiele:</w:t>
      </w:r>
    </w:p>
    <w:p w14:paraId="2629123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0ABDB7D"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C0FFD4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w:t>
      </w:r>
      <w:r w:rsidRPr="00F1294D">
        <w:rPr>
          <w:rFonts w:ascii="Arial" w:hAnsi="Arial" w:cs="Arial"/>
          <w:i/>
          <w:iCs/>
          <w:sz w:val="24"/>
          <w:szCs w:val="24"/>
        </w:rPr>
        <w:lastRenderedPageBreak/>
        <w:t>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C74C02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5FD2BF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C8D077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9650EF1"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4FB06C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D409261"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13C7E0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w:t>
      </w:r>
      <w:r w:rsidRPr="00F1294D">
        <w:rPr>
          <w:rFonts w:ascii="Arial" w:hAnsi="Arial" w:cs="Arial"/>
          <w:i/>
          <w:iCs/>
          <w:sz w:val="24"/>
          <w:szCs w:val="24"/>
        </w:rPr>
        <w:lastRenderedPageBreak/>
        <w:t xml:space="preserve">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8BB0CC8" w14:textId="77777777" w:rsidR="00F1294D" w:rsidRPr="00F1294D" w:rsidRDefault="00F1294D" w:rsidP="00F1294D">
      <w:pPr>
        <w:jc w:val="both"/>
        <w:rPr>
          <w:rFonts w:ascii="Arial" w:hAnsi="Arial" w:cs="Arial"/>
          <w:sz w:val="24"/>
          <w:szCs w:val="24"/>
        </w:rPr>
      </w:pPr>
    </w:p>
    <w:p w14:paraId="6AE650BC"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Libro del Profeta Osea:</w:t>
      </w:r>
    </w:p>
    <w:p w14:paraId="20B434B5"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Parola del Signore rivolta a Osea, figlio di Beerì, al tempo di Ozia, di Iotam, di Acaz, di Ezechia, re di Giuda, e al tempo di Geroboamo, figlio di Ioas, re d’Israele.</w:t>
      </w:r>
    </w:p>
    <w:p w14:paraId="3C56D9B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Quando il Signore cominciò a parlare a Osea, gli disse: «Va’, prenditi in moglie una prostituta, genera figli di prostituzione, poiché il paese non fa che prostituirsi allontanandosi dal Signore».</w:t>
      </w:r>
    </w:p>
    <w:p w14:paraId="6AEA689D"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3DBC3EE7"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79C60519"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Quando ebbe svezzato Non-amata, Gomer concepì e partorì un figlio. E il Signore disse a Osea: «Chiamalo Non-popolo-mio, perché voi non siete popolo mio e io per voi non sono (Os 1,1-9).  </w:t>
      </w:r>
    </w:p>
    <w:p w14:paraId="3CBE807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w:t>
      </w:r>
    </w:p>
    <w:p w14:paraId="73538D7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6767744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06E3FA65"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7309B62D"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w:t>
      </w:r>
    </w:p>
    <w:p w14:paraId="569ED31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2615AF44"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28F1923B"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Come prova che Dio non ha rivelato il suo popolo, l’Apostolo Paolo chiama in causa la sua persona: </w:t>
      </w:r>
      <w:r w:rsidRPr="00F1294D">
        <w:rPr>
          <w:rFonts w:ascii="Arial" w:hAnsi="Arial" w:cs="Arial"/>
          <w:i/>
          <w:iCs/>
          <w:sz w:val="24"/>
          <w:szCs w:val="24"/>
        </w:rPr>
        <w:t xml:space="preserve">“Anch’io infatti sono Israelita, della discendenza di Abramo, della tribù di Beniamino”. </w:t>
      </w:r>
      <w:r w:rsidRPr="00F1294D">
        <w:rPr>
          <w:rFonts w:ascii="Arial" w:hAnsi="Arial" w:cs="Arial"/>
          <w:sz w:val="24"/>
          <w:szCs w:val="24"/>
        </w:rPr>
        <w:t xml:space="preserve">L’Apostolo è popolo di Dio e non è stato ripudiato. Non solo non è stato ripudiato. Il Signore Dio lo ha costituito araldo e ambasciatore della sua volontà eterna. Lui vuole amare il suo popolo di amore eterno. Vuole continuare ad amarlo. Paolo deve andare per il mondo a chiamate ogni figlio di Abramo perché si lascia amare da Dio, riconciliandosi con Lui in Cristo Gesù. </w:t>
      </w:r>
    </w:p>
    <w:p w14:paraId="5683A2B2"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La missione  evangelizzatrice dell’Apostolo attesta che non solo Dio non ha ripudiato il suo popolo, ma anche supplica il suo popolo perché si lasci riconciliare. </w:t>
      </w:r>
    </w:p>
    <w:p w14:paraId="13056886"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A questa verità se ne deve aggiungere una seconda: con la sua incarnazione Cristo Gesù ha sposato l’umanità con sposalizio interno indissolubile. In Cristo, Dio e l’uomo sono una cosa sola. In Cristo, il vero Dio è vero uomo, è il vero uomo è vero Dio, perché una è la persona, quella del Figlio eterno del Padre. È il Figlio eterno del Padre che ha sposato l’umanità con uno sposalizio eterno e indissolubile. </w:t>
      </w:r>
    </w:p>
    <w:p w14:paraId="518798B2"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Ecco allora la risposta: </w:t>
      </w:r>
      <w:r w:rsidRPr="00F1294D">
        <w:rPr>
          <w:rFonts w:ascii="Arial" w:hAnsi="Arial" w:cs="Arial"/>
          <w:i/>
          <w:iCs/>
          <w:sz w:val="24"/>
          <w:szCs w:val="24"/>
        </w:rPr>
        <w:t xml:space="preserve">“Dio non ha ripudiato il suo popolo, che egli ha scelto fin da principio”. </w:t>
      </w:r>
      <w:r w:rsidRPr="00F1294D">
        <w:rPr>
          <w:rFonts w:ascii="Arial" w:hAnsi="Arial" w:cs="Arial"/>
          <w:sz w:val="24"/>
          <w:szCs w:val="24"/>
        </w:rPr>
        <w:t xml:space="preserve">Non solo Dio non ha ripudiato il suo popolo, ma ha scelto il suo popolo per benedire nella discendenza di Abramo tutte le nazioni della terra. La salvezza </w:t>
      </w:r>
      <w:r w:rsidRPr="00F1294D">
        <w:rPr>
          <w:rFonts w:ascii="Arial" w:hAnsi="Arial" w:cs="Arial"/>
          <w:sz w:val="24"/>
          <w:szCs w:val="24"/>
        </w:rPr>
        <w:lastRenderedPageBreak/>
        <w:t xml:space="preserve">dell’umanità è il frutto di Cristo Gesù, che è Figlio di Abramo E figlio di Davide. I frutti prodotti da Cristo Gesù per la redenzione e la salvezza dell’umanità sono stati portati nel mondo attraverso i figli di Abramo. </w:t>
      </w:r>
    </w:p>
    <w:p w14:paraId="59F9D17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La Chiesa che nasce il giorno della Pentecoste è fatta di soli figli di Abramo. La Sacra Scrittura e la storia ci attestano non solo che Dio non ha ripudiato il suo popolo, ci dicono che Dio sempre ha mandato e manda messaggeri al suo popolo e al mondo intero perché si lascino riconciliare con Lui, in Cristo Gesù. </w:t>
      </w:r>
    </w:p>
    <w:p w14:paraId="5FE56BD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Ora è giusto chiedersi: dove risiede il vero problema dei figli di Abramo? Il loro problema è stato, è e sarà – come d’altronde è stato, è e sarà anche dei discepoli del Signore -  il rimanere fedele alla Parola sulla quale l’alleanza è stata stipulata. La Parola che non è quella riportata nei Capitoli XX, XXI, XXII, XIII del Libro dell’Esodo, è invece quella riportata nel Capitolo XIX del Libro dell’Esodo:</w:t>
      </w:r>
    </w:p>
    <w:p w14:paraId="7F66037E"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p>
    <w:p w14:paraId="07A0FF6C"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Quando si deve dare ascolto alla voce del Signore? Ogni volta che Lui pala. Poiché Dio parla dall’eternità per l’eternità attraversando tutto il tempo, dall’eternità per l’eternità, attraversando tutto il tempo, sempre si deve ascoltare la voce del Signore e la voce del Signore ha un solo fine; condurre l’uomo da verità in verità, mai da verità contro verità, ma sempre dalla verità incipiente alla verità piena, a tutta la verità.</w:t>
      </w:r>
    </w:p>
    <w:p w14:paraId="46739572"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Questo significa che Mosè è una voce, non è la voce. Giosuè è una voce non è la voce, Samuele è una voce, non è la voce. Così Natan , Gad, Elia, Eliseo, Amos, Osea, Isaia, Geremia, Baruc, Ezechiele, Daniele, Gioele, Naum, Abdia, Giona, Michea, Sofonia, Abacuc, Aggeo, Zaccaria, Malchia sono una voce non sono la voce.</w:t>
      </w:r>
    </w:p>
    <w:p w14:paraId="5B390DA1"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La voce di Dio è Cristo Gesù. Nella storia con la Pentecoste la voce di Cristo Gesù è lo Spirito Santo. Ogni Evangelista, ogni Apostolo è voce dello Spirito Santo. Ogni Padre e Dottore della Chiesa è voce dello Spirito Santo. Cristo Gesù nella storia è voce attuale del Padre. La Vergine Maria nella storia è voce attuale di Cristo e dello Spirito Santo. </w:t>
      </w:r>
    </w:p>
    <w:p w14:paraId="36CCC3D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Ora l’alleanza stipulata con Cristo, nel suo sangue, è stipulata sull’ascolto della voce di Cristo Gesù e della voce di Cristo Gesù che è lo Spirito Santo. I figli di Abramo dalla voce di Mosè devono passare a tutte le altre successive voci. Dalle successive voci devono passare alla voce i Cristo Gesù. Dalla voce di Cristo Gesù alla voce dello Spirito Santo, ogni qualvolta Lui ci a udire la sua voce. </w:t>
      </w:r>
    </w:p>
    <w:p w14:paraId="6880D2BC"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lastRenderedPageBreak/>
        <w:t>Voce ordinaria dello Spirito Santo sono gli Apostoli del Signore. Ma quando gli Apostoli del Signore sono voce dello Spirito Santo? Quando sono una cosa con Cristo e vivono in Cristo, con Cristo, per Cristo, vivendo nella sua Parola, con la sua Parola, nella sua Parola, obbedendo a ogni comando dato loro dal Signore.</w:t>
      </w:r>
    </w:p>
    <w:p w14:paraId="31215DC6"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Questa verità che riguarda l’alleanza sia quella del Monte Sinai e sia quella del Molte Golgota, viene così confermata nel Libro del Deuteronomio:</w:t>
      </w:r>
    </w:p>
    <w:p w14:paraId="681748D9" w14:textId="77777777" w:rsidR="00F1294D" w:rsidRPr="00F1294D" w:rsidRDefault="00F1294D" w:rsidP="00F1294D">
      <w:pPr>
        <w:jc w:val="both"/>
        <w:rPr>
          <w:rFonts w:ascii="Arial" w:hAnsi="Arial" w:cs="Arial"/>
          <w:sz w:val="24"/>
          <w:szCs w:val="24"/>
        </w:rPr>
      </w:pPr>
      <w:r w:rsidRPr="00F1294D">
        <w:rPr>
          <w:rFonts w:ascii="Arial" w:hAnsi="Arial" w:cs="Arial"/>
          <w:i/>
          <w:iCs/>
          <w:sz w:val="24"/>
          <w:szCs w:val="24"/>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18,15-20). </w:t>
      </w:r>
    </w:p>
    <w:p w14:paraId="60529774"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Non è il Signore che ha ripudiato il suo popolo, Il </w:t>
      </w:r>
      <w:r w:rsidRPr="00F1294D">
        <w:rPr>
          <w:rFonts w:ascii="Arial" w:hAnsi="Arial" w:cs="Arial"/>
          <w:i/>
          <w:iCs/>
          <w:sz w:val="24"/>
          <w:szCs w:val="24"/>
        </w:rPr>
        <w:t xml:space="preserve">“Resto di Israele” </w:t>
      </w:r>
      <w:r w:rsidRPr="00F1294D">
        <w:rPr>
          <w:rFonts w:ascii="Arial" w:hAnsi="Arial" w:cs="Arial"/>
          <w:sz w:val="24"/>
          <w:szCs w:val="24"/>
        </w:rPr>
        <w:t xml:space="preserve">per la fede in Cristo non solo è devenuto il vero nuovo popolo di Dio, nel sangue di Cristo Gesù. i Dodici Apostoli sono le nuove Dodici tribù che formano per discendenza spirituale e non più per discendenza fisica, il nuovo popolo del Signore. È in Cristo Gesù ed è in questo nuovo popolo che deve passare ogni altro figlio di Abramo.  La via della vera fede è Cristo, non è Mosè e non sono gli altri profeti. Cristo Gesù è la voce sulla quale l’alleanza nuova ed eterna dovrà essere stipulata. Ora questa nuova alleanza è stata promessa dal Dio di Mosè ai figli di Abramo. </w:t>
      </w:r>
    </w:p>
    <w:p w14:paraId="5B892930" w14:textId="77777777" w:rsidR="00F1294D" w:rsidRPr="00F1294D" w:rsidRDefault="00F1294D" w:rsidP="00F1294D">
      <w:pPr>
        <w:jc w:val="both"/>
        <w:rPr>
          <w:rFonts w:ascii="Arial" w:hAnsi="Arial" w:cs="Arial"/>
          <w:sz w:val="24"/>
          <w:szCs w:val="24"/>
        </w:rPr>
      </w:pPr>
      <w:r w:rsidRPr="00F1294D">
        <w:rPr>
          <w:rFonts w:ascii="Arial" w:hAnsi="Arial" w:cs="Arial"/>
          <w:i/>
          <w:iCs/>
          <w:sz w:val="24"/>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7FDED6E"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Sapendo che la vita dei figli di Abramo è posta tutta nell’ascolto della voce del Signore e che oggi la voce del Signore è Cristo Gesù e che voce di Cristo Gesù per condurci a tutta la verità è lo Spirito Santo e che voce ordinaria dello Spirito Santo sono gli Apostoli del Signore e in comunione di fede, speranza, carità sono Presbiteri e sempre nella stessa comunione con Apostoli e Presbiteri ogni membro </w:t>
      </w:r>
      <w:r w:rsidRPr="00F1294D">
        <w:rPr>
          <w:rFonts w:ascii="Arial" w:hAnsi="Arial" w:cs="Arial"/>
          <w:sz w:val="24"/>
          <w:szCs w:val="24"/>
        </w:rPr>
        <w:lastRenderedPageBreak/>
        <w:t xml:space="preserve">del corpo di Cristo Signore, possiamo seguire Paolo nello sviluppo della sua argomentazione, che ha come suo fondamento solo la Sacra Scrittura. </w:t>
      </w:r>
    </w:p>
    <w:p w14:paraId="238A6A62" w14:textId="77777777" w:rsidR="00F1294D" w:rsidRPr="00F1294D" w:rsidRDefault="00F1294D" w:rsidP="00F1294D">
      <w:pPr>
        <w:jc w:val="both"/>
        <w:rPr>
          <w:rFonts w:ascii="Arial" w:hAnsi="Arial" w:cs="Arial"/>
          <w:sz w:val="24"/>
          <w:szCs w:val="24"/>
        </w:rPr>
      </w:pPr>
    </w:p>
    <w:p w14:paraId="101FE7C7" w14:textId="77777777" w:rsidR="00F1294D" w:rsidRPr="00F1294D" w:rsidRDefault="00F1294D" w:rsidP="00F1294D">
      <w:pPr>
        <w:jc w:val="both"/>
        <w:rPr>
          <w:rFonts w:ascii="Arial" w:hAnsi="Arial" w:cs="Arial"/>
          <w:sz w:val="24"/>
          <w:szCs w:val="24"/>
        </w:rPr>
      </w:pPr>
      <w:r w:rsidRPr="00F1294D">
        <w:rPr>
          <w:rFonts w:ascii="Arial" w:hAnsi="Arial" w:cs="Arial"/>
          <w:b/>
          <w:bCs/>
          <w:sz w:val="24"/>
          <w:szCs w:val="24"/>
        </w:rPr>
        <w:t xml:space="preserve">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w:t>
      </w:r>
    </w:p>
    <w:p w14:paraId="330B7D4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Ora l’Apostolo Paolo fa riferimento alla risposta del Signore alle parole del  profeta Elia che gli manifesta di essere rimasto lui solo fedele al suo Dio.  Leggiamo:</w:t>
      </w:r>
    </w:p>
    <w:p w14:paraId="5AD211A4"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Primo Libro dei Re</w:t>
      </w:r>
    </w:p>
    <w:p w14:paraId="47FB9C4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1AA7A950"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2D172127"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6B5FACC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Il Signore gli disse: «Su, ritorna sui tuoi passi verso il deserto di Damasco; giunto là, ungerai Cazaèl come re su Aram. Poi ungerai Ieu, figlio di Nimsì, come re su </w:t>
      </w:r>
      <w:r w:rsidRPr="00F1294D">
        <w:rPr>
          <w:rFonts w:ascii="Arial" w:hAnsi="Arial" w:cs="Arial"/>
          <w:i/>
          <w:iCs/>
          <w:sz w:val="24"/>
          <w:szCs w:val="24"/>
        </w:rPr>
        <w:lastRenderedPageBreak/>
        <w:t>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50737547"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786706B9"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Elia parla al Signore dalla storia che lui vede, dalla storia personale che lui sta vivendo: </w:t>
      </w:r>
      <w:r w:rsidRPr="00F1294D">
        <w:rPr>
          <w:rFonts w:ascii="Arial" w:hAnsi="Arial" w:cs="Arial"/>
          <w:i/>
          <w:iCs/>
          <w:sz w:val="24"/>
          <w:szCs w:val="24"/>
        </w:rPr>
        <w:t>“Non sapete ciò che dice la Scrittura, nel passo in cui Elia ricorre a Dio contro Israele? Signore, hanno ucciso i tuoi profeti, hanno rovesciato i tuoi altari, sono rimasto solo e ora vogliono la mia vita”.</w:t>
      </w:r>
      <w:r w:rsidRPr="00F1294D">
        <w:rPr>
          <w:rFonts w:ascii="Arial" w:hAnsi="Arial" w:cs="Arial"/>
          <w:sz w:val="24"/>
          <w:szCs w:val="24"/>
        </w:rPr>
        <w:t xml:space="preserve"> Gezabele era donna perfida. Coltivava e foraggiava i falsi profeti del dio Baal e uccideva i veri profeti del Dio vivente. Dopo che Elia aveva ucciso sul monte Carmelo quattrocentocinquanta falsi profeti, Gezabele lo cercava per ucciderlo. Elia fugge presso il Signore e il Signore lo rimanda presso il suo popolo. La sua missione non era ancora finita.</w:t>
      </w:r>
    </w:p>
    <w:p w14:paraId="2379D08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Noi parliamo da quello che vediamo, Dio parla da quello che Lui vede. La nostra visione riguarda solo ciò che appare. Dio invece vede l’invisibile. Homo videt in facie. Deus autem in corde. Ecco cosa vedono gli occhi del Signore: </w:t>
      </w:r>
      <w:r w:rsidRPr="00F1294D">
        <w:rPr>
          <w:rFonts w:ascii="Arial" w:hAnsi="Arial" w:cs="Arial"/>
          <w:i/>
          <w:iCs/>
          <w:sz w:val="24"/>
          <w:szCs w:val="24"/>
        </w:rPr>
        <w:t xml:space="preserve">“Che cosa gli risponde però la voce divina? Mi sono riservato settemila uomini, che non hanno piegato il ginocchio davanti a Baal”. </w:t>
      </w:r>
      <w:r w:rsidRPr="00F1294D">
        <w:rPr>
          <w:rFonts w:ascii="Arial" w:hAnsi="Arial" w:cs="Arial"/>
          <w:sz w:val="24"/>
          <w:szCs w:val="24"/>
        </w:rPr>
        <w:t>Dio vede settemila uomini che sono rimasti a Lui fedeli. Ecco cosa vede lo Spirito Santo. Vede prima tremila uomini che accolgono Cristo Gesù come loro Redentore e Salvatore:</w:t>
      </w:r>
    </w:p>
    <w:p w14:paraId="1342C06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02DC5A69"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Poi lo Spirito Santo vede cinquemila uomini che si convertono a Cristo Gesù:</w:t>
      </w:r>
    </w:p>
    <w:p w14:paraId="5A850E96"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w:t>
      </w:r>
      <w:r w:rsidRPr="00F1294D">
        <w:rPr>
          <w:rFonts w:ascii="Arial" w:hAnsi="Arial" w:cs="Arial"/>
          <w:i/>
          <w:iCs/>
          <w:sz w:val="24"/>
          <w:szCs w:val="24"/>
        </w:rPr>
        <w:lastRenderedPageBreak/>
        <w:t xml:space="preserve">però di quelli che avevano ascoltato la Parola credettero e il numero degli uomini raggiunse circa i cinquemila (At 4,1.4). </w:t>
      </w:r>
    </w:p>
    <w:p w14:paraId="3D8D8349"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Il numero dei figli d’Israele che si convertono diventano una moltitudine immensa:</w:t>
      </w:r>
    </w:p>
    <w:p w14:paraId="78F25C7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14:paraId="04D30081"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Nel Libro dell’Apocalisse lo Spirito Santo fa vedere all’Apostolo Giovanni che da ogni tribù dei figli di Israele sono segnati ben dodicimila persone e il totale è di centoquarantaquattromila segnati. Numero perfettissimo. </w:t>
      </w:r>
    </w:p>
    <w:p w14:paraId="2DC7074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 E udii il numero di coloro che furono segnati con il sigillo: centoquarantaquattromila segnati, provenienti da ogni tribù dei figli d’Israele:</w:t>
      </w:r>
    </w:p>
    <w:p w14:paraId="476F8516"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(Ap 7,4-8).</w:t>
      </w:r>
    </w:p>
    <w:p w14:paraId="1C5189B7"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Sappiamo che questo avverrà. Quando avverrà non lo sappiamo. Sappiamo che lo Spirito Santo sa come convertire un cuore. Esempio di conversione negli ultimi tempi è Edith Stein, Martire di Cristo, elevata a Dottore della Chiesa e a Patrona dell’Europa assieme a San Benedetto e a Santa Brigida.</w:t>
      </w:r>
    </w:p>
    <w:p w14:paraId="7F1CFA7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La storia e la profezia, la visione da vicino e la visione da lontano rivelano che la Parola del Signore è purissimamente vera. Il Signore non ha ripudiato il suo Popolo. Non è divenuti nuovo Popolo di Dio solo chi non ha voluto divenirlo e non diviene solo chi no vuole. Dobbiamo però aggiungere che molti non divengono nuovo Popolo del Signore, perché quanti si professano corpo di Cristo non vivono da vero corpo di Cristo, e lo Spirito Santo manca della grazia del corpo di Cristo a Lui necessaria per la conversione sia dei figli di Abramo e sia dei figli di Adamo. </w:t>
      </w:r>
    </w:p>
    <w:p w14:paraId="15C1579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Oggi per colpa dei membri del corpo di Cristo – Apostoli, Presbiteri, Fedeli Laici – che non vivono secondo la Legge del corpo di Cristo, molti figli di Abramo, molti figli delle nazioni, molti uomini e molte donne non giungono alla conoscenza di Cristo. </w:t>
      </w:r>
    </w:p>
    <w:p w14:paraId="3548E8E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Lo Spirito Santo non viene aiutato perché ogni membro del corpo di Cristo non porta frutti di verità, di grazia, di giustizia, di carità, di fede, di speranza, di santità e li offre allo Spirito Santo per la conversione di ogni figlio di Adamo e ogni uomo che è sulla </w:t>
      </w:r>
      <w:r w:rsidRPr="00F1294D">
        <w:rPr>
          <w:rFonts w:ascii="Arial" w:hAnsi="Arial" w:cs="Arial"/>
          <w:sz w:val="24"/>
          <w:szCs w:val="24"/>
        </w:rPr>
        <w:lastRenderedPageBreak/>
        <w:t>nostra terra è figlio di Adamo e poiché figlio di Adamo porta nella sua carne l’eredità di morte che a lui il padre Adamo gli ha lasciato.</w:t>
      </w:r>
    </w:p>
    <w:p w14:paraId="491CE673" w14:textId="77777777" w:rsidR="00F1294D" w:rsidRPr="00F1294D" w:rsidRDefault="00F1294D" w:rsidP="00F1294D">
      <w:pPr>
        <w:jc w:val="both"/>
        <w:rPr>
          <w:rFonts w:ascii="Arial" w:hAnsi="Arial" w:cs="Arial"/>
          <w:sz w:val="24"/>
          <w:szCs w:val="24"/>
        </w:rPr>
      </w:pPr>
    </w:p>
    <w:p w14:paraId="74C1AA82" w14:textId="77777777" w:rsidR="00F1294D" w:rsidRPr="00F1294D" w:rsidRDefault="00F1294D" w:rsidP="00F1294D">
      <w:pPr>
        <w:jc w:val="both"/>
        <w:rPr>
          <w:rFonts w:ascii="Arial" w:hAnsi="Arial" w:cs="Arial"/>
          <w:sz w:val="24"/>
          <w:szCs w:val="24"/>
        </w:rPr>
      </w:pPr>
      <w:r w:rsidRPr="00F1294D">
        <w:rPr>
          <w:rFonts w:ascii="Arial" w:hAnsi="Arial" w:cs="Arial"/>
          <w:b/>
          <w:bCs/>
          <w:sz w:val="24"/>
          <w:szCs w:val="24"/>
        </w:rPr>
        <w:t xml:space="preserve">Così anche nel tempo presente vi è un resto, secondo una scelta fatta per grazia. E se lo è per grazia, non lo è per le opere; altrimenti la grazia non sarebbe più grazia. Che dire dunque? Israele non ha ottenuto quello che cercava; lo hanno ottenuto invece gli eletti. </w:t>
      </w:r>
    </w:p>
    <w:p w14:paraId="44B72A2C"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Abbiamo già messo in luce quanto negli Atti degli Apostoli è visto da vicino e quanto lo Spirito Santo vede nel lontano futuro della storia. Veramente Dio non ha ripudiato il suo popolo. Veramente il Signore non ha ripudiato nessun altro uomo. Figli di Abramo e figli di Adamo ottengono la salvezza per la fede in Cristo Gesù. </w:t>
      </w:r>
    </w:p>
    <w:p w14:paraId="41D9B80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Ecco perché l’Apostolo Paolo può dire: </w:t>
      </w:r>
      <w:r w:rsidRPr="00F1294D">
        <w:rPr>
          <w:rFonts w:ascii="Arial" w:hAnsi="Arial" w:cs="Arial"/>
          <w:i/>
          <w:iCs/>
          <w:sz w:val="24"/>
          <w:szCs w:val="24"/>
        </w:rPr>
        <w:t>“Così anche nel tempo presente vi è un resto, secondo una scelta fatta per grazia”.</w:t>
      </w:r>
      <w:r w:rsidRPr="00F1294D">
        <w:rPr>
          <w:rFonts w:ascii="Arial" w:hAnsi="Arial" w:cs="Arial"/>
          <w:sz w:val="24"/>
          <w:szCs w:val="24"/>
        </w:rPr>
        <w:t xml:space="preserve"> Dio ha scelto tutto il suo popolo. Cristo Gesù a tutto il suo popolo ha predicata la Parola delle fede in Lui. Dal Vangelo secondo Giovanni Sappiamo che molti Giudei hanno creduto in Cristo. Ecco alcuni esempi di conversione e di fede.</w:t>
      </w:r>
    </w:p>
    <w:p w14:paraId="5875701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Primo esempio:</w:t>
      </w:r>
    </w:p>
    <w:p w14:paraId="2C59AE6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7852214"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w:t>
      </w:r>
      <w:r w:rsidRPr="00F1294D">
        <w:rPr>
          <w:rFonts w:ascii="Arial" w:hAnsi="Arial" w:cs="Arial"/>
          <w:i/>
          <w:iCs/>
          <w:sz w:val="24"/>
          <w:szCs w:val="24"/>
        </w:rPr>
        <w:lastRenderedPageBreak/>
        <w:t>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8,21-47).</w:t>
      </w:r>
    </w:p>
    <w:p w14:paraId="19791FA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Secondo esempio:</w:t>
      </w:r>
    </w:p>
    <w:p w14:paraId="56BF061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95A107F" w14:textId="77777777" w:rsidR="00F1294D" w:rsidRPr="00F1294D" w:rsidRDefault="00F1294D" w:rsidP="00F1294D">
      <w:pPr>
        <w:jc w:val="both"/>
        <w:rPr>
          <w:rFonts w:ascii="Arial" w:hAnsi="Arial" w:cs="Arial"/>
          <w:sz w:val="24"/>
          <w:szCs w:val="24"/>
        </w:rPr>
      </w:pPr>
      <w:r w:rsidRPr="00F1294D">
        <w:rPr>
          <w:rFonts w:ascii="Arial" w:hAnsi="Arial" w:cs="Arial"/>
          <w:i/>
          <w:iCs/>
          <w:sz w:val="24"/>
          <w:szCs w:val="24"/>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 </w:t>
      </w:r>
    </w:p>
    <w:p w14:paraId="0F37DE69"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Terzo esempio:</w:t>
      </w:r>
    </w:p>
    <w:p w14:paraId="6D5C28CD"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w:t>
      </w:r>
    </w:p>
    <w:p w14:paraId="03962555"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Molti dei Giudei che erano venuti da Maria, alla vista di ciò che egli aveva compiuto, credettero in lui. Ma alcuni di loro andarono dai farisei e riferirono loro quello che Gesù aveva fatto. </w:t>
      </w:r>
    </w:p>
    <w:p w14:paraId="3222CDE0"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7C40D35A" w14:textId="77777777" w:rsidR="00F1294D" w:rsidRPr="00F1294D" w:rsidRDefault="00F1294D" w:rsidP="00F1294D">
      <w:pPr>
        <w:jc w:val="both"/>
        <w:rPr>
          <w:rFonts w:ascii="Arial" w:hAnsi="Arial" w:cs="Arial"/>
          <w:sz w:val="24"/>
          <w:szCs w:val="24"/>
        </w:rPr>
      </w:pPr>
      <w:r w:rsidRPr="00F1294D">
        <w:rPr>
          <w:rFonts w:ascii="Arial" w:hAnsi="Arial" w:cs="Arial"/>
          <w:i/>
          <w:iCs/>
          <w:sz w:val="24"/>
          <w:szCs w:val="24"/>
        </w:rPr>
        <w:t xml:space="preserve">Gesù dunque non andava più in pubblico tra i Giudei, ma da lì si ritirò nella regione vicina al deserto, in una città chiamata Èfraim, dove rimase con i discepoli (Gv 11,38-54). </w:t>
      </w:r>
    </w:p>
    <w:p w14:paraId="5DF920C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Questo ci fa concludere che se anche i capi del popolo, gli scribi, i farisei, i sadducei, gli erodiani, i capi dei sacerdoti si sono rifiutati di credere in Cristo Gesù per avere la vita eterna, il Popolo di Dio è divenuto Nuovo Popolo di Dio in grande numero.  </w:t>
      </w:r>
    </w:p>
    <w:p w14:paraId="396A45BC" w14:textId="77777777" w:rsidR="00F1294D" w:rsidRPr="00F1294D" w:rsidRDefault="00F1294D" w:rsidP="00F1294D">
      <w:pPr>
        <w:jc w:val="both"/>
        <w:rPr>
          <w:rFonts w:ascii="Arial" w:hAnsi="Arial" w:cs="Arial"/>
          <w:i/>
          <w:iCs/>
          <w:sz w:val="24"/>
          <w:szCs w:val="24"/>
        </w:rPr>
      </w:pPr>
      <w:r w:rsidRPr="00F1294D">
        <w:rPr>
          <w:rFonts w:ascii="Arial" w:hAnsi="Arial" w:cs="Arial"/>
          <w:sz w:val="24"/>
          <w:szCs w:val="24"/>
        </w:rPr>
        <w:t xml:space="preserve">La Chiesa una, santa, cattolica, apostolica ha come fondamento Cristo Gesù, la discendenza di Abramo, e sopra Cristo Gesù vi sono i dodici Nuovi Patriarchi  che sono gli Apostoli del Signore. Sulle dodici porte vi sono scritti i nomi delle dodici tribù dei figli d’Israele. L’Antico Popolo di Dio divenuto Nuovo Popolo di Dio forma la Chiesa delle origini, poi ad essa vengono aggiunti gli altri popoli, per formare l’unico Corpo di Cristo Gesù e Cristo Gesù è la discendenza di Abramo, così  rivelato dallo Spirito Santo: </w:t>
      </w:r>
      <w:r w:rsidRPr="00F1294D">
        <w:rPr>
          <w:rFonts w:ascii="Arial" w:hAnsi="Arial" w:cs="Arial"/>
          <w:i/>
          <w:iCs/>
          <w:sz w:val="24"/>
          <w:szCs w:val="24"/>
        </w:rPr>
        <w:t xml:space="preserve">“Luce per rivelarti alla Genti e gloria del tuo Popolo, Israele” (Lc 2,32). </w:t>
      </w:r>
    </w:p>
    <w:p w14:paraId="3D020AEC" w14:textId="77777777" w:rsidR="00F1294D" w:rsidRPr="00F1294D" w:rsidRDefault="00F1294D" w:rsidP="00F1294D">
      <w:pPr>
        <w:jc w:val="both"/>
        <w:rPr>
          <w:rFonts w:ascii="Arial" w:hAnsi="Arial" w:cs="Arial"/>
          <w:sz w:val="24"/>
          <w:szCs w:val="24"/>
        </w:rPr>
      </w:pPr>
      <w:r w:rsidRPr="00F1294D">
        <w:rPr>
          <w:rFonts w:ascii="Arial" w:hAnsi="Arial" w:cs="Arial"/>
          <w:i/>
          <w:iCs/>
          <w:sz w:val="24"/>
          <w:szCs w:val="24"/>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(Ap 21,9-14). </w:t>
      </w:r>
    </w:p>
    <w:p w14:paraId="1269E07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Ora l’Apostolo ricorda la verità-madre di tutta la nostra fede: </w:t>
      </w:r>
      <w:r w:rsidRPr="00F1294D">
        <w:rPr>
          <w:rFonts w:ascii="Arial" w:hAnsi="Arial" w:cs="Arial"/>
          <w:i/>
          <w:iCs/>
          <w:sz w:val="24"/>
          <w:szCs w:val="24"/>
        </w:rPr>
        <w:t>“Si diviene corpo di Cristo per grazia, non per le opere della Legge”.</w:t>
      </w:r>
      <w:r w:rsidRPr="00F1294D">
        <w:rPr>
          <w:rFonts w:ascii="Arial" w:hAnsi="Arial" w:cs="Arial"/>
          <w:sz w:val="24"/>
          <w:szCs w:val="24"/>
        </w:rPr>
        <w:t xml:space="preserve"> Si è giustificati per fede, non per le opere. Le opere non possono giustificare nessuno, perché prima di nascere da acqua e da Spirito, siamo morti e un morto non può per le sue opere passare dalla morte alla vita. Si passa dalla morte alla vita per grazia, solo per la grazia di Cristo Gesù: </w:t>
      </w:r>
      <w:r w:rsidRPr="00F1294D">
        <w:rPr>
          <w:rFonts w:ascii="Arial" w:hAnsi="Arial" w:cs="Arial"/>
          <w:i/>
          <w:iCs/>
          <w:sz w:val="24"/>
          <w:szCs w:val="24"/>
        </w:rPr>
        <w:t xml:space="preserve">“E se lo è per grazia, non lo è per le opere; altrimenti la grazia non sarebbe più grazia”. </w:t>
      </w:r>
      <w:r w:rsidRPr="00F1294D">
        <w:rPr>
          <w:rFonts w:ascii="Arial" w:hAnsi="Arial" w:cs="Arial"/>
          <w:sz w:val="24"/>
          <w:szCs w:val="24"/>
        </w:rPr>
        <w:t>Anche da giustificati, ogni bene che l’uomo compie, lo compie perché attinge ogni forza in Cristo e nello Spirito Santo. Questa verità da Gesù, nel Vangelo secondo Giovanni è a noi rivelata nell’allegoria della vite vera e dei tralci:</w:t>
      </w:r>
    </w:p>
    <w:p w14:paraId="02D5222E"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458CF63C"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La linfa della verità, della grazia, della vita, dalla luce, perché produca molto frutto va attinta sempre in Cristo Gesù, nel suo corpo. Se ci separa da Cristo si ritorna nella morte ed è ancora una volta necessario lo Spirito Santo per ritornare nuovamente in vita e lo Spirito Santo ci fa ritornare in vita nel Sacramento della riconciliazione. Tutto è grazia, ma anche tutto è nella grazia, tutto è per grazia, tutto è con la grazia. La grazia è Cristo e si vive in Lui, con Lui, per Lui.</w:t>
      </w:r>
    </w:p>
    <w:p w14:paraId="4BCF2621" w14:textId="77777777" w:rsidR="00F1294D" w:rsidRPr="00F1294D" w:rsidRDefault="00F1294D" w:rsidP="00F1294D">
      <w:pPr>
        <w:jc w:val="both"/>
        <w:rPr>
          <w:rFonts w:ascii="PT Serif" w:hAnsi="PT Serif"/>
          <w:color w:val="111111"/>
          <w:sz w:val="26"/>
          <w:szCs w:val="26"/>
          <w:lang w:val="la-Latn"/>
        </w:rPr>
      </w:pPr>
      <w:r w:rsidRPr="00F1294D">
        <w:rPr>
          <w:rFonts w:ascii="Arial" w:hAnsi="Arial" w:cs="Arial"/>
          <w:sz w:val="24"/>
          <w:szCs w:val="24"/>
        </w:rPr>
        <w:t xml:space="preserve">Ecco ora che l’Apostolo introduce una ulteriore parola che è essenza e sostanza della rivelazione biblica: </w:t>
      </w:r>
      <w:r w:rsidRPr="00F1294D">
        <w:rPr>
          <w:rFonts w:ascii="Arial" w:hAnsi="Arial" w:cs="Arial"/>
          <w:i/>
          <w:iCs/>
          <w:sz w:val="24"/>
          <w:szCs w:val="24"/>
        </w:rPr>
        <w:t>“Elezione”.</w:t>
      </w:r>
      <w:r w:rsidRPr="00F1294D">
        <w:rPr>
          <w:rFonts w:ascii="Arial" w:hAnsi="Arial" w:cs="Arial"/>
          <w:sz w:val="24"/>
          <w:szCs w:val="24"/>
        </w:rPr>
        <w:t xml:space="preserve"> Ecco le sue Parole: “</w:t>
      </w:r>
      <w:r w:rsidRPr="00F1294D">
        <w:rPr>
          <w:rFonts w:ascii="Arial" w:hAnsi="Arial" w:cs="Arial"/>
          <w:i/>
          <w:iCs/>
          <w:sz w:val="24"/>
          <w:szCs w:val="24"/>
        </w:rPr>
        <w:t xml:space="preserve">Che dire dunque? Israele non ha ottenuto quello che cercava; lo hanno ottenuto invece gli eletti – </w:t>
      </w:r>
      <w:r w:rsidRPr="00F1294D">
        <w:rPr>
          <w:rFonts w:ascii="Arial" w:hAnsi="Arial" w:cs="Arial"/>
          <w:sz w:val="24"/>
          <w:szCs w:val="24"/>
          <w:lang w:val="la-Latn"/>
        </w:rPr>
        <w:t xml:space="preserve">Quid ergo? Quod quaerit Israel, hoc non est consecutus, electio autem consecuta est –   </w:t>
      </w:r>
      <w:r w:rsidRPr="00F1294D">
        <w:rPr>
          <w:rFonts w:ascii="Cambria" w:hAnsi="Cambria" w:cs="Cambria"/>
          <w:color w:val="111111"/>
          <w:sz w:val="26"/>
          <w:szCs w:val="26"/>
        </w:rPr>
        <w:t>τί</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ὖ</w:t>
      </w:r>
      <w:r w:rsidRPr="00F1294D">
        <w:rPr>
          <w:rFonts w:ascii="Cambria" w:hAnsi="Cambria" w:cs="Cambria"/>
          <w:color w:val="111111"/>
          <w:sz w:val="26"/>
          <w:szCs w:val="26"/>
        </w:rPr>
        <w:t>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ὃ</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ιζητε</w:t>
      </w:r>
      <w:r w:rsidRPr="00F1294D">
        <w:rPr>
          <w:rFonts w:ascii="Times New Roman" w:hAnsi="Times New Roman" w:cs="Times New Roman"/>
          <w:color w:val="111111"/>
          <w:sz w:val="26"/>
          <w:szCs w:val="26"/>
        </w:rPr>
        <w:t>ῖ</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Ἰ</w:t>
      </w:r>
      <w:r w:rsidRPr="00F1294D">
        <w:rPr>
          <w:rFonts w:ascii="Cambria" w:hAnsi="Cambria" w:cs="Cambria"/>
          <w:color w:val="111111"/>
          <w:sz w:val="26"/>
          <w:szCs w:val="26"/>
        </w:rPr>
        <w:t>σραήλ</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το</w:t>
      </w:r>
      <w:r w:rsidRPr="00F1294D">
        <w:rPr>
          <w:rFonts w:ascii="Times New Roman" w:hAnsi="Times New Roman" w:cs="Times New Roman"/>
          <w:color w:val="111111"/>
          <w:sz w:val="26"/>
          <w:szCs w:val="26"/>
        </w:rPr>
        <w:t>ῦ</w:t>
      </w:r>
      <w:r w:rsidRPr="00F1294D">
        <w:rPr>
          <w:rFonts w:ascii="Cambria" w:hAnsi="Cambria" w:cs="Cambria"/>
          <w:color w:val="111111"/>
          <w:sz w:val="26"/>
          <w:szCs w:val="26"/>
        </w:rPr>
        <w:t>το</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ο</w:t>
      </w:r>
      <w:r w:rsidRPr="00F1294D">
        <w:rPr>
          <w:rFonts w:ascii="Times New Roman" w:hAnsi="Times New Roman" w:cs="Times New Roman"/>
          <w:color w:val="111111"/>
          <w:sz w:val="26"/>
          <w:szCs w:val="26"/>
        </w:rPr>
        <w:t>ὐ</w:t>
      </w:r>
      <w:r w:rsidRPr="00F1294D">
        <w:rPr>
          <w:rFonts w:ascii="Cambria" w:hAnsi="Cambria" w:cs="Cambria"/>
          <w:color w:val="111111"/>
          <w:sz w:val="26"/>
          <w:szCs w:val="26"/>
        </w:rPr>
        <w:t>κ</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έτυχεν</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ἡ</w:t>
      </w:r>
      <w:r w:rsidRPr="00F1294D">
        <w:rPr>
          <w:rFonts w:ascii="PT Serif" w:hAnsi="PT Serif"/>
          <w:color w:val="111111"/>
          <w:sz w:val="26"/>
          <w:szCs w:val="26"/>
          <w:lang w:val="la-Latn"/>
        </w:rPr>
        <w:t xml:space="preserve"> </w:t>
      </w:r>
      <w:r w:rsidRPr="00F1294D">
        <w:rPr>
          <w:rFonts w:ascii="Cambria" w:hAnsi="Cambria" w:cs="Cambria"/>
          <w:color w:val="111111"/>
          <w:sz w:val="26"/>
          <w:szCs w:val="26"/>
        </w:rPr>
        <w:t>δ</w:t>
      </w:r>
      <w:r w:rsidRPr="00F1294D">
        <w:rPr>
          <w:rFonts w:ascii="Times New Roman" w:hAnsi="Times New Roman" w:cs="Times New Roman"/>
          <w:color w:val="111111"/>
          <w:sz w:val="26"/>
          <w:szCs w:val="26"/>
        </w:rPr>
        <w:t>ὲ</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Cambria" w:hAnsi="Cambria" w:cs="Cambria"/>
          <w:color w:val="111111"/>
          <w:sz w:val="26"/>
          <w:szCs w:val="26"/>
        </w:rPr>
        <w:t>κλογ</w:t>
      </w:r>
      <w:r w:rsidRPr="00F1294D">
        <w:rPr>
          <w:rFonts w:ascii="Times New Roman" w:hAnsi="Times New Roman" w:cs="Times New Roman"/>
          <w:color w:val="111111"/>
          <w:sz w:val="26"/>
          <w:szCs w:val="26"/>
        </w:rPr>
        <w:t>ὴ</w:t>
      </w:r>
      <w:r w:rsidRPr="00F1294D">
        <w:rPr>
          <w:rFonts w:ascii="PT Serif" w:hAnsi="PT Serif"/>
          <w:color w:val="111111"/>
          <w:sz w:val="26"/>
          <w:szCs w:val="26"/>
          <w:lang w:val="la-Latn"/>
        </w:rPr>
        <w:t xml:space="preserve"> </w:t>
      </w:r>
      <w:r w:rsidRPr="00F1294D">
        <w:rPr>
          <w:rFonts w:ascii="Times New Roman" w:hAnsi="Times New Roman" w:cs="Times New Roman"/>
          <w:color w:val="111111"/>
          <w:sz w:val="26"/>
          <w:szCs w:val="26"/>
        </w:rPr>
        <w:t>ἐ</w:t>
      </w:r>
      <w:r w:rsidRPr="00F1294D">
        <w:rPr>
          <w:rFonts w:ascii="PT Serif" w:hAnsi="PT Serif"/>
          <w:color w:val="111111"/>
          <w:sz w:val="26"/>
          <w:szCs w:val="26"/>
        </w:rPr>
        <w:t>π</w:t>
      </w:r>
      <w:r w:rsidRPr="00F1294D">
        <w:rPr>
          <w:rFonts w:ascii="Cambria" w:hAnsi="Cambria" w:cs="Cambria"/>
          <w:color w:val="111111"/>
          <w:sz w:val="26"/>
          <w:szCs w:val="26"/>
        </w:rPr>
        <w:t>έτυχεν·</w:t>
      </w:r>
      <w:r w:rsidRPr="00F1294D">
        <w:rPr>
          <w:rFonts w:ascii="PT Serif" w:hAnsi="PT Serif"/>
          <w:color w:val="111111"/>
          <w:sz w:val="26"/>
          <w:szCs w:val="26"/>
          <w:lang w:val="la-Latn"/>
        </w:rPr>
        <w:t xml:space="preserve"> </w:t>
      </w:r>
    </w:p>
    <w:p w14:paraId="64F691A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Dove la carne non ebbe successo, il successo lo ebbe l’elezione. Ora l’elezione è frutto della grazia di Cristo, grazia di Cristo che si ottiene per mezzo della fede. </w:t>
      </w:r>
    </w:p>
    <w:p w14:paraId="623ED9C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Dalla Parole di Gesù sappiamo che molti sono i chiamati e pochi gli eletti. Gesù ha chiamato tutto il suo popolo a credere in Lui, il Mandato dal Padre. Gli Apostoli hanno chiamato tutto Israele a credere in Cristo Gesù, il solo nome nel quale è stabilito di essere salvati. </w:t>
      </w:r>
    </w:p>
    <w:p w14:paraId="2035C23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Chi ha ricevuto l’elezione a divenire corpo di Cristo? Solo coloro che hanno creduto, che credono, che crederanno in Cristo che è il solo nome nel quale è stabilito che possiamo essere salvati. Solo coloro che credono nella Parola di Cristo, che è la voce attraverso la quale il Padre parla a noi oggi. Questa verità è rivelata sia nella Lettera agli Ebrei e sia nel Vangelo secondo Giovani:</w:t>
      </w:r>
    </w:p>
    <w:p w14:paraId="4969B6A4"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Dalla Lettera agli Ebrei:</w:t>
      </w:r>
    </w:p>
    <w:p w14:paraId="77907D8D"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D2D9177"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lastRenderedPageBreak/>
        <w:t>Dal Vangelo secondo Giovanni</w:t>
      </w:r>
    </w:p>
    <w:p w14:paraId="58327D30"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23F9772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Per l’elezione eterna è necessario che sempre si rimanga corpo di Cristo vivendo da vero corpo di Cristo. Se ci si separa da Cristo, non vi sarà nessuna elezione eterna. Anche questa è verità-madre della nostra fede. </w:t>
      </w:r>
    </w:p>
    <w:p w14:paraId="345BD48D"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Ma oggi ogni verità-madre è stata ridotta a menzogna dalla parola menzognera di molti figli della Chiesa. Il peccato che distrugge la Chiesa è nella Chiesa, non è fuori di essa. È fuori di essa perché è il peccato della Chiesa che apre le porte al peccato che è fuori della Chiesa perché entri in essa. È il peccato che è in noi che apre le porte al peccato fuori di noi perché entri in noi. </w:t>
      </w:r>
    </w:p>
    <w:p w14:paraId="41F5FB77" w14:textId="77777777" w:rsidR="00F1294D" w:rsidRPr="00F1294D" w:rsidRDefault="00F1294D" w:rsidP="00F1294D">
      <w:pPr>
        <w:jc w:val="both"/>
        <w:rPr>
          <w:rFonts w:ascii="Arial" w:hAnsi="Arial" w:cs="Arial"/>
          <w:sz w:val="24"/>
          <w:szCs w:val="24"/>
        </w:rPr>
      </w:pPr>
    </w:p>
    <w:p w14:paraId="14BCE0B2" w14:textId="77777777" w:rsidR="00F1294D" w:rsidRPr="00F1294D" w:rsidRDefault="00F1294D" w:rsidP="00F1294D">
      <w:pPr>
        <w:jc w:val="both"/>
        <w:rPr>
          <w:rFonts w:ascii="Arial" w:hAnsi="Arial" w:cs="Arial"/>
          <w:sz w:val="24"/>
          <w:szCs w:val="24"/>
        </w:rPr>
      </w:pPr>
      <w:r w:rsidRPr="00F1294D">
        <w:rPr>
          <w:rFonts w:ascii="Arial" w:hAnsi="Arial" w:cs="Arial"/>
          <w:b/>
          <w:bCs/>
          <w:sz w:val="24"/>
          <w:szCs w:val="24"/>
        </w:rPr>
        <w:t>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(Rm 11,1-10).</w:t>
      </w:r>
    </w:p>
    <w:p w14:paraId="2D04C5B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Chi non ha creduto, non ha creduto a motivo della sua ostinazione. Ora l’ostinazione non è opera di Dio. L’ostinazione è il frutto del peccato dell’uomo. Più l’uomo pecca e più il suo cuore diviene di pietra e cresce in esso l’ostinazione. Più l’uomo pecca e più diviene idolatra. Più diviene idolatra e più diviene immorale. Più diviene immorale e più innalza i suoi pensieri a suo dio, a parola del suo dio. </w:t>
      </w:r>
    </w:p>
    <w:p w14:paraId="2B20AD2E"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È quanto sta accadendo anche nella Chiesa dei nostri giorni. Non stiamo forse divenendo tutti adoratori del dio che sono i nostri pensieri e in nome di questo nostro dio non stiamo forse elevando i nostri pensieri di idolatria e di immorale a sommo bene per l’uomo?</w:t>
      </w:r>
    </w:p>
    <w:p w14:paraId="1FA0990D"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 Ora come si può credere in Cristo se siamo divenuti adoratori dei nostri pensieri, se Cristo chiede come prima condizione per essere suoi discepoli il rinnegamento proprio dei nostri pensieri e di ogni dio che con essi ci siamo fabbricato? Il dio unico non è forse il nuovo idolo fabbricato con i pensieri degli uomini? In nome di questo idolo non abbiamo forse ridotta a menzogna tutta la Parola di Cristo Gesù?</w:t>
      </w:r>
    </w:p>
    <w:p w14:paraId="6F1C4B4E"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Le parole dell’ Apostolo Paolo vanno lette secondo questo principio di verità: è il peccato che ci rende ostinati. Ecco le Parola dell’Apostolo: </w:t>
      </w:r>
      <w:r w:rsidRPr="00F1294D">
        <w:rPr>
          <w:rFonts w:ascii="Arial" w:hAnsi="Arial" w:cs="Arial"/>
          <w:i/>
          <w:iCs/>
          <w:sz w:val="24"/>
          <w:szCs w:val="24"/>
        </w:rPr>
        <w:t xml:space="preserve">“Gli altri invece sono stati resi ostinati, come sta scritto: Dio ha dato loro uno spirito di torpore, occhi per non vedere  e orecchi per non sentire, fino al giorno d’oggi”. </w:t>
      </w:r>
      <w:r w:rsidRPr="00F1294D">
        <w:rPr>
          <w:rFonts w:ascii="Arial" w:hAnsi="Arial" w:cs="Arial"/>
          <w:sz w:val="24"/>
          <w:szCs w:val="24"/>
        </w:rPr>
        <w:t xml:space="preserve">Le Parole riportate </w:t>
      </w:r>
      <w:r w:rsidRPr="00F1294D">
        <w:rPr>
          <w:rFonts w:ascii="Arial" w:hAnsi="Arial" w:cs="Arial"/>
          <w:sz w:val="24"/>
          <w:szCs w:val="24"/>
        </w:rPr>
        <w:lastRenderedPageBreak/>
        <w:t>dall’Apostolo Paolo sono tratte da un contesto di peccato. Si tratta però di un peccato che ha oltrepassato i limiti del male, divenendo peccato contro lo Spirito Santo. Ora noi sappiamo, per rivelazione esplicita di Cristo Gesù, che da questo peccato non c’è ritorno. Ma anche sappiamo, sempre per rivelazione esplicita di Cristo Gesù, che quando si cade in questo peccato il cuore dell’uomo è così ostinato contro la verità non solo da non volerla ascoltare, ma molto di più: vuole distruggere la verità e la fonte stessa della verità. In questo contesto di ostinazione diabolica e satanica dobbiamo leggere la profezia di Isaia riportata dall’Apostolo Paolo:</w:t>
      </w:r>
    </w:p>
    <w:p w14:paraId="2B81E96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Libro del profeta Isaia:</w:t>
      </w:r>
    </w:p>
    <w:p w14:paraId="31E39D7C"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w:t>
      </w:r>
    </w:p>
    <w:p w14:paraId="041D7711"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w:t>
      </w:r>
    </w:p>
    <w:p w14:paraId="796D728E"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w:t>
      </w:r>
    </w:p>
    <w:p w14:paraId="76D0B84E"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w:t>
      </w:r>
    </w:p>
    <w:p w14:paraId="403B78F4"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449C02C8"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p>
    <w:p w14:paraId="302379D7"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w:t>
      </w:r>
      <w:r w:rsidRPr="00F1294D">
        <w:rPr>
          <w:rFonts w:ascii="Arial" w:hAnsi="Arial" w:cs="Arial"/>
          <w:i/>
          <w:iCs/>
          <w:sz w:val="24"/>
          <w:szCs w:val="24"/>
        </w:rPr>
        <w:lastRenderedPageBreak/>
        <w:t>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w:t>
      </w:r>
    </w:p>
    <w:p w14:paraId="5C05F60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Perché il tiranno non sarà più, sparirà l’arrogante, saranno eliminati quanti tramano iniquità, quanti con la parola rendono colpevoli gli altri, quanti alla porta tendono tranelli al giudice e rovinano il giusto per un nulla.</w:t>
      </w:r>
    </w:p>
    <w:p w14:paraId="6BBBA0D0"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w:t>
      </w:r>
    </w:p>
    <w:p w14:paraId="18152F9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Il Signore Dio parla al suo popolo secondo la comprensione che in qual momento storico possiede di sé stesso e del suo Dio. Essi ora sanno che quando essi abbandonano Dio, per essi non c’è speranza di salvezza. Se poi per uccidere la Parola di Dio, uccidono i portatori di essa, allora si è oltrepassato anche il peccato contro lo Spirito Santo. Si è divenuti odio di Satana contro la luce e contro i portatori della luce. Quando si giunge a tanto, si è precipitati già da vivi negli abissi infernali. </w:t>
      </w:r>
    </w:p>
    <w:p w14:paraId="7FCFA093"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La stessa verità va detta per le parole di Davide. Anche queste parole sono tratte da un contesto di peccato. Il Giusto di Dio è stato messo a morte in odio contro Dio e contro la verità che Lui porta. Da questo peccato non c’è ritorno. Lo attestano i farisei del tempo di Gesù. Essi hanno messo a morte Gesù. Gesù risorge. Essi si vendono con denaro la loro menzogna e la loro calunnia alle guardie e queste prendono il denaro e spargono la menzogna e la calunnia sulla terra.  Ecco ora le parole di Davide a cui fa ricorso l’Apostolo Paolo: </w:t>
      </w:r>
      <w:r w:rsidRPr="00F1294D">
        <w:rPr>
          <w:rFonts w:ascii="Arial" w:hAnsi="Arial" w:cs="Arial"/>
          <w:i/>
          <w:iCs/>
          <w:sz w:val="24"/>
          <w:szCs w:val="24"/>
        </w:rPr>
        <w:t xml:space="preserve">“E Davide dice: Diventi la loro mensa un laccio, un tranello, un inciampo e un giusto castigo!  Siano accecati i loro occhi in modo che non vedano e fa’ loro curvare la schiena per sempre! (Rm 11,1-10). </w:t>
      </w:r>
      <w:r w:rsidRPr="00F1294D">
        <w:rPr>
          <w:rFonts w:ascii="Arial" w:hAnsi="Arial" w:cs="Arial"/>
          <w:sz w:val="24"/>
          <w:szCs w:val="24"/>
        </w:rPr>
        <w:t>Anche queste parole sono pronunciate da un uomo che vive nell’Antico Testamento. Molto diverse sono le Parole di Cristo Gesù Crocifisso:</w:t>
      </w:r>
    </w:p>
    <w:p w14:paraId="5B5016B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Dal Salmo:</w:t>
      </w:r>
    </w:p>
    <w:p w14:paraId="2A85743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Al maestro del coro. Su «I gigli». Di Davide.</w:t>
      </w:r>
    </w:p>
    <w:p w14:paraId="5CC8C2E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Salvami, o Dio: l’acqua mi giunge alla gola. Affondo in un abisso di fango, non ho nessun sostegno; sono caduto in acque profonde e la corrente mi travolge. Sono sfinito dal gridare, la mia gola è riarsa; i miei occhi si consumano nell’attesa del mio Dio.</w:t>
      </w:r>
    </w:p>
    <w:p w14:paraId="1CEA6FCA"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 xml:space="preserve">Sono più numerosi dei capelli del mio capo quelli che mi odiano senza ragione. Sono potenti quelli che mi vogliono distruggere, i miei nemici bugiardi: quanto non ho rubato, dovrei forse restituirlo? Dio, tu conosci la mia stoltezza e i miei errori non ti sono nascosti. </w:t>
      </w:r>
    </w:p>
    <w:p w14:paraId="68CF579F"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lastRenderedPageBreak/>
        <w:t>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75615449"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w:t>
      </w:r>
    </w:p>
    <w:p w14:paraId="31EB797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w:t>
      </w:r>
    </w:p>
    <w:p w14:paraId="319EC6E2"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w:t>
      </w:r>
    </w:p>
    <w:p w14:paraId="334095FB" w14:textId="77777777" w:rsidR="00F1294D" w:rsidRPr="00F1294D" w:rsidRDefault="00F1294D" w:rsidP="00F1294D">
      <w:pPr>
        <w:jc w:val="both"/>
        <w:rPr>
          <w:rFonts w:ascii="Arial" w:hAnsi="Arial" w:cs="Arial"/>
          <w:i/>
          <w:iCs/>
          <w:sz w:val="24"/>
          <w:szCs w:val="24"/>
        </w:rPr>
      </w:pPr>
      <w:r w:rsidRPr="00F1294D">
        <w:rPr>
          <w:rFonts w:ascii="Arial" w:hAnsi="Arial" w:cs="Arial"/>
          <w:i/>
          <w:iCs/>
          <w:sz w:val="24"/>
          <w:szCs w:val="24"/>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w:t>
      </w:r>
    </w:p>
    <w:p w14:paraId="4FC69BC5"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 xml:space="preserve">Ognuno è avvisato. A nessuno è consentito oltrepassare i limiti del male. Chi li oltrepassa, sappia che non c’è ritorno indietro. Chi poi oltrepassa i militi del male, sappia che consacrerà tutta la sua vita a combattere contro la verità e a </w:t>
      </w:r>
      <w:r w:rsidRPr="00F1294D">
        <w:rPr>
          <w:rFonts w:ascii="Arial" w:hAnsi="Arial" w:cs="Arial"/>
          <w:i/>
          <w:iCs/>
          <w:sz w:val="24"/>
          <w:szCs w:val="24"/>
        </w:rPr>
        <w:t xml:space="preserve">“distruggere” </w:t>
      </w:r>
      <w:r w:rsidRPr="00F1294D">
        <w:rPr>
          <w:rFonts w:ascii="Arial" w:hAnsi="Arial" w:cs="Arial"/>
          <w:sz w:val="24"/>
          <w:szCs w:val="24"/>
        </w:rPr>
        <w:t>con le parole e con le opere, in molti modi e in molte modalità chi la Parola del Signora porta sulla terra per la salvezza di quanti sono ancora nelle condizioni spirituali di potersi salvare. A questo si deve aggiungere una ulteriore verità: molti non passano nella vera fede perché cadono in tentazione e molti altri  perché amano la gloria degli uomini più che la gloria di Dio.</w:t>
      </w:r>
    </w:p>
    <w:p w14:paraId="1152A963" w14:textId="77777777" w:rsidR="00F1294D" w:rsidRPr="00F1294D" w:rsidRDefault="00F1294D" w:rsidP="00F1294D">
      <w:pPr>
        <w:jc w:val="both"/>
        <w:rPr>
          <w:rFonts w:ascii="Arial" w:hAnsi="Arial" w:cs="Arial"/>
          <w:sz w:val="24"/>
          <w:szCs w:val="24"/>
        </w:rPr>
      </w:pPr>
    </w:p>
    <w:p w14:paraId="2B39061F" w14:textId="77777777" w:rsidR="00F1294D" w:rsidRPr="00F1294D" w:rsidRDefault="00F1294D" w:rsidP="00F1294D">
      <w:pPr>
        <w:spacing w:before="120" w:after="120" w:line="240" w:lineRule="auto"/>
        <w:jc w:val="both"/>
        <w:rPr>
          <w:rFonts w:ascii="Arial" w:eastAsia="Times New Roman" w:hAnsi="Arial" w:cs="Arial"/>
          <w:b/>
          <w:kern w:val="0"/>
          <w:sz w:val="24"/>
          <w:szCs w:val="20"/>
          <w:lang w:val="la-Latn" w:eastAsia="it-IT"/>
          <w14:ligatures w14:val="none"/>
        </w:rPr>
      </w:pPr>
      <w:r w:rsidRPr="00F1294D">
        <w:rPr>
          <w:rFonts w:ascii="Arial" w:eastAsia="Times New Roman" w:hAnsi="Arial" w:cs="Arial"/>
          <w:b/>
          <w:kern w:val="0"/>
          <w:sz w:val="24"/>
          <w:szCs w:val="20"/>
          <w:lang w:val="la-Latn" w:eastAsia="it-IT"/>
          <w14:ligatures w14:val="none"/>
        </w:rPr>
        <w:lastRenderedPageBreak/>
        <w:t>DIECI DOMANDE DI ULTERIORE RIFLESSIONE</w:t>
      </w:r>
    </w:p>
    <w:p w14:paraId="45AC8DDB"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perché mai Dio ripudierà il suo popolo?</w:t>
      </w:r>
    </w:p>
    <w:p w14:paraId="07CAE60D"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perché mai Dio ripudierà l’uomo?</w:t>
      </w:r>
    </w:p>
    <w:p w14:paraId="0DE82BE2"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che solo il popolo e solo l’uomo può ripudiare il suo Signore e Dio?</w:t>
      </w:r>
    </w:p>
    <w:p w14:paraId="1EE8488F"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con quali parole Elia si rivolge al Signore?</w:t>
      </w:r>
    </w:p>
    <w:p w14:paraId="5034460D"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cosa risponde il Signore a Elia?</w:t>
      </w:r>
    </w:p>
    <w:p w14:paraId="00705218"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cosa significa “scelta per grazia”?</w:t>
      </w:r>
    </w:p>
    <w:p w14:paraId="700A0F60"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cosa è l’elezione e quando essa è possibile?</w:t>
      </w:r>
    </w:p>
    <w:p w14:paraId="4CFCB99B"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ben leggere e comprendere il linguaggio dell’Antico Testamento?</w:t>
      </w:r>
    </w:p>
    <w:p w14:paraId="16694BB3"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che la preghiera di Davide e la preghiera di Cristo Gesù in croce distano quanto l’oriente dista dall’occidente?</w:t>
      </w:r>
    </w:p>
    <w:p w14:paraId="6089C414" w14:textId="77777777" w:rsidR="00F1294D" w:rsidRPr="00F1294D" w:rsidRDefault="00F1294D" w:rsidP="00F1294D">
      <w:pPr>
        <w:jc w:val="both"/>
        <w:rPr>
          <w:rFonts w:ascii="Arial" w:hAnsi="Arial" w:cs="Arial"/>
          <w:sz w:val="24"/>
          <w:szCs w:val="24"/>
        </w:rPr>
      </w:pPr>
      <w:r w:rsidRPr="00F1294D">
        <w:rPr>
          <w:rFonts w:ascii="Arial" w:hAnsi="Arial" w:cs="Arial"/>
          <w:sz w:val="24"/>
          <w:szCs w:val="24"/>
        </w:rPr>
        <w:t>So cosa sono i limiti del male e perché essi mai vanno oltrepassati?</w:t>
      </w:r>
    </w:p>
    <w:p w14:paraId="7828B9F8" w14:textId="77777777" w:rsidR="005A0702" w:rsidRDefault="005A0702" w:rsidP="00F1294D"/>
    <w:p w14:paraId="59F3391D" w14:textId="77777777" w:rsidR="00E35766" w:rsidRPr="00E35766" w:rsidRDefault="00E35766" w:rsidP="00E35766">
      <w:pPr>
        <w:keepNext/>
        <w:keepLines/>
        <w:spacing w:before="360" w:after="80"/>
        <w:jc w:val="center"/>
        <w:outlineLvl w:val="0"/>
        <w:rPr>
          <w:rFonts w:ascii="Arial" w:eastAsiaTheme="majorEastAsia" w:hAnsi="Arial" w:cs="Arial"/>
          <w:b/>
          <w:bCs/>
          <w:color w:val="000000" w:themeColor="text1"/>
          <w:sz w:val="28"/>
          <w:szCs w:val="28"/>
        </w:rPr>
      </w:pPr>
      <w:r w:rsidRPr="00E35766">
        <w:rPr>
          <w:rFonts w:ascii="Arial" w:eastAsiaTheme="majorEastAsia" w:hAnsi="Arial" w:cs="Arial"/>
          <w:b/>
          <w:bCs/>
          <w:color w:val="000000" w:themeColor="text1"/>
          <w:sz w:val="28"/>
          <w:szCs w:val="28"/>
        </w:rPr>
        <w:t>SE INFATTI DIO NON HA RISPARMIATO QUELLI CHE ERANO RAMI NATURALI, TANTO MENO RISPARMIERÀ TE!</w:t>
      </w:r>
    </w:p>
    <w:p w14:paraId="62E2FD40" w14:textId="77777777" w:rsidR="00E35766" w:rsidRPr="00E35766" w:rsidRDefault="00E35766" w:rsidP="00E35766">
      <w:pPr>
        <w:jc w:val="center"/>
      </w:pPr>
      <w:r w:rsidRPr="00E35766">
        <w:rPr>
          <w:rFonts w:ascii="Arial" w:hAnsi="Arial" w:cs="Arial"/>
          <w:sz w:val="24"/>
          <w:szCs w:val="24"/>
        </w:rPr>
        <w:t xml:space="preserve">Si enim Deus naturalibus ramis non pepercit, ne forte nec tibi parcat –  </w:t>
      </w:r>
      <w:r w:rsidRPr="00E35766">
        <w:rPr>
          <w:rFonts w:ascii="Cambria" w:hAnsi="Cambria" w:cs="Cambria"/>
          <w:color w:val="111111"/>
          <w:sz w:val="30"/>
          <w:szCs w:val="30"/>
        </w:rPr>
        <w:t>ε</w:t>
      </w:r>
      <w:r w:rsidRPr="00E35766">
        <w:rPr>
          <w:rFonts w:ascii="Times New Roman" w:hAnsi="Times New Roman" w:cs="Times New Roman"/>
          <w:color w:val="111111"/>
          <w:sz w:val="30"/>
          <w:szCs w:val="30"/>
        </w:rPr>
        <w:t>ἰ</w:t>
      </w:r>
      <w:r w:rsidRPr="00E35766">
        <w:rPr>
          <w:rFonts w:ascii="PT Serif" w:hAnsi="PT Serif"/>
          <w:color w:val="111111"/>
          <w:sz w:val="30"/>
          <w:szCs w:val="30"/>
        </w:rPr>
        <w:t xml:space="preserve"> </w:t>
      </w:r>
      <w:r w:rsidRPr="00E35766">
        <w:rPr>
          <w:rFonts w:ascii="Cambria" w:hAnsi="Cambria" w:cs="Cambria"/>
          <w:color w:val="111111"/>
          <w:sz w:val="30"/>
          <w:szCs w:val="30"/>
        </w:rPr>
        <w:t>γ</w:t>
      </w:r>
      <w:r w:rsidRPr="00E35766">
        <w:rPr>
          <w:rFonts w:ascii="Times New Roman" w:hAnsi="Times New Roman" w:cs="Times New Roman"/>
          <w:color w:val="111111"/>
          <w:sz w:val="30"/>
          <w:szCs w:val="30"/>
        </w:rPr>
        <w:t>ὰ</w:t>
      </w:r>
      <w:r w:rsidRPr="00E35766">
        <w:rPr>
          <w:rFonts w:ascii="Cambria" w:hAnsi="Cambria" w:cs="Cambria"/>
          <w:color w:val="111111"/>
          <w:sz w:val="30"/>
          <w:szCs w:val="30"/>
        </w:rPr>
        <w:t>ρ</w:t>
      </w:r>
      <w:r w:rsidRPr="00E35766">
        <w:rPr>
          <w:rFonts w:ascii="PT Serif" w:hAnsi="PT Serif"/>
          <w:color w:val="111111"/>
          <w:sz w:val="30"/>
          <w:szCs w:val="30"/>
        </w:rPr>
        <w:t xml:space="preserve"> </w:t>
      </w:r>
      <w:r w:rsidRPr="00E35766">
        <w:rPr>
          <w:rFonts w:ascii="Times New Roman" w:hAnsi="Times New Roman" w:cs="Times New Roman"/>
          <w:color w:val="111111"/>
          <w:sz w:val="30"/>
          <w:szCs w:val="30"/>
        </w:rPr>
        <w:t>ὁ</w:t>
      </w:r>
      <w:r w:rsidRPr="00E35766">
        <w:rPr>
          <w:rFonts w:ascii="PT Serif" w:hAnsi="PT Serif"/>
          <w:color w:val="111111"/>
          <w:sz w:val="30"/>
          <w:szCs w:val="30"/>
        </w:rPr>
        <w:t xml:space="preserve"> </w:t>
      </w:r>
      <w:r w:rsidRPr="00E35766">
        <w:rPr>
          <w:rFonts w:ascii="Cambria" w:hAnsi="Cambria" w:cs="Cambria"/>
          <w:color w:val="111111"/>
          <w:sz w:val="30"/>
          <w:szCs w:val="30"/>
        </w:rPr>
        <w:t>θε</w:t>
      </w:r>
      <w:r w:rsidRPr="00E35766">
        <w:rPr>
          <w:rFonts w:ascii="Times New Roman" w:hAnsi="Times New Roman" w:cs="Times New Roman"/>
          <w:color w:val="111111"/>
          <w:sz w:val="30"/>
          <w:szCs w:val="30"/>
        </w:rPr>
        <w:t>ὸ</w:t>
      </w:r>
      <w:r w:rsidRPr="00E35766">
        <w:rPr>
          <w:rFonts w:ascii="Cambria" w:hAnsi="Cambria" w:cs="Cambria"/>
          <w:color w:val="111111"/>
          <w:sz w:val="30"/>
          <w:szCs w:val="30"/>
        </w:rPr>
        <w:t>ς</w:t>
      </w:r>
      <w:r w:rsidRPr="00E35766">
        <w:rPr>
          <w:rFonts w:ascii="PT Serif" w:hAnsi="PT Serif"/>
          <w:color w:val="111111"/>
          <w:sz w:val="30"/>
          <w:szCs w:val="30"/>
        </w:rPr>
        <w:t xml:space="preserve"> </w:t>
      </w:r>
      <w:r w:rsidRPr="00E35766">
        <w:rPr>
          <w:rFonts w:ascii="Cambria" w:hAnsi="Cambria" w:cs="Cambria"/>
          <w:color w:val="111111"/>
          <w:sz w:val="30"/>
          <w:szCs w:val="30"/>
        </w:rPr>
        <w:t>τ</w:t>
      </w:r>
      <w:r w:rsidRPr="00E35766">
        <w:rPr>
          <w:rFonts w:ascii="Times New Roman" w:hAnsi="Times New Roman" w:cs="Times New Roman"/>
          <w:color w:val="111111"/>
          <w:sz w:val="30"/>
          <w:szCs w:val="30"/>
        </w:rPr>
        <w:t>ῶ</w:t>
      </w:r>
      <w:r w:rsidRPr="00E35766">
        <w:rPr>
          <w:rFonts w:ascii="Cambria" w:hAnsi="Cambria" w:cs="Cambria"/>
          <w:color w:val="111111"/>
          <w:sz w:val="30"/>
          <w:szCs w:val="30"/>
        </w:rPr>
        <w:t>ν</w:t>
      </w:r>
      <w:r w:rsidRPr="00E35766">
        <w:rPr>
          <w:rFonts w:ascii="PT Serif" w:hAnsi="PT Serif"/>
          <w:color w:val="111111"/>
          <w:sz w:val="30"/>
          <w:szCs w:val="30"/>
        </w:rPr>
        <w:t xml:space="preserve"> </w:t>
      </w:r>
      <w:r w:rsidRPr="00E35766">
        <w:rPr>
          <w:rFonts w:ascii="Cambria" w:hAnsi="Cambria" w:cs="Cambria"/>
          <w:color w:val="111111"/>
          <w:sz w:val="30"/>
          <w:szCs w:val="30"/>
        </w:rPr>
        <w:t>κατ</w:t>
      </w:r>
      <w:r w:rsidRPr="00E35766">
        <w:rPr>
          <w:rFonts w:ascii="Times New Roman" w:hAnsi="Times New Roman" w:cs="Times New Roman"/>
          <w:color w:val="111111"/>
          <w:sz w:val="30"/>
          <w:szCs w:val="30"/>
        </w:rPr>
        <w:t>ὰ</w:t>
      </w:r>
      <w:r w:rsidRPr="00E35766">
        <w:rPr>
          <w:rFonts w:ascii="PT Serif" w:hAnsi="PT Serif"/>
          <w:color w:val="111111"/>
          <w:sz w:val="30"/>
          <w:szCs w:val="30"/>
        </w:rPr>
        <w:t xml:space="preserve"> </w:t>
      </w:r>
      <w:r w:rsidRPr="00E35766">
        <w:rPr>
          <w:rFonts w:ascii="Cambria" w:hAnsi="Cambria" w:cs="Cambria"/>
          <w:color w:val="111111"/>
          <w:sz w:val="30"/>
          <w:szCs w:val="30"/>
        </w:rPr>
        <w:t>φύσιν</w:t>
      </w:r>
      <w:r w:rsidRPr="00E35766">
        <w:rPr>
          <w:rFonts w:ascii="PT Serif" w:hAnsi="PT Serif"/>
          <w:color w:val="111111"/>
          <w:sz w:val="30"/>
          <w:szCs w:val="30"/>
        </w:rPr>
        <w:t xml:space="preserve"> </w:t>
      </w:r>
      <w:r w:rsidRPr="00E35766">
        <w:rPr>
          <w:rFonts w:ascii="Cambria" w:hAnsi="Cambria" w:cs="Cambria"/>
          <w:color w:val="111111"/>
          <w:sz w:val="30"/>
          <w:szCs w:val="30"/>
        </w:rPr>
        <w:t>κλάδων</w:t>
      </w:r>
      <w:r w:rsidRPr="00E35766">
        <w:rPr>
          <w:rFonts w:ascii="PT Serif" w:hAnsi="PT Serif"/>
          <w:color w:val="111111"/>
          <w:sz w:val="30"/>
          <w:szCs w:val="30"/>
        </w:rPr>
        <w:t xml:space="preserve"> </w:t>
      </w:r>
      <w:r w:rsidRPr="00E35766">
        <w:rPr>
          <w:rFonts w:ascii="Cambria" w:hAnsi="Cambria" w:cs="Cambria"/>
          <w:color w:val="111111"/>
          <w:sz w:val="30"/>
          <w:szCs w:val="30"/>
        </w:rPr>
        <w:t>ο</w:t>
      </w:r>
      <w:r w:rsidRPr="00E35766">
        <w:rPr>
          <w:rFonts w:ascii="Times New Roman" w:hAnsi="Times New Roman" w:cs="Times New Roman"/>
          <w:color w:val="111111"/>
          <w:sz w:val="30"/>
          <w:szCs w:val="30"/>
        </w:rPr>
        <w:t>ὐ</w:t>
      </w:r>
      <w:r w:rsidRPr="00E35766">
        <w:rPr>
          <w:rFonts w:ascii="Cambria" w:hAnsi="Cambria" w:cs="Cambria"/>
          <w:color w:val="111111"/>
          <w:sz w:val="30"/>
          <w:szCs w:val="30"/>
        </w:rPr>
        <w:t>κ</w:t>
      </w:r>
      <w:r w:rsidRPr="00E35766">
        <w:rPr>
          <w:rFonts w:ascii="PT Serif" w:hAnsi="PT Serif"/>
          <w:color w:val="111111"/>
          <w:sz w:val="30"/>
          <w:szCs w:val="30"/>
        </w:rPr>
        <w:t xml:space="preserve"> </w:t>
      </w:r>
      <w:r w:rsidRPr="00E35766">
        <w:rPr>
          <w:rFonts w:ascii="Times New Roman" w:hAnsi="Times New Roman" w:cs="Times New Roman"/>
          <w:color w:val="111111"/>
          <w:sz w:val="30"/>
          <w:szCs w:val="30"/>
        </w:rPr>
        <w:t>ἐ</w:t>
      </w:r>
      <w:r w:rsidRPr="00E35766">
        <w:rPr>
          <w:rFonts w:ascii="Cambria" w:hAnsi="Cambria" w:cs="Cambria"/>
          <w:color w:val="111111"/>
          <w:sz w:val="30"/>
          <w:szCs w:val="30"/>
        </w:rPr>
        <w:t>φείσατο</w:t>
      </w:r>
      <w:r w:rsidRPr="00E35766">
        <w:rPr>
          <w:rFonts w:ascii="PT Serif" w:hAnsi="PT Serif"/>
          <w:color w:val="111111"/>
          <w:sz w:val="30"/>
          <w:szCs w:val="30"/>
        </w:rPr>
        <w:t xml:space="preserve">, </w:t>
      </w:r>
      <w:r w:rsidRPr="00E35766">
        <w:rPr>
          <w:rFonts w:ascii="Segoe UI Symbol" w:hAnsi="Segoe UI Symbol" w:cs="Segoe UI Symbol"/>
          <w:color w:val="111111"/>
          <w:sz w:val="30"/>
          <w:szCs w:val="30"/>
        </w:rPr>
        <w:t>⸀</w:t>
      </w:r>
      <w:r w:rsidRPr="00E35766">
        <w:rPr>
          <w:rFonts w:ascii="Cambria" w:hAnsi="Cambria" w:cs="Cambria"/>
          <w:color w:val="111111"/>
          <w:sz w:val="30"/>
          <w:szCs w:val="30"/>
        </w:rPr>
        <w:t>ο</w:t>
      </w:r>
      <w:r w:rsidRPr="00E35766">
        <w:rPr>
          <w:rFonts w:ascii="Times New Roman" w:hAnsi="Times New Roman" w:cs="Times New Roman"/>
          <w:color w:val="111111"/>
          <w:sz w:val="30"/>
          <w:szCs w:val="30"/>
        </w:rPr>
        <w:t>ὐ</w:t>
      </w:r>
      <w:r w:rsidRPr="00E35766">
        <w:rPr>
          <w:rFonts w:ascii="Cambria" w:hAnsi="Cambria" w:cs="Cambria"/>
          <w:color w:val="111111"/>
          <w:sz w:val="30"/>
          <w:szCs w:val="30"/>
        </w:rPr>
        <w:t>δ</w:t>
      </w:r>
      <w:r w:rsidRPr="00E35766">
        <w:rPr>
          <w:rFonts w:ascii="Times New Roman" w:hAnsi="Times New Roman" w:cs="Times New Roman"/>
          <w:color w:val="111111"/>
          <w:sz w:val="30"/>
          <w:szCs w:val="30"/>
        </w:rPr>
        <w:t>ὲ</w:t>
      </w:r>
      <w:r w:rsidRPr="00E35766">
        <w:rPr>
          <w:rFonts w:ascii="PT Serif" w:hAnsi="PT Serif"/>
          <w:color w:val="111111"/>
          <w:sz w:val="30"/>
          <w:szCs w:val="30"/>
        </w:rPr>
        <w:t xml:space="preserve"> </w:t>
      </w:r>
      <w:r w:rsidRPr="00E35766">
        <w:rPr>
          <w:rFonts w:ascii="Cambria" w:hAnsi="Cambria" w:cs="Cambria"/>
          <w:color w:val="111111"/>
          <w:sz w:val="30"/>
          <w:szCs w:val="30"/>
        </w:rPr>
        <w:t>σο</w:t>
      </w:r>
      <w:r w:rsidRPr="00E35766">
        <w:rPr>
          <w:rFonts w:ascii="Times New Roman" w:hAnsi="Times New Roman" w:cs="Times New Roman"/>
          <w:color w:val="111111"/>
          <w:sz w:val="30"/>
          <w:szCs w:val="30"/>
        </w:rPr>
        <w:t>ῦ</w:t>
      </w:r>
      <w:r w:rsidRPr="00E35766">
        <w:rPr>
          <w:rFonts w:ascii="PT Serif" w:hAnsi="PT Serif"/>
          <w:color w:val="111111"/>
          <w:sz w:val="30"/>
          <w:szCs w:val="30"/>
        </w:rPr>
        <w:t xml:space="preserve"> </w:t>
      </w:r>
      <w:r w:rsidRPr="00E35766">
        <w:rPr>
          <w:rFonts w:ascii="Cambria" w:hAnsi="Cambria" w:cs="Cambria"/>
          <w:color w:val="111111"/>
          <w:sz w:val="30"/>
          <w:szCs w:val="30"/>
        </w:rPr>
        <w:t>φείσεται</w:t>
      </w:r>
      <w:r w:rsidRPr="00E35766">
        <w:rPr>
          <w:rFonts w:ascii="PT Serif" w:hAnsi="PT Serif"/>
          <w:color w:val="111111"/>
          <w:sz w:val="30"/>
          <w:szCs w:val="30"/>
        </w:rPr>
        <w:t>.</w:t>
      </w:r>
    </w:p>
    <w:p w14:paraId="391A79C9" w14:textId="77777777" w:rsidR="00E35766" w:rsidRPr="00E35766" w:rsidRDefault="00E35766" w:rsidP="00E35766">
      <w:pPr>
        <w:rPr>
          <w:rFonts w:ascii="Arial" w:hAnsi="Arial" w:cs="Arial"/>
          <w:sz w:val="24"/>
          <w:szCs w:val="24"/>
        </w:rPr>
      </w:pPr>
    </w:p>
    <w:p w14:paraId="47BEDF53" w14:textId="77777777" w:rsidR="00E35766" w:rsidRPr="00E35766" w:rsidRDefault="00E35766" w:rsidP="00E35766">
      <w:pPr>
        <w:jc w:val="both"/>
        <w:rPr>
          <w:rFonts w:ascii="Arial" w:hAnsi="Arial" w:cs="Arial"/>
          <w:sz w:val="24"/>
          <w:szCs w:val="24"/>
        </w:rPr>
      </w:pPr>
      <w:bookmarkStart w:id="51" w:name="_Hlk203424386"/>
      <w:r w:rsidRPr="00E35766">
        <w:rPr>
          <w:rFonts w:ascii="Arial" w:hAnsi="Arial" w:cs="Arial"/>
          <w:sz w:val="24"/>
          <w:szCs w:val="24"/>
        </w:rPr>
        <w:t xml:space="preserve">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w:t>
      </w:r>
      <w:bookmarkStart w:id="52" w:name="_Hlk203423998"/>
      <w:r w:rsidRPr="00E35766">
        <w:rPr>
          <w:rFonts w:ascii="Arial" w:hAnsi="Arial" w:cs="Arial"/>
          <w:sz w:val="24"/>
          <w:szCs w:val="24"/>
        </w:rPr>
        <w:t xml:space="preserve">Se infatti Dio non ha risparmiato quelli che erano rami naturali, tanto meno risparmierà te! </w:t>
      </w:r>
      <w:bookmarkEnd w:id="52"/>
      <w:r w:rsidRPr="00E35766">
        <w:rPr>
          <w:rFonts w:ascii="Arial" w:hAnsi="Arial" w:cs="Arial"/>
          <w:sz w:val="24"/>
          <w:szCs w:val="24"/>
        </w:rPr>
        <w:t xml:space="preserve">(Rm 11,11-21). </w:t>
      </w:r>
    </w:p>
    <w:bookmarkEnd w:id="51"/>
    <w:p w14:paraId="008A3BB0" w14:textId="77777777" w:rsidR="00E35766" w:rsidRPr="00E35766" w:rsidRDefault="00E35766" w:rsidP="00E35766">
      <w:pPr>
        <w:jc w:val="both"/>
        <w:rPr>
          <w:rFonts w:ascii="Arial" w:hAnsi="Arial" w:cs="Arial"/>
          <w:sz w:val="24"/>
          <w:szCs w:val="24"/>
          <w:lang w:val="la-Latn"/>
        </w:rPr>
      </w:pPr>
      <w:r w:rsidRPr="00E35766">
        <w:rPr>
          <w:rFonts w:ascii="Arial" w:hAnsi="Arial" w:cs="Arial"/>
          <w:sz w:val="24"/>
          <w:szCs w:val="24"/>
          <w:lang w:val="la-Latn"/>
        </w:rPr>
        <w:lastRenderedPageBreak/>
        <w:t xml:space="preserve">Dico ergo: Numquid sic offenderunt, ut caderent? Absit! Sed illorum casu salus gentibus, ut illi ad aemulationem adducantur. Quod si casus illorum divitiae sunt mundi, et deminutio eorum divitiae gentium, quanto magis plenitudo eorum! Vobis autem dico gentibus: Quantum quidem ego sum gentium apostolus, ministerium meum honorifico, si quo modo ad aemulandum provocem carnem meam et salvos faciam aliquos ex illis. </w:t>
      </w:r>
      <w:bookmarkStart w:id="53" w:name="_Hlk206582322"/>
      <w:r w:rsidRPr="00E35766">
        <w:rPr>
          <w:rFonts w:ascii="Arial" w:hAnsi="Arial" w:cs="Arial"/>
          <w:sz w:val="24"/>
          <w:szCs w:val="24"/>
          <w:lang w:val="la-Latn"/>
        </w:rPr>
        <w:t xml:space="preserve">Si enim amissio eorum reconciliatio est mundi, quae assumptio, nisi vita ex mortuis? </w:t>
      </w:r>
      <w:bookmarkEnd w:id="53"/>
      <w:r w:rsidRPr="00E35766">
        <w:rPr>
          <w:rFonts w:ascii="Arial" w:hAnsi="Arial" w:cs="Arial"/>
          <w:sz w:val="24"/>
          <w:szCs w:val="24"/>
          <w:lang w:val="la-Latn"/>
        </w:rPr>
        <w:t xml:space="preserve">Quod si primitiae sanctae sunt, et massa; et si radix sancta, et rami. Quod si aliqui ex ramis fracti sunt, tu autem, cum oleaster esses, insertus es in illis et consocius radicis pinguedinis olivae factus es, noli gloriari adversus ramos; quod si gloriaris, non tu radicem portas, sed radix te. Dices ergo: “ Fracti sunt rami, ut ego inserar ”. Bene; incredulitate fracti sunt, tu autem fide stas. Noli altum sapere, sed time: </w:t>
      </w:r>
      <w:bookmarkStart w:id="54" w:name="_Hlk203424016"/>
      <w:r w:rsidRPr="00E35766">
        <w:rPr>
          <w:rFonts w:ascii="Arial" w:hAnsi="Arial" w:cs="Arial"/>
          <w:sz w:val="24"/>
          <w:szCs w:val="24"/>
          <w:lang w:val="la-Latn"/>
        </w:rPr>
        <w:t xml:space="preserve">si enim Deus naturalibus ramis non pepercit, ne forte nec tibi parcat. (Rm 11,11-21). </w:t>
      </w:r>
    </w:p>
    <w:bookmarkEnd w:id="54"/>
    <w:p w14:paraId="52207BD2" w14:textId="77777777" w:rsidR="00E35766" w:rsidRPr="00E35766" w:rsidRDefault="00E35766" w:rsidP="00E35766">
      <w:pPr>
        <w:jc w:val="both"/>
        <w:rPr>
          <w:rFonts w:ascii="Arial" w:hAnsi="Arial" w:cs="Arial"/>
          <w:sz w:val="24"/>
          <w:szCs w:val="24"/>
        </w:rPr>
      </w:pPr>
      <w:r w:rsidRPr="00E35766">
        <w:rPr>
          <w:rFonts w:ascii="Cambria" w:hAnsi="Cambria" w:cs="Cambria"/>
          <w:color w:val="111111"/>
          <w:sz w:val="26"/>
          <w:szCs w:val="26"/>
        </w:rPr>
        <w:t>Λέγω</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ὖ</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ἔ</w:t>
      </w:r>
      <w:r w:rsidRPr="00E35766">
        <w:rPr>
          <w:rFonts w:ascii="PT Serif" w:hAnsi="PT Serif"/>
          <w:color w:val="111111"/>
          <w:sz w:val="26"/>
          <w:szCs w:val="26"/>
        </w:rPr>
        <w:t>π</w:t>
      </w:r>
      <w:r w:rsidRPr="00E35766">
        <w:rPr>
          <w:rFonts w:ascii="Cambria" w:hAnsi="Cambria" w:cs="Cambria"/>
          <w:color w:val="111111"/>
          <w:sz w:val="26"/>
          <w:szCs w:val="26"/>
        </w:rPr>
        <w:t>ταισαν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ἵ</w:t>
      </w:r>
      <w:r w:rsidRPr="00E35766">
        <w:rPr>
          <w:rFonts w:ascii="Cambria" w:hAnsi="Cambria" w:cs="Cambria"/>
          <w:color w:val="111111"/>
          <w:sz w:val="26"/>
          <w:szCs w:val="26"/>
        </w:rPr>
        <w:t>να</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έσωσιν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γένοιτο·</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Cambria" w:hAnsi="Cambria" w:cs="Cambria"/>
          <w:color w:val="111111"/>
          <w:sz w:val="26"/>
          <w:szCs w:val="26"/>
        </w:rPr>
        <w:t>λλ</w:t>
      </w:r>
      <w:r w:rsidRPr="00E35766">
        <w:rPr>
          <w:rFonts w:ascii="Times New Roman" w:hAnsi="Times New Roman" w:cs="Times New Roman"/>
          <w:color w:val="111111"/>
          <w:sz w:val="26"/>
          <w:szCs w:val="26"/>
        </w:rPr>
        <w:t>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ῷ</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αρα</w:t>
      </w:r>
      <w:r w:rsidRPr="00E35766">
        <w:rPr>
          <w:rFonts w:ascii="PT Serif" w:hAnsi="PT Serif" w:cs="PT Serif"/>
          <w:color w:val="111111"/>
          <w:sz w:val="26"/>
          <w:szCs w:val="26"/>
        </w:rPr>
        <w:t>π</w:t>
      </w:r>
      <w:r w:rsidRPr="00E35766">
        <w:rPr>
          <w:rFonts w:ascii="Cambria" w:hAnsi="Cambria" w:cs="Cambria"/>
          <w:color w:val="111111"/>
          <w:sz w:val="26"/>
          <w:szCs w:val="26"/>
        </w:rPr>
        <w:t>τώ</w:t>
      </w:r>
      <w:r w:rsidRPr="00E35766">
        <w:rPr>
          <w:rFonts w:ascii="PT Serif" w:hAnsi="PT Serif" w:cs="PT Serif"/>
          <w:color w:val="111111"/>
          <w:sz w:val="26"/>
          <w:szCs w:val="26"/>
        </w:rPr>
        <w:t>μ</w:t>
      </w:r>
      <w:r w:rsidRPr="00E35766">
        <w:rPr>
          <w:rFonts w:ascii="Cambria" w:hAnsi="Cambria" w:cs="Cambria"/>
          <w:color w:val="111111"/>
          <w:sz w:val="26"/>
          <w:szCs w:val="26"/>
        </w:rPr>
        <w:t>ατι</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σωτηρία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το</w:t>
      </w:r>
      <w:r w:rsidRPr="00E35766">
        <w:rPr>
          <w:rFonts w:ascii="Times New Roman" w:hAnsi="Times New Roman" w:cs="Times New Roman"/>
          <w:color w:val="111111"/>
          <w:sz w:val="26"/>
          <w:szCs w:val="26"/>
        </w:rPr>
        <w:t>ῖ</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ἔ</w:t>
      </w:r>
      <w:r w:rsidRPr="00E35766">
        <w:rPr>
          <w:rFonts w:ascii="Cambria" w:hAnsi="Cambria" w:cs="Cambria"/>
          <w:color w:val="111111"/>
          <w:sz w:val="26"/>
          <w:szCs w:val="26"/>
        </w:rPr>
        <w:t>θνεσιν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ὸ</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αραζηλ</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σαι</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τούς</w:t>
      </w:r>
      <w:r w:rsidRPr="00E35766">
        <w:rPr>
          <w:rFonts w:ascii="PT Serif" w:hAnsi="PT Serif"/>
          <w:color w:val="111111"/>
          <w:sz w:val="26"/>
          <w:szCs w:val="26"/>
          <w:lang w:val="la-Latn"/>
        </w:rPr>
        <w:t>.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ὸ</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αρά</w:t>
      </w:r>
      <w:r w:rsidRPr="00E35766">
        <w:rPr>
          <w:rFonts w:ascii="PT Serif" w:hAnsi="PT Serif" w:cs="PT Serif"/>
          <w:color w:val="111111"/>
          <w:sz w:val="26"/>
          <w:szCs w:val="26"/>
        </w:rPr>
        <w:t>π</w:t>
      </w:r>
      <w:r w:rsidRPr="00E35766">
        <w:rPr>
          <w:rFonts w:ascii="Cambria" w:hAnsi="Cambria" w:cs="Cambria"/>
          <w:color w:val="111111"/>
          <w:sz w:val="26"/>
          <w:szCs w:val="26"/>
        </w:rPr>
        <w:t>τω</w:t>
      </w:r>
      <w:r w:rsidRPr="00E35766">
        <w:rPr>
          <w:rFonts w:ascii="PT Serif" w:hAnsi="PT Serif" w:cs="PT Serif"/>
          <w:color w:val="111111"/>
          <w:sz w:val="26"/>
          <w:szCs w:val="26"/>
        </w:rPr>
        <w:t>μ</w:t>
      </w:r>
      <w:r w:rsidRPr="00E35766">
        <w:rPr>
          <w:rFonts w:ascii="Cambria" w:hAnsi="Cambria" w:cs="Cambria"/>
          <w:color w:val="111111"/>
          <w:sz w:val="26"/>
          <w:szCs w:val="26"/>
        </w:rPr>
        <w:t>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λο</w:t>
      </w:r>
      <w:r w:rsidRPr="00E35766">
        <w:rPr>
          <w:rFonts w:ascii="Times New Roman" w:hAnsi="Times New Roman" w:cs="Times New Roman"/>
          <w:color w:val="111111"/>
          <w:sz w:val="26"/>
          <w:szCs w:val="26"/>
        </w:rPr>
        <w:t>ῦ</w:t>
      </w:r>
      <w:r w:rsidRPr="00E35766">
        <w:rPr>
          <w:rFonts w:ascii="Cambria" w:hAnsi="Cambria" w:cs="Cambria"/>
          <w:color w:val="111111"/>
          <w:sz w:val="26"/>
          <w:szCs w:val="26"/>
        </w:rPr>
        <w:t>τος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κόσ</w:t>
      </w:r>
      <w:r w:rsidRPr="00E35766">
        <w:rPr>
          <w:rFonts w:ascii="PT Serif" w:hAnsi="PT Serif" w:cs="PT Serif"/>
          <w:color w:val="111111"/>
          <w:sz w:val="26"/>
          <w:szCs w:val="26"/>
        </w:rPr>
        <w:t>μ</w:t>
      </w:r>
      <w:r w:rsidRPr="00E35766">
        <w:rPr>
          <w:rFonts w:ascii="Cambria" w:hAnsi="Cambria" w:cs="Cambria"/>
          <w:color w:val="111111"/>
          <w:sz w:val="26"/>
          <w:szCs w:val="26"/>
        </w:rPr>
        <w:t>ου</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ὸ</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ἥ</w:t>
      </w:r>
      <w:r w:rsidRPr="00E35766">
        <w:rPr>
          <w:rFonts w:ascii="Cambria" w:hAnsi="Cambria" w:cs="Cambria"/>
          <w:color w:val="111111"/>
          <w:sz w:val="26"/>
          <w:szCs w:val="26"/>
        </w:rPr>
        <w:t>ττη</w:t>
      </w:r>
      <w:r w:rsidRPr="00E35766">
        <w:rPr>
          <w:rFonts w:ascii="PT Serif" w:hAnsi="PT Serif" w:cs="PT Serif"/>
          <w:color w:val="111111"/>
          <w:sz w:val="26"/>
          <w:szCs w:val="26"/>
        </w:rPr>
        <w:t>μ</w:t>
      </w:r>
      <w:r w:rsidRPr="00E35766">
        <w:rPr>
          <w:rFonts w:ascii="Cambria" w:hAnsi="Cambria" w:cs="Cambria"/>
          <w:color w:val="111111"/>
          <w:sz w:val="26"/>
          <w:szCs w:val="26"/>
        </w:rPr>
        <w:t>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λο</w:t>
      </w:r>
      <w:r w:rsidRPr="00E35766">
        <w:rPr>
          <w:rFonts w:ascii="Times New Roman" w:hAnsi="Times New Roman" w:cs="Times New Roman"/>
          <w:color w:val="111111"/>
          <w:sz w:val="26"/>
          <w:szCs w:val="26"/>
        </w:rPr>
        <w:t>ῦ</w:t>
      </w:r>
      <w:r w:rsidRPr="00E35766">
        <w:rPr>
          <w:rFonts w:ascii="Cambria" w:hAnsi="Cambria" w:cs="Cambria"/>
          <w:color w:val="111111"/>
          <w:sz w:val="26"/>
          <w:szCs w:val="26"/>
        </w:rPr>
        <w:t>τος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θν</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όσ</w:t>
      </w:r>
      <w:r w:rsidRPr="00E35766">
        <w:rPr>
          <w:rFonts w:ascii="Times New Roman" w:hAnsi="Times New Roman" w:cs="Times New Roman"/>
          <w:color w:val="111111"/>
          <w:sz w:val="26"/>
          <w:szCs w:val="26"/>
        </w:rPr>
        <w:t>ῳ</w:t>
      </w:r>
      <w:r w:rsidRPr="00E35766">
        <w:rPr>
          <w:rFonts w:ascii="PT Serif" w:hAnsi="PT Serif"/>
          <w:color w:val="111111"/>
          <w:sz w:val="26"/>
          <w:szCs w:val="26"/>
          <w:lang w:val="la-Latn"/>
        </w:rPr>
        <w:t xml:space="preserve"> </w:t>
      </w:r>
      <w:r w:rsidRPr="00E35766">
        <w:rPr>
          <w:rFonts w:ascii="PT Serif" w:hAnsi="PT Serif"/>
          <w:color w:val="111111"/>
          <w:sz w:val="26"/>
          <w:szCs w:val="26"/>
        </w:rPr>
        <w:t>μ</w:t>
      </w:r>
      <w:r w:rsidRPr="00E35766">
        <w:rPr>
          <w:rFonts w:ascii="Times New Roman" w:hAnsi="Times New Roman" w:cs="Times New Roman"/>
          <w:color w:val="111111"/>
          <w:sz w:val="26"/>
          <w:szCs w:val="26"/>
        </w:rPr>
        <w:t>ᾶ</w:t>
      </w:r>
      <w:r w:rsidRPr="00E35766">
        <w:rPr>
          <w:rFonts w:ascii="Cambria" w:hAnsi="Cambria" w:cs="Cambria"/>
          <w:color w:val="111111"/>
          <w:sz w:val="26"/>
          <w:szCs w:val="26"/>
        </w:rPr>
        <w:t>λλον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ὸ</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λήρω</w:t>
      </w:r>
      <w:r w:rsidRPr="00E35766">
        <w:rPr>
          <w:rFonts w:ascii="PT Serif" w:hAnsi="PT Serif" w:cs="PT Serif"/>
          <w:color w:val="111111"/>
          <w:sz w:val="26"/>
          <w:szCs w:val="26"/>
        </w:rPr>
        <w:t>μ</w:t>
      </w:r>
      <w:r w:rsidRPr="00E35766">
        <w:rPr>
          <w:rFonts w:ascii="Cambria" w:hAnsi="Cambria" w:cs="Cambria"/>
          <w:color w:val="111111"/>
          <w:sz w:val="26"/>
          <w:szCs w:val="26"/>
        </w:rPr>
        <w:t>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w:t>
      </w:r>
      <w:r w:rsidRPr="00E35766">
        <w:rPr>
          <w:rFonts w:ascii="Times New Roman" w:hAnsi="Times New Roman" w:cs="Times New Roman"/>
          <w:color w:val="111111"/>
          <w:sz w:val="26"/>
          <w:szCs w:val="26"/>
        </w:rPr>
        <w:t>Ὑ</w:t>
      </w:r>
      <w:r w:rsidRPr="00E35766">
        <w:rPr>
          <w:rFonts w:ascii="PT Serif" w:hAnsi="PT Serif"/>
          <w:color w:val="111111"/>
          <w:sz w:val="26"/>
          <w:szCs w:val="26"/>
        </w:rPr>
        <w:t>μ</w:t>
      </w:r>
      <w:r w:rsidRPr="00E35766">
        <w:rPr>
          <w:rFonts w:ascii="Times New Roman" w:hAnsi="Times New Roman" w:cs="Times New Roman"/>
          <w:color w:val="111111"/>
          <w:sz w:val="26"/>
          <w:szCs w:val="26"/>
        </w:rPr>
        <w:t>ῖ</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Segoe UI Symbol" w:hAnsi="Segoe UI Symbol" w:cs="Segoe UI Symbol"/>
          <w:color w:val="111111"/>
          <w:sz w:val="26"/>
          <w:szCs w:val="26"/>
          <w:lang w:val="la-Latn"/>
        </w:rPr>
        <w:t>⸀</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λέγω</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το</w:t>
      </w:r>
      <w:r w:rsidRPr="00E35766">
        <w:rPr>
          <w:rFonts w:ascii="Times New Roman" w:hAnsi="Times New Roman" w:cs="Times New Roman"/>
          <w:color w:val="111111"/>
          <w:sz w:val="26"/>
          <w:szCs w:val="26"/>
        </w:rPr>
        <w:t>ῖ</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ἔ</w:t>
      </w:r>
      <w:r w:rsidRPr="00E35766">
        <w:rPr>
          <w:rFonts w:ascii="Cambria" w:hAnsi="Cambria" w:cs="Cambria"/>
          <w:color w:val="111111"/>
          <w:sz w:val="26"/>
          <w:szCs w:val="26"/>
        </w:rPr>
        <w:t>θνεσιν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φ</w:t>
      </w:r>
      <w:r w:rsidRPr="00E35766">
        <w:rPr>
          <w:rFonts w:ascii="PT Serif" w:hAnsi="PT Serif" w:cs="PT Serif"/>
          <w:color w:val="111111"/>
          <w:sz w:val="26"/>
          <w:szCs w:val="26"/>
          <w:lang w:val="la-Latn"/>
        </w:rPr>
        <w:t>’</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ὅ</w:t>
      </w:r>
      <w:r w:rsidRPr="00E35766">
        <w:rPr>
          <w:rFonts w:ascii="Cambria" w:hAnsi="Cambria" w:cs="Cambria"/>
          <w:color w:val="111111"/>
          <w:sz w:val="26"/>
          <w:szCs w:val="26"/>
        </w:rPr>
        <w:t>σον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Times New Roman" w:hAnsi="Times New Roman" w:cs="Times New Roman"/>
          <w:color w:val="111111"/>
          <w:sz w:val="26"/>
          <w:szCs w:val="26"/>
        </w:rPr>
        <w:t>ὲ</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Segoe UI Symbol" w:hAnsi="Segoe UI Symbol" w:cs="Segoe UI Symbol"/>
          <w:color w:val="111111"/>
          <w:sz w:val="26"/>
          <w:szCs w:val="26"/>
          <w:lang w:val="la-Latn"/>
        </w:rPr>
        <w:t>⸀</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ὖ</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rPr>
        <w:t>μ</w:t>
      </w:r>
      <w:r w:rsidRPr="00E35766">
        <w:rPr>
          <w:rFonts w:ascii="Cambria" w:hAnsi="Cambria" w:cs="Cambria"/>
          <w:color w:val="111111"/>
          <w:sz w:val="26"/>
          <w:szCs w:val="26"/>
        </w:rPr>
        <w:t>ι</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γ</w:t>
      </w:r>
      <w:r w:rsidRPr="00E35766">
        <w:rPr>
          <w:rFonts w:ascii="Times New Roman" w:hAnsi="Times New Roman" w:cs="Times New Roman"/>
          <w:color w:val="111111"/>
          <w:sz w:val="26"/>
          <w:szCs w:val="26"/>
        </w:rPr>
        <w:t>ὼ</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θν</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PT Serif" w:hAnsi="PT Serif"/>
          <w:color w:val="111111"/>
          <w:sz w:val="26"/>
          <w:szCs w:val="26"/>
        </w:rPr>
        <w:t>π</w:t>
      </w:r>
      <w:r w:rsidRPr="00E35766">
        <w:rPr>
          <w:rFonts w:ascii="Cambria" w:hAnsi="Cambria" w:cs="Cambria"/>
          <w:color w:val="111111"/>
          <w:sz w:val="26"/>
          <w:szCs w:val="26"/>
        </w:rPr>
        <w:t>όστολος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ὴ</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διακονίαν</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Cambria" w:hAnsi="Cambria" w:cs="Cambria"/>
          <w:color w:val="111111"/>
          <w:sz w:val="26"/>
          <w:szCs w:val="26"/>
        </w:rPr>
        <w:t>ου</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δοξάζω</w:t>
      </w:r>
      <w:r w:rsidRPr="00E35766">
        <w:rPr>
          <w:rFonts w:ascii="PT Serif" w:hAnsi="PT Serif"/>
          <w:color w:val="111111"/>
          <w:sz w:val="26"/>
          <w:szCs w:val="26"/>
          <w:lang w:val="la-Latn"/>
        </w:rPr>
        <w:t>,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ἴ</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ως</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αραζηλώσω</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Cambria" w:hAnsi="Cambria" w:cs="Cambria"/>
          <w:color w:val="111111"/>
          <w:sz w:val="26"/>
          <w:szCs w:val="26"/>
        </w:rPr>
        <w:t>ου</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ὴ</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σάρκα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σώσω</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τιν</w:t>
      </w:r>
      <w:r w:rsidRPr="00E35766">
        <w:rPr>
          <w:rFonts w:ascii="Times New Roman" w:hAnsi="Times New Roman" w:cs="Times New Roman"/>
          <w:color w:val="111111"/>
          <w:sz w:val="26"/>
          <w:szCs w:val="26"/>
        </w:rPr>
        <w:t>ὰ</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ξ</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w:t>
      </w:r>
      <w:bookmarkStart w:id="55" w:name="_Hlk206582391"/>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γ</w:t>
      </w:r>
      <w:r w:rsidRPr="00E35766">
        <w:rPr>
          <w:rFonts w:ascii="Times New Roman" w:hAnsi="Times New Roman" w:cs="Times New Roman"/>
          <w:color w:val="111111"/>
          <w:sz w:val="26"/>
          <w:szCs w:val="26"/>
        </w:rPr>
        <w:t>ὰ</w:t>
      </w:r>
      <w:r w:rsidRPr="00E35766">
        <w:rPr>
          <w:rFonts w:ascii="Cambria" w:hAnsi="Cambria" w:cs="Cambria"/>
          <w:color w:val="111111"/>
          <w:sz w:val="26"/>
          <w:szCs w:val="26"/>
        </w:rPr>
        <w:t>ρ</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PT Serif" w:hAnsi="PT Serif"/>
          <w:color w:val="111111"/>
          <w:sz w:val="26"/>
          <w:szCs w:val="26"/>
        </w:rPr>
        <w:t>π</w:t>
      </w:r>
      <w:r w:rsidRPr="00E35766">
        <w:rPr>
          <w:rFonts w:ascii="Cambria" w:hAnsi="Cambria" w:cs="Cambria"/>
          <w:color w:val="111111"/>
          <w:sz w:val="26"/>
          <w:szCs w:val="26"/>
        </w:rPr>
        <w:t>οβολ</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καταλλαγ</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κόσ</w:t>
      </w:r>
      <w:r w:rsidRPr="00E35766">
        <w:rPr>
          <w:rFonts w:ascii="PT Serif" w:hAnsi="PT Serif" w:cs="PT Serif"/>
          <w:color w:val="111111"/>
          <w:sz w:val="26"/>
          <w:szCs w:val="26"/>
        </w:rPr>
        <w:t>μ</w:t>
      </w:r>
      <w:r w:rsidRPr="00E35766">
        <w:rPr>
          <w:rFonts w:ascii="Cambria" w:hAnsi="Cambria" w:cs="Cambria"/>
          <w:color w:val="111111"/>
          <w:sz w:val="26"/>
          <w:szCs w:val="26"/>
        </w:rPr>
        <w:t>ου</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τίς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ρόσλη</w:t>
      </w:r>
      <w:r w:rsidRPr="00E35766">
        <w:rPr>
          <w:rFonts w:ascii="PT Serif" w:hAnsi="PT Serif" w:cs="PT Serif"/>
          <w:color w:val="111111"/>
          <w:sz w:val="26"/>
          <w:szCs w:val="26"/>
        </w:rPr>
        <w:t>μ</w:t>
      </w:r>
      <w:r w:rsidRPr="00E35766">
        <w:rPr>
          <w:rFonts w:ascii="Cambria" w:hAnsi="Cambria" w:cs="Cambria"/>
          <w:color w:val="111111"/>
          <w:sz w:val="26"/>
          <w:szCs w:val="26"/>
        </w:rPr>
        <w:t>ψις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PT Serif" w:hAnsi="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ζω</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κ</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νεκρ</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bookmarkEnd w:id="55"/>
      <w:r w:rsidRPr="00E35766">
        <w:rPr>
          <w:rFonts w:ascii="PT Serif" w:hAnsi="PT Serif"/>
          <w:color w:val="111111"/>
          <w:sz w:val="26"/>
          <w:szCs w:val="26"/>
          <w:lang w:val="la-Latn"/>
        </w:rPr>
        <w:t>;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PT Serif" w:hAnsi="PT Serif"/>
          <w:color w:val="111111"/>
          <w:sz w:val="26"/>
          <w:szCs w:val="26"/>
        </w:rPr>
        <w:t>π</w:t>
      </w:r>
      <w:r w:rsidRPr="00E35766">
        <w:rPr>
          <w:rFonts w:ascii="Cambria" w:hAnsi="Cambria" w:cs="Cambria"/>
          <w:color w:val="111111"/>
          <w:sz w:val="26"/>
          <w:szCs w:val="26"/>
        </w:rPr>
        <w:t>αρχ</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ἁ</w:t>
      </w:r>
      <w:r w:rsidRPr="00E35766">
        <w:rPr>
          <w:rFonts w:ascii="Cambria" w:hAnsi="Cambria" w:cs="Cambria"/>
          <w:color w:val="111111"/>
          <w:sz w:val="26"/>
          <w:szCs w:val="26"/>
        </w:rPr>
        <w:t>γία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ὸ</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φύρα</w:t>
      </w:r>
      <w:r w:rsidRPr="00E35766">
        <w:rPr>
          <w:rFonts w:ascii="PT Serif" w:hAnsi="PT Serif" w:cs="PT Serif"/>
          <w:color w:val="111111"/>
          <w:sz w:val="26"/>
          <w:szCs w:val="26"/>
        </w:rPr>
        <w:t>μ</w:t>
      </w:r>
      <w:r w:rsidRPr="00E35766">
        <w:rPr>
          <w:rFonts w:ascii="Cambria" w:hAnsi="Cambria" w:cs="Cambria"/>
          <w:color w:val="111111"/>
          <w:sz w:val="26"/>
          <w:szCs w:val="26"/>
        </w:rPr>
        <w:t>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ῥ</w:t>
      </w:r>
      <w:r w:rsidRPr="00E35766">
        <w:rPr>
          <w:rFonts w:ascii="Cambria" w:hAnsi="Cambria" w:cs="Cambria"/>
          <w:color w:val="111111"/>
          <w:sz w:val="26"/>
          <w:szCs w:val="26"/>
        </w:rPr>
        <w:t>ίζα</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ἁ</w:t>
      </w:r>
      <w:r w:rsidRPr="00E35766">
        <w:rPr>
          <w:rFonts w:ascii="Cambria" w:hAnsi="Cambria" w:cs="Cambria"/>
          <w:color w:val="111111"/>
          <w:sz w:val="26"/>
          <w:szCs w:val="26"/>
        </w:rPr>
        <w:t>γία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κλάδοι</w:t>
      </w:r>
      <w:r w:rsidRPr="00E35766">
        <w:rPr>
          <w:rFonts w:ascii="PT Serif" w:hAnsi="PT Serif"/>
          <w:color w:val="111111"/>
          <w:sz w:val="26"/>
          <w:szCs w:val="26"/>
          <w:lang w:val="la-Latn"/>
        </w:rPr>
        <w:t>.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δέ</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τινες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κλάδων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ξεκλάσθησαν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w:t>
      </w:r>
      <w:r w:rsidRPr="00E35766">
        <w:rPr>
          <w:rFonts w:ascii="Times New Roman" w:hAnsi="Times New Roman" w:cs="Times New Roman"/>
          <w:color w:val="111111"/>
          <w:sz w:val="26"/>
          <w:szCs w:val="26"/>
        </w:rPr>
        <w:t>ὺ</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Cambria" w:hAnsi="Cambria" w:cs="Cambria"/>
          <w:color w:val="111111"/>
          <w:sz w:val="26"/>
          <w:szCs w:val="26"/>
        </w:rPr>
        <w:t>γριέλαιος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ὢ</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νεκεντρίσθης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το</w:t>
      </w:r>
      <w:r w:rsidRPr="00E35766">
        <w:rPr>
          <w:rFonts w:ascii="Times New Roman" w:hAnsi="Times New Roman" w:cs="Times New Roman"/>
          <w:color w:val="111111"/>
          <w:sz w:val="26"/>
          <w:szCs w:val="26"/>
        </w:rPr>
        <w:t>ῖ</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w:t>
      </w:r>
      <w:r w:rsidRPr="00E35766">
        <w:rPr>
          <w:rFonts w:ascii="Times New Roman" w:hAnsi="Times New Roman" w:cs="Times New Roman"/>
          <w:color w:val="111111"/>
          <w:sz w:val="26"/>
          <w:szCs w:val="26"/>
        </w:rPr>
        <w:t>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συγκοινων</w:t>
      </w:r>
      <w:r w:rsidRPr="00E35766">
        <w:rPr>
          <w:rFonts w:ascii="Times New Roman" w:hAnsi="Times New Roman" w:cs="Times New Roman"/>
          <w:color w:val="111111"/>
          <w:sz w:val="26"/>
          <w:szCs w:val="26"/>
        </w:rPr>
        <w:t>ὸ</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ῆ</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Segoe UI Symbol" w:hAnsi="Segoe UI Symbol" w:cs="Segoe UI Symbol"/>
          <w:color w:val="111111"/>
          <w:sz w:val="26"/>
          <w:szCs w:val="26"/>
          <w:lang w:val="la-Latn"/>
        </w:rPr>
        <w:t>⸀</w:t>
      </w:r>
      <w:r w:rsidRPr="00E35766">
        <w:rPr>
          <w:rFonts w:ascii="Times New Roman" w:hAnsi="Times New Roman" w:cs="Times New Roman"/>
          <w:color w:val="111111"/>
          <w:sz w:val="26"/>
          <w:szCs w:val="26"/>
        </w:rPr>
        <w:t>ῥ</w:t>
      </w:r>
      <w:r w:rsidRPr="00E35766">
        <w:rPr>
          <w:rFonts w:ascii="Cambria" w:hAnsi="Cambria" w:cs="Cambria"/>
          <w:color w:val="111111"/>
          <w:sz w:val="26"/>
          <w:szCs w:val="26"/>
        </w:rPr>
        <w:t>ίζης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ῆ</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π</w:t>
      </w:r>
      <w:r w:rsidRPr="00E35766">
        <w:rPr>
          <w:rFonts w:ascii="Cambria" w:hAnsi="Cambria" w:cs="Cambria"/>
          <w:color w:val="111111"/>
          <w:sz w:val="26"/>
          <w:szCs w:val="26"/>
        </w:rPr>
        <w:t>ιότητος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ῆ</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λαίας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γένου</w:t>
      </w:r>
      <w:r w:rsidRPr="00E35766">
        <w:rPr>
          <w:rFonts w:ascii="PT Serif" w:hAnsi="PT Serif"/>
          <w:color w:val="111111"/>
          <w:sz w:val="26"/>
          <w:szCs w:val="26"/>
          <w:lang w:val="la-Latn"/>
        </w:rPr>
        <w:t>, </w:t>
      </w:r>
      <w:r w:rsidRPr="00E35766">
        <w:rPr>
          <w:rFonts w:ascii="PT Serif" w:hAnsi="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κατακαυχ</w:t>
      </w:r>
      <w:r w:rsidRPr="00E35766">
        <w:rPr>
          <w:rFonts w:ascii="Times New Roman" w:hAnsi="Times New Roman" w:cs="Times New Roman"/>
          <w:color w:val="111111"/>
          <w:sz w:val="26"/>
          <w:szCs w:val="26"/>
        </w:rPr>
        <w:t>ῶ</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κλάδων·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κατακαυχ</w:t>
      </w:r>
      <w:r w:rsidRPr="00E35766">
        <w:rPr>
          <w:rFonts w:ascii="Times New Roman" w:hAnsi="Times New Roman" w:cs="Times New Roman"/>
          <w:color w:val="111111"/>
          <w:sz w:val="26"/>
          <w:szCs w:val="26"/>
        </w:rPr>
        <w:t>ᾶ</w:t>
      </w:r>
      <w:r w:rsidRPr="00E35766">
        <w:rPr>
          <w:rFonts w:ascii="Cambria" w:hAnsi="Cambria" w:cs="Cambria"/>
          <w:color w:val="111111"/>
          <w:sz w:val="26"/>
          <w:szCs w:val="26"/>
        </w:rPr>
        <w:t>σαι</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ὐ</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w:t>
      </w:r>
      <w:r w:rsidRPr="00E35766">
        <w:rPr>
          <w:rFonts w:ascii="Times New Roman" w:hAnsi="Times New Roman" w:cs="Times New Roman"/>
          <w:color w:val="111111"/>
          <w:sz w:val="26"/>
          <w:szCs w:val="26"/>
        </w:rPr>
        <w:t>ὺ</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ὴ</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ῥ</w:t>
      </w:r>
      <w:r w:rsidRPr="00E35766">
        <w:rPr>
          <w:rFonts w:ascii="Cambria" w:hAnsi="Cambria" w:cs="Cambria"/>
          <w:color w:val="111111"/>
          <w:sz w:val="26"/>
          <w:szCs w:val="26"/>
        </w:rPr>
        <w:t>ίζαν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βαστάζεις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Cambria" w:hAnsi="Cambria" w:cs="Cambria"/>
          <w:color w:val="111111"/>
          <w:sz w:val="26"/>
          <w:szCs w:val="26"/>
        </w:rPr>
        <w:t>λλ</w:t>
      </w:r>
      <w:r w:rsidRPr="00E35766">
        <w:rPr>
          <w:rFonts w:ascii="Times New Roman" w:hAnsi="Times New Roman" w:cs="Times New Roman"/>
          <w:color w:val="111111"/>
          <w:sz w:val="26"/>
          <w:szCs w:val="26"/>
        </w:rPr>
        <w:t>ὰ</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ῥ</w:t>
      </w:r>
      <w:r w:rsidRPr="00E35766">
        <w:rPr>
          <w:rFonts w:ascii="Cambria" w:hAnsi="Cambria" w:cs="Cambria"/>
          <w:color w:val="111111"/>
          <w:sz w:val="26"/>
          <w:szCs w:val="26"/>
        </w:rPr>
        <w:t>ίζα</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σέ</w:t>
      </w:r>
      <w:r w:rsidRPr="00E35766">
        <w:rPr>
          <w:rFonts w:ascii="PT Serif" w:hAnsi="PT Serif"/>
          <w:color w:val="111111"/>
          <w:sz w:val="26"/>
          <w:szCs w:val="26"/>
          <w:lang w:val="la-Latn"/>
        </w:rPr>
        <w:t>.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ρε</w:t>
      </w:r>
      <w:r w:rsidRPr="00E35766">
        <w:rPr>
          <w:rFonts w:ascii="Times New Roman" w:hAnsi="Times New Roman" w:cs="Times New Roman"/>
          <w:color w:val="111111"/>
          <w:sz w:val="26"/>
          <w:szCs w:val="26"/>
        </w:rPr>
        <w:t>ῖ</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ὖ</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ξεκλάσθησαν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κλάδοι</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ἵ</w:t>
      </w:r>
      <w:r w:rsidRPr="00E35766">
        <w:rPr>
          <w:rFonts w:ascii="Cambria" w:hAnsi="Cambria" w:cs="Cambria"/>
          <w:color w:val="111111"/>
          <w:sz w:val="26"/>
          <w:szCs w:val="26"/>
        </w:rPr>
        <w:t>να</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γ</w:t>
      </w:r>
      <w:r w:rsidRPr="00E35766">
        <w:rPr>
          <w:rFonts w:ascii="Times New Roman" w:hAnsi="Times New Roman" w:cs="Times New Roman"/>
          <w:color w:val="111111"/>
          <w:sz w:val="26"/>
          <w:szCs w:val="26"/>
        </w:rPr>
        <w:t>ὼ</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γκεντρισθ</w:t>
      </w:r>
      <w:r w:rsidRPr="00E35766">
        <w:rPr>
          <w:rFonts w:ascii="Times New Roman" w:hAnsi="Times New Roman" w:cs="Times New Roman"/>
          <w:color w:val="111111"/>
          <w:sz w:val="26"/>
          <w:szCs w:val="26"/>
        </w:rPr>
        <w:t>ῶ</w:t>
      </w:r>
      <w:r w:rsidRPr="00E35766">
        <w:rPr>
          <w:rFonts w:ascii="PT Serif" w:hAnsi="PT Serif"/>
          <w:color w:val="111111"/>
          <w:sz w:val="26"/>
          <w:szCs w:val="26"/>
          <w:lang w:val="la-Latn"/>
        </w:rPr>
        <w:t>. </w:t>
      </w:r>
      <w:r w:rsidRPr="00E35766">
        <w:rPr>
          <w:rFonts w:ascii="Cambria" w:hAnsi="Cambria" w:cs="Cambria"/>
          <w:color w:val="111111"/>
          <w:sz w:val="26"/>
          <w:szCs w:val="26"/>
        </w:rPr>
        <w:t>καλ</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ῇ</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PT Serif" w:hAnsi="PT Serif"/>
          <w:color w:val="111111"/>
          <w:sz w:val="26"/>
          <w:szCs w:val="26"/>
        </w:rPr>
        <w:t>π</w:t>
      </w:r>
      <w:r w:rsidRPr="00E35766">
        <w:rPr>
          <w:rFonts w:ascii="Cambria" w:hAnsi="Cambria" w:cs="Cambria"/>
          <w:color w:val="111111"/>
          <w:sz w:val="26"/>
          <w:szCs w:val="26"/>
        </w:rPr>
        <w:t>ιστί</w:t>
      </w:r>
      <w:r w:rsidRPr="00E35766">
        <w:rPr>
          <w:rFonts w:ascii="Times New Roman" w:hAnsi="Times New Roman" w:cs="Times New Roman"/>
          <w:color w:val="111111"/>
          <w:sz w:val="26"/>
          <w:szCs w:val="26"/>
        </w:rPr>
        <w:t>ᾳ</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ξεκλάσθησαν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w:t>
      </w:r>
      <w:r w:rsidRPr="00E35766">
        <w:rPr>
          <w:rFonts w:ascii="Times New Roman" w:hAnsi="Times New Roman" w:cs="Times New Roman"/>
          <w:color w:val="111111"/>
          <w:sz w:val="26"/>
          <w:szCs w:val="26"/>
        </w:rPr>
        <w:t>ὺ</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ῇ</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ίστει</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ἕ</w:t>
      </w:r>
      <w:r w:rsidRPr="00E35766">
        <w:rPr>
          <w:rFonts w:ascii="Cambria" w:hAnsi="Cambria" w:cs="Cambria"/>
          <w:color w:val="111111"/>
          <w:sz w:val="26"/>
          <w:szCs w:val="26"/>
        </w:rPr>
        <w:t>στηκας</w:t>
      </w:r>
      <w:r w:rsidRPr="00E35766">
        <w:rPr>
          <w:rFonts w:ascii="PT Serif" w:hAnsi="PT Serif"/>
          <w:color w:val="111111"/>
          <w:sz w:val="26"/>
          <w:szCs w:val="26"/>
          <w:lang w:val="la-Latn"/>
        </w:rPr>
        <w:t xml:space="preserve">. </w:t>
      </w:r>
      <w:r w:rsidRPr="00E35766">
        <w:rPr>
          <w:rFonts w:ascii="PT Serif" w:hAnsi="PT Serif" w:cs="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Segoe UI Symbol" w:hAnsi="Segoe UI Symbol" w:cs="Segoe UI Symbol"/>
          <w:color w:val="111111"/>
          <w:sz w:val="26"/>
          <w:szCs w:val="26"/>
          <w:lang w:val="la-Latn"/>
        </w:rPr>
        <w:t>⸂</w:t>
      </w:r>
      <w:r w:rsidRPr="00E35766">
        <w:rPr>
          <w:rFonts w:ascii="Times New Roman" w:hAnsi="Times New Roman" w:cs="Times New Roman"/>
          <w:color w:val="111111"/>
          <w:sz w:val="26"/>
          <w:szCs w:val="26"/>
        </w:rPr>
        <w:t>ὑ</w:t>
      </w:r>
      <w:r w:rsidRPr="00E35766">
        <w:rPr>
          <w:rFonts w:ascii="Cambria" w:hAnsi="Cambria" w:cs="Cambria"/>
          <w:color w:val="111111"/>
          <w:sz w:val="26"/>
          <w:szCs w:val="26"/>
        </w:rPr>
        <w:t>ψηλ</w:t>
      </w:r>
      <w:r w:rsidRPr="00E35766">
        <w:rPr>
          <w:rFonts w:ascii="Times New Roman" w:hAnsi="Times New Roman" w:cs="Times New Roman"/>
          <w:color w:val="111111"/>
          <w:sz w:val="26"/>
          <w:szCs w:val="26"/>
        </w:rPr>
        <w:t>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φρόνει</w:t>
      </w:r>
      <w:r w:rsidRPr="00E35766">
        <w:rPr>
          <w:rFonts w:ascii="Segoe UI Symbol" w:hAnsi="Segoe UI Symbol" w:cs="Segoe UI Symbol"/>
          <w:color w:val="111111"/>
          <w:sz w:val="26"/>
          <w:szCs w:val="26"/>
          <w:lang w:val="la-Latn"/>
        </w:rPr>
        <w:t>⸃</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Cambria" w:hAnsi="Cambria" w:cs="Cambria"/>
          <w:color w:val="111111"/>
          <w:sz w:val="26"/>
          <w:szCs w:val="26"/>
        </w:rPr>
        <w:t>λλ</w:t>
      </w:r>
      <w:r w:rsidRPr="00E35766">
        <w:rPr>
          <w:rFonts w:ascii="Times New Roman" w:hAnsi="Times New Roman" w:cs="Times New Roman"/>
          <w:color w:val="111111"/>
          <w:sz w:val="26"/>
          <w:szCs w:val="26"/>
        </w:rPr>
        <w:t>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φοβο</w:t>
      </w:r>
      <w:r w:rsidRPr="00E35766">
        <w:rPr>
          <w:rFonts w:ascii="Times New Roman" w:hAnsi="Times New Roman" w:cs="Times New Roman"/>
          <w:color w:val="111111"/>
          <w:sz w:val="26"/>
          <w:szCs w:val="26"/>
        </w:rPr>
        <w:t>ῦ</w:t>
      </w:r>
      <w:r w:rsidRPr="00E35766">
        <w:rPr>
          <w:rFonts w:ascii="Cambria" w:hAnsi="Cambria" w:cs="Cambria"/>
          <w:color w:val="111111"/>
          <w:sz w:val="26"/>
          <w:szCs w:val="26"/>
        </w:rPr>
        <w:t>·</w:t>
      </w:r>
      <w:r w:rsidRPr="00E35766">
        <w:rPr>
          <w:rFonts w:ascii="PT Serif" w:hAnsi="PT Serif"/>
          <w:color w:val="111111"/>
          <w:sz w:val="26"/>
          <w:szCs w:val="26"/>
          <w:lang w:val="la-Latn"/>
        </w:rPr>
        <w:t> </w:t>
      </w:r>
      <w:bookmarkStart w:id="56" w:name="_Hlk203424058"/>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γ</w:t>
      </w:r>
      <w:r w:rsidRPr="00E35766">
        <w:rPr>
          <w:rFonts w:ascii="Times New Roman" w:hAnsi="Times New Roman" w:cs="Times New Roman"/>
          <w:color w:val="111111"/>
          <w:sz w:val="26"/>
          <w:szCs w:val="26"/>
        </w:rPr>
        <w:t>ὰ</w:t>
      </w:r>
      <w:r w:rsidRPr="00E35766">
        <w:rPr>
          <w:rFonts w:ascii="Cambria" w:hAnsi="Cambria" w:cs="Cambria"/>
          <w:color w:val="111111"/>
          <w:sz w:val="26"/>
          <w:szCs w:val="26"/>
        </w:rPr>
        <w:t>ρ</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ὁ</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θε</w:t>
      </w:r>
      <w:r w:rsidRPr="00E35766">
        <w:rPr>
          <w:rFonts w:ascii="Times New Roman" w:hAnsi="Times New Roman" w:cs="Times New Roman"/>
          <w:color w:val="111111"/>
          <w:sz w:val="26"/>
          <w:szCs w:val="26"/>
        </w:rPr>
        <w:t>ὸ</w:t>
      </w:r>
      <w:r w:rsidRPr="00E35766">
        <w:rPr>
          <w:rFonts w:ascii="Cambria" w:hAnsi="Cambria" w:cs="Cambria"/>
          <w:color w:val="111111"/>
          <w:sz w:val="26"/>
          <w:szCs w:val="26"/>
        </w:rPr>
        <w:t>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κατ</w:t>
      </w:r>
      <w:r w:rsidRPr="00E35766">
        <w:rPr>
          <w:rFonts w:ascii="Times New Roman" w:hAnsi="Times New Roman" w:cs="Times New Roman"/>
          <w:color w:val="111111"/>
          <w:sz w:val="26"/>
          <w:szCs w:val="26"/>
        </w:rPr>
        <w:t>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φύσιν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κλάδων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κ</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φείσατο</w:t>
      </w:r>
      <w:r w:rsidRPr="00E35766">
        <w:rPr>
          <w:rFonts w:ascii="PT Serif" w:hAnsi="PT Serif"/>
          <w:color w:val="111111"/>
          <w:sz w:val="26"/>
          <w:szCs w:val="26"/>
          <w:lang w:val="la-Latn"/>
        </w:rPr>
        <w:t xml:space="preserve">, </w:t>
      </w:r>
      <w:r w:rsidRPr="00E35766">
        <w:rPr>
          <w:rFonts w:ascii="Segoe UI Symbol" w:hAnsi="Segoe UI Symbol" w:cs="Segoe UI Symbol"/>
          <w:color w:val="111111"/>
          <w:sz w:val="26"/>
          <w:szCs w:val="26"/>
          <w:lang w:val="la-Latn"/>
        </w:rPr>
        <w:t>⸀</w:t>
      </w:r>
      <w:r w:rsidRPr="00E35766">
        <w:rPr>
          <w:rFonts w:ascii="Cambria" w:hAnsi="Cambria" w:cs="Cambria"/>
          <w:color w:val="111111"/>
          <w:sz w:val="26"/>
          <w:szCs w:val="26"/>
        </w:rPr>
        <w:t>ο</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δ</w:t>
      </w:r>
      <w:r w:rsidRPr="00E35766">
        <w:rPr>
          <w:rFonts w:ascii="Times New Roman" w:hAnsi="Times New Roman" w:cs="Times New Roman"/>
          <w:color w:val="111111"/>
          <w:sz w:val="26"/>
          <w:szCs w:val="26"/>
        </w:rPr>
        <w:t>ὲ</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σο</w:t>
      </w:r>
      <w:r w:rsidRPr="00E35766">
        <w:rPr>
          <w:rFonts w:ascii="Times New Roman" w:hAnsi="Times New Roman" w:cs="Times New Roman"/>
          <w:color w:val="111111"/>
          <w:sz w:val="26"/>
          <w:szCs w:val="26"/>
        </w:rPr>
        <w:t>ῦ</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φείσεται</w:t>
      </w:r>
      <w:r w:rsidRPr="00E35766">
        <w:rPr>
          <w:rFonts w:ascii="PT Serif" w:hAnsi="PT Serif"/>
          <w:color w:val="111111"/>
          <w:sz w:val="26"/>
          <w:szCs w:val="26"/>
          <w:lang w:val="la-Latn"/>
        </w:rPr>
        <w:t>. </w:t>
      </w:r>
      <w:r w:rsidRPr="00E35766">
        <w:rPr>
          <w:rFonts w:ascii="Arial" w:hAnsi="Arial" w:cs="Arial"/>
          <w:sz w:val="24"/>
          <w:szCs w:val="24"/>
        </w:rPr>
        <w:t xml:space="preserve">(Rm 11,11-21). </w:t>
      </w:r>
    </w:p>
    <w:p w14:paraId="433AF990" w14:textId="77777777" w:rsidR="00E35766" w:rsidRPr="00E35766" w:rsidRDefault="00E35766" w:rsidP="00E35766">
      <w:pPr>
        <w:jc w:val="both"/>
        <w:rPr>
          <w:sz w:val="26"/>
          <w:szCs w:val="26"/>
          <w:lang w:val="la-Latn"/>
        </w:rPr>
      </w:pPr>
    </w:p>
    <w:p w14:paraId="4884D930" w14:textId="77777777" w:rsidR="00E35766" w:rsidRPr="00E35766" w:rsidRDefault="00E35766" w:rsidP="00E35766">
      <w:pPr>
        <w:jc w:val="both"/>
        <w:rPr>
          <w:rFonts w:ascii="Arial" w:hAnsi="Arial" w:cs="Arial"/>
          <w:b/>
          <w:bCs/>
          <w:sz w:val="24"/>
          <w:szCs w:val="24"/>
        </w:rPr>
      </w:pPr>
      <w:r w:rsidRPr="00E35766">
        <w:rPr>
          <w:rFonts w:ascii="Arial" w:hAnsi="Arial" w:cs="Arial"/>
          <w:b/>
          <w:bCs/>
          <w:sz w:val="24"/>
          <w:szCs w:val="24"/>
        </w:rPr>
        <w:t xml:space="preserve">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w:t>
      </w:r>
    </w:p>
    <w:p w14:paraId="2B8CD20B"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Per seguire l’Apostolo Paolo nelle sue argomentazioni di fede, dobbiamo avere un principio oggettivo ben saldo. L’alleanza si stipula tra il popolo di Dio, anzi è l’alleanza che fa di una moltitudine un solo popolo sotto il governo di un solo Dio, sotto obbedienza alla sola voce del Signore. Ma è sempre la singola persona che obbedisce o disobbedisce. È sempre la singola persona che tenta perché non si obbedisca ed è la singola persona che anima altre persone perché obbediscano e </w:t>
      </w:r>
      <w:r w:rsidRPr="00E35766">
        <w:rPr>
          <w:rFonts w:ascii="Arial" w:hAnsi="Arial" w:cs="Arial"/>
          <w:sz w:val="24"/>
          <w:szCs w:val="24"/>
        </w:rPr>
        <w:lastRenderedPageBreak/>
        <w:t>non disobbediscano. Più si è posti in alto e più si è responsabili sia della fede e sia della non fede, sia dell’obbedienza e sia della disobbedienza.</w:t>
      </w:r>
    </w:p>
    <w:p w14:paraId="5462AE09"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Uno solo può creare la fede in molti e uno solo può creare la non fede in molti. Se molti figli di Abramo non hanno accolto Cristo Gesù come loro Redentore, Salvatore, Messia, la responsabilità è di ogni singola persona che non lo ha accolto, ma la responsabilità più grande o il peccato più grande è dei capi del popolo, degli scribi, dei farisei, dei sadducei, degli erodiani, degli zeloti, dei capi dei sacerdoti che si sono opposti a Cristo con odio satanico e infernale.</w:t>
      </w:r>
    </w:p>
    <w:p w14:paraId="68BB786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La professione della fede è martirio sempre incruento, ma spesso anche cruento. Il martirio sia cruento che incruento non è solo opera dei pagani, è anche e molto spesso opera degli stessi figli della fede. </w:t>
      </w:r>
    </w:p>
    <w:p w14:paraId="7B068E75"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Posto il principio della responsabilità personale, che è anche responsabilità corporativa, va detto che tutti i figli di Abramo che hanno creduto in Cristo sono divenuti una benedizione di salvezza per il mondo intero. Quanti invece non hanno creduto sono rimasti figli di una fede sterile e senza alcun frutto. </w:t>
      </w:r>
    </w:p>
    <w:p w14:paraId="4594218E"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Altra chiave è quella che sempre l’Apostolo Paolo ci offre nella sua Prima Lettera ai Corinzi. Molti sono usciti dall’Egitto, ma appena due degli adulti che hanno lasciato l’Egitto sono entrati nella terra promessa. Molti sono entrati nella terra promessa, ma solo pochi sono rimasti fedeli alla Legge dell’alleanza. La maggior parte non perseverò con fedeltà nell’ascoltare la voce del Signore. </w:t>
      </w:r>
    </w:p>
    <w:p w14:paraId="5ED8129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Questa verità vale anche per i discepoli di Gesù. Molti sono battezzati, ma pochi entrano nella Gerusalemme del cielo. Molti ricevono l’Eucaristia, pochi vivono da vero corpo di Cristo Gesù. Ecco l’ammonimento dell’ Apostolo Paolo:</w:t>
      </w:r>
    </w:p>
    <w:p w14:paraId="224DE1B5"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Dalla Prima Lettera ai Corinzi:</w:t>
      </w:r>
    </w:p>
    <w:p w14:paraId="20D88EB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EE87BB1"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E35766">
        <w:rPr>
          <w:rFonts w:ascii="Arial" w:hAnsi="Arial" w:cs="Arial"/>
          <w:i/>
          <w:iCs/>
          <w:sz w:val="24"/>
          <w:szCs w:val="24"/>
        </w:rPr>
        <w:lastRenderedPageBreak/>
        <w:t>infatti è degno di fede e non permetterà che siate tentati oltre le vostre forze ma, insieme con la tentazione, vi darà anche il modo di uscirne per poterla sostenere.</w:t>
      </w:r>
    </w:p>
    <w:p w14:paraId="27DE146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w:t>
      </w:r>
    </w:p>
    <w:p w14:paraId="0DC0E0B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B78F87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AE1958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B310AE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137CB4C9"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Ora che sappiamo che responsabile della fede è ogni singola persona e che se uno crede, molti altri potranno credere, mentre se uno cade di certo molti saranno trascinati nella sua caduta, possiamo iniziare a seguire l’Apostolo nelle sue argomentazioni fondate sulla rivelazione e sulla storia della fede.</w:t>
      </w:r>
    </w:p>
    <w:p w14:paraId="32304D93"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Quando si inciampa, quando si cade dalla fede si cade per sempre o è data da Dio la possibilità di rialzarsi? Ecco la domanda e la risposta dell’Apostolo: </w:t>
      </w:r>
      <w:r w:rsidRPr="00E35766">
        <w:rPr>
          <w:rFonts w:ascii="Arial" w:hAnsi="Arial" w:cs="Arial"/>
          <w:i/>
          <w:iCs/>
          <w:sz w:val="24"/>
          <w:szCs w:val="24"/>
        </w:rPr>
        <w:t>“Ora io dico: forse inciamparono per cadere per sempre? Certamente no”</w:t>
      </w:r>
      <w:r w:rsidRPr="00E35766">
        <w:rPr>
          <w:rFonts w:ascii="Arial" w:hAnsi="Arial" w:cs="Arial"/>
          <w:sz w:val="24"/>
          <w:szCs w:val="24"/>
        </w:rPr>
        <w:t>. Sappiamo dalla Divina Rivelazione, a meno che non si è precipitati nel peccato contro lo Spirito Santo dal quale non c’è ritorno, che sempre i Signore offre una possibilità di risurrezione. Ogni profeta è offerta di risurrezione. Non c’è Parola del Signore che non contenga anche un’offerta di perdono. Le regole però sono per tutti uguali: ritornare nella Legge dell’alleanza. Prestare ascolto con ogni obbedienza alla voce del Signore. Ecco, ma solo a modo di esempio, alcuni brani della Scrittura:</w:t>
      </w:r>
    </w:p>
    <w:p w14:paraId="021CCFFB"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lastRenderedPageBreak/>
        <w:t xml:space="preserve">Dal Salmo 95 </w:t>
      </w:r>
    </w:p>
    <w:p w14:paraId="26637FEA"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522F028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14:paraId="70811A0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 Libro del Profeta Isaia:</w:t>
      </w:r>
    </w:p>
    <w:p w14:paraId="23D0A41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Visione che Isaia, figlio di Amoz, ebbe su Giuda e su Gerusalemme al tempo dei re di Giuda Ozia, Iotam, Acaz ed Ezechia. Udite, o cieli, ascolta, o terra, così parla il Signore: </w:t>
      </w:r>
    </w:p>
    <w:p w14:paraId="1632B6B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«Ho allevato e fatto crescere figli, ma essi si sono ribellati contro di me. Il bue conosce il suo proprietario e l’asino la greppia del suo padrone, ma Israele non conosce, il mio popolo non comprende».</w:t>
      </w:r>
    </w:p>
    <w:p w14:paraId="3298F14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Guai, gente peccatrice, popolo carico d’iniquità! Razza di scellerati, figli corrotti! Hanno abbandonato il Signore, hanno disprezzato il Santo d’Israele, si sono voltati indietro.</w:t>
      </w:r>
    </w:p>
    <w:p w14:paraId="306C5C3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4819E79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w:t>
      </w:r>
    </w:p>
    <w:p w14:paraId="24D68E9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Se il Signore degli eserciti non ci avesse lasciato qualche superstite, già saremmo come Sòdoma, assomiglieremmo a Gomorra.</w:t>
      </w:r>
    </w:p>
    <w:p w14:paraId="5629A8B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Ascoltate la parola del Signore, capi di Sòdoma; prestate orecchio all’insegnamento del nostro Dio, popolo di Gomorra!</w:t>
      </w:r>
    </w:p>
    <w:p w14:paraId="173AA7F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w:t>
      </w:r>
    </w:p>
    <w:p w14:paraId="404956CA"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Smettete di presentare offerte inutili; l’incenso per me è un abominio, i noviluni, i sabati e le assemblee sacre: non posso sopportare delitto e solennità.</w:t>
      </w:r>
    </w:p>
    <w:p w14:paraId="58934A7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Io detesto i vostri noviluni e le vostre feste; per me sono un peso, sono stanco di sopportarli. Quando stendete le mani, io distolgo gli occhi da voi. Anche se moltiplicaste le preghiere, io non ascolterei: le vostre mani grondano sangue.</w:t>
      </w:r>
    </w:p>
    <w:p w14:paraId="259D85B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Lavatevi, purificatevi, allontanate dai miei occhi il male delle vostre azioni. Cessate di fare il male, imparate a fare il bene, cercate la giustizia, soccorrete l’oppresso, rendete giustizia all’orfano,  difendete la causa della vedova».</w:t>
      </w:r>
    </w:p>
    <w:p w14:paraId="271F6AF7"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B574305"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Come mai la città fedele è diventata una prostituta? Era piena di rettitudine, vi dimorava la giustizia, ora invece è piena di assassini! </w:t>
      </w:r>
    </w:p>
    <w:p w14:paraId="5DB306F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Il tuo argento è diventato scoria, il tuo vino è diluito con acqua. I tuoi capi sono ribelli e complici di ladri. Tutti sono bramosi di regali e ricercano mance. Non rendono giustizia all’orfano e la causa della vedova fino a loro non giunge.</w:t>
      </w:r>
    </w:p>
    <w:p w14:paraId="381FC83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w:t>
      </w:r>
    </w:p>
    <w:p w14:paraId="3651AC1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Renderò i tuoi giudici come una volta, i tuoi consiglieri come al principio. Allora sarai chiamata “Città della giustizia”, “Città fedele”». </w:t>
      </w:r>
    </w:p>
    <w:p w14:paraId="7642F53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Sion sarà riscattata con il giudizio, i suoi convertiti con la rettitudine. Ribelli e peccatori insieme finiranno in rovina e periranno quanti abbandonano il Signore. Sì, vi vergognerete delle querce di cui vi siete compiaciuti. Arrossirete dei giardini che vi siete scelti,</w:t>
      </w:r>
    </w:p>
    <w:p w14:paraId="01C5640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Sì, diventerete come quercia dalle foglie avvizzite e come giardino senz’acqua. Il forte diverrà come stoppa, la sua opera come una favilla; bruceranno tutte e due insieme e nessuno le spegnerà (Is 1,1-31). </w:t>
      </w:r>
    </w:p>
    <w:p w14:paraId="0C9ADA2D"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 Libro del Profeta Geremia:</w:t>
      </w:r>
    </w:p>
    <w:p w14:paraId="2BB0B955"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w:t>
      </w:r>
      <w:r w:rsidRPr="00E35766">
        <w:rPr>
          <w:rFonts w:ascii="Arial" w:hAnsi="Arial" w:cs="Arial"/>
          <w:i/>
          <w:iCs/>
          <w:sz w:val="24"/>
          <w:szCs w:val="24"/>
        </w:rPr>
        <w:lastRenderedPageBreak/>
        <w:t>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5C2B934"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0A47C77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7EBCBC0E"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987676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Taglia la tua chioma e gettala via, e intona sulle alture un lamento, perché il Signore ha rigettato e abbandonato questa generazione che ha meritato la sua ira.</w:t>
      </w:r>
    </w:p>
    <w:p w14:paraId="4A96160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7,11-34).</w:t>
      </w:r>
    </w:p>
    <w:p w14:paraId="7AD72AC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 Libro della Sapienza.</w:t>
      </w:r>
    </w:p>
    <w:p w14:paraId="2B91359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Prevalere con la forza ti è sempre possibile; chi si opporrà alla potenza del tuo braccio? Tutto il mondo, infatti, davanti a te è come polvere sulla bilancia, come una stilla di rugiada mattutina caduta sulla terra. </w:t>
      </w:r>
    </w:p>
    <w:p w14:paraId="7CC2A4B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Hai compassione di tutti, perché tutto puoi, chiudi gli occhi sui peccati degli uomini, aspettando il loro pentimento.</w:t>
      </w:r>
    </w:p>
    <w:p w14:paraId="52361B2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Tu infatti ami tutte le cose che esistono e non provi disgusto per nessuna delle cose che hai creato; se avessi odiato qualcosa, non l’avresti neppure formata. Come potrebbe sussistere una cosa, se tu non l’avessi voluta? Potrebbe conservarsi ciò che da te non fu chiamato all’esistenza?</w:t>
      </w:r>
    </w:p>
    <w:p w14:paraId="00BBBD9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3D654CAE"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Ma vi è anche un solenne ammonimento a non peccare ed esso viene a noi dal Libro del Siracide. </w:t>
      </w:r>
    </w:p>
    <w:p w14:paraId="723B8E9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w:t>
      </w:r>
    </w:p>
    <w:p w14:paraId="71DA4B4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5E872947"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Non solo il perdono del Signore è verità-madre della nostra fede nel Dio di Abramo. Il Dio di Abramo è Lui che cerca l’uomo per offrirgli la riconciliazione nel pentimento per il perdono dei peccati. Non solo. Il Dio di Abramo ha chiesto al suo Figlio </w:t>
      </w:r>
      <w:r w:rsidRPr="00E35766">
        <w:rPr>
          <w:rFonts w:ascii="Arial" w:hAnsi="Arial" w:cs="Arial"/>
          <w:sz w:val="24"/>
          <w:szCs w:val="24"/>
        </w:rPr>
        <w:lastRenderedPageBreak/>
        <w:t xml:space="preserve">Unigenito Eterno di farsi carne e di espiare il peccato del mondo.  Il Servo Sofferente è il Verbo che si è fatto carne. È il Verbo per mezzo del quale fu fatto tutto ciò che esiste. Il Verbo è il Creatore dell’uomo. Il Creatore dell’uomo è colui che espia il peccato della sua creatura. La salvezza è nella fede nel Figlio dell’uomo, è nella conversione e nel pentimento, è nell’obbedienza alla sua Parola. Gli Apostoli che vanno per il mondo a invitare ogni uomo a lasciarsi riconciliare con Dio in Cristo Gesù sono il segno della grande misericordia del nostro Dio e del suo amore eterno che non vuole la morte del peccatore, ma che si converta e viva. Ecco come il Signore corregge i pensieri degli uomini sul suo perdono per mezzo di Ezechiele. </w:t>
      </w:r>
    </w:p>
    <w:p w14:paraId="0247691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 Libro del Profeta Ezechiele:</w:t>
      </w:r>
    </w:p>
    <w:p w14:paraId="0896E76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Mi fu rivolta questa parola del Signore: «Perché andate ripetendo questo proverbio sulla terra d’Israele:</w:t>
      </w:r>
    </w:p>
    <w:p w14:paraId="20382AA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“I padri hanno mangiato uva acerba e i denti dei figli si sono allegati”?</w:t>
      </w:r>
    </w:p>
    <w:p w14:paraId="25C9C13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Com’è vero che io vivo, oracolo del Signore Dio, voi non ripeterete più questo proverbio in Israele. Eco, tutte le vite sono mie: la vita del padre e quella del figlio è mia; chi pecca morirà.</w:t>
      </w:r>
    </w:p>
    <w:p w14:paraId="4805790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500421E"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5F548C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DF59F8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02F608D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33BCD65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E7701E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691AE6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DDD5074"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E646F9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E19109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Mi fu rivolta questa parola del Signore: «Figlio dell’uomo, gli abitanti di quelle rovine, nella terra d’Israele, vanno dicendo: “Abramo era uno solo ed ebbe in possesso la terra e noi siamo molti: a noi dunque è stata data in possesso la terra!”.</w:t>
      </w:r>
    </w:p>
    <w:p w14:paraId="029DBDC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7885739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32B0904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lastRenderedPageBreak/>
        <w:t>Ecco anche il grande invito alla conversione che il Signore rivolge al suo popolo per bocca del profeta Isaia:</w:t>
      </w:r>
    </w:p>
    <w:p w14:paraId="3A9C8AC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O voi tutti assetati, venite all’acqua, voi che non avete denaro, venite, comprate e mangiate; venite, comprate senza denaro, senza pagare, vino e latte.</w:t>
      </w:r>
    </w:p>
    <w:p w14:paraId="2283CB1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Perché spendete denaro per ciò che non è pane, il vostro guadagno per ciò che non sazia? Su, ascoltatemi e mangerete cose buone e gusterete cibi succulenti.</w:t>
      </w:r>
    </w:p>
    <w:p w14:paraId="35139F1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4CCB8F8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Cercate il Signore, mentre si fa trovare, invocatelo, mentre è vicino. L’empio abbandoni la sua via e l’uomo iniquo i suoi pensieri; ritorni al Signore che avrà misericordia di lui e al nostro Dio che largamente perdona.</w:t>
      </w:r>
    </w:p>
    <w:p w14:paraId="384EC54D"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Perché i miei pensieri non sono i vostri pensieri, le vostre vie non sono le mie vie. Oracolo del Signore. Quanto il cielo sovrasta la terra, tanto le mie vie sovrastano le vostre vie, i miei pensieri sovrastano i vostri pensieri.</w:t>
      </w:r>
    </w:p>
    <w:p w14:paraId="40F3F3D6" w14:textId="77777777" w:rsidR="00E35766" w:rsidRPr="00E35766" w:rsidRDefault="00E35766" w:rsidP="00E35766">
      <w:pPr>
        <w:jc w:val="both"/>
        <w:rPr>
          <w:rFonts w:ascii="Arial" w:hAnsi="Arial" w:cs="Arial"/>
          <w:sz w:val="24"/>
          <w:szCs w:val="24"/>
        </w:rPr>
      </w:pPr>
      <w:r w:rsidRPr="00E35766">
        <w:rPr>
          <w:rFonts w:ascii="Arial" w:hAnsi="Arial" w:cs="Arial"/>
          <w:i/>
          <w:iCs/>
          <w:sz w:val="24"/>
          <w:szCs w:val="24"/>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69DE42EA"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Ora che conosciamo il pensiero di Dio e sappiamo che Lui non vuole che nessuno di perda, ma tutti giungano alla conoscenza della verità, possiamo seguire l’Apostolo Paolo in ogni sua argomentazione e deduzione in ordine alla conversione dei figli di Israele, sapendo però che le regole della conversione sono essenzialmente quattro: Gesù manda gli Apostoli, gli Apostoli predicano il Vangelo a ogni creatura – ogni creatura sono anche i figli di Abramo –, chi crede del Vangelo e vive secondo le regole del Vangelo sarà salvato, chi non crede è già stato condannato perché non ha creduto nell’Unigenito Figlio di Dio. </w:t>
      </w:r>
    </w:p>
    <w:p w14:paraId="0EB9F39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I figli di Abramo, che sono i figli a cui per primi la parola della salvezza è stata rivolta, si sono ostinati nel loro peccato e hanno rifiutato l’offerta del loro Dio. Le genti invece hanno ascolto la Parola della riconciliazione e del perdono, la Parola della grazia e della vita eterna. Questa accoglienza avrebbe dovuto suscitare la loro gelosia. Così l’Apostolo: </w:t>
      </w:r>
      <w:r w:rsidRPr="00E35766">
        <w:rPr>
          <w:rFonts w:ascii="Arial" w:hAnsi="Arial" w:cs="Arial"/>
          <w:i/>
          <w:iCs/>
          <w:sz w:val="24"/>
          <w:szCs w:val="24"/>
        </w:rPr>
        <w:t xml:space="preserve">“Ma a causa della loro caduta la salvezza è giunta alle genti, per suscitare la loro gelosia”. </w:t>
      </w:r>
      <w:r w:rsidRPr="00E35766">
        <w:rPr>
          <w:rFonts w:ascii="Arial" w:hAnsi="Arial" w:cs="Arial"/>
          <w:sz w:val="24"/>
          <w:szCs w:val="24"/>
        </w:rPr>
        <w:t xml:space="preserve">Quando l’accoglienza della Parola suscita la gelosia dei figli di Abramo? Quando i figli della fede, figli di Abramo e figli di Adamo, vivono il </w:t>
      </w:r>
      <w:r w:rsidRPr="00E35766">
        <w:rPr>
          <w:rFonts w:ascii="Arial" w:hAnsi="Arial" w:cs="Arial"/>
          <w:sz w:val="24"/>
          <w:szCs w:val="24"/>
        </w:rPr>
        <w:lastRenderedPageBreak/>
        <w:t>Vangelo secondo le regole del Vangelo. Se non vivono il Vangelo secondo le regole del Vangelo, quale gelosia possono suscitare?</w:t>
      </w:r>
    </w:p>
    <w:p w14:paraId="0EC3710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Oggi quale gelosia possono suscitare quanti si dicono credenti in Cristo, se a loro si può applicare tutta la profezia di Ezechiele? Ecco cosa dice il Signore al suo popolo, parlando di Gerusalemme:</w:t>
      </w:r>
    </w:p>
    <w:p w14:paraId="7AD3ECB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2F2CF3C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ín te sarò profanato di fronte alle nazioni e tu saprai che io sono il Signore».</w:t>
      </w:r>
    </w:p>
    <w:p w14:paraId="6A912E9F"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5EB68A5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w:t>
      </w:r>
      <w:r w:rsidRPr="00E35766">
        <w:rPr>
          <w:rFonts w:ascii="Arial" w:hAnsi="Arial" w:cs="Arial"/>
          <w:i/>
          <w:iCs/>
          <w:sz w:val="24"/>
          <w:szCs w:val="24"/>
        </w:rPr>
        <w:lastRenderedPageBreak/>
        <w:t xml:space="preserve">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 </w:t>
      </w:r>
    </w:p>
    <w:p w14:paraId="1BE5F9C2"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La gelosia richiede che la Chiesa del Dio vivente risplenda di una bellezza divina altissima. Essa risplende di tutta questa bellezza se porta sulla terra tutto l’amore del Padre, tutta la grazia di Cristo Gesù, tutta la purezza della verità, della luce, della profezia, della Parola, della comunione dello Spirito Santo. </w:t>
      </w:r>
    </w:p>
    <w:p w14:paraId="60AB4C42"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La Chiesa del Dio vivente se vuole creare gelosia, deve essere purissima immagine della Chiesa celeste. Se invece essa produce solo peccato e disobbedienza, nella riduzione a favola e menzogna di tutta la Parola del Signore, di certo nessuna bellezza celeste sarà mostrata, e anziché gelosia, susciterà ribrezzo e orrore e confermerà nella non fede sia i figli di Abramo e sia i figli delle genti e sia quanti un tempo erano Chiesa una, santa, cattolica, apostolica e poi si sono separati da essa, senza più fare ritorno in essa. </w:t>
      </w:r>
    </w:p>
    <w:p w14:paraId="26997671"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Ma di ogni ribrezzo, ogni scisma, ogni allontanamento responsabili sono i figli della Chiesa che non portano la bellezza del cielo sulla terra. I primi però che devono portare la bellezza del cielo sulla terra sono gli Apostoli del Signore. In comunione di fede, carità e speranza, sono i Presbiteri e in comunione con gli Apostoli e i Presbiteri ogni membro del corpo di Cristo Gesù. </w:t>
      </w:r>
    </w:p>
    <w:p w14:paraId="68618731"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Quanto l’Apostolo Paolo sta dicendo è una verità, ma non è la verità. La verità, che va sempre ricordata quando si tratta del mistero della salvezza, è una sola: essa inizia dal primo versetto della Genesi e termina con l’ultimo versetto dell’Apocalisse. La verità è il frutto di molte verità messe insieme. Neanche un solo Vangelo è la verità di Cristo, perché la verità di Cristo è tutta la Divina Rivelazione alla quale si deve aggiungere tutta la Sacra Tradizione della Chiesa, Chiesa sempre illuminata con la luce vivente del Magistero.</w:t>
      </w:r>
    </w:p>
    <w:p w14:paraId="008C613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Ecco come prosegue l’annuncio della verità dell’Apostolo: </w:t>
      </w:r>
      <w:r w:rsidRPr="00E35766">
        <w:rPr>
          <w:rFonts w:ascii="Arial" w:hAnsi="Arial" w:cs="Arial"/>
          <w:i/>
          <w:iCs/>
          <w:sz w:val="24"/>
          <w:szCs w:val="24"/>
        </w:rPr>
        <w:t xml:space="preserve">“Se la loro caduta è stata ricchezza per il mondo e il loro fallimento ricchezza per le genti, quanto più la loro totalità!”. </w:t>
      </w:r>
      <w:r w:rsidRPr="00E35766">
        <w:rPr>
          <w:rFonts w:ascii="Arial" w:hAnsi="Arial" w:cs="Arial"/>
          <w:sz w:val="24"/>
          <w:szCs w:val="24"/>
        </w:rPr>
        <w:t>La non fede di uno non si può trasformarsi in ricchezza per il mondo e neanche il suo fallimento in ricchezza per le genti. Invece la conversione di tutto Israele sarà grande, anzi grandissima ricchezza per il mondo e per le genti. Posto questo principio, cosa ci vuole rivelare l’Apostolo Paolo? Leggiamo questa sua verità a partire dalla sua missione e dal suo metodo di apostolato.</w:t>
      </w:r>
    </w:p>
    <w:p w14:paraId="2479F22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lastRenderedPageBreak/>
        <w:t>La sua missione: lui è stato chiamato dal Signore per essere mandato nel mondo a portare l’annunzio del Vangelo della salvezza. È stato chiamato dallo Spirito Santo e mandato a predicare la Parola della vita a ogni uomo.</w:t>
      </w:r>
    </w:p>
    <w:p w14:paraId="754B184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Sulla via di Damasco:</w:t>
      </w:r>
    </w:p>
    <w:p w14:paraId="5CEF7941"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6A0B94D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8,1-19). </w:t>
      </w:r>
    </w:p>
    <w:p w14:paraId="595A015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Nella Chiesa di Antiochia:</w:t>
      </w:r>
    </w:p>
    <w:p w14:paraId="6CF1CBB4"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1320B09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Le modalità della missione: Prima l’Apostolo Paolo parlava ai Giudei dispersi nel mondo. Poi si apriva anche ai pagani. Quando i Giudei lo rifiutavano lui si dedicava esclusivamente ai pagani. Ecco perché il loro rifiuto è ricchezza per il mono. Il suo tempo era interamente per i pagani. </w:t>
      </w:r>
    </w:p>
    <w:p w14:paraId="6822DEBA"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Esempio storico di questa verità:</w:t>
      </w:r>
    </w:p>
    <w:p w14:paraId="1CC771E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p>
    <w:p w14:paraId="2A6A10E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13,33-52). </w:t>
      </w:r>
    </w:p>
    <w:p w14:paraId="4216264F"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La stessa decisione l’Apostolo Paolo la prende a Roma:</w:t>
      </w:r>
    </w:p>
    <w:p w14:paraId="66C882BB"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354C3E90"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4908F31A"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77630FA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Sia dunque noto a voi che questa salvezza di Dio fu inviata alle nazioni, ed esse ascolteranno!». [29]</w:t>
      </w:r>
    </w:p>
    <w:p w14:paraId="2E5C4007" w14:textId="77777777" w:rsidR="00E35766" w:rsidRPr="00E35766" w:rsidRDefault="00E35766" w:rsidP="00E35766">
      <w:pPr>
        <w:jc w:val="both"/>
        <w:rPr>
          <w:rFonts w:ascii="Arial" w:hAnsi="Arial" w:cs="Arial"/>
          <w:sz w:val="24"/>
          <w:szCs w:val="24"/>
        </w:rPr>
      </w:pPr>
      <w:r w:rsidRPr="00E35766">
        <w:rPr>
          <w:rFonts w:ascii="Arial" w:hAnsi="Arial" w:cs="Arial"/>
          <w:i/>
          <w:iCs/>
          <w:sz w:val="24"/>
          <w:szCs w:val="24"/>
        </w:rPr>
        <w:t xml:space="preserve">Paolo trascorse due anni interi nella casa che aveva preso in affitto e accoglieva tutti quelli che venivano da lui, annunciando il regno di Dio e insegnando le cose </w:t>
      </w:r>
      <w:r w:rsidRPr="00E35766">
        <w:rPr>
          <w:rFonts w:ascii="Arial" w:hAnsi="Arial" w:cs="Arial"/>
          <w:i/>
          <w:iCs/>
          <w:sz w:val="24"/>
          <w:szCs w:val="24"/>
        </w:rPr>
        <w:lastRenderedPageBreak/>
        <w:t xml:space="preserve">riguardanti il Signore Gesù Cristo, con tutta franchezza e senza impedimento (At 28,16-31). </w:t>
      </w:r>
    </w:p>
    <w:p w14:paraId="2411159A"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I Giudei hanno avuto da Dio il privilegio di ascoltare loro per primi il Vangelo della salvezza. Le </w:t>
      </w:r>
      <w:r w:rsidRPr="00E35766">
        <w:rPr>
          <w:rFonts w:ascii="Arial" w:hAnsi="Arial" w:cs="Arial"/>
          <w:i/>
          <w:iCs/>
          <w:sz w:val="24"/>
          <w:szCs w:val="24"/>
        </w:rPr>
        <w:t xml:space="preserve">“primizie” </w:t>
      </w:r>
      <w:r w:rsidRPr="00E35766">
        <w:rPr>
          <w:rFonts w:ascii="Arial" w:hAnsi="Arial" w:cs="Arial"/>
          <w:sz w:val="24"/>
          <w:szCs w:val="24"/>
        </w:rPr>
        <w:t>del tempo di Paolo erano per i Giudei. Quando essi rifiutavano il Vangelo con ostinazione e anche con odio, lui dedicava tutto il suo tempo ai pagani. Tutta la grazia del Signore veniva riversata su di loro. In questo senso il loro rifiuto era ricchezza per i pagani. Tutta la vita di Paolo era per le genti.</w:t>
      </w:r>
    </w:p>
    <w:p w14:paraId="3E766C3E" w14:textId="77777777" w:rsidR="00E35766" w:rsidRPr="00E35766" w:rsidRDefault="00E35766" w:rsidP="00E35766">
      <w:pPr>
        <w:jc w:val="both"/>
        <w:rPr>
          <w:rFonts w:ascii="Arial" w:hAnsi="Arial" w:cs="Arial"/>
          <w:sz w:val="24"/>
          <w:szCs w:val="24"/>
        </w:rPr>
      </w:pPr>
    </w:p>
    <w:p w14:paraId="6023624F" w14:textId="77777777" w:rsidR="00E35766" w:rsidRPr="00E35766" w:rsidRDefault="00E35766" w:rsidP="00E35766">
      <w:pPr>
        <w:jc w:val="both"/>
        <w:rPr>
          <w:rFonts w:ascii="Arial" w:hAnsi="Arial" w:cs="Arial"/>
          <w:sz w:val="24"/>
          <w:szCs w:val="24"/>
        </w:rPr>
      </w:pPr>
      <w:r w:rsidRPr="00E35766">
        <w:rPr>
          <w:rFonts w:ascii="Arial" w:hAnsi="Arial" w:cs="Arial"/>
          <w:b/>
          <w:bCs/>
          <w:sz w:val="24"/>
          <w:szCs w:val="24"/>
        </w:rPr>
        <w:t xml:space="preserve">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w:t>
      </w:r>
    </w:p>
    <w:p w14:paraId="487F5E1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Ora l’Apostolo riprende il tema della gelosia; </w:t>
      </w:r>
      <w:r w:rsidRPr="00E35766">
        <w:rPr>
          <w:rFonts w:ascii="Arial" w:hAnsi="Arial" w:cs="Arial"/>
          <w:i/>
          <w:iCs/>
          <w:sz w:val="24"/>
          <w:szCs w:val="24"/>
        </w:rPr>
        <w:t xml:space="preserve">“A voi, genti, ecco che cosa dico: come apostolo delle genti, io faccio onore al mio ministero, nella speranza di suscitare la gelosia di quelli del mio sangue e di salvarne alcuni”. </w:t>
      </w:r>
      <w:r w:rsidRPr="00E35766">
        <w:rPr>
          <w:rFonts w:ascii="Arial" w:hAnsi="Arial" w:cs="Arial"/>
          <w:sz w:val="24"/>
          <w:szCs w:val="24"/>
        </w:rPr>
        <w:t xml:space="preserve">Paolo lavora con grande zelo presso le genti per portarle nel Vangelo. Lavora avendo sempre nel cuore il desiderio della salvezza di quelli del suo sangue, cioè dei Giudie. Come? </w:t>
      </w:r>
    </w:p>
    <w:p w14:paraId="5949A00D"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L’Apostolo ha nel cuore la speranza che i Giudei, vedendo la conversione dei pagani al Vangelo, sentano una santa gelosia e anche loro desiderino di convertirsi a Cristo Signore. Si tratta di una speranza suscitata, anzi creata nel suo cuore dallo Spirito Santo. La sua non è allora una speranza vana, ma una speranza che di sicuro porterà frutti di salvezza anche per il suo popolo, se non oggi, di certo domani. </w:t>
      </w:r>
    </w:p>
    <w:p w14:paraId="788DEAAF"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Dobbiamo sempre ricordarci che l’Apostolo Paolo lavora per compiere nella sua carne ciò che manca ai patimenti di Cristo in favore del suo corpo che è la Chiesa. Il frutto di grazia che lui produce con il suo quotidiano martirio sia spirituale che fisico, va anche a beneficio di quelli del suo sangue. Sempre il Signore ascolta il desiderio del cuore, specie quando il desiderio e la preghiera sono opera dello Spirito Santo in noi. Noi ignoriamo il numero delle anime che si sono convertite a Cristo e che si convertiranno per il quotidiano martirio di Paolo, martirio sia spirituale che fisico. Paolo è certo e la sua è certezza nello Spirito Santo che un giorno quelli della sua carne si convertiranno. Questa conversione è anche il frutto del suo lavoro missionario svolto con tutto lo zelo e  la pienezza dello Spirito Santo che operava in Lui e anche frutto della sua preghiera quotidianamente elevata Dio nello Spirito Santo. </w:t>
      </w:r>
    </w:p>
    <w:p w14:paraId="77714537" w14:textId="77777777" w:rsidR="00E35766" w:rsidRPr="00E35766" w:rsidRDefault="00E35766" w:rsidP="00E35766">
      <w:pPr>
        <w:jc w:val="both"/>
        <w:rPr>
          <w:rFonts w:ascii="Arial" w:hAnsi="Arial" w:cs="Arial"/>
          <w:i/>
          <w:iCs/>
          <w:sz w:val="24"/>
          <w:szCs w:val="24"/>
        </w:rPr>
      </w:pPr>
      <w:r w:rsidRPr="00E35766">
        <w:rPr>
          <w:rFonts w:ascii="Arial" w:hAnsi="Arial" w:cs="Arial"/>
          <w:sz w:val="24"/>
          <w:szCs w:val="24"/>
        </w:rPr>
        <w:t>Anche noi siamo chiamati a imitare l’Apostolo in questa fede, in questo zelo, in questa pienezza dello Spirito Santo, in questa preghiera, in questa speranza, in questa certezza:</w:t>
      </w:r>
      <w:r w:rsidRPr="00E35766">
        <w:rPr>
          <w:rFonts w:ascii="Arial" w:hAnsi="Arial" w:cs="Arial"/>
          <w:i/>
          <w:iCs/>
          <w:sz w:val="24"/>
          <w:szCs w:val="24"/>
        </w:rPr>
        <w:t xml:space="preserve"> “Se io lavoro con zelo nella pienezza dello Spirito Santo e lascio che lo Spirito del Signore preghi in me, di certo il mio sacrificio per Cristo produrrà frutti di conversione anche secondo le intenzioni della mia preghiera”.</w:t>
      </w:r>
    </w:p>
    <w:p w14:paraId="4F7942BE" w14:textId="77777777" w:rsidR="00E35766" w:rsidRPr="00E35766" w:rsidRDefault="00E35766" w:rsidP="00E35766">
      <w:pPr>
        <w:jc w:val="both"/>
        <w:rPr>
          <w:rFonts w:ascii="Arial" w:hAnsi="Arial" w:cs="Arial"/>
          <w:sz w:val="24"/>
          <w:szCs w:val="24"/>
        </w:rPr>
      </w:pPr>
      <w:r w:rsidRPr="00E35766">
        <w:rPr>
          <w:rFonts w:ascii="Arial" w:hAnsi="Arial" w:cs="Arial"/>
          <w:i/>
          <w:iCs/>
          <w:sz w:val="24"/>
          <w:szCs w:val="24"/>
        </w:rPr>
        <w:lastRenderedPageBreak/>
        <w:t xml:space="preserve"> </w:t>
      </w:r>
      <w:r w:rsidRPr="00E35766">
        <w:rPr>
          <w:rFonts w:ascii="Arial" w:hAnsi="Arial" w:cs="Arial"/>
          <w:sz w:val="24"/>
          <w:szCs w:val="24"/>
        </w:rPr>
        <w:t xml:space="preserve">Il desiderio di salvezza nella conversione a Cristo e al suo Vangelo è opera dello Spirito Santo nei cuori. Ma chi deve versare lo Spirito Santo nei cuori è l’Apostolo e sono anche coloro che vivono la missione di annunciare il Vangelo con lo stesso zelo di Paolo e con la stessa sua pienezza di Spirito Santo. </w:t>
      </w:r>
    </w:p>
    <w:p w14:paraId="7A026549"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Senza zelo vero e senza vera pienezza di Spirito Santo, la nostra speranza è vana e vana è anche la nostra preghiera. </w:t>
      </w:r>
    </w:p>
    <w:p w14:paraId="48F4A1C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Ecco ora come l’Apostolo ritorna sulla sua verità, aggiungendo altri concetti e altri pensieri sui quali farci riflettere: </w:t>
      </w:r>
      <w:r w:rsidRPr="00E35766">
        <w:rPr>
          <w:rFonts w:ascii="Arial" w:hAnsi="Arial" w:cs="Arial"/>
          <w:i/>
          <w:iCs/>
          <w:sz w:val="24"/>
          <w:szCs w:val="24"/>
        </w:rPr>
        <w:t xml:space="preserve">“Se infatti il loro essere rifiutati è stata una riconciliazione del mondo, che cosa </w:t>
      </w:r>
      <w:bookmarkStart w:id="57" w:name="_Hlk206593075"/>
      <w:r w:rsidRPr="00E35766">
        <w:rPr>
          <w:rFonts w:ascii="Arial" w:hAnsi="Arial" w:cs="Arial"/>
          <w:i/>
          <w:iCs/>
          <w:sz w:val="24"/>
          <w:szCs w:val="24"/>
        </w:rPr>
        <w:t>sarà la loro riammissione se non una vita dai morti?</w:t>
      </w:r>
      <w:bookmarkEnd w:id="57"/>
      <w:r w:rsidRPr="00E35766">
        <w:rPr>
          <w:rFonts w:ascii="Arial" w:hAnsi="Arial" w:cs="Arial"/>
          <w:i/>
          <w:iCs/>
          <w:sz w:val="24"/>
          <w:szCs w:val="24"/>
        </w:rPr>
        <w:t xml:space="preserve"> – </w:t>
      </w:r>
      <w:r w:rsidRPr="00E35766">
        <w:rPr>
          <w:rFonts w:ascii="Arial" w:hAnsi="Arial" w:cs="Arial"/>
          <w:sz w:val="24"/>
          <w:szCs w:val="24"/>
          <w:lang w:val="la-Latn"/>
        </w:rPr>
        <w:t xml:space="preserve">Si enim amissio eorum reconciliatio est mundi, quae assumptio, nisi vita ex mortuis? -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γ</w:t>
      </w:r>
      <w:r w:rsidRPr="00E35766">
        <w:rPr>
          <w:rFonts w:ascii="Times New Roman" w:hAnsi="Times New Roman" w:cs="Times New Roman"/>
          <w:color w:val="111111"/>
          <w:sz w:val="26"/>
          <w:szCs w:val="26"/>
        </w:rPr>
        <w:t>ὰ</w:t>
      </w:r>
      <w:r w:rsidRPr="00E35766">
        <w:rPr>
          <w:rFonts w:ascii="Cambria" w:hAnsi="Cambria" w:cs="Cambria"/>
          <w:color w:val="111111"/>
          <w:sz w:val="26"/>
          <w:szCs w:val="26"/>
        </w:rPr>
        <w:t>ρ</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ἀ</w:t>
      </w:r>
      <w:r w:rsidRPr="00E35766">
        <w:rPr>
          <w:rFonts w:ascii="PT Serif" w:hAnsi="PT Serif"/>
          <w:color w:val="111111"/>
          <w:sz w:val="26"/>
          <w:szCs w:val="26"/>
        </w:rPr>
        <w:t>π</w:t>
      </w:r>
      <w:r w:rsidRPr="00E35766">
        <w:rPr>
          <w:rFonts w:ascii="Cambria" w:hAnsi="Cambria" w:cs="Cambria"/>
          <w:color w:val="111111"/>
          <w:sz w:val="26"/>
          <w:szCs w:val="26"/>
        </w:rPr>
        <w:t>οβολ</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α</w:t>
      </w:r>
      <w:r w:rsidRPr="00E35766">
        <w:rPr>
          <w:rFonts w:ascii="Times New Roman" w:hAnsi="Times New Roman" w:cs="Times New Roman"/>
          <w:color w:val="111111"/>
          <w:sz w:val="26"/>
          <w:szCs w:val="26"/>
        </w:rPr>
        <w:t>ὐ</w:t>
      </w:r>
      <w:r w:rsidRPr="00E35766">
        <w:rPr>
          <w:rFonts w:ascii="Cambria" w:hAnsi="Cambria" w:cs="Cambria"/>
          <w:color w:val="111111"/>
          <w:sz w:val="26"/>
          <w:szCs w:val="26"/>
        </w:rPr>
        <w:t>τ</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ν</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καταλλαγ</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κόσ</w:t>
      </w:r>
      <w:r w:rsidRPr="00E35766">
        <w:rPr>
          <w:rFonts w:ascii="PT Serif" w:hAnsi="PT Serif" w:cs="PT Serif"/>
          <w:color w:val="111111"/>
          <w:sz w:val="26"/>
          <w:szCs w:val="26"/>
        </w:rPr>
        <w:t>μ</w:t>
      </w:r>
      <w:r w:rsidRPr="00E35766">
        <w:rPr>
          <w:rFonts w:ascii="Cambria" w:hAnsi="Cambria" w:cs="Cambria"/>
          <w:color w:val="111111"/>
          <w:sz w:val="26"/>
          <w:szCs w:val="26"/>
        </w:rPr>
        <w:t>ου</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τίς</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ἡ</w:t>
      </w:r>
      <w:r w:rsidRPr="00E35766">
        <w:rPr>
          <w:rFonts w:ascii="PT Serif" w:hAnsi="PT Serif"/>
          <w:color w:val="111111"/>
          <w:sz w:val="26"/>
          <w:szCs w:val="26"/>
          <w:lang w:val="la-Latn"/>
        </w:rPr>
        <w:t xml:space="preserve"> </w:t>
      </w:r>
      <w:r w:rsidRPr="00E35766">
        <w:rPr>
          <w:rFonts w:ascii="PT Serif" w:hAnsi="PT Serif"/>
          <w:color w:val="111111"/>
          <w:sz w:val="26"/>
          <w:szCs w:val="26"/>
        </w:rPr>
        <w:t>π</w:t>
      </w:r>
      <w:r w:rsidRPr="00E35766">
        <w:rPr>
          <w:rFonts w:ascii="Cambria" w:hAnsi="Cambria" w:cs="Cambria"/>
          <w:color w:val="111111"/>
          <w:sz w:val="26"/>
          <w:szCs w:val="26"/>
        </w:rPr>
        <w:t>ρόσλη</w:t>
      </w:r>
      <w:r w:rsidRPr="00E35766">
        <w:rPr>
          <w:rFonts w:ascii="PT Serif" w:hAnsi="PT Serif" w:cs="PT Serif"/>
          <w:color w:val="111111"/>
          <w:sz w:val="26"/>
          <w:szCs w:val="26"/>
        </w:rPr>
        <w:t>μ</w:t>
      </w:r>
      <w:r w:rsidRPr="00E35766">
        <w:rPr>
          <w:rFonts w:ascii="Cambria" w:hAnsi="Cambria" w:cs="Cambria"/>
          <w:color w:val="111111"/>
          <w:sz w:val="26"/>
          <w:szCs w:val="26"/>
        </w:rPr>
        <w:t>ψις</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ε</w:t>
      </w:r>
      <w:r w:rsidRPr="00E35766">
        <w:rPr>
          <w:rFonts w:ascii="Times New Roman" w:hAnsi="Times New Roman" w:cs="Times New Roman"/>
          <w:color w:val="111111"/>
          <w:sz w:val="26"/>
          <w:szCs w:val="26"/>
        </w:rPr>
        <w:t>ἰ</w:t>
      </w:r>
      <w:r w:rsidRPr="00E35766">
        <w:rPr>
          <w:rFonts w:ascii="PT Serif" w:hAnsi="PT Serif"/>
          <w:color w:val="111111"/>
          <w:sz w:val="26"/>
          <w:szCs w:val="26"/>
          <w:lang w:val="la-Latn"/>
        </w:rPr>
        <w:t xml:space="preserve"> </w:t>
      </w:r>
      <w:r w:rsidRPr="00E35766">
        <w:rPr>
          <w:rFonts w:ascii="PT Serif" w:hAnsi="PT Serif"/>
          <w:color w:val="111111"/>
          <w:sz w:val="26"/>
          <w:szCs w:val="26"/>
        </w:rPr>
        <w:t>μ</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ζω</w:t>
      </w:r>
      <w:r w:rsidRPr="00E35766">
        <w:rPr>
          <w:rFonts w:ascii="Times New Roman" w:hAnsi="Times New Roman" w:cs="Times New Roman"/>
          <w:color w:val="111111"/>
          <w:sz w:val="26"/>
          <w:szCs w:val="26"/>
        </w:rPr>
        <w:t>ὴ</w:t>
      </w:r>
      <w:r w:rsidRPr="00E35766">
        <w:rPr>
          <w:rFonts w:ascii="PT Serif" w:hAnsi="PT Serif"/>
          <w:color w:val="111111"/>
          <w:sz w:val="26"/>
          <w:szCs w:val="26"/>
          <w:lang w:val="la-Latn"/>
        </w:rPr>
        <w:t xml:space="preserve"> </w:t>
      </w:r>
      <w:r w:rsidRPr="00E35766">
        <w:rPr>
          <w:rFonts w:ascii="Times New Roman" w:hAnsi="Times New Roman" w:cs="Times New Roman"/>
          <w:color w:val="111111"/>
          <w:sz w:val="26"/>
          <w:szCs w:val="26"/>
        </w:rPr>
        <w:t>ἐ</w:t>
      </w:r>
      <w:r w:rsidRPr="00E35766">
        <w:rPr>
          <w:rFonts w:ascii="Cambria" w:hAnsi="Cambria" w:cs="Cambria"/>
          <w:color w:val="111111"/>
          <w:sz w:val="26"/>
          <w:szCs w:val="26"/>
        </w:rPr>
        <w:t>κ</w:t>
      </w:r>
      <w:r w:rsidRPr="00E35766">
        <w:rPr>
          <w:rFonts w:ascii="PT Serif" w:hAnsi="PT Serif"/>
          <w:color w:val="111111"/>
          <w:sz w:val="26"/>
          <w:szCs w:val="26"/>
          <w:lang w:val="la-Latn"/>
        </w:rPr>
        <w:t xml:space="preserve"> </w:t>
      </w:r>
      <w:r w:rsidRPr="00E35766">
        <w:rPr>
          <w:rFonts w:ascii="Cambria" w:hAnsi="Cambria" w:cs="Cambria"/>
          <w:color w:val="111111"/>
          <w:sz w:val="26"/>
          <w:szCs w:val="26"/>
        </w:rPr>
        <w:t>νεκρ</w:t>
      </w:r>
      <w:r w:rsidRPr="00E35766">
        <w:rPr>
          <w:rFonts w:ascii="Times New Roman" w:hAnsi="Times New Roman" w:cs="Times New Roman"/>
          <w:color w:val="111111"/>
          <w:sz w:val="26"/>
          <w:szCs w:val="26"/>
        </w:rPr>
        <w:t>ῶ</w:t>
      </w:r>
      <w:r w:rsidRPr="00E35766">
        <w:rPr>
          <w:rFonts w:ascii="Cambria" w:hAnsi="Cambria" w:cs="Cambria"/>
          <w:color w:val="111111"/>
          <w:sz w:val="26"/>
          <w:szCs w:val="26"/>
        </w:rPr>
        <w:t xml:space="preserve">ν </w:t>
      </w:r>
      <w:r w:rsidRPr="00E35766">
        <w:rPr>
          <w:rFonts w:ascii="Arial" w:hAnsi="Arial" w:cs="Arial"/>
          <w:sz w:val="24"/>
          <w:szCs w:val="24"/>
        </w:rPr>
        <w:t xml:space="preserve">– . Va subito detto che il Signore mai rifiuta a un solo uomo la grazia della conversione e della salvezza. </w:t>
      </w:r>
    </w:p>
    <w:p w14:paraId="6BEFE7BF"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Possono rifiutare di dare la salvezza e la grazia della santificazione, gli Apostoli di Cristo Gesù, i Presbiteri e ogni altro membro del corpo di Cristo, non vivendo  il loro ministero di annuncio del Vangelo di Cristo Gesù, secondo la grazia del sacramento ricevuto e dei doni di grazia e di verità a noi elargiti dallo Spirito Santo. </w:t>
      </w:r>
    </w:p>
    <w:p w14:paraId="6D9A860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In verità oggi sono moltissimi discepoli di Gesù, che non solo non annunciano il Vangelo, dicono che il Vangelo non va dato. Perché non va dato? Perché il Vangelo non è la sola via per avere la salvezza. Ogni religione è via di salvezza. Poiché ogni religione è via di salvezza, anche gli stessi figli della Chiesa una, santa, cattolica, apostolica, ognuno si sta creando la sua personale religione. </w:t>
      </w:r>
    </w:p>
    <w:p w14:paraId="5C143C91"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Inoltre va anche aggiunto che la riconciliazione del mondo è il frutto dell’annuncio del Vangelo fatto da Apostoli, da Anziani, da Diaconi, da ogni membro del corpo di Cristo. In più , sappiamo dal Libro degli Atti che l’apertura della porta del Vangelo ai Pagani è stata fatta dallo stesso Signore, servendosi di Cornelio, centurione romano, e dell’Apostolo Pietro. È volontà del Padre che Cristo Gesù, grazia e verità, vita e luce, pace e perdono, riconciliazione e salvezza, sia dato a ogni uomo.</w:t>
      </w:r>
    </w:p>
    <w:p w14:paraId="0F645CE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Dagli Atti degli Apostoli:</w:t>
      </w:r>
    </w:p>
    <w:p w14:paraId="184D7FD6"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02DEDC3"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lastRenderedPageBreak/>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2D07347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873D4C1"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w:t>
      </w:r>
      <w:r w:rsidRPr="00E35766">
        <w:rPr>
          <w:rFonts w:ascii="Arial" w:hAnsi="Arial" w:cs="Arial"/>
          <w:i/>
          <w:iCs/>
          <w:sz w:val="24"/>
          <w:szCs w:val="24"/>
        </w:rPr>
        <w:lastRenderedPageBreak/>
        <w:t>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EB5B3B2"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7BBBADB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6A0467EC"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4613C125"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All’udire questo si calmarono e cominciarono a glorificare Dio dicendo: «Dunque anche ai pagani Dio ha concesso che si convertano perché abbiano la vita!».</w:t>
      </w:r>
    </w:p>
    <w:p w14:paraId="7EE57E4E"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w:t>
      </w:r>
      <w:r w:rsidRPr="00E35766">
        <w:rPr>
          <w:rFonts w:ascii="Arial" w:hAnsi="Arial" w:cs="Arial"/>
          <w:i/>
          <w:iCs/>
          <w:sz w:val="24"/>
          <w:szCs w:val="24"/>
        </w:rPr>
        <w:lastRenderedPageBreak/>
        <w:t>è il Signore. E la mano del Signore era con loro e così un grande numero credette e si convertì al Signore. Questa notizia giunse agli orecchi della Chiesa di Gerusalemme, e mandarono Bàrnaba ad Antiòchia.</w:t>
      </w:r>
    </w:p>
    <w:p w14:paraId="452B7CAF"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305B1347" w14:textId="77777777" w:rsidR="00E35766" w:rsidRPr="00E35766" w:rsidRDefault="00E35766" w:rsidP="00E35766">
      <w:pPr>
        <w:jc w:val="both"/>
        <w:rPr>
          <w:rFonts w:ascii="Arial" w:hAnsi="Arial" w:cs="Arial"/>
          <w:sz w:val="24"/>
          <w:szCs w:val="24"/>
        </w:rPr>
      </w:pPr>
      <w:r w:rsidRPr="00E35766">
        <w:rPr>
          <w:rFonts w:ascii="Arial" w:hAnsi="Arial" w:cs="Arial"/>
          <w:i/>
          <w:iCs/>
          <w:sz w:val="24"/>
          <w:szCs w:val="24"/>
        </w:rPr>
        <w:t xml:space="preserve">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11,1-30). </w:t>
      </w:r>
    </w:p>
    <w:p w14:paraId="30FF4C22"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Va aggiunto che anche la riammissione dei Giudei o la loro accoglienza nel mistero della salvezza che è in Cristo Gesù e che sarà una vita dai morti, anche questa riammissione avverrà per la conversione al Vangelo della vita, della redenzione, della pace e questo Vangelo ha un solo nome: Gesù Signore, il Figlio Unigenito del Padre. Non c’è salvezza se non per la fede in Cristo Gesù e Cristo Gesù va annunciato donando al mondo la Parola d Cristo. </w:t>
      </w:r>
    </w:p>
    <w:p w14:paraId="4D1876D0"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Dove la vera Parola di Cristo non viene annunciata, mai vi potrà essere la vera fede e la vera invocazione di Cristo per avere la salvezza. </w:t>
      </w:r>
    </w:p>
    <w:p w14:paraId="3E92E7D3"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Le primizie della salvezza in Cristo Gesù sono gli Apostoli del Signore, sono tutta la Chiesa delle origini. Ora se la Chiesa delle origini che è tutta impastata di figli di Abramo divenuti in Cristo veri figli di Dio per adozione, è santa, santo sarà anche l’impasto in essa degli altri figli di Abramo: </w:t>
      </w:r>
      <w:r w:rsidRPr="00E35766">
        <w:rPr>
          <w:rFonts w:ascii="Arial" w:hAnsi="Arial" w:cs="Arial"/>
          <w:i/>
          <w:iCs/>
          <w:sz w:val="24"/>
          <w:szCs w:val="24"/>
        </w:rPr>
        <w:t xml:space="preserve">“Se le primizie sono sante, lo sarà anche l’impasto; se è santa la radice, lo saranno anche i rami”.  </w:t>
      </w:r>
      <w:r w:rsidRPr="00E35766">
        <w:rPr>
          <w:rFonts w:ascii="Arial" w:hAnsi="Arial" w:cs="Arial"/>
          <w:sz w:val="24"/>
          <w:szCs w:val="24"/>
        </w:rPr>
        <w:t xml:space="preserve">Se la radice della Chiesa è santa e la radice, in Cristo, sono gli Apostoli e tutta la Chiesa delle origini, anche i rami che sono gli altri figli di Abramo saranno santi. Ma quando saranno santi? Quando per opera dello Spirito Santo e per l’annuncio della vera Parola di Cristo, si convertiranno a Cristo per avere la vita eterna. Dove non c’è il vero annuncio, non c’è vera conversione. Dove non c’è vera conversione, non c’è vera salvezza. I rami saranno santi, se si convertiranno a Cristo Gesù e vivranno la santità di Cristo Gesù. </w:t>
      </w:r>
    </w:p>
    <w:p w14:paraId="24D4507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Questa verità vale per ogni uomo. Vale per i pagani e vale per i figli di Abramo. La salvezza è per chi invoca il nome di Cristo secondo le regole date a noi dallo stesso Cristo Gesù. Anche le regole dell’invocazione sono date da Gesù Signore.</w:t>
      </w:r>
    </w:p>
    <w:p w14:paraId="001F8B4C" w14:textId="77777777" w:rsidR="00E35766" w:rsidRPr="00E35766" w:rsidRDefault="00E35766" w:rsidP="00E35766">
      <w:pPr>
        <w:jc w:val="both"/>
        <w:rPr>
          <w:rFonts w:ascii="Arial" w:hAnsi="Arial" w:cs="Arial"/>
          <w:sz w:val="24"/>
          <w:szCs w:val="24"/>
        </w:rPr>
      </w:pPr>
    </w:p>
    <w:p w14:paraId="552FA093" w14:textId="77777777" w:rsidR="00E35766" w:rsidRPr="00E35766" w:rsidRDefault="00E35766" w:rsidP="00E35766">
      <w:pPr>
        <w:jc w:val="both"/>
        <w:rPr>
          <w:rFonts w:ascii="Arial" w:hAnsi="Arial" w:cs="Arial"/>
          <w:sz w:val="24"/>
          <w:szCs w:val="24"/>
        </w:rPr>
      </w:pPr>
      <w:r w:rsidRPr="00E35766">
        <w:rPr>
          <w:rFonts w:ascii="Arial" w:hAnsi="Arial" w:cs="Arial"/>
          <w:b/>
          <w:bCs/>
          <w:sz w:val="24"/>
          <w:szCs w:val="24"/>
        </w:rPr>
        <w:t xml:space="preserve">Se però alcuni rami sono stati tagliati e tu, che sei un olivo selvatico, sei stato innestato fra loro, diventando così partecipe della radice e della linfa </w:t>
      </w:r>
      <w:r w:rsidRPr="00E35766">
        <w:rPr>
          <w:rFonts w:ascii="Arial" w:hAnsi="Arial" w:cs="Arial"/>
          <w:b/>
          <w:bCs/>
          <w:sz w:val="24"/>
          <w:szCs w:val="24"/>
        </w:rPr>
        <w:lastRenderedPageBreak/>
        <w:t>dell’olivo, non vantarti contro i rami! Se ti vanti, ricordati che non sei tu che porti la radice, ma è la radice che porta te.</w:t>
      </w:r>
    </w:p>
    <w:p w14:paraId="1F300990"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Ora l’Apostolo chiede ai pagani di non vantarsi se essi credono in Cristo e i figli di Abramo non credono. La loro fede in Cristo è frutto del sangue di Cristo, al quale va aggiunto il sangue degli Apostoli, dei Presbiteri e di ogni membro del corpo di Cristo. Cristo. Questo sangue va aggiunto per volontà del Padre.</w:t>
      </w:r>
    </w:p>
    <w:p w14:paraId="10EB993B" w14:textId="77777777" w:rsidR="00E35766" w:rsidRPr="00E35766" w:rsidRDefault="00E35766" w:rsidP="00E35766">
      <w:pPr>
        <w:jc w:val="both"/>
        <w:rPr>
          <w:rFonts w:ascii="Arial" w:hAnsi="Arial" w:cs="Arial"/>
          <w:i/>
          <w:iCs/>
          <w:sz w:val="24"/>
          <w:szCs w:val="24"/>
        </w:rPr>
      </w:pPr>
      <w:r w:rsidRPr="00E35766">
        <w:rPr>
          <w:rFonts w:ascii="Arial" w:hAnsi="Arial" w:cs="Arial"/>
          <w:sz w:val="24"/>
          <w:szCs w:val="24"/>
        </w:rPr>
        <w:t xml:space="preserve">Ma anche aggiungere questo sangue è frutto dello Spirito Santo e della grazia di Cristo Gesù. Il vanto è rinnegamento dello Spirito Santo e del sangue di Cristo e del suo corpo. Ecco le Parole dell’apostolo: </w:t>
      </w:r>
      <w:r w:rsidRPr="00E35766">
        <w:rPr>
          <w:rFonts w:ascii="Arial" w:hAnsi="Arial" w:cs="Arial"/>
          <w:i/>
          <w:iCs/>
          <w:sz w:val="24"/>
          <w:szCs w:val="24"/>
        </w:rPr>
        <w:t xml:space="preserve">“Se però alcuni rami sono stati tagliati e tu, che sei un olivo selvatico, sei stato innestato fra loro, diventando così partecipe della radice e della linfa dell’olivo, non vantarti contro i rami!”. </w:t>
      </w:r>
    </w:p>
    <w:p w14:paraId="39621D9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Va subito detto e ribadito che i pagani non prendono il posto dei figli di Abramo, perché questi si sono ostinati nel rifiutare Cristo Gesù e il suo Vangelo. I pagani, essendo tutti figli di Adamo, sono di Cristo per creazione e sono di Cristo per redenzione. Cristo Gesù è stato mandato dal Padre per la salvezza di ogni uomo. Non vi è però salvezza se non in Lui, con Lui, per Lui. </w:t>
      </w:r>
    </w:p>
    <w:p w14:paraId="0415E35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Dobbiamo invece dire che l’evangelizzazione dei pagani in Paolo ha ricevuto una forte accelerazione dall’ostinazione dei figli di Abramo e dal loro odio contro il Vangelo di Cristo e contro i portatori della Parola di Cristo Gesù. </w:t>
      </w:r>
    </w:p>
    <w:p w14:paraId="56BECD3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Sempre dobbiamo distinguere la volontà salvifica di Dio che è universale e le vie storiche attraverso le quali la salvezza si compie. </w:t>
      </w:r>
    </w:p>
    <w:p w14:paraId="70D32CDD"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Gli Atti degli Apostoli ci mostrano la via percorsa dall’Apostolo Paolo. Nulla sappiamo delle altre vie percorse dagli altri Apostoli. Di Pietro e Giovanni conosciamo l’inizio della loro via. Poi sappiamo che anche questa via si è separata in due vie. Di queste vie nulla conosciamo. Sappiamo però che lo Spirito Santo a ogni Apostolo ha suggerito la via da percorrere e le modalità di essa.</w:t>
      </w:r>
    </w:p>
    <w:p w14:paraId="706D067B"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È vero però che i pagani sono divenuti partecipi della radice e della linfa dell’ulivo che è Cristo Gesù e che in Cristo Gesù sono gli Apostoli, i Presbiteri e ogni membro del corpo di Cristo. Noi possiamo leggere questa immagine della radice, dei rami, dell’ulivo con l’allegoria della vite vera e dei tralci narrata da Gesù nel Vangelo secondo Giovanni. Cristo Gesù è la vite vera, in Gesù e rimanendo in Gesù gli Apostoli sono i traci veri, negli Apostoli e rimanendo negli Apostoli, ogni membro di Cristo diviene anch’esso tralcio vero. Ma sempre per la fede in Cristo. E ogni uomo può essere scelto dallo Spirito Santo per essere Apostolo del Signore, sia esso figlio di Abramo e sia esso anche figlio di Adamo. </w:t>
      </w:r>
    </w:p>
    <w:p w14:paraId="219E819D"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 Vangelo secondo Giovanni:</w:t>
      </w:r>
    </w:p>
    <w:p w14:paraId="58DF314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w:t>
      </w:r>
      <w:r w:rsidRPr="00E35766">
        <w:rPr>
          <w:rFonts w:ascii="Arial" w:hAnsi="Arial" w:cs="Arial"/>
          <w:i/>
          <w:iCs/>
          <w:sz w:val="24"/>
          <w:szCs w:val="24"/>
        </w:rPr>
        <w:lastRenderedPageBreak/>
        <w:t xml:space="preserve">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572A1C7"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9B5041F"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506BCEE9"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Ecco perché non vi dovrà mai essere alcun vanto. Tutto è per grazia di Cristo in Cristo e tutto è per opera dello Spirito Santo, nello Spirito Santo.</w:t>
      </w:r>
    </w:p>
    <w:p w14:paraId="52ED9C95" w14:textId="77777777" w:rsidR="00E35766" w:rsidRPr="00E35766" w:rsidRDefault="00E35766" w:rsidP="00E35766">
      <w:pPr>
        <w:jc w:val="both"/>
        <w:rPr>
          <w:rFonts w:ascii="Arial" w:hAnsi="Arial" w:cs="Arial"/>
          <w:i/>
          <w:iCs/>
          <w:sz w:val="24"/>
          <w:szCs w:val="24"/>
        </w:rPr>
      </w:pPr>
      <w:r w:rsidRPr="00E35766">
        <w:rPr>
          <w:rFonts w:ascii="Arial" w:hAnsi="Arial" w:cs="Arial"/>
          <w:sz w:val="24"/>
          <w:szCs w:val="24"/>
        </w:rPr>
        <w:t xml:space="preserve">Quanto ora dice l’Apostolo Paolo è verità assoluta e universale che nessuno dovrà mai dimenticare. È Cristo che porta noi. Non siamo noi che portiamo Cristo. È nella discendenza di Abramo la benedizione di tutte le nazioni della terra. La radice è Cristo Signore. Radice in Cristo sono gli Apostoli e all’origine gli Apostoli sono tutti figli di Abramo. Tutta la radice antica della Chiesa è fatta di figli di Abramo. È questa radice che porta noi. Non siamo noi che portiamo la radice: </w:t>
      </w:r>
      <w:r w:rsidRPr="00E35766">
        <w:rPr>
          <w:rFonts w:ascii="Arial" w:hAnsi="Arial" w:cs="Arial"/>
          <w:i/>
          <w:iCs/>
          <w:sz w:val="24"/>
          <w:szCs w:val="24"/>
        </w:rPr>
        <w:t xml:space="preserve">“Se ti vanti, ricordati che non sei tu che porti la radice, ma è la radice che porta te”. </w:t>
      </w:r>
    </w:p>
    <w:p w14:paraId="009CD51A"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Ma anche per i figli di Abramo che sono gli Apostoli vale questa verità. È la vite vera che porta i tralci, non sono i tralci che portano la vite vera. Ecco per mai dovrà sorgere un solo respiro di vanto dal nostro cuore. Sarebbe peccato gravissimo di superbia. Si toglie a Dio la gloria e la si attribuisce a se stessi. Dio è geloso della sua gloria e nessuno gliela potrà rapinare. Rapinare la gloria al Signore nostro Dio è gravissimo peccato. </w:t>
      </w:r>
    </w:p>
    <w:p w14:paraId="1BA7F92D" w14:textId="77777777" w:rsidR="00E35766" w:rsidRPr="00E35766" w:rsidRDefault="00E35766" w:rsidP="00E35766">
      <w:pPr>
        <w:jc w:val="both"/>
        <w:rPr>
          <w:rFonts w:ascii="Arial" w:hAnsi="Arial" w:cs="Arial"/>
          <w:sz w:val="24"/>
          <w:szCs w:val="24"/>
        </w:rPr>
      </w:pPr>
    </w:p>
    <w:p w14:paraId="160EE5B4" w14:textId="77777777" w:rsidR="00E35766" w:rsidRPr="00E35766" w:rsidRDefault="00E35766" w:rsidP="00E35766">
      <w:pPr>
        <w:jc w:val="both"/>
        <w:rPr>
          <w:rFonts w:ascii="Arial" w:hAnsi="Arial" w:cs="Arial"/>
          <w:sz w:val="24"/>
          <w:szCs w:val="24"/>
        </w:rPr>
      </w:pPr>
      <w:r w:rsidRPr="00E35766">
        <w:rPr>
          <w:rFonts w:ascii="Arial" w:hAnsi="Arial" w:cs="Arial"/>
          <w:b/>
          <w:bCs/>
          <w:sz w:val="24"/>
          <w:szCs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(Rm 11,11-21).</w:t>
      </w:r>
    </w:p>
    <w:p w14:paraId="548EEBC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Ritorniamo alla via assegnata dallo Spirito Santo all’Apostolo Paolo: predicare prima il Vangelo ai figli di Abramo. Poi a ogni altro uomo. Paolo versa moltissimo del suo </w:t>
      </w:r>
      <w:r w:rsidRPr="00E35766">
        <w:rPr>
          <w:rFonts w:ascii="Arial" w:hAnsi="Arial" w:cs="Arial"/>
          <w:sz w:val="24"/>
          <w:szCs w:val="24"/>
        </w:rPr>
        <w:lastRenderedPageBreak/>
        <w:t xml:space="preserve">sangue per la conversione dei pagani a causa del rifiuto dei figli di Abramo che non solo si ostano nel non credere in Cristo, ma anche odiano a morte i portatori di Cristo nel mondo. Ora se essi per questo sangue vengono innestati in Cristo per la loro fede nella Parola di Cristo Gesù, essi devono anche sapere che rimangono innestati in Cristo sempre per la loro obbedienza alla Parola della fede. Se cadono dall’obbedienza alla Parola della fede,  anche loro saranno tagliati. </w:t>
      </w:r>
    </w:p>
    <w:p w14:paraId="09F79755" w14:textId="77777777" w:rsidR="00E35766" w:rsidRPr="00E35766" w:rsidRDefault="00E35766" w:rsidP="00E35766">
      <w:pPr>
        <w:jc w:val="both"/>
        <w:rPr>
          <w:rFonts w:ascii="Arial" w:hAnsi="Arial" w:cs="Arial"/>
          <w:i/>
          <w:iCs/>
          <w:sz w:val="24"/>
          <w:szCs w:val="24"/>
        </w:rPr>
      </w:pPr>
      <w:r w:rsidRPr="00E35766">
        <w:rPr>
          <w:rFonts w:ascii="Arial" w:hAnsi="Arial" w:cs="Arial"/>
          <w:sz w:val="24"/>
          <w:szCs w:val="24"/>
        </w:rPr>
        <w:t xml:space="preserve">Se i figli di Abramo non sono stati innestati in Cristo, non sono stati innestati a causa della loro non fede. Domani, per grazia del Signore, potranno credere e anche loro verranno innestati: </w:t>
      </w:r>
      <w:r w:rsidRPr="00E35766">
        <w:rPr>
          <w:rFonts w:ascii="Arial" w:hAnsi="Arial" w:cs="Arial"/>
          <w:i/>
          <w:iCs/>
          <w:sz w:val="24"/>
          <w:szCs w:val="24"/>
        </w:rPr>
        <w:t xml:space="preserve">“Dirai certamente: i rami sono stati tagliati perché io vi fossi innestato! Bene; essi però sono stati tagliati per mancanza di fede, mentre tu rimani innestato grazie alla fede”. </w:t>
      </w:r>
    </w:p>
    <w:p w14:paraId="7A7560DB"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Per la fede nella Parola di Cristo si diviene corpo di Cristo. Per fede nella Parola di Cristo e per obbedienza ad essa si rimane corpo di Cristo.</w:t>
      </w:r>
    </w:p>
    <w:p w14:paraId="0411AE9E"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 Accogliere la Parola della ede è grazia di Cristo. Vivere di obbedienza alla Parola di Cristo è per grazia di Cristo. Se tutto è per grazia di Cristo, </w:t>
      </w:r>
      <w:r w:rsidRPr="00E35766">
        <w:rPr>
          <w:rFonts w:ascii="Arial" w:hAnsi="Arial" w:cs="Arial"/>
          <w:i/>
          <w:iCs/>
          <w:sz w:val="24"/>
          <w:szCs w:val="24"/>
        </w:rPr>
        <w:t>“Tu non insuperbirti, ma abbi timore!”</w:t>
      </w:r>
      <w:r w:rsidRPr="00E35766">
        <w:rPr>
          <w:rFonts w:ascii="Arial" w:hAnsi="Arial" w:cs="Arial"/>
          <w:sz w:val="24"/>
          <w:szCs w:val="24"/>
        </w:rPr>
        <w:t>. Perché nessuno si deve insuperbire, ma tutti devono avere timore? Perché quando noi ci insuperbiamo Dio non può più versare in noi la sua grazia e noi ritorniamo nei nostri peccati. Il peccato ci separa da Cristo e solo per grazia di Cristo possiamo essere riammessi in Cristo.</w:t>
      </w:r>
    </w:p>
    <w:p w14:paraId="35649D05"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Ecco perché l’Apostolo Paolo esorta i Filippesi a compiere il cammino della salvezza con timore e tremore. Con timore perché basta accondiscendere a una tentazione per cadere in peccato. Con tremore perché non sappiamo se poi la grazia del Signore sarà accolta da noi in tutta la sua divina onnipotenza per poter risorgere dal peccato e divenire nuovamente membra vive di Cristo Signore. Timore e tremore aiutano a vive di fede nell’obbedienza alla fede.</w:t>
      </w:r>
    </w:p>
    <w:p w14:paraId="6FE89671"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Dalla Lettera dell’Apostolo Paolo ai Filippesi:</w:t>
      </w:r>
    </w:p>
    <w:p w14:paraId="48E04DC8"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6014DEAD"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Ecco il timore e il tremore in che consiste: </w:t>
      </w:r>
      <w:r w:rsidRPr="00E35766">
        <w:rPr>
          <w:rFonts w:ascii="Arial" w:hAnsi="Arial" w:cs="Arial"/>
          <w:i/>
          <w:iCs/>
          <w:sz w:val="24"/>
          <w:szCs w:val="24"/>
        </w:rPr>
        <w:t xml:space="preserve">“Se infatti Dio non ha risparmiato quelli che erano rami naturali, tanto meno risparmierà te! (Rm 11,11-21). </w:t>
      </w:r>
      <w:r w:rsidRPr="00E35766">
        <w:rPr>
          <w:rFonts w:ascii="Arial" w:hAnsi="Arial" w:cs="Arial"/>
          <w:sz w:val="24"/>
          <w:szCs w:val="24"/>
        </w:rPr>
        <w:t xml:space="preserve">Se per la non fede e per la non accoglienza della Parola di Cristo, Dio non ha potuto far sì che divenissero corpo del Figlio suo i rami naturali di Cristo e questi rami naturali sono i figli di Abramo, dobbiamo noi temere e tremare perché anche per noi non vi sarà alcun privilegio. Il Padre taglia dal corpo di Cristo, dalla vite vera,  tutti quei tralci che </w:t>
      </w:r>
      <w:r w:rsidRPr="00E35766">
        <w:rPr>
          <w:rFonts w:ascii="Arial" w:hAnsi="Arial" w:cs="Arial"/>
          <w:sz w:val="24"/>
          <w:szCs w:val="24"/>
        </w:rPr>
        <w:lastRenderedPageBreak/>
        <w:t xml:space="preserve">non portano frutto. Il  frutto da portare è uno solo: la piena e perfetta obbedienza a ogni Parola di Cristo Gesù. La piena e perfetta obbedienza alla verità dello Spirito Santo. Oggi è questa verità che è stata bandita dal seno della Chiesa del Dio vivente, perché dal seno della Chiesa è stato bandito il Vangelo di Gesù Signore. </w:t>
      </w:r>
    </w:p>
    <w:p w14:paraId="1BAF77B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C’è possibilità che il Vangelo ritorni a illuminare la Chiesa che è nata dal Vangelo?  La via c’è ed una sola. È quella indicataci da Gesù nel Vangelo secondo Luca:</w:t>
      </w:r>
    </w:p>
    <w:p w14:paraId="358FFA99" w14:textId="77777777" w:rsidR="00E35766" w:rsidRPr="00E35766" w:rsidRDefault="00E35766" w:rsidP="00E35766">
      <w:pPr>
        <w:jc w:val="both"/>
        <w:rPr>
          <w:rFonts w:ascii="Arial" w:hAnsi="Arial" w:cs="Arial"/>
          <w:i/>
          <w:iCs/>
          <w:sz w:val="24"/>
          <w:szCs w:val="24"/>
        </w:rPr>
      </w:pPr>
      <w:r w:rsidRPr="00E35766">
        <w:rPr>
          <w:rFonts w:ascii="Arial" w:hAnsi="Arial" w:cs="Arial"/>
          <w:i/>
          <w:iCs/>
          <w:sz w:val="24"/>
          <w:szCs w:val="24"/>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22,35-38). </w:t>
      </w:r>
    </w:p>
    <w:p w14:paraId="6F8DA0F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 xml:space="preserve">Ognuno è chiamata da Gesù a prendere la spada della Parola di Dio e con essa combattere la battaglia della vera fede, anzi la superbattaglia della vera fede. Ogni discepolo di Gesù è responsabile della fede di tutto il corpo di Cristo. Questa verità mai dovrà essere dimenticata. Sempre va ricordata. </w:t>
      </w:r>
    </w:p>
    <w:p w14:paraId="2765E8D9"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Ecco l’esortazione di Giuda, fratello di Giacomo:</w:t>
      </w:r>
    </w:p>
    <w:p w14:paraId="0BA285B5" w14:textId="77777777" w:rsidR="00E35766" w:rsidRPr="00E35766" w:rsidRDefault="00E35766" w:rsidP="00E35766">
      <w:pPr>
        <w:jc w:val="both"/>
        <w:rPr>
          <w:rFonts w:ascii="Arial" w:hAnsi="Arial" w:cs="Arial"/>
          <w:sz w:val="24"/>
          <w:szCs w:val="24"/>
          <w:lang w:val="la-Latn"/>
        </w:rPr>
      </w:pPr>
      <w:r w:rsidRPr="00E35766">
        <w:rPr>
          <w:rFonts w:ascii="Arial" w:hAnsi="Arial" w:cs="Arial"/>
          <w:sz w:val="24"/>
          <w:szCs w:val="24"/>
          <w:lang w:val="la-Latn"/>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74F01F0F"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Si questa superbattaglia ecco un nostro breve commento:</w:t>
      </w:r>
    </w:p>
    <w:p w14:paraId="3AE46608" w14:textId="77777777" w:rsidR="00E35766" w:rsidRPr="00E35766" w:rsidRDefault="00E35766" w:rsidP="00E35766">
      <w:pPr>
        <w:spacing w:after="120" w:line="240" w:lineRule="auto"/>
        <w:jc w:val="both"/>
        <w:rPr>
          <w:rFonts w:ascii="Arial" w:eastAsia="Times New Roman" w:hAnsi="Arial" w:cs="Times New Roman"/>
          <w:bCs/>
          <w:kern w:val="0"/>
          <w:sz w:val="24"/>
          <w:szCs w:val="18"/>
          <w:lang w:eastAsia="it-IT"/>
          <w14:ligatures w14:val="none"/>
        </w:rPr>
      </w:pPr>
      <w:r w:rsidRPr="00E35766">
        <w:rPr>
          <w:rFonts w:ascii="Arial" w:eastAsia="Times New Roman" w:hAnsi="Arial" w:cs="Times New Roman"/>
          <w:bCs/>
          <w:kern w:val="0"/>
          <w:sz w:val="24"/>
          <w:szCs w:val="18"/>
          <w:lang w:eastAsia="it-IT"/>
          <w14:ligatures w14:val="none"/>
        </w:rPr>
        <w:t xml:space="preserve">Per esortarvi a combattere per la fede - </w:t>
      </w:r>
      <w:r w:rsidRPr="00E35766">
        <w:rPr>
          <w:rFonts w:ascii="Arial" w:eastAsia="Times New Roman" w:hAnsi="Arial" w:cs="Times New Roman"/>
          <w:bCs/>
          <w:kern w:val="0"/>
          <w:sz w:val="24"/>
          <w:szCs w:val="18"/>
          <w:lang w:val="la-Latn" w:eastAsia="it-IT"/>
          <w14:ligatures w14:val="none"/>
        </w:rPr>
        <w:t xml:space="preserve">Deprecans supercertari semel traditae sanctis fidei - </w:t>
      </w:r>
      <w:r w:rsidRPr="00E35766">
        <w:rPr>
          <w:rFonts w:ascii="Greek" w:eastAsia="Times New Roman" w:hAnsi="Greek" w:cs="Greek"/>
          <w:bCs/>
          <w:kern w:val="0"/>
          <w:sz w:val="24"/>
          <w:szCs w:val="24"/>
          <w:lang w:eastAsia="it-IT"/>
          <w14:ligatures w14:val="none"/>
        </w:rPr>
        <w:t>parakalîn ™pagwn…zesqai tÍ ¤pax paradoqe…sV to‹j ¡g…oij p…stei.</w:t>
      </w:r>
    </w:p>
    <w:p w14:paraId="672B03D1" w14:textId="77777777" w:rsidR="00E35766" w:rsidRPr="00E35766" w:rsidRDefault="00E35766" w:rsidP="00E357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E35766">
        <w:rPr>
          <w:rFonts w:ascii="Arial" w:eastAsia="Times New Roman" w:hAnsi="Arial" w:cs="Times New Roman"/>
          <w:b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(Gd 1,3-4).</w:t>
      </w:r>
    </w:p>
    <w:p w14:paraId="783E4AA1" w14:textId="77777777" w:rsidR="00E35766" w:rsidRPr="00E35766" w:rsidRDefault="00E35766" w:rsidP="00E35766">
      <w:pPr>
        <w:spacing w:after="120" w:line="240" w:lineRule="auto"/>
        <w:jc w:val="both"/>
        <w:rPr>
          <w:rFonts w:ascii="Arial" w:eastAsia="Times New Roman" w:hAnsi="Arial" w:cs="Times New Roman"/>
          <w:bCs/>
          <w:kern w:val="0"/>
          <w:sz w:val="24"/>
          <w:szCs w:val="20"/>
          <w:lang w:val="la-Latn" w:eastAsia="it-IT"/>
          <w14:ligatures w14:val="none"/>
        </w:rPr>
      </w:pPr>
      <w:r w:rsidRPr="00E35766">
        <w:rPr>
          <w:rFonts w:ascii="Arial" w:eastAsia="Times New Roman" w:hAnsi="Arial" w:cs="Times New Roman"/>
          <w:bCs/>
          <w:kern w:val="0"/>
          <w:sz w:val="24"/>
          <w:szCs w:val="20"/>
          <w:lang w:val="la-Latn" w:eastAsia="it-IT"/>
          <w14:ligatures w14:val="none"/>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08C1FD4D" w14:textId="77777777" w:rsidR="00E35766" w:rsidRPr="00E35766" w:rsidRDefault="00E35766" w:rsidP="00E35766">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E35766">
        <w:rPr>
          <w:rFonts w:ascii="Greek" w:eastAsia="Times New Roman" w:hAnsi="Greek" w:cs="Greek"/>
          <w:bCs/>
          <w:kern w:val="0"/>
          <w:sz w:val="28"/>
          <w:szCs w:val="26"/>
          <w:lang w:val="la-Latn" w:eastAsia="it-IT"/>
          <w14:ligatures w14:val="none"/>
        </w:rPr>
        <w:t xml:space="preserve">'Agaphto…, p©san spoud¾n poioÚmenoj gr£fein Øm‹n perˆ tÁj koinÁj ¹mîn swthr…aj ¢n£gkhn œscon gr£yai Øm‹n parakalîn ™pagwn…zesqai tÍ ¤pax paradoqe…sV to‹j ¡g…oij p…stei. pareisšdusan g£r tinej ¥nqrwpoi, oƒ p£lai progegrammšnoi e„j toàto tÕ kr…ma, ¢sebe‹j, t¾n toà </w:t>
      </w:r>
      <w:r w:rsidRPr="00E35766">
        <w:rPr>
          <w:rFonts w:ascii="Greek" w:eastAsia="Times New Roman" w:hAnsi="Greek" w:cs="Greek"/>
          <w:bCs/>
          <w:kern w:val="0"/>
          <w:sz w:val="28"/>
          <w:szCs w:val="26"/>
          <w:lang w:val="la-Latn" w:eastAsia="it-IT"/>
          <w14:ligatures w14:val="none"/>
        </w:rPr>
        <w:lastRenderedPageBreak/>
        <w:t xml:space="preserve">qeoà ¹mîn c£rita metatiqšntej e„j ¢sšlgeian kaˆ tÕn mÒnon despÒthn kaˆ kÚrion ¹mîn 'Ihsoàn CristÕn ¢rnoÚmenoi. </w:t>
      </w:r>
      <w:r w:rsidRPr="00E35766">
        <w:rPr>
          <w:rFonts w:ascii="Arial" w:eastAsia="Times New Roman" w:hAnsi="Arial" w:cs="Times New Roman"/>
          <w:bCs/>
          <w:kern w:val="0"/>
          <w:sz w:val="24"/>
          <w:szCs w:val="20"/>
          <w:lang w:eastAsia="it-IT"/>
          <w14:ligatures w14:val="none"/>
        </w:rPr>
        <w:t>(Gd 1,3-4).</w:t>
      </w:r>
    </w:p>
    <w:p w14:paraId="151F1B5D"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bookmarkStart w:id="58" w:name="_Toc117662868"/>
    </w:p>
    <w:p w14:paraId="65696E9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Premessa</w:t>
      </w:r>
      <w:bookmarkEnd w:id="58"/>
    </w:p>
    <w:p w14:paraId="18C46C5A"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L’Apostolo Giuda scrive ai discepoli di Gesù esortandoli ad un super-combattimento –  </w:t>
      </w:r>
      <w:r w:rsidRPr="00E35766">
        <w:rPr>
          <w:rFonts w:ascii="Arial" w:eastAsia="Times New Roman" w:hAnsi="Arial" w:cs="Times New Roman"/>
          <w:kern w:val="0"/>
          <w:sz w:val="24"/>
          <w:szCs w:val="24"/>
          <w:lang w:val="la-Latn" w:eastAsia="it-IT"/>
          <w14:ligatures w14:val="none"/>
        </w:rPr>
        <w:t>deprecans supercertari semel traditae sanctis fidei</w:t>
      </w:r>
      <w:r w:rsidRPr="00E35766">
        <w:rPr>
          <w:rFonts w:ascii="Arial" w:eastAsia="Times New Roman" w:hAnsi="Arial" w:cs="Times New Roman"/>
          <w:kern w:val="0"/>
          <w:sz w:val="24"/>
          <w:szCs w:val="24"/>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Ecco cosa rivela l’Apostolo Paolo prima nel Capitolo V e poi nel Capitolo X della Lettera ai Romani:</w:t>
      </w:r>
    </w:p>
    <w:p w14:paraId="427D75D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621E74F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57A535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0DB229F"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w:t>
      </w:r>
      <w:r w:rsidRPr="00E35766">
        <w:rPr>
          <w:rFonts w:ascii="Arial" w:eastAsia="Times New Roman" w:hAnsi="Arial" w:cs="Times New Roman"/>
          <w:i/>
          <w:iCs/>
          <w:kern w:val="0"/>
          <w:sz w:val="24"/>
          <w:szCs w:val="24"/>
          <w:lang w:eastAsia="it-IT"/>
          <w14:ligatures w14:val="none"/>
        </w:rPr>
        <w:lastRenderedPageBreak/>
        <w:t>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71CBD93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345920AC"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L’Apostolo Paolo ogni giorno consuma se stesso in una triplice super-battaglia o super-combattimento. 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5A47381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w:t>
      </w:r>
      <w:r w:rsidRPr="00E35766">
        <w:rPr>
          <w:rFonts w:ascii="Arial" w:eastAsia="Times New Roman" w:hAnsi="Arial" w:cs="Times New Roman"/>
          <w:i/>
          <w:iCs/>
          <w:kern w:val="0"/>
          <w:sz w:val="24"/>
          <w:szCs w:val="24"/>
          <w:lang w:eastAsia="it-IT"/>
          <w14:ligatures w14:val="none"/>
        </w:rPr>
        <w:lastRenderedPageBreak/>
        <w:t>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93F500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CEED51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170DEFE"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22278CB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w:t>
      </w:r>
      <w:r w:rsidRPr="00E35766">
        <w:rPr>
          <w:rFonts w:ascii="Arial" w:eastAsia="Times New Roman" w:hAnsi="Arial" w:cs="Times New Roman"/>
          <w:i/>
          <w:iCs/>
          <w:kern w:val="0"/>
          <w:sz w:val="24"/>
          <w:szCs w:val="24"/>
          <w:lang w:eastAsia="it-IT"/>
          <w14:ligatures w14:val="none"/>
        </w:rPr>
        <w:lastRenderedPageBreak/>
        <w:t>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24F200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08C7F9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79069B0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0D76C5C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w:t>
      </w:r>
      <w:r w:rsidRPr="00E35766">
        <w:rPr>
          <w:rFonts w:ascii="Arial" w:eastAsia="Times New Roman" w:hAnsi="Arial" w:cs="Times New Roman"/>
          <w:i/>
          <w:iCs/>
          <w:kern w:val="0"/>
          <w:sz w:val="24"/>
          <w:szCs w:val="24"/>
          <w:lang w:eastAsia="it-IT"/>
          <w14:ligatures w14:val="none"/>
        </w:rPr>
        <w:lastRenderedPageBreak/>
        <w:t>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08DE93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F38A3D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AF3610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5DE1A3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w:t>
      </w:r>
      <w:r w:rsidRPr="00E35766">
        <w:rPr>
          <w:rFonts w:ascii="Arial" w:eastAsia="Times New Roman" w:hAnsi="Arial" w:cs="Times New Roman"/>
          <w:i/>
          <w:iCs/>
          <w:kern w:val="0"/>
          <w:sz w:val="24"/>
          <w:szCs w:val="24"/>
          <w:lang w:eastAsia="it-IT"/>
          <w14:ligatures w14:val="none"/>
        </w:rPr>
        <w:lastRenderedPageBreak/>
        <w:t>risorge nella gloria; è seminato nella debolezza, risorge nella potenza; e seminato corpo animale, risorge corpo spirituale.</w:t>
      </w:r>
    </w:p>
    <w:p w14:paraId="54A1880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3ED382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4E9043C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0F84FCB1"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una diuturna e ininterrotta persecuzione. Gli Atti degli Apostoli e la Seconda Lettera ai Corinzi attestano che l’Apostolo Paolo ha combattuto questa terza super-battaglia esponendo ogni giorno la sua vita al martirio fisico. </w:t>
      </w:r>
    </w:p>
    <w:p w14:paraId="7BDECC2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2D4A89F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w:t>
      </w:r>
      <w:r w:rsidRPr="00E35766">
        <w:rPr>
          <w:rFonts w:ascii="Arial" w:eastAsia="Times New Roman" w:hAnsi="Arial" w:cs="Times New Roman"/>
          <w:i/>
          <w:iCs/>
          <w:kern w:val="0"/>
          <w:sz w:val="24"/>
          <w:szCs w:val="24"/>
          <w:lang w:eastAsia="it-IT"/>
          <w14:ligatures w14:val="none"/>
        </w:rPr>
        <w:lastRenderedPageBreak/>
        <w:t>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1F9BE9E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3B69119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48D4C36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2559B97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7E2DAD2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w:t>
      </w:r>
    </w:p>
    <w:p w14:paraId="39597D1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w:t>
      </w:r>
      <w:r w:rsidRPr="00E35766">
        <w:rPr>
          <w:rFonts w:ascii="Arial" w:eastAsia="Times New Roman" w:hAnsi="Arial" w:cs="Times New Roman"/>
          <w:i/>
          <w:iCs/>
          <w:kern w:val="0"/>
          <w:sz w:val="24"/>
          <w:szCs w:val="24"/>
          <w:lang w:eastAsia="it-IT"/>
          <w14:ligatures w14:val="none"/>
        </w:rPr>
        <w:lastRenderedPageBreak/>
        <w:t>nascondetevi, perché un’opera io compio ai vostri giorni, un’opera che voi non credereste se vi fosse raccontata!».</w:t>
      </w:r>
    </w:p>
    <w:p w14:paraId="39211BB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46305FE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p>
    <w:p w14:paraId="48DC958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51626AF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47AE3B4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0225F44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051A2D6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584D875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14,1-28). </w:t>
      </w:r>
    </w:p>
    <w:p w14:paraId="314CFB4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715144B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55C6CDF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10,1-17). </w:t>
      </w:r>
    </w:p>
    <w:p w14:paraId="46D9601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Se soltanto poteste sopportare un po’ di follia da parte mia! Ma, certo, voi mi sopportate. Io provo infatti per voi una specie di gelosia divina: vi ho promessi infatti </w:t>
      </w:r>
      <w:r w:rsidRPr="00E35766">
        <w:rPr>
          <w:rFonts w:ascii="Arial" w:eastAsia="Times New Roman" w:hAnsi="Arial" w:cs="Times New Roman"/>
          <w:i/>
          <w:iCs/>
          <w:kern w:val="0"/>
          <w:sz w:val="24"/>
          <w:szCs w:val="24"/>
          <w:lang w:eastAsia="it-IT"/>
          <w14:ligatures w14:val="none"/>
        </w:rPr>
        <w:lastRenderedPageBreak/>
        <w:t>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C49266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D523C0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6D54B0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0FAD3D9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04218E9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16683FE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8683CD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1F3A9C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4BC3FED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3913907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3E9AC8DA"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53182AEF"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Queste tre super-battaglie vanno combattute insieme e senza alcuna interruzione. Se anche una sola di queste super-battaglie non si combatte, neanche  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w:t>
      </w:r>
      <w:r w:rsidRPr="00E35766">
        <w:rPr>
          <w:rFonts w:ascii="Arial" w:eastAsia="Times New Roman" w:hAnsi="Arial" w:cs="Times New Roman"/>
          <w:kern w:val="0"/>
          <w:sz w:val="24"/>
          <w:szCs w:val="24"/>
          <w:lang w:eastAsia="it-IT"/>
          <w14:ligatures w14:val="none"/>
        </w:rPr>
        <w:lastRenderedPageBreak/>
        <w:t xml:space="preserve">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61340790"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Ecco alcuni passaggi dell’Epistolario Paolino che mettono in luce questo triplice super-combattimento. Negli Atti degli Apostoli lui dichiara agli Anziani della Chiesa di Efeso, che non si è sottratto in nulla nell’annunciare alle Genti il Vangelo della Salvezza. Lui è di coscienza integra e pura, dinanzi a Dio e dinanzi agli uomini. Ha fatto tutto quanto gli è stato chiesto di fare.</w:t>
      </w:r>
    </w:p>
    <w:p w14:paraId="2412F90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6E75F1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53823B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20,17-34). </w:t>
      </w:r>
    </w:p>
    <w:p w14:paraId="05BEF0F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14:paraId="092EB9F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w:t>
      </w:r>
      <w:r w:rsidRPr="00E35766">
        <w:rPr>
          <w:rFonts w:ascii="Arial" w:eastAsia="Times New Roman" w:hAnsi="Arial" w:cs="Times New Roman"/>
          <w:i/>
          <w:iCs/>
          <w:kern w:val="0"/>
          <w:sz w:val="24"/>
          <w:szCs w:val="24"/>
          <w:lang w:eastAsia="it-IT"/>
          <w14:ligatures w14:val="none"/>
        </w:rPr>
        <w:lastRenderedPageBreak/>
        <w:t xml:space="preserve">ad andare d’accordo nel Signore. E prego anche te, mio fedele cooperatore, di aiutarle, perché hanno combattuto per il Vangelo insieme con me, con Clemente e con altri miei collaboratori, i cui nomi sono nel libro della vita (Fil 4,1-3). </w:t>
      </w:r>
    </w:p>
    <w:p w14:paraId="60A07C0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7C3608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6D5AED2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w:t>
      </w:r>
      <w:r w:rsidRPr="00E35766">
        <w:rPr>
          <w:rFonts w:ascii="Arial" w:eastAsia="Times New Roman" w:hAnsi="Arial" w:cs="Times New Roman"/>
          <w:kern w:val="0"/>
          <w:sz w:val="24"/>
          <w:szCs w:val="24"/>
          <w:lang w:eastAsia="it-IT"/>
          <w14:ligatures w14:val="none"/>
        </w:rPr>
        <w:lastRenderedPageBreak/>
        <w:t xml:space="preserve">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5449411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Verità divina e immortale.</w:t>
      </w:r>
    </w:p>
    <w:p w14:paraId="195311A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18-20). </w:t>
      </w:r>
    </w:p>
    <w:p w14:paraId="22D92F0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4,7-16).</w:t>
      </w:r>
    </w:p>
    <w:p w14:paraId="00ECEC1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w:t>
      </w:r>
      <w:r w:rsidRPr="00E35766">
        <w:rPr>
          <w:rFonts w:ascii="Arial" w:eastAsia="Times New Roman" w:hAnsi="Arial" w:cs="Times New Roman"/>
          <w:i/>
          <w:iCs/>
          <w:kern w:val="0"/>
          <w:sz w:val="24"/>
          <w:szCs w:val="24"/>
          <w:lang w:eastAsia="it-IT"/>
          <w14:ligatures w14:val="none"/>
        </w:rPr>
        <w:lastRenderedPageBreak/>
        <w:t>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(1Tm 6,11-20).</w:t>
      </w:r>
    </w:p>
    <w:p w14:paraId="1C2A071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135E19C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1C0FBD47"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22DCFDB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w:t>
      </w:r>
      <w:r w:rsidRPr="00E35766">
        <w:rPr>
          <w:rFonts w:ascii="Arial" w:eastAsia="Times New Roman" w:hAnsi="Arial" w:cs="Times New Roman"/>
          <w:i/>
          <w:iCs/>
          <w:kern w:val="0"/>
          <w:sz w:val="24"/>
          <w:szCs w:val="24"/>
          <w:lang w:eastAsia="it-IT"/>
          <w14:ligatures w14:val="none"/>
        </w:rPr>
        <w:lastRenderedPageBreak/>
        <w:t>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2FCFD3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12,1-17).</w:t>
      </w:r>
    </w:p>
    <w:p w14:paraId="0E8A6ED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6FCA55F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w:t>
      </w:r>
      <w:r w:rsidRPr="00E35766">
        <w:rPr>
          <w:rFonts w:ascii="Arial" w:eastAsia="Times New Roman" w:hAnsi="Arial" w:cs="Times New Roman"/>
          <w:i/>
          <w:iCs/>
          <w:kern w:val="0"/>
          <w:sz w:val="24"/>
          <w:szCs w:val="24"/>
          <w:lang w:eastAsia="it-IT"/>
          <w14:ligatures w14:val="none"/>
        </w:rPr>
        <w:lastRenderedPageBreak/>
        <w:t xml:space="preserve">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405043C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 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 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6245DCB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w:t>
      </w:r>
      <w:r w:rsidRPr="00E35766">
        <w:rPr>
          <w:rFonts w:ascii="Arial" w:eastAsia="Times New Roman" w:hAnsi="Arial" w:cs="Times New Roman"/>
          <w:i/>
          <w:iCs/>
          <w:kern w:val="0"/>
          <w:sz w:val="24"/>
          <w:szCs w:val="24"/>
          <w:lang w:eastAsia="it-IT"/>
          <w14:ligatures w14:val="none"/>
        </w:rPr>
        <w:lastRenderedPageBreak/>
        <w:t xml:space="preserve">Dio, voi tutti, suoi servi, voi che lo temete, piccoli e grandi!». 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2D31897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Sulla bestia e sulle bestie ecco con rivela il Libro di Daniele, in relazione proprio al Figlio dell’uomo: </w:t>
      </w:r>
      <w:r w:rsidRPr="00E35766">
        <w:rPr>
          <w:rFonts w:ascii="Arial" w:eastAsia="Times New Roman" w:hAnsi="Arial" w:cs="Times New Roman"/>
          <w:i/>
          <w:kern w:val="0"/>
          <w:sz w:val="24"/>
          <w:szCs w:val="24"/>
          <w:lang w:eastAsia="it-IT"/>
          <w14:ligatures w14:val="none"/>
        </w:rPr>
        <w:t xml:space="preserve">a Lui furono dati potere, gloria e regno; tutti i popoli, nazioni e lingue lo servivano: il suo potere è un potere eterno, che non finirà mai, e il suo regno non sarà mai distrutto. </w:t>
      </w:r>
      <w:r w:rsidRPr="00E35766">
        <w:rPr>
          <w:rFonts w:ascii="Arial" w:eastAsia="Times New Roman" w:hAnsi="Arial" w:cs="Times New Roman"/>
          <w:kern w:val="0"/>
          <w:sz w:val="24"/>
          <w:szCs w:val="24"/>
          <w:lang w:eastAsia="it-IT"/>
          <w14:ligatures w14:val="none"/>
        </w:rPr>
        <w:t>Nessuna bestia ha potere su di Lui. Questa verità è manifestata in tutto il suo splendore nel Libro dell’Apocalisse dell’Apostolo Giovanni. Leggiamo il profeta Daniele:</w:t>
      </w:r>
    </w:p>
    <w:p w14:paraId="60734F0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Nel primo anno di Baldassàr, re di Babilonia, Daniele, mentre era a letto, ebbe un sogno e visioni nella sua mente. Egli scrisse il sogno e ne fece la seguente relazione.</w:t>
      </w:r>
    </w:p>
    <w:p w14:paraId="42ACA81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Io, Daniele, guardavo nella mia visione notturna, ed ecco, i quattro venti del cielo si abbattevano impetuosamente sul Mare Grande e quattro grandi bestie, differenti l’una dall’altra, salivano dal mare.</w:t>
      </w:r>
    </w:p>
    <w:p w14:paraId="74B9A30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La prima era simile a un leone e aveva ali di aquila. Mentre io stavo guardando, le furono strappate le ali e fu sollevata da terra e fatta stare su due piedi come un uomo e le fu dato un cuore d’uomo.</w:t>
      </w:r>
    </w:p>
    <w:p w14:paraId="10AFCBC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ecco una seconda bestia, simile a un orso, la quale stava alzata da un lato e aveva tre costole in bocca, fra i denti, e le fu detto: «Su, divora molta carne».</w:t>
      </w:r>
    </w:p>
    <w:p w14:paraId="4329B74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Dopo di questa, mentre stavo guardando, eccone un’altra simile a un leopardo, la quale aveva quattro ali d’uccello sul dorso; quella bestia aveva quattro teste e le fu dato il potere.</w:t>
      </w:r>
    </w:p>
    <w:p w14:paraId="326845A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6544057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7D93314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12D6325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3E56A48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1CF19B5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7BE228F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2E4A279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w:t>
      </w:r>
      <w:r w:rsidRPr="00E35766">
        <w:rPr>
          <w:rFonts w:ascii="Arial" w:eastAsia="Times New Roman" w:hAnsi="Arial" w:cs="Times New Roman"/>
          <w:i/>
          <w:iCs/>
          <w:kern w:val="0"/>
          <w:sz w:val="24"/>
          <w:szCs w:val="24"/>
          <w:lang w:eastAsia="it-IT"/>
          <w14:ligatures w14:val="none"/>
        </w:rPr>
        <w:lastRenderedPageBreak/>
        <w:t xml:space="preserve">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6DDE2EA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Ecco tutti i versetti del Nuovo Testamento in cui si parla di combattimento e di lotta. La lotta e il combattimento sono la vita della fede. Una fede senza combattimento è una fede morta. Se è morta non genera veri figli a Dio. </w:t>
      </w:r>
    </w:p>
    <w:p w14:paraId="7FB102E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Ma se essa viene da Dio, non riuscirete a sconfiggerli; non vi accada di trovarvi a combattere contro Dio!" (At 5, 39).  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w:t>
      </w:r>
    </w:p>
    <w:p w14:paraId="44CA2FE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14:paraId="1B9CFA8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14:paraId="7044C53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Vi esorto perciò, fratelli, per il Signore nostro Gesù Cristo e l'amore dello Spirito, a lottare con me nelle preghiere che rivolgete per me a Dio (Rm 15, 30).  Sostenendo la stessa lotta che mi avete veduto sostenere e che ora sentite dire che io sostengo </w:t>
      </w:r>
      <w:r w:rsidRPr="00E35766">
        <w:rPr>
          <w:rFonts w:ascii="Arial" w:eastAsia="Times New Roman" w:hAnsi="Arial" w:cs="Times New Roman"/>
          <w:i/>
          <w:iCs/>
          <w:kern w:val="0"/>
          <w:sz w:val="24"/>
          <w:szCs w:val="24"/>
          <w:lang w:eastAsia="it-IT"/>
          <w14:ligatures w14:val="none"/>
        </w:rPr>
        <w:lastRenderedPageBreak/>
        <w:t>(Fil 1, 30). Per il momento ho creduto necessario mandarvi Epafrodìto, questo nostro fratello che è anche mio compagno di lavoro e di lotta, vostro inviato per sovvenire alle mie necessità (Fil 2, 25).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194DDE11"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Nell’Antico Testamento Giacobbe è invitato a lottare con il Signore. Non c’è lotta con il Signore senza la fede che possiamo vincerlo perché ci conceda la vittoria su tutto ciò che opprime il nostro cuore e turba la nostra vita. Gesù lottò con il Padre suo nel Giardino del Getsemani e ottenne dal Padre ogni forza per affrontare in pienezza di fede la sua morte per crocifissione. In questa notte del suo combattimento con il Padre, Gesù chiede ai suoi discepoli di pregare per non cadere in tentazione. </w:t>
      </w:r>
    </w:p>
    <w:p w14:paraId="5B4CEFF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319FB77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w:t>
      </w:r>
      <w:r w:rsidRPr="00E35766">
        <w:rPr>
          <w:rFonts w:ascii="Arial" w:eastAsia="Times New Roman" w:hAnsi="Arial" w:cs="Times New Roman"/>
          <w:i/>
          <w:iCs/>
          <w:kern w:val="0"/>
          <w:sz w:val="24"/>
          <w:szCs w:val="24"/>
          <w:lang w:eastAsia="it-IT"/>
          <w14:ligatures w14:val="none"/>
        </w:rPr>
        <w:lastRenderedPageBreak/>
        <w:t>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574F3CE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32,1-22). </w:t>
      </w:r>
    </w:p>
    <w:p w14:paraId="15E06BD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Nel Libro dell’Esodo il Signore combatte con il faraone al fine di convincerlo che solo Lui è il Signore del cielo e della terra con un esercito particolare: tutti gli elementi della natura. L’ultimo elemento è stato il Mar Rosso che su comando di Mosè si è aperto in due e su comando di Mosè è tornato là dove era prima che ricevesse l’ordine da parte di Mosè su comando del Signore. Il faraone volle sfidare il Mare e da esso fu travolto. Lui non ha nessun potere su nessuno degli elementi della creazione. Li potrà anche adorare. Mai essi risponderanno ad un solo suo comando.  </w:t>
      </w:r>
    </w:p>
    <w:p w14:paraId="5D9615F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61D545B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Quando il faraone fu vicino, gli Israeliti alzarono gli occhi: ecco, gli Egiziani marciavano dietro di loro! Allora gli Israeliti ebbero grande paura e gridarono al Signore. E dissero a Mosè: «È forse perché non c’erano sepolcri in Egitto che ci hai </w:t>
      </w:r>
      <w:r w:rsidRPr="00E35766">
        <w:rPr>
          <w:rFonts w:ascii="Arial" w:eastAsia="Times New Roman" w:hAnsi="Arial" w:cs="Times New Roman"/>
          <w:i/>
          <w:iCs/>
          <w:kern w:val="0"/>
          <w:sz w:val="24"/>
          <w:szCs w:val="24"/>
          <w:lang w:eastAsia="it-IT"/>
          <w14:ligatures w14:val="none"/>
        </w:rPr>
        <w:lastRenderedPageBreak/>
        <w:t>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DDFBAD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1B10C47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6D4EFA8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14:paraId="09EED8D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 xml:space="preserve">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panico prende i potenti di Moab; hanno tremato tutti gli abitanti di Canaan. </w:t>
      </w:r>
    </w:p>
    <w:p w14:paraId="2B00FC2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w:t>
      </w:r>
    </w:p>
    <w:p w14:paraId="5FD74F45"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Ecco come il Libro della Sapienza canta quanto è accaduto in Egitto servendosi  il Signore degli elementi della sua creazione. È questo un canto che merita tutta la nostra attenzione. Sempre il Signore attraverso gli elementi della creazione rivela all’uomo che lui non è Dio. Non ha il potere neanche su un granello di senapa, neanche su un granello di sabbia che è sul lido del mare, neanche su un invisibile virus e neanche su nessun suo pensiero. È sufficiente un solo pensiero non governato e il mondo precipita nel grande disastro. È questa la grandezza dell’uomo: il suo essere inefficace in ogni cosa, senza l’aiuto della grazia del Signore e della sua benedizione. </w:t>
      </w:r>
    </w:p>
    <w:p w14:paraId="6208ECB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w:t>
      </w:r>
      <w:r w:rsidRPr="00E35766">
        <w:rPr>
          <w:rFonts w:ascii="Arial" w:eastAsia="Times New Roman" w:hAnsi="Arial" w:cs="Times New Roman"/>
          <w:i/>
          <w:iCs/>
          <w:kern w:val="0"/>
          <w:sz w:val="24"/>
          <w:szCs w:val="24"/>
          <w:lang w:eastAsia="it-IT"/>
          <w14:ligatures w14:val="none"/>
        </w:rPr>
        <w:lastRenderedPageBreak/>
        <w:t xml:space="preserve">segno di virtù; ci siamo consumati nella nostra malvagità». La speranza dell’empio è come pula portata dal vento, come schiuma leggera sospinta dalla tempesta; come fumo dal vento è dispersa, si dilegua come il ricordo dell’ospite di un solo giorno. </w:t>
      </w:r>
    </w:p>
    <w:p w14:paraId="0B6F3DB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w:t>
      </w:r>
    </w:p>
    <w:p w14:paraId="459E952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w:t>
      </w:r>
      <w:r w:rsidRPr="00E35766">
        <w:rPr>
          <w:rFonts w:ascii="Arial" w:eastAsia="Times New Roman" w:hAnsi="Arial" w:cs="Times New Roman"/>
          <w:i/>
          <w:iCs/>
          <w:kern w:val="0"/>
          <w:sz w:val="24"/>
          <w:szCs w:val="24"/>
          <w:lang w:eastAsia="it-IT"/>
          <w14:ligatures w14:val="none"/>
        </w:rPr>
        <w:lastRenderedPageBreak/>
        <w:t xml:space="preserve">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inutilizzabile(Sap 16,1-29). </w:t>
      </w:r>
    </w:p>
    <w:p w14:paraId="6FCBE70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w:t>
      </w:r>
      <w:r w:rsidRPr="00E35766">
        <w:rPr>
          <w:rFonts w:ascii="Arial" w:eastAsia="Times New Roman" w:hAnsi="Arial" w:cs="Times New Roman"/>
          <w:i/>
          <w:iCs/>
          <w:kern w:val="0"/>
          <w:sz w:val="24"/>
          <w:szCs w:val="24"/>
          <w:lang w:eastAsia="it-IT"/>
          <w14:ligatures w14:val="none"/>
        </w:rPr>
        <w:lastRenderedPageBreak/>
        <w:t xml:space="preserve">della tenebra che li avrebbe avvolti; ma essi erano a se stessi più gravosi delle tenebre (Sap 17,1-20). </w:t>
      </w:r>
    </w:p>
    <w:p w14:paraId="7C6BFCA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w:t>
      </w:r>
    </w:p>
    <w:p w14:paraId="55C829D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w:t>
      </w:r>
      <w:r w:rsidRPr="00E35766">
        <w:rPr>
          <w:rFonts w:ascii="Arial" w:eastAsia="Times New Roman" w:hAnsi="Arial" w:cs="Times New Roman"/>
          <w:i/>
          <w:iCs/>
          <w:kern w:val="0"/>
          <w:sz w:val="24"/>
          <w:szCs w:val="24"/>
          <w:lang w:eastAsia="it-IT"/>
          <w14:ligatures w14:val="none"/>
        </w:rPr>
        <w:lastRenderedPageBreak/>
        <w:t>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w:t>
      </w:r>
    </w:p>
    <w:p w14:paraId="7AF93C12"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Amalek combatte contro Israele confidando nella sua forza e nella sua spada. Israele combatte contro Amalek confidando nel suo Signore. La vittoria è dono di Dio per intercessione di Mosè che è in preghiera sul colle. </w:t>
      </w:r>
    </w:p>
    <w:p w14:paraId="4682762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p>
    <w:p w14:paraId="15FA7F92"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lastRenderedPageBreak/>
        <w:t xml:space="preserve">Questa verità vale per Giosuè, per Gedeone, per Davide, per i fratelli Maccabei. Vale per tutti coloro che vogliono combattere la super-battaglia della fede.  Senza l’aiuto del Signore l’uomo è sempre senza alcuna forza. </w:t>
      </w:r>
    </w:p>
    <w:p w14:paraId="45FCC4A1"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Giosuè chiede al Signore di fermare il sole e di arrestare il corso della luna. La sua preghiera viene ascoltata e la vittoria sui nemici è completa. </w:t>
      </w:r>
    </w:p>
    <w:p w14:paraId="0D101DF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Adonì-Sedek,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3E5B7A6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Gli uomini di Gàbaon inviarono allora questa richiesta a Giosuè, all’accampamento di Gàlgala: «Da’ una mano ai tuoi servi! Vieni presto da noi a salvarci e aiutaci, perché si sono alleati contro di noi tutti i re degli Amorrei, che abitano le montagne». Allora Giosuè salì da Gàlgala con tutto l’esercito e i prodi guerrieri, e il Signore gli disse: «Non aver paura di loro, perché li consegno in mano tua: nessuno di loro resisterà davanti a te».</w:t>
      </w:r>
    </w:p>
    <w:p w14:paraId="5672C4A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Giosuè piombò su di loro all’improvviso, avendo marciato tutta la notte da Gàlgala. Il Signore li disperse davanti a Israele e inflisse loro una grande sconfitta a Gàbaon, li inseguì sulla via della salita di Bet Oron e li batté fino ad Azekà e a Makkedà. Mentre essi fuggivano dinanzi a Israele ed erano alla discesa di Bet 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w:t>
      </w:r>
    </w:p>
    <w:p w14:paraId="0BEF770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Quei cinque re fuggirono e si nascosero nella grotta a Makkedà. Fu riferito a Giosuè: «Sono stati trovati i cinque re, nascosti nella grotta a Makkedà». Giosuè disse loro: «Rotolate grosse pietre contro l’entrata della grotta e appostate alcune sentinelle per sorvegliarli. Voi però non fermatevi: continuate a inseguire i vostri nemici, attaccate la loro retroguardia e non lasciateli rientrare nelle loro città, perché il Signore, vostro Dio, li consegna nelle vostre mani». Quando Giosuè e gli Israeliti ebbero finito di infliggere loro una sconfitta tanto grande da finirli, e i superstiti che erano loro sfuggiti ebbero raggiunto le loro fortezze, tutto l’esercito ritornò sano e salvo all’accampamento di Makkedà presso Giosuè. Nessuno osò più muover lingua contro gli Israeliti.</w:t>
      </w:r>
    </w:p>
    <w:p w14:paraId="7CB686D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Giosuè quindi ordinò: «Aprite l’ingresso della grotta e fatemi uscire dalla grotta quei cinque re». Così fecero e gli condussero fuori dalla grotta quei cinque re: il re di Gerusalemme, il re di Ebron, il re di Iarmut, il re di Lachis e il re di Eglon. Quando quei re furono fatti uscire dinanzi a Giosuè, egli convocò tutti gli Israeliti e disse agli ufficiali che avevano marciato con lui: «Avvicinatevi e ponete i vostri piedi sul collo di questi re!». Quelli si avvicinarono e posero i piedi sul loro collo. Disse loro Giosuè: «Non temete e non spaventatevi! Coraggio, siate forti, perché così farà il Signore a tutti i nemici contro cui dovrete combattere». Dopo di ciò, Giosuè li colpì e li fece morire e li fece appendere a cinque alberi. Vi rimasero appesi fino a sera. All’ora del tramonto, per ordine di Giosuè, li calarono dagli alberi e li gettarono nella grotta dove si erano nascosti. All’ingresso della grotta posero grosse pietre, che sono lì ancora oggi.</w:t>
      </w:r>
    </w:p>
    <w:p w14:paraId="015F8F2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Giosuè in quel giorno conquistò Makkedà: passò a fil di spada la città e il suo re, li votò allo sterminio, con ogni essere vivente che era in essa; non lasciò alcun superstite e trattò il re di Makkedà come aveva trattato il re di Gerico. Da Makkedà Giosuè e tutto Israele passarono a Libna e l’attaccarono. Il Signore consegnò anche questa città e il suo re nelle mani d’Israele, che la passò a fil di spada con ogni essere vivente che era in essa; non vi lasciò alcun superstite e trattò il suo re come aveva trattato il re di Gerico.</w:t>
      </w:r>
    </w:p>
    <w:p w14:paraId="4A042CC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Da Libna Giosuè e tutto Israele passarono a Lachis, si accamparono contro di essa e l’attaccarono. Il Signore consegnò Lachis nelle mani d’Israele: la conquistò il secondo giorno e la passò a fil di spada con ogni essere vivente che era in essa, come aveva fatto a Libna. Allora Oram, re di Ghezer, andò in soccorso di Lachis. Giosuè batté lui e il suo popolo, fino a non lasciargli alcun superstite. Da Lachis Giosuè e tutto Israele passarono a Eglon, si accamparono contro di essa e l’attaccarono. La presero quello stesso giorno e la passarono a fil di spada, votando allo sterminio ogni essere vivente che era in essa, come avevano fatto a Lachis. Da Eglon Giosuè e tutto Israele salirono a Ebron e l’attaccarono. Presero e passarono a fil di spada la città, il suo re, tutti i suoi villaggi e ogni essere vivente che era in essa. Non lasciarono alcun superstite, come avevano fatto a Eglon: la votarono allo sterminio, con ogni essere vivente che era in essa.</w:t>
      </w:r>
    </w:p>
    <w:p w14:paraId="1D36A51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Giosuè, e con lui tutto Israele, si volsero a Debir e l’attaccarono. La presero con il suo re e tutti i suoi villaggi, li passarono a fil di spada e votarono allo sterminio ogni essere vivente che era in essa: non lasciarono alcun superstite. Trattarono Debir e il suo re come avevano trattato Ebron e come avevano trattato Libna e il suo re. Così Giosuè conquistò tutta la regione: le montagne, il Negheb, la Sefela, le pendici, con tutti i loro re. Non lasciò alcun superstite e votò allo sterminio ogni vivente, come aveva comandato il Signore, Dio d’Israele. Giosuè li conquistò da Kades Barnea fino a Gaza, con tutto il territorio di Gosen fino a Gàbaon. Giosuè prese tutti questi re e i loro territori in una sola volta, perché il Signore, Dio d’Israele, combatteva per Israele. Infine Giosuè e tutto Israele ritornarono all’accampamento di Gàlgala (Gs 10,1-43).</w:t>
      </w:r>
    </w:p>
    <w:p w14:paraId="546722CA"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Nel Libro dei Giudici è il Signore che dice a Gedeone che a lui bastano solo pochi soldati per sconfiggere i nemici del suo popolo. È stato infatti il Signore a mettere in fuga i Madianiti servendosi di soli trecento soldati. </w:t>
      </w:r>
    </w:p>
    <w:p w14:paraId="13AE804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Gli Israeliti fecero ciò che è male agli occhi del Signore e il Signore li consegnò nelle mani di Madian per sette anni. La mano di Madian si fece pesante contro Israele; </w:t>
      </w:r>
      <w:r w:rsidRPr="00E35766">
        <w:rPr>
          <w:rFonts w:ascii="Arial" w:eastAsia="Times New Roman" w:hAnsi="Arial" w:cs="Times New Roman"/>
          <w:i/>
          <w:iCs/>
          <w:kern w:val="0"/>
          <w:sz w:val="24"/>
          <w:szCs w:val="24"/>
          <w:lang w:eastAsia="it-IT"/>
          <w14:ligatures w14:val="none"/>
        </w:rPr>
        <w:lastRenderedPageBreak/>
        <w:t>per la paura dei Madianiti gli Israeliti adattarono per sé gli antri dei monti, le caverne e le cime scoscese. Ogni volta che Israele aveva seminato, i Madianiti con i figli di Amalèk e i figli dell’oriente venivano contro di lui, si accampavano sul territorio degli Israeliti, distruggevano tutti i prodotti della terra fino alle vicinanze di Gaza e non lasciavano in Israele mezzi di sussistenza: né pecore né buoi né asini. Venivano, infatti, con i loro armenti e con le loro tende e arrivavano numerosi come le cavallette – essi e i loro cammelli erano senza numero – e venivano nella terra per devastarla. Israele fu ridotto in grande miseria a causa di Madian e gli Israeliti gridarono al Signore.</w:t>
      </w:r>
    </w:p>
    <w:p w14:paraId="287B853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gli Israeliti ebbero gridato al Signore a causa di Madian, il Signore mandò loro un profeta che disse: «Dice il Signore, Dio d’Israele: Io vi ho fatto salire dall’Egitto e vi ho fatto uscire dalla condizione servile. Vi ho strappato dalla mano degli Egiziani e dalla mano di quanti vi opprimevano; li ho scacciati davanti a voi, vi ho dato la loro terra e vi ho detto: “Io sono il Signore, vostro Dio; non venerate gli dèi degli Amorrei, nella terra dei quali abitate”. Ma voi non avete ascoltato la mia voce».</w:t>
      </w:r>
    </w:p>
    <w:p w14:paraId="25B2B15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oggi a Ofra degli Abiezeriti.</w:t>
      </w:r>
    </w:p>
    <w:p w14:paraId="534A94C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In quella stessa notte il Signore gli disse: «Prendi il giovenco di tuo padre e un secondo giovenco di sette anni, demolisci l’altare di Baal che appartiene a tuo padre, e taglia il palo sacro che gli sta accanto. Costruisci un altare al Signore, tuo Dio, sulla cima di questa roccia, disponendo ogni cosa con ordine; poi prendi il secondo giovenco e offrilo in olocausto sulla legna del palo sacro che avrai tagliato». Allora Gedeone prese dieci uomini fra i suoi servitori e fece come il Signore gli aveva ordinato; ma temendo di farlo di giorno, per paura dei suoi parenti e della gente della </w:t>
      </w:r>
      <w:r w:rsidRPr="00E35766">
        <w:rPr>
          <w:rFonts w:ascii="Arial" w:eastAsia="Times New Roman" w:hAnsi="Arial" w:cs="Times New Roman"/>
          <w:i/>
          <w:iCs/>
          <w:kern w:val="0"/>
          <w:sz w:val="24"/>
          <w:szCs w:val="24"/>
          <w:lang w:eastAsia="it-IT"/>
          <w14:ligatures w14:val="none"/>
        </w:rPr>
        <w:lastRenderedPageBreak/>
        <w:t>città, lo fece di notte. Quando il mattino dopo la gente della città si alzò, ecco che l’altare di Baal era stato demolito, il palo sacro accanto era stato tagliato e il secondo giovenco era offerto in olocausto sull’altare che era stato costruito. Si dissero l’un altro: «Chi ha fatto questo?». Investigarono, si informarono e dissero: «Gedeone, figlio di Ioas, ha fatto questo». Allora la gente della città disse a Ioas: «Conduci fuori tuo figlio e sia messo a morte, perché ha demolito l’altare di Baal e ha tagliato il palo sacro che gli stava accanto». Ioas rispose a quanti insorgevano contro di lui: «Volete difendere voi la causa di Baal e venirgli in aiuto? Chi vorrà difendere la sua causa sarà messo a morte prima di domattina; se è davvero un dio, difenda da sé la sua causa, per il fatto che hanno demolito il suo altare». Perciò in quel giorno Gedeone fu chiamato Ierub Baal, perché si disse: «Baal difenda la sua causa contro di lui, perché egli ha demolito il suo altare».</w:t>
      </w:r>
    </w:p>
    <w:p w14:paraId="6F3A49E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Tutti i Madianiti, Amalèk e i figli dell’oriente si radunarono, passarono il Giordano e si accamparono nella valle di Izreèl. Ma lo spirito del Signore rivestì Gedeone; egli suonò il corno e gli Abiezeriti furono convocati al suo seguito. Egli mandò anche messaggeri in tutto Manasse, che fu pure chiamato a seguirlo; mandò anche messaggeri nelle tribù di Aser, di Zàbulon e di Nèftali, le quali vennero a unirsi agli altri. Gedeone disse a Dio: «Se tu stai per salvare Israele per mano mia, come hai detto, ecco, io metterò un vello di lana sull’aia: se ci sarà rugiada soltanto sul vello e tutto il terreno resterà asciutto, io saprò che tu salverai Israele per mia mano, come hai detto». Così avvenne. La mattina dopo Gedeone si alzò per tempo, strizzò il vello e ne spremette la rugiada: una coppa piena d’acqua. Gedeone disse a Dio: «Non adirarti contro di me; io parlerò ancora una volta. Lasciami fare la prova con il vello, una volta ancora: resti asciutto soltanto il vello e ci sia la rugiada su tutto il terreno». Dio fece così quella notte: il vello soltanto restò asciutto e ci fu rugiada su tutto il terreno (Gdc 6,1-40).</w:t>
      </w:r>
    </w:p>
    <w:p w14:paraId="2A329BF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7296BD5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In quella stessa notte il Signore disse a Gedeone: «Àlzati e piomba sul campo, perché io l’ho consegnato nelle tue mani. Ma se hai paura di farlo, scendi con il tuo </w:t>
      </w:r>
      <w:r w:rsidRPr="00E35766">
        <w:rPr>
          <w:rFonts w:ascii="Arial" w:eastAsia="Times New Roman" w:hAnsi="Arial" w:cs="Times New Roman"/>
          <w:i/>
          <w:iCs/>
          <w:kern w:val="0"/>
          <w:sz w:val="24"/>
          <w:szCs w:val="24"/>
          <w:lang w:eastAsia="it-IT"/>
          <w14:ligatures w14:val="none"/>
        </w:rPr>
        <w:lastRenderedPageBreak/>
        <w:t>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BEA34D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 (Gdc 7,1-25). </w:t>
      </w:r>
    </w:p>
    <w:p w14:paraId="02FA7A6C"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Anche Davide andò a combattere contro il Gigante Golia confidando solo nell’aiuto del Signore. Nel nome del Signore andò e il Signore abbatté con il colpo partito dalla fionda di Davide il nemico che aveva sfidato le schiere d’Israele. Spesso si parla di Davide e del Gigante Golia. Ma sempre però ci si dimentica che Davide andò a combattere nel nome del Signore.</w:t>
      </w:r>
    </w:p>
    <w:p w14:paraId="5E3731F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0683A09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Dall’accampamento dei Filistei uscì uno sfidante, chiamato Golia, di Gat; era alto sei cubiti e un palmo. Aveva in testa un elmo di bronzo ed era rivestito di una corazza a piastre, il cui peso era di cinquemila sicli di bronzo. Portava alle gambe </w:t>
      </w:r>
      <w:r w:rsidRPr="00E35766">
        <w:rPr>
          <w:rFonts w:ascii="Arial" w:eastAsia="Times New Roman" w:hAnsi="Arial" w:cs="Times New Roman"/>
          <w:i/>
          <w:iCs/>
          <w:kern w:val="0"/>
          <w:sz w:val="24"/>
          <w:szCs w:val="24"/>
          <w:lang w:eastAsia="it-IT"/>
          <w14:ligatures w14:val="none"/>
        </w:rPr>
        <w:lastRenderedPageBreak/>
        <w:t>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02B416D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51DC53F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0C8D6D1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289E033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w:t>
      </w:r>
      <w:r w:rsidRPr="00E35766">
        <w:rPr>
          <w:rFonts w:ascii="Arial" w:eastAsia="Times New Roman" w:hAnsi="Arial" w:cs="Times New Roman"/>
          <w:i/>
          <w:iCs/>
          <w:kern w:val="0"/>
          <w:sz w:val="24"/>
          <w:szCs w:val="24"/>
          <w:lang w:eastAsia="it-IT"/>
          <w14:ligatures w14:val="none"/>
        </w:rPr>
        <w:lastRenderedPageBreak/>
        <w:t>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50EE06E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568AE4E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297BE20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w:t>
      </w:r>
      <w:r w:rsidRPr="00E35766">
        <w:rPr>
          <w:rFonts w:ascii="Arial" w:eastAsia="Times New Roman" w:hAnsi="Arial" w:cs="Times New Roman"/>
          <w:i/>
          <w:iCs/>
          <w:kern w:val="0"/>
          <w:sz w:val="24"/>
          <w:szCs w:val="24"/>
          <w:lang w:eastAsia="it-IT"/>
          <w14:ligatures w14:val="none"/>
        </w:rPr>
        <w:lastRenderedPageBreak/>
        <w:t xml:space="preserve">«Di chi sei figlio, giovane?». Rispose Davide: «Di Iesse il Betlemmita, tuo servo» (1Sam 17,1-58). </w:t>
      </w:r>
    </w:p>
    <w:p w14:paraId="109B39A1"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Il Primo e il Secondo Libro dei Maccabei narrano le battaglie del popolo del Signore per la difesa della fede nel Dio dei loro padri. Queste battaglie sono combattute tutte nella fede che il Signore avrebbe fatto trionfare il suo popolo.  Il popolo trovò la sua libertà nel vivere la sua fede grazie alla fede di questi fratelli Maccabei che consacrarono la loro vita per questo scopo, sapendo però che il Signore sarebbe sceso con loro in battaglia.  </w:t>
      </w:r>
    </w:p>
    <w:p w14:paraId="2DFE9E7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 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 Mattatia e i suoi figli si stracciarono le vesti, si vestirono di sacco e fecero grande lutto.</w:t>
      </w:r>
    </w:p>
    <w:p w14:paraId="1C12384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0206286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w:t>
      </w:r>
      <w:r w:rsidRPr="00E35766">
        <w:rPr>
          <w:rFonts w:ascii="Arial" w:eastAsia="Times New Roman" w:hAnsi="Arial" w:cs="Times New Roman"/>
          <w:i/>
          <w:iCs/>
          <w:kern w:val="0"/>
          <w:sz w:val="24"/>
          <w:szCs w:val="24"/>
          <w:lang w:eastAsia="it-IT"/>
          <w14:ligatures w14:val="none"/>
        </w:rPr>
        <w:lastRenderedPageBreak/>
        <w:t>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4149CA9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46EEF44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w:t>
      </w:r>
      <w:r w:rsidRPr="00E35766">
        <w:rPr>
          <w:rFonts w:ascii="Arial" w:eastAsia="Times New Roman" w:hAnsi="Arial" w:cs="Times New Roman"/>
          <w:i/>
          <w:iCs/>
          <w:kern w:val="0"/>
          <w:sz w:val="24"/>
          <w:szCs w:val="24"/>
          <w:lang w:eastAsia="it-IT"/>
          <w14:ligatures w14:val="none"/>
        </w:rPr>
        <w:lastRenderedPageBreak/>
        <w:t xml:space="preserve">tomba dei suoi padri a Modin; tutto Israele fece grande pianto su di lui (2Mac 2,1-70). </w:t>
      </w:r>
    </w:p>
    <w:p w14:paraId="581D3ED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 suo posto sorse il figlio di lui, Giuda, chiamato Maccabeo; lo aiutavano tutti i suoi fratelli e quanti si erano legati al padre e conducevano la battaglia d’Israele con entusiasmo. Egli accrebbe la gloria del suo popolo, rivestì la corazza come gigante, cinse l’armatura di guerra e sostenne battaglie, difendendo il campo con la spada. Nelle sue gesta fu simile a leone, come leoncello ruggente sulla preda. Inseguì gli iniqui braccandoli, i perturbatori del popolo distrusse con il fuoco. Gli iniqui sbigottirono per paura di lui, tutti i malfattori furono confusi e la salvezza per mezzo di lui ebbe buon esito. Inflisse amarezze a molti re, rallegrò con le sue gesta Giacobbe; sempre la sua memoria sarà benedetta. Percorse le città di Giuda e vi sterminò i rinnegati e distolse l’ira da Israele. Divenne celebre fino all’estremità della terra e radunò coloro che erano dispersi.</w:t>
      </w:r>
    </w:p>
    <w:p w14:paraId="74FFFCF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Apollònio radunò dei pagani e un forte esercito dalla Samaria per combattere Israele. Giuda lo seppe e avanzò contro di lui, lo sconfisse e lo uccise; molti caddero colpiti a morte e i superstiti fuggirono. Così s’impadronirono delle loro spoglie e 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w:t>
      </w:r>
    </w:p>
    <w:p w14:paraId="1B997C0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Quando il re Antioco seppe queste cose, si adirò furiosamente e diede ordine di radunare tutte le forze militari del suo regno, un esercito molto potente. Aprì il suo tesoro e diede alle truppe il soldo per un anno, ordinando loro di stare pronti per ogni evenienza. Ma si accorse che non bastavano le riserve delle sue casse e che le entrate del paese erano poche, a causa delle rivolte e delle rovine che aveva provocato nella regione, per estirpare le tradizioni che erano in vigore dai tempi antichi; temette di non avere, come altre volte in passato, le risorse per le spese e i doni, che faceva con mano prodiga, superando i re precedenti. Ne fu grandemente angustiato e prese la decisione di invadere la Persia, per riscuotere i tributi di quelle province e ammassare molto denaro. Lasciò Lisia, uomo illustre e di stirpe regale, </w:t>
      </w:r>
      <w:r w:rsidRPr="00E35766">
        <w:rPr>
          <w:rFonts w:ascii="Arial" w:eastAsia="Times New Roman" w:hAnsi="Arial" w:cs="Times New Roman"/>
          <w:i/>
          <w:iCs/>
          <w:kern w:val="0"/>
          <w:sz w:val="24"/>
          <w:szCs w:val="24"/>
          <w:lang w:eastAsia="it-IT"/>
          <w14:ligatures w14:val="none"/>
        </w:rPr>
        <w:lastRenderedPageBreak/>
        <w:t>alla direzione degli affari del re, dall’Eufrate fino ai confini dell’Egitto, e con l’incarico di curare l’educazione del figlio Antioco fino al suo ritorno. A lui affidò metà dell’esercito e gli elefanti e gli diede istruzioni per tutte le cose che voleva fossero eseguite; riguardo agli abitanti della Giudea e di Gerusalemme gli ordinò di mandare contro di loro milizie, per distruggere ed eliminare le forze d’Israele e quanto restava a Gerusalemme e cancellare il loro ricordo dalla regione, di trasferire stranieri su tutti i loro monti e di distribuire le loro terre. Il re poi prese l’altra metà dell’esercito e partì da Antiòchia, la capitale del suo regno, nell’anno centoquarantasette; passò l’Eufrate e percorse le regioni settentrionali.</w:t>
      </w:r>
    </w:p>
    <w:p w14:paraId="6A381E2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Allora Lisia scelse Tolomeo, figlio di Dorimene, Nicànore e Gorgia, uomini potenti tra gli amici del re, e spedì ai loro ordini quarantamila fanti e settemila cavalieri nella terra di Giuda, per devastarla secondo il comando del re. Questi partirono con tutte le truppe e andarono ad accamparsi vicino a Èmmaus, nella pianura. I mercanti della regione ne ebbero notizia e si rifornirono in abbondanza d’oro e d’argento e di catene e vennero presso l’accampamento per acquistare come schiavi gli Israeliti. A loro si aggiunsero forze della Siria e del territorio dei Filistei. Giuda e i suoi fratelli videro che i mali si erano aggravati e che l’esercito era accampato nel loro territorio; vennero a conoscere quanto il re aveva ordinato di fare per la rovina e l’annientamento del loro popolo. Allora si dissero l’un l’altro: «Facciamo risorgere il popolo dalla sua rovina e combattiamo per il nostro popolo e per il luogo santo». Si radunò l’assemblea per prepararsi alla battaglia e per pregare e chiedere pietà e misericordia.</w:t>
      </w:r>
    </w:p>
    <w:p w14:paraId="05E91FC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Gerusalemme era disabitata come un deserto, nessuno dei suoi figli vi entrava o ne usciva, il  santuario era calpestato, gli stranieri erano nella Cittadella, soggiorno dei pagani. La gioia era sparita da Giacobbe, erano scomparsi il flauto e la cetra.</w:t>
      </w:r>
    </w:p>
    <w:p w14:paraId="5B73C5F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Si radunarono dunque e vennero a Masfa di fronte a Gerusalemme, perché nei tempi antichi a Masfa c’era un luogo di preghiera in Israele. In quel giorno digiunarono e si vestirono di sacco, si cosparsero di cenere il capo e si stracciarono le vesti. Aprirono il libro della legge per scoprirvi quanto i pagani cercavano di sapere dagli idoli dei loro dèi. Portarono le vesti sacerdotali, le primizie e le decime e fecero venire avanti i nazirei, che avevano terminato i giorni del loro voto, e alzarono la voce al Cielo gridando: «Che cosa faremo di costoro e dove li condurremo, mentre il tuo santuario è calpestato e profanato e i tuoi sacerdoti sono in lutto e desolazione? Ecco, i pagani si sono alleati contro di noi per distruggerci; tu sai quello che vanno macchinando contro di noi. Come potremo resistere di fronte a loro, se tu non ci aiuterai?». Diedero fiato alle trombe e gridarono a gran voce. Dopo questo, Giuda stabilì i condottieri del popolo, i comandanti di mille, di cento, di cinquanta e di dieci uomini. A coloro che costruivano case o che stavano per prendere moglie, a quelli che piantavano la vigna o che erano paurosi disse di tornare a casa loro, secondo la legge. Poi levò il campo e si disposero a mezzogiorno di Èmmaus. Giuda ordinò: «Cingetevi e siate forti e state preparati per l’alba di domani a dar battaglia a questi pagani, che si sono alleati per distruggere noi e il nostro santuario. Del resto è meglio per noi morire in battaglia, che vedere la rovina della nostra gente e del santuario. Però, qualunque sia la volontà del Cielo, così accadrà» (1Mac 3,1-60). </w:t>
      </w:r>
    </w:p>
    <w:p w14:paraId="037E7DEF"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w:t>
      </w:r>
      <w:r w:rsidRPr="00E35766">
        <w:rPr>
          <w:rFonts w:ascii="Arial" w:eastAsia="Times New Roman" w:hAnsi="Arial" w:cs="Times New Roman"/>
          <w:kern w:val="0"/>
          <w:sz w:val="24"/>
          <w:szCs w:val="24"/>
          <w:lang w:eastAsia="it-IT"/>
          <w14:ligatures w14:val="none"/>
        </w:rPr>
        <w:lastRenderedPageBreak/>
        <w:t xml:space="preserve">Cristo Signore. Lo Spirito Santo ha dato a noi le stesse armi date a Cristo Gesù perché Lui combattesse la sua super-battaglia il cui momento finale è il combattimento sulla croce. Le armi che lo Spirito Santo ha dato a Cristo Gesù le troviamo tutte nel profeta Isaia. </w:t>
      </w:r>
    </w:p>
    <w:p w14:paraId="26B1EE33"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130BF31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 PRIMA ARMA è il dono di se stesso che lo Spirito Santo ha fatto a Cristo Gesù. Senza questa arma tutte le altre sono inefficaci.</w:t>
      </w:r>
    </w:p>
    <w:p w14:paraId="4C79AE0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315C88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w:t>
      </w:r>
    </w:p>
    <w:p w14:paraId="25BB1DF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167A543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w:t>
      </w:r>
      <w:r w:rsidRPr="00E35766">
        <w:rPr>
          <w:rFonts w:ascii="Arial" w:eastAsia="Times New Roman" w:hAnsi="Arial" w:cs="Times New Roman"/>
          <w:i/>
          <w:iCs/>
          <w:kern w:val="0"/>
          <w:sz w:val="24"/>
          <w:szCs w:val="24"/>
          <w:lang w:eastAsia="it-IT"/>
          <w14:ligatures w14:val="none"/>
        </w:rPr>
        <w:lastRenderedPageBreak/>
        <w:t xml:space="preserve">il Signore Dio farà germogliare la giustizia e la lode davanti a tutte le genti (Is 61,1-11). </w:t>
      </w:r>
    </w:p>
    <w:p w14:paraId="6DFEA67D"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5D45ECB0"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LA SECONDA ARMA è la mitezza e la fortezza, la tenacia. </w:t>
      </w:r>
    </w:p>
    <w:p w14:paraId="5E960FB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3DE5383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1DAA8F4B"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 TERZA ARMA è la sua bocca resa come spada affilata per annunciare al mondo intero la vera Parola del suo Dio.</w:t>
      </w:r>
    </w:p>
    <w:p w14:paraId="3347E6A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68681CD5"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7D270FDC"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LA QUARTA ARMA è la sua capacità di soffrire ogni sofferenza, sottoponendosi per amore ad ogni insulto, ogni flagello, ad ogni sputo.   </w:t>
      </w:r>
    </w:p>
    <w:p w14:paraId="5E986E1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18C57734"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6A7AB47E"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lastRenderedPageBreak/>
        <w:t xml:space="preserve">LA QUINTA ARMA è il suo essere vero agnello muto che viene condotto al macello. È l’arma, questa, del Servo Sofferente del Signore. </w:t>
      </w:r>
    </w:p>
    <w:p w14:paraId="006B453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w:t>
      </w:r>
    </w:p>
    <w:p w14:paraId="2E4B9AC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257DED4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B03D2F4"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0CC0D84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14:paraId="5D3536B7"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Noi sappiamo che Gesù si è fatto obbediente fino alla morte e ad una morte di croce. Ha rinunciato alla sua vita per farcene dono.</w:t>
      </w:r>
    </w:p>
    <w:p w14:paraId="5D80E30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w:t>
      </w:r>
      <w:r w:rsidRPr="00E35766">
        <w:rPr>
          <w:rFonts w:ascii="Arial" w:eastAsia="Times New Roman" w:hAnsi="Arial" w:cs="Times New Roman"/>
          <w:i/>
          <w:iCs/>
          <w:kern w:val="0"/>
          <w:sz w:val="24"/>
          <w:szCs w:val="24"/>
          <w:lang w:eastAsia="it-IT"/>
          <w14:ligatures w14:val="none"/>
        </w:rPr>
        <w:lastRenderedPageBreak/>
        <w:t xml:space="preserve">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349311A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0919531E"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Ecco concretamente come Gesù si è servito di queste armi quando fu arrestato, fu condannato a morte, fu crocifisso. </w:t>
      </w:r>
    </w:p>
    <w:p w14:paraId="2B966DC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14:paraId="44FD665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p>
    <w:p w14:paraId="484D1B8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512531A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«Ma ecco, la mano di colui che mi tradisce è con me, sulla tavola. Il Figlio dell’uomo se ne va, secondo quanto è stabilito, ma guai a quell’uomo dal quale egli viene tradito!». Allora essi cominciarono a domandarsi l’un l’altro chi di loro avrebbe fatto questo.</w:t>
      </w:r>
    </w:p>
    <w:p w14:paraId="1AEDBA7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2D16496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Voi siete quelli che avete perseverato con me nelle mie prove e io preparo per voi un regno, come il Padre mio l’ha preparato per me, perché mangiate e beviate alla mia mensa nel mio regno. E siederete in trono a giudicare le dodici tribù d’Israele.</w:t>
      </w:r>
    </w:p>
    <w:p w14:paraId="4B0BECA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Simone, Simone, ecco: Satana vi ha cercati per vagliarvi come il grano; ma io ho pregato per te, perché la tua fede non venga meno. E tu, una volta convertito, </w:t>
      </w:r>
      <w:r w:rsidRPr="00E35766">
        <w:rPr>
          <w:rFonts w:ascii="Arial" w:eastAsia="Times New Roman" w:hAnsi="Arial" w:cs="Times New Roman"/>
          <w:i/>
          <w:iCs/>
          <w:kern w:val="0"/>
          <w:sz w:val="24"/>
          <w:szCs w:val="24"/>
          <w:lang w:eastAsia="it-IT"/>
          <w14:ligatures w14:val="none"/>
        </w:rPr>
        <w:lastRenderedPageBreak/>
        <w:t>conferma i tuoi fratelli». E Pietro gli disse: «Signore, con te sono pronto ad andare anche in prigione e alla morte». Gli rispose: «Pietro, io ti dico: oggi il gallo non canterà prima che tu, per tre volte, abbia negato di conoscermi».</w:t>
      </w:r>
    </w:p>
    <w:p w14:paraId="2381DD5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14:paraId="481622C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144239D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w:t>
      </w:r>
    </w:p>
    <w:p w14:paraId="4BB2A4E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14:paraId="1F6C448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14:paraId="178D9B0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intanto gli uomini che avevano in custodia Gesù lo deridevano e lo picchiavano, gli bendavano gli occhi e gli dicevano: «Fa’ il profeta! Chi è che ti ha colpito?». E molte altre cose dicevano contro di lui, insultandolo.</w:t>
      </w:r>
    </w:p>
    <w:p w14:paraId="2E8126E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22,1-71).</w:t>
      </w:r>
    </w:p>
    <w:p w14:paraId="2BBEFB3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58B8FBE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Udito ciò, Pilato domandò se quell’uomo era Galileo e, saputo che stava sotto l’autorità di Erode, lo rinviò a Erode, che in quei giorni si trovava anch’egli a Gerusalemme. </w:t>
      </w:r>
    </w:p>
    <w:p w14:paraId="4BA55F6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14:paraId="2248F37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[17] Ma essi si misero a gridare tutti insieme: «Togli di mezzo costui! Rimettici in libertà Barabba!». Questi era stato messo in prigione per una rivolta, scoppiata in città, e per omicidio.</w:t>
      </w:r>
    </w:p>
    <w:p w14:paraId="63B1E7C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3B16010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Mentre lo conducevano via, fermarono un certo Simone di Cirene, che tornava dai campi, e gli misero addosso la croce, da portare dietro a Gesù.</w:t>
      </w:r>
    </w:p>
    <w:p w14:paraId="56316E4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w:t>
      </w:r>
      <w:r w:rsidRPr="00E35766">
        <w:rPr>
          <w:rFonts w:ascii="Arial" w:eastAsia="Times New Roman" w:hAnsi="Arial" w:cs="Times New Roman"/>
          <w:i/>
          <w:iCs/>
          <w:kern w:val="0"/>
          <w:sz w:val="24"/>
          <w:szCs w:val="24"/>
          <w:lang w:eastAsia="it-IT"/>
          <w14:ligatures w14:val="none"/>
        </w:rPr>
        <w:lastRenderedPageBreak/>
        <w:t>che avverrà del legno secco?». Insieme con lui venivano condotti a morte anche altri due, che erano malfattori.</w:t>
      </w:r>
    </w:p>
    <w:p w14:paraId="4160C81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giunsero sul luogo chiamato Cranio, vi crocifissero lui e i malfattori, uno a destra e l’altro a sinistra. Gesù diceva: «Padre, perdona loro perché non sanno quello che fanno». Poi dividendo le sue vesti, le tirarono a sorte.</w:t>
      </w:r>
    </w:p>
    <w:p w14:paraId="38E86DC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47C81BD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62E1224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71ED04D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23,1-56).</w:t>
      </w:r>
    </w:p>
    <w:p w14:paraId="2CDE858B"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6FB5E13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Ecco ora come Gesù usava la sua bocca come spada affilata. </w:t>
      </w:r>
    </w:p>
    <w:p w14:paraId="2F8DCBE8"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w:t>
      </w:r>
      <w:r w:rsidRPr="00E35766">
        <w:rPr>
          <w:rFonts w:ascii="Arial" w:eastAsia="Times New Roman" w:hAnsi="Arial" w:cs="Times New Roman"/>
          <w:i/>
          <w:iCs/>
          <w:kern w:val="0"/>
          <w:sz w:val="24"/>
          <w:szCs w:val="24"/>
          <w:lang w:eastAsia="it-IT"/>
          <w14:ligatures w14:val="none"/>
        </w:rPr>
        <w:lastRenderedPageBreak/>
        <w:t>era là in mezzo. Allora Gesù si alzò e le disse: «Donna, dove sono? Nessuno ti ha condannata?». Ed ella rispose: «Nessuno, Signore». E Gesù disse: «Neanch’io ti condanno; va’ e d’ora in poi non peccare più».</w:t>
      </w:r>
    </w:p>
    <w:p w14:paraId="6DD43D5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24276C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AD32BB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w:t>
      </w:r>
      <w:r w:rsidRPr="00E35766">
        <w:rPr>
          <w:rFonts w:ascii="Arial" w:eastAsia="Times New Roman" w:hAnsi="Arial" w:cs="Times New Roman"/>
          <w:i/>
          <w:iCs/>
          <w:kern w:val="0"/>
          <w:sz w:val="24"/>
          <w:szCs w:val="24"/>
          <w:lang w:eastAsia="it-IT"/>
          <w14:ligatures w14:val="none"/>
        </w:rPr>
        <w:lastRenderedPageBreak/>
        <w:t xml:space="preserve">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2412EF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8,1-49). </w:t>
      </w:r>
    </w:p>
    <w:p w14:paraId="39B4045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4A173713"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POTENTISSIMA ARMA usata da Gesù è la Preghiera. Questa stessa arma consegna a discepoli perché non cadano vittime di Satana, a causa della debolezza della loro carne.</w:t>
      </w:r>
    </w:p>
    <w:p w14:paraId="77A8B9F4"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EF2AE9E"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5F21A94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w:t>
      </w:r>
      <w:r w:rsidRPr="00E35766">
        <w:rPr>
          <w:rFonts w:ascii="Arial" w:eastAsia="Times New Roman" w:hAnsi="Arial" w:cs="Times New Roman"/>
          <w:i/>
          <w:iCs/>
          <w:kern w:val="0"/>
          <w:sz w:val="24"/>
          <w:szCs w:val="24"/>
          <w:lang w:eastAsia="it-IT"/>
          <w14:ligatures w14:val="none"/>
        </w:rPr>
        <w:lastRenderedPageBreak/>
        <w:t>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969013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C6123D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w:t>
      </w:r>
    </w:p>
    <w:p w14:paraId="75A93FD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7903905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18C56D7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w:t>
      </w:r>
      <w:r w:rsidRPr="00E35766">
        <w:rPr>
          <w:rFonts w:ascii="Arial" w:eastAsia="Times New Roman" w:hAnsi="Arial" w:cs="Times New Roman"/>
          <w:i/>
          <w:iCs/>
          <w:kern w:val="0"/>
          <w:sz w:val="24"/>
          <w:szCs w:val="24"/>
          <w:lang w:eastAsia="it-IT"/>
          <w14:ligatures w14:val="none"/>
        </w:rPr>
        <w:lastRenderedPageBreak/>
        <w:t xml:space="preserve">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w:t>
      </w:r>
    </w:p>
    <w:p w14:paraId="69044A0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w:t>
      </w:r>
    </w:p>
    <w:p w14:paraId="649A22A0"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082F33AA"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15DDA494"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Sulla lingua ecco cosa rivela il Libro del Siracide:</w:t>
      </w:r>
    </w:p>
    <w:p w14:paraId="72FF6E7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18,13-26). .</w:t>
      </w:r>
    </w:p>
    <w:p w14:paraId="4C3EE8D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24772665"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L’Apostolo Pietro dona come arma l’acquisizione di ogni virtù.</w:t>
      </w:r>
    </w:p>
    <w:p w14:paraId="0A08C391"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0D43411C"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682581D2"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01F24D67"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Primo brano: dalla Lettera agli Efesini.</w:t>
      </w:r>
    </w:p>
    <w:p w14:paraId="4790226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7F85069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w:t>
      </w:r>
      <w:r w:rsidRPr="00E35766">
        <w:rPr>
          <w:rFonts w:ascii="Arial" w:eastAsia="Times New Roman" w:hAnsi="Arial" w:cs="Times New Roman"/>
          <w:i/>
          <w:iCs/>
          <w:kern w:val="0"/>
          <w:sz w:val="24"/>
          <w:szCs w:val="24"/>
          <w:lang w:eastAsia="it-IT"/>
          <w14:ligatures w14:val="none"/>
        </w:rPr>
        <w:lastRenderedPageBreak/>
        <w:t>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D5B982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DE9691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6E71450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0A73490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3C4B59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C77DA0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CF3BC1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7D82D89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1FBC7286"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Secondo brano: dalla Lettera a Colossesi</w:t>
      </w:r>
    </w:p>
    <w:p w14:paraId="1B824BC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70A20DF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3FEECE4"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5D29BC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BAFF16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7CD8FE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0417734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2AD5DA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FEDBB3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E34CD2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AAF41A3"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1,1-23). </w:t>
      </w:r>
    </w:p>
    <w:p w14:paraId="4075D66B"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03AF964D"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Terzo brano: dal Vangelo secondo Giovanni</w:t>
      </w:r>
    </w:p>
    <w:p w14:paraId="0225A9C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79EE9AF8"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p>
    <w:p w14:paraId="51BC02F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Quarto brano: dall’Apocalisse di San Giovanni Apostolo</w:t>
      </w:r>
    </w:p>
    <w:p w14:paraId="34CAE3F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669989C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w:t>
      </w:r>
      <w:r w:rsidRPr="00E35766">
        <w:rPr>
          <w:rFonts w:ascii="Arial" w:eastAsia="Times New Roman" w:hAnsi="Arial" w:cs="Times New Roman"/>
          <w:i/>
          <w:iCs/>
          <w:kern w:val="0"/>
          <w:sz w:val="24"/>
          <w:szCs w:val="24"/>
          <w:lang w:eastAsia="it-IT"/>
          <w14:ligatures w14:val="none"/>
        </w:rPr>
        <w:lastRenderedPageBreak/>
        <w:t>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2B4840F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DF1D04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10CFE74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2E813BE"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C4A130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w:t>
      </w:r>
    </w:p>
    <w:p w14:paraId="70C9A7F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«L’Agnello, che è stato immolato, è degno di ricevere potenza e ricchezza, sapienza e forza, onore, gloria e benedizione».</w:t>
      </w:r>
    </w:p>
    <w:p w14:paraId="033CE109"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w:t>
      </w:r>
    </w:p>
    <w:p w14:paraId="5191BBF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 Colui che siede sul trono e all’Agnello lode, onore, gloria e potenza, nei secoli dei secoli».</w:t>
      </w:r>
    </w:p>
    <w:p w14:paraId="5EE48DD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i quattro esseri viventi dicevano: «Amen». E gli anziani si prostrarono in adorazione (Ap 5,1-14). </w:t>
      </w:r>
    </w:p>
    <w:p w14:paraId="0122F1F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4A93752"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ABC0D2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B5221C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8E751F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Quando l’Agnello aprì il quinto sigillo, vidi sotto l’altare le anime di coloro che furono immolati a causa della parola di Dio e della testimonianza che gli avevano reso. E gridarono a gran voce: </w:t>
      </w:r>
    </w:p>
    <w:p w14:paraId="7D3F8BA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09DD5E3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0C74F240"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6,-17). </w:t>
      </w:r>
    </w:p>
    <w:p w14:paraId="7D7E3B8A"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Sulla retta dottrina che riguarda il mistero di Cristo ecco quanto da noi scritto</w:t>
      </w:r>
      <w:r w:rsidRPr="00E35766">
        <w:rPr>
          <w:rFonts w:ascii="Arial" w:eastAsia="Times New Roman" w:hAnsi="Arial" w:cs="Times New Roman"/>
          <w:kern w:val="0"/>
          <w:sz w:val="24"/>
          <w:szCs w:val="24"/>
          <w:vertAlign w:val="superscript"/>
          <w:lang w:eastAsia="it-IT"/>
          <w14:ligatures w14:val="none"/>
        </w:rPr>
        <w:footnoteReference w:id="1"/>
      </w:r>
      <w:r w:rsidRPr="00E35766">
        <w:rPr>
          <w:rFonts w:ascii="Arial" w:eastAsia="Times New Roman" w:hAnsi="Arial" w:cs="Times New Roman"/>
          <w:kern w:val="0"/>
          <w:sz w:val="24"/>
          <w:szCs w:val="24"/>
          <w:lang w:eastAsia="it-IT"/>
          <w14:ligatures w14:val="none"/>
        </w:rPr>
        <w:t>. 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6EBF2979"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PRIMA SUPER-BATTAGLIA o super-combattimento: ogni discepolo di Gesù sempre è chiamato non solo a rimanere nella verità di Cristo Gesù secondo </w:t>
      </w:r>
      <w:r w:rsidRPr="00E35766">
        <w:rPr>
          <w:rFonts w:ascii="Arial" w:eastAsia="Times New Roman" w:hAnsi="Arial" w:cs="Times New Roman"/>
          <w:kern w:val="0"/>
          <w:sz w:val="24"/>
          <w:szCs w:val="24"/>
          <w:lang w:eastAsia="it-IT"/>
          <w14:ligatures w14:val="none"/>
        </w:rPr>
        <w:lastRenderedPageBreak/>
        <w:t>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36A6E90A"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SECONDA SUPER-BATTAGLIA 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3C46F5A1"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094A08E5"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7843DFC7"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5EECC409"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w:t>
      </w:r>
      <w:r w:rsidRPr="00E35766">
        <w:rPr>
          <w:rFonts w:ascii="Arial" w:eastAsia="Times New Roman" w:hAnsi="Arial" w:cs="Times New Roman"/>
          <w:kern w:val="0"/>
          <w:sz w:val="24"/>
          <w:szCs w:val="24"/>
          <w:lang w:eastAsia="it-IT"/>
          <w14:ligatures w14:val="none"/>
        </w:rPr>
        <w:lastRenderedPageBreak/>
        <w:t>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3C297918"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1E174FCF"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7F5D739D" w14:textId="77777777" w:rsidR="00E35766" w:rsidRPr="00E35766" w:rsidRDefault="00E35766" w:rsidP="00E35766">
      <w:pPr>
        <w:numPr>
          <w:ilvl w:val="0"/>
          <w:numId w:val="56"/>
        </w:num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3F294FD0"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2EE7A91E"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084FB37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4A4FF0C"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8D9643F"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[14]</w:t>
      </w:r>
    </w:p>
    <w:p w14:paraId="46E7AC83"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40D1FF85"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3447AAA"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0522B470"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1F70D6A6"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46E76D5B"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75B07BD" w14:textId="77777777" w:rsidR="00E35766" w:rsidRPr="00E35766" w:rsidRDefault="00E35766" w:rsidP="00E35766">
      <w:pPr>
        <w:spacing w:after="120" w:line="240" w:lineRule="auto"/>
        <w:jc w:val="both"/>
        <w:rPr>
          <w:rFonts w:ascii="Arial" w:eastAsia="Times New Roman" w:hAnsi="Arial" w:cs="Times New Roman"/>
          <w:i/>
          <w:iCs/>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w:t>
      </w:r>
      <w:r w:rsidRPr="00E35766">
        <w:rPr>
          <w:rFonts w:ascii="Arial" w:eastAsia="Times New Roman" w:hAnsi="Arial" w:cs="Times New Roman"/>
          <w:i/>
          <w:iCs/>
          <w:kern w:val="0"/>
          <w:sz w:val="24"/>
          <w:szCs w:val="24"/>
          <w:lang w:eastAsia="it-IT"/>
          <w14:ligatures w14:val="none"/>
        </w:rPr>
        <w:lastRenderedPageBreak/>
        <w:t>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A44A2AB"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76215F1F" w14:textId="77777777" w:rsidR="00E35766" w:rsidRPr="00E35766" w:rsidRDefault="00E35766" w:rsidP="00E35766">
      <w:pPr>
        <w:spacing w:after="120" w:line="240" w:lineRule="auto"/>
        <w:jc w:val="both"/>
        <w:rPr>
          <w:rFonts w:ascii="Arial" w:eastAsia="Times New Roman" w:hAnsi="Arial" w:cs="Times New Roman"/>
          <w:kern w:val="0"/>
          <w:sz w:val="24"/>
          <w:szCs w:val="24"/>
          <w:lang w:eastAsia="it-IT"/>
          <w14:ligatures w14:val="none"/>
        </w:rPr>
      </w:pPr>
      <w:r w:rsidRPr="00E35766">
        <w:rPr>
          <w:rFonts w:ascii="Arial" w:eastAsia="Times New Roman" w:hAnsi="Arial" w:cs="Times New Roman"/>
          <w:kern w:val="0"/>
          <w:sz w:val="24"/>
          <w:szCs w:val="24"/>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794B22C4" w14:textId="77777777" w:rsidR="00E35766" w:rsidRPr="00E35766" w:rsidRDefault="00E35766" w:rsidP="00E35766">
      <w:pPr>
        <w:jc w:val="both"/>
        <w:rPr>
          <w:rFonts w:ascii="Arial" w:hAnsi="Arial" w:cs="Arial"/>
          <w:sz w:val="24"/>
          <w:szCs w:val="24"/>
        </w:rPr>
      </w:pPr>
    </w:p>
    <w:bookmarkEnd w:id="56"/>
    <w:p w14:paraId="5281B8CE" w14:textId="77777777" w:rsidR="00E35766" w:rsidRPr="00E35766" w:rsidRDefault="00E35766" w:rsidP="00E35766">
      <w:pPr>
        <w:spacing w:before="120" w:after="120" w:line="240" w:lineRule="auto"/>
        <w:jc w:val="both"/>
        <w:rPr>
          <w:rFonts w:ascii="Arial" w:eastAsia="Times New Roman" w:hAnsi="Arial" w:cs="Arial"/>
          <w:b/>
          <w:kern w:val="0"/>
          <w:sz w:val="24"/>
          <w:szCs w:val="20"/>
          <w:lang w:val="la-Latn" w:eastAsia="it-IT"/>
          <w14:ligatures w14:val="none"/>
        </w:rPr>
      </w:pPr>
      <w:r w:rsidRPr="00E35766">
        <w:rPr>
          <w:rFonts w:ascii="Arial" w:eastAsia="Times New Roman" w:hAnsi="Arial" w:cs="Arial"/>
          <w:b/>
          <w:kern w:val="0"/>
          <w:sz w:val="24"/>
          <w:szCs w:val="20"/>
          <w:lang w:val="la-Latn" w:eastAsia="it-IT"/>
          <w14:ligatures w14:val="none"/>
        </w:rPr>
        <w:t>DIECI DOMANDE DI ULTERIORE RIFLESSIONE</w:t>
      </w:r>
    </w:p>
    <w:p w14:paraId="559B9D90"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la prima caduta dalla fede è non accogliere la fede che nasce dall’ascolto susseguente della voce del Signore?</w:t>
      </w:r>
    </w:p>
    <w:p w14:paraId="4DF8784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quando si cade dalla fede solo per grazia di Cristo Gesù si può ritornare nella fede?</w:t>
      </w:r>
    </w:p>
    <w:p w14:paraId="502B02E6"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questa grazia è frutto del sangue di Cristo e del sangue degli Apostoli e di ogni altro membro del corpo di Cristo?</w:t>
      </w:r>
    </w:p>
    <w:p w14:paraId="1D1B19DB"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cosa è la gelosia di cui parla l’Apostolo Paolo?</w:t>
      </w:r>
    </w:p>
    <w:p w14:paraId="33BBBA68"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la via che percorrere l’Apostolo Paolo è una via, ma non è la via, dal momento che lo Spirito Santo per ogni membro del corpo di Cristo dona una sua personale via da percorrere?</w:t>
      </w:r>
    </w:p>
    <w:p w14:paraId="43EAE513"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Conosco la via assegnatami dallo Spirito Santo per portare ogni uomo all’obbedienza alla fede?</w:t>
      </w:r>
    </w:p>
    <w:p w14:paraId="2562D3B5"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cosa è una primizia e quale è il suo significato cristologico ed ecclesiologico?</w:t>
      </w:r>
    </w:p>
    <w:p w14:paraId="5B609D5F"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cosa è il vanto e perché esso è gravissimo peccato di superbia?</w:t>
      </w:r>
    </w:p>
    <w:p w14:paraId="24821E74"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per la fede si diviene corpo di Cristo e che per la non fede si diviene tralci secchi e infruttuosi?</w:t>
      </w:r>
    </w:p>
    <w:p w14:paraId="2ED712EC" w14:textId="77777777" w:rsidR="00E35766" w:rsidRPr="00E35766" w:rsidRDefault="00E35766" w:rsidP="00E35766">
      <w:pPr>
        <w:jc w:val="both"/>
        <w:rPr>
          <w:rFonts w:ascii="Arial" w:hAnsi="Arial" w:cs="Arial"/>
          <w:sz w:val="24"/>
          <w:szCs w:val="24"/>
        </w:rPr>
      </w:pPr>
      <w:r w:rsidRPr="00E35766">
        <w:rPr>
          <w:rFonts w:ascii="Arial" w:hAnsi="Arial" w:cs="Arial"/>
          <w:sz w:val="24"/>
          <w:szCs w:val="24"/>
        </w:rPr>
        <w:t>So che il Padre, che l’agricoltore della vite vera, taglia i tralci infruttuosi che poi vanno a finire nel fuoco?</w:t>
      </w:r>
    </w:p>
    <w:p w14:paraId="2019634D" w14:textId="77777777" w:rsidR="00F1294D" w:rsidRDefault="00F1294D" w:rsidP="00F1294D"/>
    <w:p w14:paraId="436F71C8" w14:textId="77777777" w:rsidR="0089554C" w:rsidRPr="0089554C" w:rsidRDefault="0089554C" w:rsidP="0089554C">
      <w:pPr>
        <w:keepNext/>
        <w:keepLines/>
        <w:spacing w:before="360" w:after="80"/>
        <w:jc w:val="center"/>
        <w:outlineLvl w:val="0"/>
        <w:rPr>
          <w:rFonts w:ascii="Arial" w:eastAsiaTheme="majorEastAsia" w:hAnsi="Arial" w:cs="Arial"/>
          <w:b/>
          <w:bCs/>
          <w:color w:val="000000" w:themeColor="text1"/>
          <w:sz w:val="28"/>
          <w:szCs w:val="28"/>
        </w:rPr>
      </w:pPr>
      <w:r w:rsidRPr="0089554C">
        <w:rPr>
          <w:rFonts w:ascii="Arial" w:eastAsiaTheme="majorEastAsia" w:hAnsi="Arial" w:cs="Arial"/>
          <w:b/>
          <w:bCs/>
          <w:color w:val="000000" w:themeColor="text1"/>
          <w:sz w:val="28"/>
          <w:szCs w:val="28"/>
        </w:rPr>
        <w:lastRenderedPageBreak/>
        <w:t>O PROFONDITÀ DELLA RICCHEZZA, DELLA SAPIENZA E DELLA CONOSCENZA DI DIO!</w:t>
      </w:r>
    </w:p>
    <w:p w14:paraId="256CD05D" w14:textId="77777777" w:rsidR="0089554C" w:rsidRPr="0089554C" w:rsidRDefault="0089554C" w:rsidP="0089554C">
      <w:pPr>
        <w:jc w:val="center"/>
        <w:rPr>
          <w:rFonts w:ascii="Arial" w:hAnsi="Arial" w:cs="Arial"/>
          <w:sz w:val="28"/>
          <w:szCs w:val="28"/>
        </w:rPr>
      </w:pPr>
      <w:r w:rsidRPr="0089554C">
        <w:rPr>
          <w:rFonts w:ascii="Arial" w:hAnsi="Arial" w:cs="Arial"/>
          <w:sz w:val="28"/>
          <w:szCs w:val="28"/>
        </w:rPr>
        <w:t xml:space="preserve">O altitudo divitiarum et sapientiae et scientiae Dei! - </w:t>
      </w:r>
      <w:r w:rsidRPr="0089554C">
        <w:rPr>
          <w:rFonts w:ascii="Times New Roman" w:hAnsi="Times New Roman" w:cs="Times New Roman"/>
          <w:color w:val="111111"/>
          <w:sz w:val="28"/>
          <w:szCs w:val="28"/>
          <w:lang w:val="el-GR"/>
        </w:rPr>
        <w:t>Ὦ</w:t>
      </w:r>
      <w:r w:rsidRPr="0089554C">
        <w:rPr>
          <w:rFonts w:ascii="PT Serif" w:hAnsi="PT Serif"/>
          <w:color w:val="111111"/>
          <w:sz w:val="28"/>
          <w:szCs w:val="28"/>
        </w:rPr>
        <w:t xml:space="preserve"> </w:t>
      </w:r>
      <w:r w:rsidRPr="0089554C">
        <w:rPr>
          <w:rFonts w:ascii="Cambria" w:hAnsi="Cambria" w:cs="Cambria"/>
          <w:color w:val="111111"/>
          <w:sz w:val="28"/>
          <w:szCs w:val="28"/>
          <w:lang w:val="el-GR"/>
        </w:rPr>
        <w:t>βάθος</w:t>
      </w:r>
      <w:r w:rsidRPr="0089554C">
        <w:rPr>
          <w:rFonts w:ascii="PT Serif" w:hAnsi="PT Serif"/>
          <w:color w:val="111111"/>
          <w:sz w:val="28"/>
          <w:szCs w:val="28"/>
        </w:rPr>
        <w:t xml:space="preserve"> </w:t>
      </w:r>
      <w:r w:rsidRPr="0089554C">
        <w:rPr>
          <w:rFonts w:ascii="PT Serif" w:hAnsi="PT Serif" w:cs="PT Serif"/>
          <w:color w:val="111111"/>
          <w:sz w:val="28"/>
          <w:szCs w:val="28"/>
          <w:lang w:val="el-GR"/>
        </w:rPr>
        <w:t>π</w:t>
      </w:r>
      <w:r w:rsidRPr="0089554C">
        <w:rPr>
          <w:rFonts w:ascii="Cambria" w:hAnsi="Cambria" w:cs="Cambria"/>
          <w:color w:val="111111"/>
          <w:sz w:val="28"/>
          <w:szCs w:val="28"/>
          <w:lang w:val="el-GR"/>
        </w:rPr>
        <w:t>λούτου</w:t>
      </w:r>
      <w:r w:rsidRPr="0089554C">
        <w:rPr>
          <w:rFonts w:ascii="PT Serif" w:hAnsi="PT Serif"/>
          <w:color w:val="111111"/>
          <w:sz w:val="28"/>
          <w:szCs w:val="28"/>
        </w:rPr>
        <w:t xml:space="preserve"> </w:t>
      </w:r>
      <w:r w:rsidRPr="0089554C">
        <w:rPr>
          <w:rFonts w:ascii="Cambria" w:hAnsi="Cambria" w:cs="Cambria"/>
          <w:color w:val="111111"/>
          <w:sz w:val="28"/>
          <w:szCs w:val="28"/>
          <w:lang w:val="el-GR"/>
        </w:rPr>
        <w:t>κα</w:t>
      </w:r>
      <w:r w:rsidRPr="0089554C">
        <w:rPr>
          <w:rFonts w:ascii="Times New Roman" w:hAnsi="Times New Roman" w:cs="Times New Roman"/>
          <w:color w:val="111111"/>
          <w:sz w:val="28"/>
          <w:szCs w:val="28"/>
          <w:lang w:val="el-GR"/>
        </w:rPr>
        <w:t>ὶ</w:t>
      </w:r>
      <w:r w:rsidRPr="0089554C">
        <w:rPr>
          <w:rFonts w:ascii="PT Serif" w:hAnsi="PT Serif"/>
          <w:color w:val="111111"/>
          <w:sz w:val="28"/>
          <w:szCs w:val="28"/>
        </w:rPr>
        <w:t xml:space="preserve"> </w:t>
      </w:r>
      <w:r w:rsidRPr="0089554C">
        <w:rPr>
          <w:rFonts w:ascii="Cambria" w:hAnsi="Cambria" w:cs="Cambria"/>
          <w:color w:val="111111"/>
          <w:sz w:val="28"/>
          <w:szCs w:val="28"/>
          <w:lang w:val="el-GR"/>
        </w:rPr>
        <w:t>σοφίας</w:t>
      </w:r>
      <w:r w:rsidRPr="0089554C">
        <w:rPr>
          <w:rFonts w:ascii="PT Serif" w:hAnsi="PT Serif"/>
          <w:color w:val="111111"/>
          <w:sz w:val="28"/>
          <w:szCs w:val="28"/>
        </w:rPr>
        <w:t xml:space="preserve"> </w:t>
      </w:r>
      <w:r w:rsidRPr="0089554C">
        <w:rPr>
          <w:rFonts w:ascii="Cambria" w:hAnsi="Cambria" w:cs="Cambria"/>
          <w:color w:val="111111"/>
          <w:sz w:val="28"/>
          <w:szCs w:val="28"/>
          <w:lang w:val="el-GR"/>
        </w:rPr>
        <w:t>κα</w:t>
      </w:r>
      <w:r w:rsidRPr="0089554C">
        <w:rPr>
          <w:rFonts w:ascii="Times New Roman" w:hAnsi="Times New Roman" w:cs="Times New Roman"/>
          <w:color w:val="111111"/>
          <w:sz w:val="28"/>
          <w:szCs w:val="28"/>
          <w:lang w:val="el-GR"/>
        </w:rPr>
        <w:t>ὶ</w:t>
      </w:r>
      <w:r w:rsidRPr="0089554C">
        <w:rPr>
          <w:rFonts w:ascii="PT Serif" w:hAnsi="PT Serif"/>
          <w:color w:val="111111"/>
          <w:sz w:val="28"/>
          <w:szCs w:val="28"/>
        </w:rPr>
        <w:t xml:space="preserve"> </w:t>
      </w:r>
      <w:r w:rsidRPr="0089554C">
        <w:rPr>
          <w:rFonts w:ascii="Cambria" w:hAnsi="Cambria" w:cs="Cambria"/>
          <w:color w:val="111111"/>
          <w:sz w:val="28"/>
          <w:szCs w:val="28"/>
          <w:lang w:val="el-GR"/>
        </w:rPr>
        <w:t>γνώσεως</w:t>
      </w:r>
      <w:r w:rsidRPr="0089554C">
        <w:rPr>
          <w:rFonts w:ascii="PT Serif" w:hAnsi="PT Serif"/>
          <w:color w:val="111111"/>
          <w:sz w:val="28"/>
          <w:szCs w:val="28"/>
        </w:rPr>
        <w:t xml:space="preserve"> </w:t>
      </w:r>
      <w:r w:rsidRPr="0089554C">
        <w:rPr>
          <w:rFonts w:ascii="Cambria" w:hAnsi="Cambria" w:cs="Cambria"/>
          <w:color w:val="111111"/>
          <w:sz w:val="28"/>
          <w:szCs w:val="28"/>
          <w:lang w:val="el-GR"/>
        </w:rPr>
        <w:t>θεο</w:t>
      </w:r>
      <w:r w:rsidRPr="0089554C">
        <w:rPr>
          <w:rFonts w:ascii="Times New Roman" w:hAnsi="Times New Roman" w:cs="Times New Roman"/>
          <w:color w:val="111111"/>
          <w:sz w:val="28"/>
          <w:szCs w:val="28"/>
          <w:lang w:val="el-GR"/>
        </w:rPr>
        <w:t>ῦ</w:t>
      </w:r>
      <w:r w:rsidRPr="0089554C">
        <w:rPr>
          <w:rFonts w:ascii="Cambria" w:hAnsi="Cambria" w:cs="Cambria"/>
          <w:color w:val="111111"/>
          <w:sz w:val="28"/>
          <w:szCs w:val="28"/>
          <w:lang w:val="el-GR"/>
        </w:rPr>
        <w:t>·</w:t>
      </w:r>
    </w:p>
    <w:p w14:paraId="5A8236EE" w14:textId="77777777" w:rsidR="0089554C" w:rsidRPr="0089554C" w:rsidRDefault="0089554C" w:rsidP="0089554C">
      <w:pPr>
        <w:jc w:val="both"/>
        <w:rPr>
          <w:rFonts w:ascii="Arial" w:hAnsi="Arial" w:cs="Arial"/>
          <w:sz w:val="24"/>
          <w:szCs w:val="24"/>
        </w:rPr>
      </w:pPr>
    </w:p>
    <w:p w14:paraId="50823CAD" w14:textId="77777777" w:rsidR="0089554C" w:rsidRPr="0089554C" w:rsidRDefault="0089554C" w:rsidP="0089554C">
      <w:pPr>
        <w:jc w:val="both"/>
        <w:rPr>
          <w:rFonts w:ascii="Arial" w:hAnsi="Arial" w:cs="Arial"/>
          <w:sz w:val="24"/>
          <w:szCs w:val="24"/>
        </w:rPr>
      </w:pPr>
      <w:bookmarkStart w:id="59" w:name="_Hlk203425382"/>
      <w:r w:rsidRPr="0089554C">
        <w:rPr>
          <w:rFonts w:ascii="Arial" w:hAnsi="Arial" w:cs="Arial"/>
          <w:sz w:val="24"/>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bookmarkStart w:id="60" w:name="_Hlk203424755"/>
      <w:r w:rsidRPr="0089554C">
        <w:rPr>
          <w:rFonts w:ascii="Arial" w:hAnsi="Arial" w:cs="Arial"/>
          <w:sz w:val="24"/>
          <w:szCs w:val="24"/>
        </w:rPr>
        <w:t xml:space="preserve"> O profondità della ricchezza, della sapienza e della conoscenza di Dio! </w:t>
      </w:r>
      <w:bookmarkEnd w:id="60"/>
      <w:r w:rsidRPr="0089554C">
        <w:rPr>
          <w:rFonts w:ascii="Arial" w:hAnsi="Arial" w:cs="Arial"/>
          <w:sz w:val="24"/>
          <w:szCs w:val="24"/>
        </w:rPr>
        <w:t xml:space="preserve">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w:t>
      </w:r>
      <w:bookmarkStart w:id="61" w:name="_Hlk203425129"/>
      <w:r w:rsidRPr="0089554C">
        <w:rPr>
          <w:rFonts w:ascii="Arial" w:hAnsi="Arial" w:cs="Arial"/>
          <w:sz w:val="24"/>
          <w:szCs w:val="24"/>
        </w:rPr>
        <w:t xml:space="preserve">(Rm 11,22-36). </w:t>
      </w:r>
    </w:p>
    <w:bookmarkEnd w:id="59"/>
    <w:bookmarkEnd w:id="61"/>
    <w:p w14:paraId="2F5E8820" w14:textId="77777777" w:rsidR="0089554C" w:rsidRPr="0089554C" w:rsidRDefault="0089554C" w:rsidP="0089554C">
      <w:pPr>
        <w:jc w:val="both"/>
        <w:rPr>
          <w:rFonts w:ascii="Arial" w:hAnsi="Arial" w:cs="Arial"/>
          <w:sz w:val="24"/>
          <w:szCs w:val="24"/>
          <w:lang w:val="la-Latn"/>
        </w:rPr>
      </w:pPr>
      <w:r w:rsidRPr="0089554C">
        <w:rPr>
          <w:rFonts w:ascii="Arial" w:hAnsi="Arial" w:cs="Arial"/>
          <w:sz w:val="24"/>
          <w:szCs w:val="24"/>
          <w:lang w:val="la-Latn"/>
        </w:rPr>
        <w:t xml:space="preserve">Vide ergo bonitatem et severitatem Dei: in eos quidem, qui ceciderunt, severitatem; in te autem bonitatem Dei, si permanseris in bonitate, alioquin et tu excideris. Sed et illi, si non permanserint in incredulitate, inserentur; potens est enim Deus iterum inserere illos! Nam si tu ex naturali excisus es oleastro et contra naturam insertus es in bonam olivam, quanto magis hi, qui secundum naturam sunt, inserentur suae olivae. Nolo enim vos ignorare, fratres, mysterium hoc, ut non sitis vobis ipsis sapientes, quia caecitas ex parte contigit in Israel, donec plenitudo gentium intraret,   et sic omnis Israel salvus fiet, sicut scriptum est: “ Veniet ex Sion, qui eripiat, avertet impietates ab Iacob; et hoc illis a me testamentum, cum abstulero peccata eorum ”. Secundum evangelium quidem inimici propter vos, secundum electionem autem carissimi propter patres; sine paenitentia enim sunt dona et vocatio Dei! Sicut enim aliquando vos non credidistis Deo, nunc autem misericordiam consecuti estis propter illorum incredulitatem, ita et isti nunc non crediderunt propter vestram misericordiam, ut et ipsi nunc misericordiam consequantur. Conclusit enim Deus omnes in incredulitatem, ut omnium misereatur! </w:t>
      </w:r>
      <w:bookmarkStart w:id="62" w:name="_Hlk203424807"/>
      <w:r w:rsidRPr="0089554C">
        <w:rPr>
          <w:rFonts w:ascii="Arial" w:hAnsi="Arial" w:cs="Arial"/>
          <w:sz w:val="24"/>
          <w:szCs w:val="24"/>
          <w:lang w:val="la-Latn"/>
        </w:rPr>
        <w:t xml:space="preserve">O altitudo divitiarum et sapientiae </w:t>
      </w:r>
      <w:r w:rsidRPr="0089554C">
        <w:rPr>
          <w:rFonts w:ascii="Arial" w:hAnsi="Arial" w:cs="Arial"/>
          <w:sz w:val="24"/>
          <w:szCs w:val="24"/>
          <w:lang w:val="la-Latn"/>
        </w:rPr>
        <w:lastRenderedPageBreak/>
        <w:t xml:space="preserve">et scientiae Dei! </w:t>
      </w:r>
      <w:bookmarkEnd w:id="62"/>
      <w:r w:rsidRPr="0089554C">
        <w:rPr>
          <w:rFonts w:ascii="Arial" w:hAnsi="Arial" w:cs="Arial"/>
          <w:sz w:val="24"/>
          <w:szCs w:val="24"/>
          <w:lang w:val="la-Latn"/>
        </w:rPr>
        <w:t xml:space="preserve">Quam incomprehensibilia sunt iudicia eius, et investigabiles viae eius! Quis enim cognovit sensum Domini? Aut quis consiliarius eius fuit?  Aut quis prior dedit illi, et retribuetur ei? Quoniam ex ipso et per ipsum et in ipsum omnia. Ipsi gloria in saecula. Amen. (Rm 11,22-36). </w:t>
      </w:r>
    </w:p>
    <w:p w14:paraId="5898EDD8" w14:textId="77777777" w:rsidR="0089554C" w:rsidRPr="0089554C" w:rsidRDefault="0089554C" w:rsidP="0089554C">
      <w:pPr>
        <w:jc w:val="both"/>
        <w:rPr>
          <w:rFonts w:ascii="Arial" w:hAnsi="Arial" w:cs="Arial"/>
          <w:sz w:val="24"/>
          <w:szCs w:val="24"/>
          <w:lang w:val="la-Latn"/>
        </w:rPr>
      </w:pPr>
      <w:r w:rsidRPr="0089554C">
        <w:rPr>
          <w:rFonts w:ascii="Times New Roman" w:hAnsi="Times New Roman" w:cs="Times New Roman"/>
          <w:color w:val="111111"/>
          <w:sz w:val="26"/>
          <w:szCs w:val="26"/>
        </w:rPr>
        <w:t>ἴ</w:t>
      </w:r>
      <w:r w:rsidRPr="0089554C">
        <w:rPr>
          <w:rFonts w:ascii="Cambria" w:hAnsi="Cambria" w:cs="Cambria"/>
          <w:color w:val="111111"/>
          <w:sz w:val="26"/>
          <w:szCs w:val="26"/>
        </w:rPr>
        <w:t>δε</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ὖ</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χρηστότητα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οτο</w:t>
      </w:r>
      <w:r w:rsidRPr="0089554C">
        <w:rPr>
          <w:rFonts w:ascii="PT Serif" w:hAnsi="PT Serif" w:cs="PT Serif"/>
          <w:color w:val="111111"/>
          <w:sz w:val="26"/>
          <w:szCs w:val="26"/>
        </w:rPr>
        <w:t>μ</w:t>
      </w:r>
      <w:r w:rsidRPr="0089554C">
        <w:rPr>
          <w:rFonts w:ascii="Cambria" w:hAnsi="Cambria" w:cs="Cambria"/>
          <w:color w:val="111111"/>
          <w:sz w:val="26"/>
          <w:szCs w:val="26"/>
        </w:rPr>
        <w:t>ίαν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θεο</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PT Serif" w:hAnsi="PT Serif"/>
          <w:color w:val="111111"/>
          <w:sz w:val="26"/>
          <w:szCs w:val="26"/>
        </w:rPr>
        <w:t>π</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PT Serif" w:hAnsi="PT Serif"/>
          <w:color w:val="111111"/>
          <w:sz w:val="26"/>
          <w:szCs w:val="26"/>
        </w:rPr>
        <w:t>μ</w:t>
      </w:r>
      <w:r w:rsidRPr="0089554C">
        <w:rPr>
          <w:rFonts w:ascii="Times New Roman" w:hAnsi="Times New Roman" w:cs="Times New Roman"/>
          <w:color w:val="111111"/>
          <w:sz w:val="26"/>
          <w:szCs w:val="26"/>
        </w:rPr>
        <w:t>ὲ</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ὺ</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εσόντας</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οτο</w:t>
      </w:r>
      <w:r w:rsidRPr="0089554C">
        <w:rPr>
          <w:rFonts w:ascii="PT Serif" w:hAnsi="PT Serif" w:cs="PT Serif"/>
          <w:color w:val="111111"/>
          <w:sz w:val="26"/>
          <w:szCs w:val="26"/>
        </w:rPr>
        <w:t>μ</w:t>
      </w:r>
      <w:r w:rsidRPr="0089554C">
        <w:rPr>
          <w:rFonts w:ascii="Cambria" w:hAnsi="Cambria" w:cs="Cambria"/>
          <w:color w:val="111111"/>
          <w:sz w:val="26"/>
          <w:szCs w:val="26"/>
        </w:rPr>
        <w:t>ία</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PT Serif" w:hAnsi="PT Serif"/>
          <w:color w:val="111111"/>
          <w:sz w:val="26"/>
          <w:szCs w:val="26"/>
        </w:rPr>
        <w:t>π</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w:t>
      </w:r>
      <w:r w:rsidRPr="0089554C">
        <w:rPr>
          <w:rFonts w:ascii="Times New Roman" w:hAnsi="Times New Roman" w:cs="Times New Roman"/>
          <w:color w:val="111111"/>
          <w:sz w:val="26"/>
          <w:szCs w:val="26"/>
        </w:rPr>
        <w:t>ὲ</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w:t>
      </w:r>
      <w:r w:rsidRPr="0089554C">
        <w:rPr>
          <w:rFonts w:ascii="Times New Roman" w:hAnsi="Times New Roman" w:cs="Times New Roman"/>
          <w:color w:val="111111"/>
          <w:sz w:val="26"/>
          <w:szCs w:val="26"/>
        </w:rPr>
        <w:t>ὲ</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Cambria" w:hAnsi="Cambria" w:cs="Cambria"/>
          <w:color w:val="111111"/>
          <w:sz w:val="26"/>
          <w:szCs w:val="26"/>
        </w:rPr>
        <w:t>χρηστότης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θεο</w:t>
      </w:r>
      <w:r w:rsidRPr="0089554C">
        <w:rPr>
          <w:rFonts w:ascii="Times New Roman" w:hAnsi="Times New Roman" w:cs="Times New Roman"/>
          <w:color w:val="111111"/>
          <w:sz w:val="26"/>
          <w:szCs w:val="26"/>
        </w:rPr>
        <w:t>ῦ</w:t>
      </w:r>
      <w:r w:rsidRPr="0089554C">
        <w:rPr>
          <w:rFonts w:ascii="Segoe UI Symbol" w:hAnsi="Segoe UI Symbol" w:cs="Segoe UI Symbol"/>
          <w:color w:val="111111"/>
          <w:sz w:val="26"/>
          <w:szCs w:val="26"/>
          <w:lang w:val="la-Latn"/>
        </w:rPr>
        <w:t>⸃</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ἐὰ</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ἐ</w:t>
      </w:r>
      <w:r w:rsidRPr="0089554C">
        <w:rPr>
          <w:rFonts w:ascii="PT Serif" w:hAnsi="PT Serif"/>
          <w:color w:val="111111"/>
          <w:sz w:val="26"/>
          <w:szCs w:val="26"/>
        </w:rPr>
        <w:t>π</w:t>
      </w:r>
      <w:r w:rsidRPr="0089554C">
        <w:rPr>
          <w:rFonts w:ascii="Cambria" w:hAnsi="Cambria" w:cs="Cambria"/>
          <w:color w:val="111111"/>
          <w:sz w:val="26"/>
          <w:szCs w:val="26"/>
        </w:rPr>
        <w:t>ι</w:t>
      </w:r>
      <w:r w:rsidRPr="0089554C">
        <w:rPr>
          <w:rFonts w:ascii="PT Serif" w:hAnsi="PT Serif" w:cs="PT Serif"/>
          <w:color w:val="111111"/>
          <w:sz w:val="26"/>
          <w:szCs w:val="26"/>
        </w:rPr>
        <w:t>μ</w:t>
      </w:r>
      <w:r w:rsidRPr="0089554C">
        <w:rPr>
          <w:rFonts w:ascii="Cambria" w:hAnsi="Cambria" w:cs="Cambria"/>
          <w:color w:val="111111"/>
          <w:sz w:val="26"/>
          <w:szCs w:val="26"/>
        </w:rPr>
        <w:t>έν</w:t>
      </w:r>
      <w:r w:rsidRPr="0089554C">
        <w:rPr>
          <w:rFonts w:ascii="Times New Roman" w:hAnsi="Times New Roman" w:cs="Times New Roman"/>
          <w:color w:val="111111"/>
          <w:sz w:val="26"/>
          <w:szCs w:val="26"/>
        </w:rPr>
        <w:t>ῃ</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ῇ</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χρηστότητι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PT Serif" w:hAnsi="PT Serif"/>
          <w:color w:val="111111"/>
          <w:sz w:val="26"/>
          <w:szCs w:val="26"/>
        </w:rPr>
        <w:t>π</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w:t>
      </w:r>
      <w:r w:rsidRPr="0089554C">
        <w:rPr>
          <w:rFonts w:ascii="Times New Roman" w:hAnsi="Times New Roman" w:cs="Times New Roman"/>
          <w:color w:val="111111"/>
          <w:sz w:val="26"/>
          <w:szCs w:val="26"/>
        </w:rPr>
        <w:t>ὺ</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κκο</w:t>
      </w:r>
      <w:r w:rsidRPr="0089554C">
        <w:rPr>
          <w:rFonts w:ascii="PT Serif" w:hAnsi="PT Serif" w:cs="PT Serif"/>
          <w:color w:val="111111"/>
          <w:sz w:val="26"/>
          <w:szCs w:val="26"/>
        </w:rPr>
        <w:t>π</w:t>
      </w:r>
      <w:r w:rsidRPr="0089554C">
        <w:rPr>
          <w:rFonts w:ascii="Cambria" w:hAnsi="Cambria" w:cs="Cambria"/>
          <w:color w:val="111111"/>
          <w:sz w:val="26"/>
          <w:szCs w:val="26"/>
        </w:rPr>
        <w:t>ήσ</w:t>
      </w:r>
      <w:r w:rsidRPr="0089554C">
        <w:rPr>
          <w:rFonts w:ascii="Times New Roman" w:hAnsi="Times New Roman" w:cs="Times New Roman"/>
          <w:color w:val="111111"/>
          <w:sz w:val="26"/>
          <w:szCs w:val="26"/>
        </w:rPr>
        <w:t>ῃ</w:t>
      </w:r>
      <w:r w:rsidRPr="0089554C">
        <w:rPr>
          <w:rFonts w:ascii="PT Serif" w:hAnsi="PT Serif"/>
          <w:color w:val="111111"/>
          <w:sz w:val="26"/>
          <w:szCs w:val="26"/>
          <w:lang w:val="la-Latn"/>
        </w:rPr>
        <w:t>. </w:t>
      </w:r>
      <w:r w:rsidRPr="0089554C">
        <w:rPr>
          <w:rFonts w:ascii="Cambria" w:hAnsi="Cambria" w:cs="Cambria"/>
          <w:color w:val="111111"/>
          <w:sz w:val="26"/>
          <w:szCs w:val="26"/>
        </w:rPr>
        <w:t>κ</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κε</w:t>
      </w:r>
      <w:r w:rsidRPr="0089554C">
        <w:rPr>
          <w:rFonts w:ascii="Times New Roman" w:hAnsi="Times New Roman" w:cs="Times New Roman"/>
          <w:color w:val="111111"/>
          <w:sz w:val="26"/>
          <w:szCs w:val="26"/>
        </w:rPr>
        <w:t>ῖ</w:t>
      </w:r>
      <w:r w:rsidRPr="0089554C">
        <w:rPr>
          <w:rFonts w:ascii="Cambria" w:hAnsi="Cambria" w:cs="Cambria"/>
          <w:color w:val="111111"/>
          <w:sz w:val="26"/>
          <w:szCs w:val="26"/>
        </w:rPr>
        <w:t>νοι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δέ</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ἐὰ</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μ</w:t>
      </w:r>
      <w:r w:rsidRPr="0089554C">
        <w:rPr>
          <w:rFonts w:ascii="Times New Roman" w:hAnsi="Times New Roman" w:cs="Times New Roman"/>
          <w:color w:val="111111"/>
          <w:sz w:val="26"/>
          <w:szCs w:val="26"/>
        </w:rPr>
        <w:t>ὴ</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ἐ</w:t>
      </w:r>
      <w:r w:rsidRPr="0089554C">
        <w:rPr>
          <w:rFonts w:ascii="PT Serif" w:hAnsi="PT Serif"/>
          <w:color w:val="111111"/>
          <w:sz w:val="26"/>
          <w:szCs w:val="26"/>
        </w:rPr>
        <w:t>π</w:t>
      </w:r>
      <w:r w:rsidRPr="0089554C">
        <w:rPr>
          <w:rFonts w:ascii="Cambria" w:hAnsi="Cambria" w:cs="Cambria"/>
          <w:color w:val="111111"/>
          <w:sz w:val="26"/>
          <w:szCs w:val="26"/>
        </w:rPr>
        <w:t>ι</w:t>
      </w:r>
      <w:r w:rsidRPr="0089554C">
        <w:rPr>
          <w:rFonts w:ascii="PT Serif" w:hAnsi="PT Serif" w:cs="PT Serif"/>
          <w:color w:val="111111"/>
          <w:sz w:val="26"/>
          <w:szCs w:val="26"/>
        </w:rPr>
        <w:t>μ</w:t>
      </w:r>
      <w:r w:rsidRPr="0089554C">
        <w:rPr>
          <w:rFonts w:ascii="Cambria" w:hAnsi="Cambria" w:cs="Cambria"/>
          <w:color w:val="111111"/>
          <w:sz w:val="26"/>
          <w:szCs w:val="26"/>
        </w:rPr>
        <w:t>ένωσι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ῇ</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ιστί</w:t>
      </w:r>
      <w:r w:rsidRPr="0089554C">
        <w:rPr>
          <w:rFonts w:ascii="Times New Roman" w:hAnsi="Times New Roman" w:cs="Times New Roman"/>
          <w:color w:val="111111"/>
          <w:sz w:val="26"/>
          <w:szCs w:val="26"/>
        </w:rPr>
        <w:t>ᾳ</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γκεντρισθήσονται·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δυνατ</w:t>
      </w:r>
      <w:r w:rsidRPr="0089554C">
        <w:rPr>
          <w:rFonts w:ascii="Times New Roman" w:hAnsi="Times New Roman" w:cs="Times New Roman"/>
          <w:color w:val="111111"/>
          <w:sz w:val="26"/>
          <w:szCs w:val="26"/>
        </w:rPr>
        <w:t>ὸ</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γάρ</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στιν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ὁ</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w:t>
      </w:r>
      <w:r w:rsidRPr="0089554C">
        <w:rPr>
          <w:rFonts w:ascii="Times New Roman" w:hAnsi="Times New Roman" w:cs="Times New Roman"/>
          <w:color w:val="111111"/>
          <w:sz w:val="26"/>
          <w:szCs w:val="26"/>
        </w:rPr>
        <w:t>ὸ</w:t>
      </w:r>
      <w:r w:rsidRPr="0089554C">
        <w:rPr>
          <w:rFonts w:ascii="Cambria" w:hAnsi="Cambria" w:cs="Cambria"/>
          <w:color w:val="111111"/>
          <w:sz w:val="26"/>
          <w:szCs w:val="26"/>
        </w:rPr>
        <w:t>ς</w:t>
      </w:r>
      <w:r w:rsidRPr="0089554C">
        <w:rPr>
          <w:rFonts w:ascii="Segoe UI Symbol" w:hAnsi="Segoe UI Symbol" w:cs="Segoe UI Symbol"/>
          <w:color w:val="111111"/>
          <w:sz w:val="26"/>
          <w:szCs w:val="26"/>
          <w:lang w:val="la-Latn"/>
        </w:rPr>
        <w:t>⸃</w:t>
      </w:r>
      <w:r w:rsidRPr="0089554C">
        <w:rPr>
          <w:rFonts w:ascii="PT Serif" w:hAnsi="PT Serif"/>
          <w:color w:val="111111"/>
          <w:sz w:val="26"/>
          <w:szCs w:val="26"/>
          <w:lang w:val="la-Latn"/>
        </w:rPr>
        <w:t xml:space="preserve"> </w:t>
      </w:r>
      <w:r w:rsidRPr="0089554C">
        <w:rPr>
          <w:rFonts w:ascii="PT Serif" w:hAnsi="PT Serif"/>
          <w:color w:val="111111"/>
          <w:sz w:val="26"/>
          <w:szCs w:val="26"/>
        </w:rPr>
        <w:t>π</w:t>
      </w:r>
      <w:r w:rsidRPr="0089554C">
        <w:rPr>
          <w:rFonts w:ascii="Cambria" w:hAnsi="Cambria" w:cs="Cambria"/>
          <w:color w:val="111111"/>
          <w:sz w:val="26"/>
          <w:szCs w:val="26"/>
        </w:rPr>
        <w:t>άλιν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γκεντρίσαι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τούς</w:t>
      </w:r>
      <w:r w:rsidRPr="0089554C">
        <w:rPr>
          <w:rFonts w:ascii="PT Serif" w:hAnsi="PT Serif"/>
          <w:color w:val="111111"/>
          <w:sz w:val="26"/>
          <w:szCs w:val="26"/>
          <w:lang w:val="la-Latn"/>
        </w:rPr>
        <w:t>.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w:t>
      </w:r>
      <w:r w:rsidRPr="0089554C">
        <w:rPr>
          <w:rFonts w:ascii="Times New Roman" w:hAnsi="Times New Roman" w:cs="Times New Roman"/>
          <w:color w:val="111111"/>
          <w:sz w:val="26"/>
          <w:szCs w:val="26"/>
        </w:rPr>
        <w:t>ὺ</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κ</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ῆ</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φύσιν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ξεκό</w:t>
      </w:r>
      <w:r w:rsidRPr="0089554C">
        <w:rPr>
          <w:rFonts w:ascii="PT Serif" w:hAnsi="PT Serif" w:cs="PT Serif"/>
          <w:color w:val="111111"/>
          <w:sz w:val="26"/>
          <w:szCs w:val="26"/>
        </w:rPr>
        <w:t>π</w:t>
      </w:r>
      <w:r w:rsidRPr="0089554C">
        <w:rPr>
          <w:rFonts w:ascii="Cambria" w:hAnsi="Cambria" w:cs="Cambria"/>
          <w:color w:val="111111"/>
          <w:sz w:val="26"/>
          <w:szCs w:val="26"/>
        </w:rPr>
        <w:t>ης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γριελαίου</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PT Serif" w:hAnsi="PT Serif"/>
          <w:color w:val="111111"/>
          <w:sz w:val="26"/>
          <w:szCs w:val="26"/>
        </w:rPr>
        <w:t>π</w:t>
      </w:r>
      <w:r w:rsidRPr="0089554C">
        <w:rPr>
          <w:rFonts w:ascii="Cambria" w:hAnsi="Cambria" w:cs="Cambria"/>
          <w:color w:val="111111"/>
          <w:sz w:val="26"/>
          <w:szCs w:val="26"/>
        </w:rPr>
        <w:t>αρ</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φύσιν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νεκεντρίσθης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καλλιέλαιον</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όσ</w:t>
      </w:r>
      <w:r w:rsidRPr="0089554C">
        <w:rPr>
          <w:rFonts w:ascii="Times New Roman" w:hAnsi="Times New Roman" w:cs="Times New Roman"/>
          <w:color w:val="111111"/>
          <w:sz w:val="26"/>
          <w:szCs w:val="26"/>
        </w:rPr>
        <w:t>ῳ</w:t>
      </w:r>
      <w:r w:rsidRPr="0089554C">
        <w:rPr>
          <w:rFonts w:ascii="PT Serif" w:hAnsi="PT Serif"/>
          <w:color w:val="111111"/>
          <w:sz w:val="26"/>
          <w:szCs w:val="26"/>
          <w:lang w:val="la-Latn"/>
        </w:rPr>
        <w:t xml:space="preserve"> </w:t>
      </w:r>
      <w:r w:rsidRPr="0089554C">
        <w:rPr>
          <w:rFonts w:ascii="PT Serif" w:hAnsi="PT Serif"/>
          <w:color w:val="111111"/>
          <w:sz w:val="26"/>
          <w:szCs w:val="26"/>
        </w:rPr>
        <w:t>μ</w:t>
      </w:r>
      <w:r w:rsidRPr="0089554C">
        <w:rPr>
          <w:rFonts w:ascii="Times New Roman" w:hAnsi="Times New Roman" w:cs="Times New Roman"/>
          <w:color w:val="111111"/>
          <w:sz w:val="26"/>
          <w:szCs w:val="26"/>
        </w:rPr>
        <w:t>ᾶ</w:t>
      </w:r>
      <w:r w:rsidRPr="0089554C">
        <w:rPr>
          <w:rFonts w:ascii="Cambria" w:hAnsi="Cambria" w:cs="Cambria"/>
          <w:color w:val="111111"/>
          <w:sz w:val="26"/>
          <w:szCs w:val="26"/>
        </w:rPr>
        <w:t>λλον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ὗ</w:t>
      </w:r>
      <w:r w:rsidRPr="0089554C">
        <w:rPr>
          <w:rFonts w:ascii="Cambria" w:hAnsi="Cambria" w:cs="Cambria"/>
          <w:color w:val="111111"/>
          <w:sz w:val="26"/>
          <w:szCs w:val="26"/>
        </w:rPr>
        <w:t>τοι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φύσιν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γκεντρισθήσονται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ῇ</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δί</w:t>
      </w:r>
      <w:r w:rsidRPr="0089554C">
        <w:rPr>
          <w:rFonts w:ascii="Times New Roman" w:hAnsi="Times New Roman" w:cs="Times New Roman"/>
          <w:color w:val="111111"/>
          <w:sz w:val="26"/>
          <w:szCs w:val="26"/>
        </w:rPr>
        <w:t>ᾳ</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λαί</w:t>
      </w:r>
      <w:r w:rsidRPr="0089554C">
        <w:rPr>
          <w:rFonts w:ascii="Times New Roman" w:hAnsi="Times New Roman" w:cs="Times New Roman"/>
          <w:color w:val="111111"/>
          <w:sz w:val="26"/>
          <w:szCs w:val="26"/>
        </w:rPr>
        <w:t>ᾳ</w:t>
      </w:r>
      <w:r w:rsidRPr="0089554C">
        <w:rPr>
          <w:rFonts w:ascii="PT Serif" w:hAnsi="PT Serif"/>
          <w:color w:val="111111"/>
          <w:sz w:val="26"/>
          <w:szCs w:val="26"/>
          <w:lang w:val="la-Latn"/>
        </w:rPr>
        <w:t>.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ὐ</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θέλω</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ὑ</w:t>
      </w:r>
      <w:r w:rsidRPr="0089554C">
        <w:rPr>
          <w:rFonts w:ascii="PT Serif" w:hAnsi="PT Serif"/>
          <w:color w:val="111111"/>
          <w:sz w:val="26"/>
          <w:szCs w:val="26"/>
        </w:rPr>
        <w:t>μ</w:t>
      </w:r>
      <w:r w:rsidRPr="0089554C">
        <w:rPr>
          <w:rFonts w:ascii="Times New Roman" w:hAnsi="Times New Roman" w:cs="Times New Roman"/>
          <w:color w:val="111111"/>
          <w:sz w:val="26"/>
          <w:szCs w:val="26"/>
        </w:rPr>
        <w:t>ᾶ</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γνοε</w:t>
      </w:r>
      <w:r w:rsidRPr="0089554C">
        <w:rPr>
          <w:rFonts w:ascii="Times New Roman" w:hAnsi="Times New Roman" w:cs="Times New Roman"/>
          <w:color w:val="111111"/>
          <w:sz w:val="26"/>
          <w:szCs w:val="26"/>
        </w:rPr>
        <w:t>ῖ</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δελφοί</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ὸ</w:t>
      </w:r>
      <w:r w:rsidRPr="0089554C">
        <w:rPr>
          <w:rFonts w:ascii="PT Serif" w:hAnsi="PT Serif"/>
          <w:color w:val="111111"/>
          <w:sz w:val="26"/>
          <w:szCs w:val="26"/>
          <w:lang w:val="la-Latn"/>
        </w:rPr>
        <w:t xml:space="preserve"> </w:t>
      </w:r>
      <w:r w:rsidRPr="0089554C">
        <w:rPr>
          <w:rFonts w:ascii="PT Serif" w:hAnsi="PT Serif"/>
          <w:color w:val="111111"/>
          <w:sz w:val="26"/>
          <w:szCs w:val="26"/>
        </w:rPr>
        <w:t>μ</w:t>
      </w:r>
      <w:r w:rsidRPr="0089554C">
        <w:rPr>
          <w:rFonts w:ascii="Cambria" w:hAnsi="Cambria" w:cs="Cambria"/>
          <w:color w:val="111111"/>
          <w:sz w:val="26"/>
          <w:szCs w:val="26"/>
        </w:rPr>
        <w:t>υστήριον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το</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ἵ</w:t>
      </w:r>
      <w:r w:rsidRPr="0089554C">
        <w:rPr>
          <w:rFonts w:ascii="Cambria" w:hAnsi="Cambria" w:cs="Cambria"/>
          <w:color w:val="111111"/>
          <w:sz w:val="26"/>
          <w:szCs w:val="26"/>
        </w:rPr>
        <w:t>να</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μ</w:t>
      </w:r>
      <w:r w:rsidRPr="0089554C">
        <w:rPr>
          <w:rFonts w:ascii="Times New Roman" w:hAnsi="Times New Roman" w:cs="Times New Roman"/>
          <w:color w:val="111111"/>
          <w:sz w:val="26"/>
          <w:szCs w:val="26"/>
        </w:rPr>
        <w:t>ὴ</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ἦ</w:t>
      </w:r>
      <w:r w:rsidRPr="0089554C">
        <w:rPr>
          <w:rFonts w:ascii="Cambria" w:hAnsi="Cambria" w:cs="Cambria"/>
          <w:color w:val="111111"/>
          <w:sz w:val="26"/>
          <w:szCs w:val="26"/>
        </w:rPr>
        <w:t>τε</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ἑ</w:t>
      </w:r>
      <w:r w:rsidRPr="0089554C">
        <w:rPr>
          <w:rFonts w:ascii="Cambria" w:hAnsi="Cambria" w:cs="Cambria"/>
          <w:color w:val="111111"/>
          <w:sz w:val="26"/>
          <w:szCs w:val="26"/>
        </w:rPr>
        <w:t>αυτο</w:t>
      </w:r>
      <w:r w:rsidRPr="0089554C">
        <w:rPr>
          <w:rFonts w:ascii="Times New Roman" w:hAnsi="Times New Roman" w:cs="Times New Roman"/>
          <w:color w:val="111111"/>
          <w:sz w:val="26"/>
          <w:szCs w:val="26"/>
        </w:rPr>
        <w:t>ῖ</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φρόνι</w:t>
      </w:r>
      <w:r w:rsidRPr="0089554C">
        <w:rPr>
          <w:rFonts w:ascii="PT Serif" w:hAnsi="PT Serif" w:cs="PT Serif"/>
          <w:color w:val="111111"/>
          <w:sz w:val="26"/>
          <w:szCs w:val="26"/>
        </w:rPr>
        <w:t>μ</w:t>
      </w:r>
      <w:r w:rsidRPr="0089554C">
        <w:rPr>
          <w:rFonts w:ascii="Cambria" w:hAnsi="Cambria" w:cs="Cambria"/>
          <w:color w:val="111111"/>
          <w:sz w:val="26"/>
          <w:szCs w:val="26"/>
        </w:rPr>
        <w:t>οι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ὅ</w:t>
      </w:r>
      <w:r w:rsidRPr="0089554C">
        <w:rPr>
          <w:rFonts w:ascii="Cambria" w:hAnsi="Cambria" w:cs="Cambria"/>
          <w:color w:val="111111"/>
          <w:sz w:val="26"/>
          <w:szCs w:val="26"/>
        </w:rPr>
        <w:t>τι</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ώρωσις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Times New Roman" w:hAnsi="Times New Roman" w:cs="Times New Roman"/>
          <w:color w:val="111111"/>
          <w:sz w:val="26"/>
          <w:szCs w:val="26"/>
        </w:rPr>
        <w:t>ὸ</w:t>
      </w:r>
      <w:r w:rsidRPr="0089554C">
        <w:rPr>
          <w:rFonts w:ascii="PT Serif" w:hAnsi="PT Serif"/>
          <w:color w:val="111111"/>
          <w:sz w:val="26"/>
          <w:szCs w:val="26"/>
          <w:lang w:val="la-Latn"/>
        </w:rPr>
        <w:t xml:space="preserve"> </w:t>
      </w:r>
      <w:r w:rsidRPr="0089554C">
        <w:rPr>
          <w:rFonts w:ascii="PT Serif" w:hAnsi="PT Serif"/>
          <w:color w:val="111111"/>
          <w:sz w:val="26"/>
          <w:szCs w:val="26"/>
        </w:rPr>
        <w:t>μ</w:t>
      </w:r>
      <w:r w:rsidRPr="0089554C">
        <w:rPr>
          <w:rFonts w:ascii="Cambria" w:hAnsi="Cambria" w:cs="Cambria"/>
          <w:color w:val="111111"/>
          <w:sz w:val="26"/>
          <w:szCs w:val="26"/>
        </w:rPr>
        <w:t>έρους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σρα</w:t>
      </w:r>
      <w:r w:rsidRPr="0089554C">
        <w:rPr>
          <w:rFonts w:ascii="Times New Roman" w:hAnsi="Times New Roman" w:cs="Times New Roman"/>
          <w:color w:val="111111"/>
          <w:sz w:val="26"/>
          <w:szCs w:val="26"/>
        </w:rPr>
        <w:t>ὴ</w:t>
      </w:r>
      <w:r w:rsidRPr="0089554C">
        <w:rPr>
          <w:rFonts w:ascii="Cambria" w:hAnsi="Cambria" w:cs="Cambria"/>
          <w:color w:val="111111"/>
          <w:sz w:val="26"/>
          <w:szCs w:val="26"/>
        </w:rPr>
        <w:t>λ</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γέγονεν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ἄ</w:t>
      </w:r>
      <w:r w:rsidRPr="0089554C">
        <w:rPr>
          <w:rFonts w:ascii="Cambria" w:hAnsi="Cambria" w:cs="Cambria"/>
          <w:color w:val="111111"/>
          <w:sz w:val="26"/>
          <w:szCs w:val="26"/>
        </w:rPr>
        <w:t>χρι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ὗ</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ὸ</w:t>
      </w:r>
      <w:r w:rsidRPr="0089554C">
        <w:rPr>
          <w:rFonts w:ascii="PT Serif" w:hAnsi="PT Serif"/>
          <w:color w:val="111111"/>
          <w:sz w:val="26"/>
          <w:szCs w:val="26"/>
          <w:lang w:val="la-Latn"/>
        </w:rPr>
        <w:t xml:space="preserve"> </w:t>
      </w:r>
      <w:r w:rsidRPr="0089554C">
        <w:rPr>
          <w:rFonts w:ascii="PT Serif" w:hAnsi="PT Serif"/>
          <w:color w:val="111111"/>
          <w:sz w:val="26"/>
          <w:szCs w:val="26"/>
        </w:rPr>
        <w:t>π</w:t>
      </w:r>
      <w:r w:rsidRPr="0089554C">
        <w:rPr>
          <w:rFonts w:ascii="Cambria" w:hAnsi="Cambria" w:cs="Cambria"/>
          <w:color w:val="111111"/>
          <w:sz w:val="26"/>
          <w:szCs w:val="26"/>
        </w:rPr>
        <w:t>λήρω</w:t>
      </w:r>
      <w:r w:rsidRPr="0089554C">
        <w:rPr>
          <w:rFonts w:ascii="PT Serif" w:hAnsi="PT Serif" w:cs="PT Serif"/>
          <w:color w:val="111111"/>
          <w:sz w:val="26"/>
          <w:szCs w:val="26"/>
        </w:rPr>
        <w:t>μ</w:t>
      </w:r>
      <w:r w:rsidRPr="0089554C">
        <w:rPr>
          <w:rFonts w:ascii="Cambria" w:hAnsi="Cambria" w:cs="Cambria"/>
          <w:color w:val="111111"/>
          <w:sz w:val="26"/>
          <w:szCs w:val="26"/>
        </w:rPr>
        <w:t>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ῶ</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θν</w:t>
      </w:r>
      <w:r w:rsidRPr="0089554C">
        <w:rPr>
          <w:rFonts w:ascii="Times New Roman" w:hAnsi="Times New Roman" w:cs="Times New Roman"/>
          <w:color w:val="111111"/>
          <w:sz w:val="26"/>
          <w:szCs w:val="26"/>
        </w:rPr>
        <w:t>ῶ</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σέλθ</w:t>
      </w:r>
      <w:r w:rsidRPr="0089554C">
        <w:rPr>
          <w:rFonts w:ascii="Times New Roman" w:hAnsi="Times New Roman" w:cs="Times New Roman"/>
          <w:color w:val="111111"/>
          <w:sz w:val="26"/>
          <w:szCs w:val="26"/>
        </w:rPr>
        <w:t>ῃ</w:t>
      </w:r>
      <w:r w:rsidRPr="0089554C">
        <w:rPr>
          <w:rFonts w:ascii="PT Serif" w:hAnsi="PT Serif"/>
          <w:color w:val="111111"/>
          <w:sz w:val="26"/>
          <w:szCs w:val="26"/>
          <w:lang w:val="la-Latn"/>
        </w:rPr>
        <w:t>,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ὕ</w:t>
      </w:r>
      <w:r w:rsidRPr="0089554C">
        <w:rPr>
          <w:rFonts w:ascii="Cambria" w:hAnsi="Cambria" w:cs="Cambria"/>
          <w:color w:val="111111"/>
          <w:sz w:val="26"/>
          <w:szCs w:val="26"/>
        </w:rPr>
        <w:t>τως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Times New Roman" w:hAnsi="Times New Roman" w:cs="Times New Roman"/>
          <w:color w:val="111111"/>
          <w:sz w:val="26"/>
          <w:szCs w:val="26"/>
        </w:rPr>
        <w:t>ᾶ</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σρα</w:t>
      </w:r>
      <w:r w:rsidRPr="0089554C">
        <w:rPr>
          <w:rFonts w:ascii="Times New Roman" w:hAnsi="Times New Roman" w:cs="Times New Roman"/>
          <w:color w:val="111111"/>
          <w:sz w:val="26"/>
          <w:szCs w:val="26"/>
        </w:rPr>
        <w:t>ὴ</w:t>
      </w:r>
      <w:r w:rsidRPr="0089554C">
        <w:rPr>
          <w:rFonts w:ascii="Cambria" w:hAnsi="Cambria" w:cs="Cambria"/>
          <w:color w:val="111111"/>
          <w:sz w:val="26"/>
          <w:szCs w:val="26"/>
        </w:rPr>
        <w:t>λ</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σωθήσεται·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καθ</w:t>
      </w:r>
      <w:r w:rsidRPr="0089554C">
        <w:rPr>
          <w:rFonts w:ascii="Times New Roman" w:hAnsi="Times New Roman" w:cs="Times New Roman"/>
          <w:color w:val="111111"/>
          <w:sz w:val="26"/>
          <w:szCs w:val="26"/>
        </w:rPr>
        <w:t>ὼ</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γέγρα</w:t>
      </w:r>
      <w:r w:rsidRPr="0089554C">
        <w:rPr>
          <w:rFonts w:ascii="PT Serif" w:hAnsi="PT Serif" w:cs="PT Serif"/>
          <w:color w:val="111111"/>
          <w:sz w:val="26"/>
          <w:szCs w:val="26"/>
        </w:rPr>
        <w:t>π</w:t>
      </w:r>
      <w:r w:rsidRPr="0089554C">
        <w:rPr>
          <w:rFonts w:ascii="Cambria" w:hAnsi="Cambria" w:cs="Cambria"/>
          <w:color w:val="111111"/>
          <w:sz w:val="26"/>
          <w:szCs w:val="26"/>
        </w:rPr>
        <w:t>ται·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Ἥ</w:t>
      </w:r>
      <w:r w:rsidRPr="0089554C">
        <w:rPr>
          <w:rFonts w:ascii="Cambria" w:hAnsi="Cambria" w:cs="Cambria"/>
          <w:color w:val="111111"/>
          <w:sz w:val="26"/>
          <w:szCs w:val="26"/>
        </w:rPr>
        <w:t>ξει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κ</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Σι</w:t>
      </w:r>
      <w:r w:rsidRPr="0089554C">
        <w:rPr>
          <w:rFonts w:ascii="Times New Roman" w:hAnsi="Times New Roman" w:cs="Times New Roman"/>
          <w:color w:val="111111"/>
          <w:sz w:val="26"/>
          <w:szCs w:val="26"/>
        </w:rPr>
        <w:t>ὼ</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ὁ</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Times New Roman" w:hAnsi="Times New Roman" w:cs="Times New Roman"/>
          <w:color w:val="111111"/>
          <w:sz w:val="26"/>
          <w:szCs w:val="26"/>
        </w:rPr>
        <w:t>ῥ</w:t>
      </w:r>
      <w:r w:rsidRPr="0089554C">
        <w:rPr>
          <w:rFonts w:ascii="Cambria" w:hAnsi="Cambria" w:cs="Cambria"/>
          <w:color w:val="111111"/>
          <w:sz w:val="26"/>
          <w:szCs w:val="26"/>
        </w:rPr>
        <w:t>υό</w:t>
      </w:r>
      <w:r w:rsidRPr="0089554C">
        <w:rPr>
          <w:rFonts w:ascii="PT Serif" w:hAnsi="PT Serif" w:cs="PT Serif"/>
          <w:color w:val="111111"/>
          <w:sz w:val="26"/>
          <w:szCs w:val="26"/>
        </w:rPr>
        <w:t>μ</w:t>
      </w:r>
      <w:r w:rsidRPr="0089554C">
        <w:rPr>
          <w:rFonts w:ascii="Cambria" w:hAnsi="Cambria" w:cs="Cambria"/>
          <w:color w:val="111111"/>
          <w:sz w:val="26"/>
          <w:szCs w:val="26"/>
        </w:rPr>
        <w:t>ενος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οστρέψει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σεβείας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Times New Roman" w:hAnsi="Times New Roman" w:cs="Times New Roman"/>
          <w:color w:val="111111"/>
          <w:sz w:val="26"/>
          <w:szCs w:val="26"/>
        </w:rPr>
        <w:t>ὸ</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ακώβ</w:t>
      </w:r>
      <w:r w:rsidRPr="0089554C">
        <w:rPr>
          <w:rFonts w:ascii="PT Serif" w:hAnsi="PT Serif"/>
          <w:color w:val="111111"/>
          <w:sz w:val="26"/>
          <w:szCs w:val="26"/>
          <w:lang w:val="la-Latn"/>
        </w:rPr>
        <w:t>.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ὕ</w:t>
      </w:r>
      <w:r w:rsidRPr="0089554C">
        <w:rPr>
          <w:rFonts w:ascii="Cambria" w:hAnsi="Cambria" w:cs="Cambria"/>
          <w:color w:val="111111"/>
          <w:sz w:val="26"/>
          <w:szCs w:val="26"/>
        </w:rPr>
        <w:t>τη</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ῖ</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ἡ</w:t>
      </w:r>
      <w:r w:rsidRPr="0089554C">
        <w:rPr>
          <w:rFonts w:ascii="PT Serif" w:hAnsi="PT Serif"/>
          <w:color w:val="111111"/>
          <w:sz w:val="26"/>
          <w:szCs w:val="26"/>
          <w:lang w:val="la-Latn"/>
        </w:rPr>
        <w:t xml:space="preserve"> </w:t>
      </w:r>
      <w:r w:rsidRPr="0089554C">
        <w:rPr>
          <w:rFonts w:ascii="PT Serif" w:hAnsi="PT Serif"/>
          <w:color w:val="111111"/>
          <w:sz w:val="26"/>
          <w:szCs w:val="26"/>
        </w:rPr>
        <w:t>π</w:t>
      </w:r>
      <w:r w:rsidRPr="0089554C">
        <w:rPr>
          <w:rFonts w:ascii="Cambria" w:hAnsi="Cambria" w:cs="Cambria"/>
          <w:color w:val="111111"/>
          <w:sz w:val="26"/>
          <w:szCs w:val="26"/>
        </w:rPr>
        <w:t>αρ</w:t>
      </w:r>
      <w:r w:rsidRPr="0089554C">
        <w:rPr>
          <w:rFonts w:ascii="PT Serif" w:hAnsi="PT Serif" w:cs="PT Serif"/>
          <w:color w:val="111111"/>
          <w:sz w:val="26"/>
          <w:szCs w:val="26"/>
          <w:lang w:val="la-Latn"/>
        </w:rPr>
        <w:t>’</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PT Serif" w:hAnsi="PT Serif"/>
          <w:color w:val="111111"/>
          <w:sz w:val="26"/>
          <w:szCs w:val="26"/>
        </w:rPr>
        <w:t>μ</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διαθήκη</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ὅ</w:t>
      </w:r>
      <w:r w:rsidRPr="0089554C">
        <w:rPr>
          <w:rFonts w:ascii="Cambria" w:hAnsi="Cambria" w:cs="Cambria"/>
          <w:color w:val="111111"/>
          <w:sz w:val="26"/>
          <w:szCs w:val="26"/>
        </w:rPr>
        <w:t>ταν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φέλω</w:t>
      </w:r>
      <w:r w:rsidRPr="0089554C">
        <w:rPr>
          <w:rFonts w:ascii="PT Serif" w:hAnsi="PT Serif" w:cs="PT Serif"/>
          <w:color w:val="111111"/>
          <w:sz w:val="26"/>
          <w:szCs w:val="26"/>
        </w:rPr>
        <w:t>μ</w:t>
      </w:r>
      <w:r w:rsidRPr="0089554C">
        <w:rPr>
          <w:rFonts w:ascii="Cambria" w:hAnsi="Cambria" w:cs="Cambria"/>
          <w:color w:val="111111"/>
          <w:sz w:val="26"/>
          <w:szCs w:val="26"/>
        </w:rPr>
        <w:t>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ἁ</w:t>
      </w:r>
      <w:r w:rsidRPr="0089554C">
        <w:rPr>
          <w:rFonts w:ascii="PT Serif" w:hAnsi="PT Serif"/>
          <w:color w:val="111111"/>
          <w:sz w:val="26"/>
          <w:szCs w:val="26"/>
        </w:rPr>
        <w:t>μ</w:t>
      </w:r>
      <w:r w:rsidRPr="0089554C">
        <w:rPr>
          <w:rFonts w:ascii="Cambria" w:hAnsi="Cambria" w:cs="Cambria"/>
          <w:color w:val="111111"/>
          <w:sz w:val="26"/>
          <w:szCs w:val="26"/>
        </w:rPr>
        <w:t>αρτίας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ῶ</w:t>
      </w:r>
      <w:r w:rsidRPr="0089554C">
        <w:rPr>
          <w:rFonts w:ascii="Cambria" w:hAnsi="Cambria" w:cs="Cambria"/>
          <w:color w:val="111111"/>
          <w:sz w:val="26"/>
          <w:szCs w:val="26"/>
        </w:rPr>
        <w:t>ν</w:t>
      </w:r>
      <w:r w:rsidRPr="0089554C">
        <w:rPr>
          <w:rFonts w:ascii="PT Serif" w:hAnsi="PT Serif"/>
          <w:color w:val="111111"/>
          <w:sz w:val="26"/>
          <w:szCs w:val="26"/>
          <w:lang w:val="la-Latn"/>
        </w:rPr>
        <w:t>. </w:t>
      </w:r>
      <w:r w:rsidRPr="0089554C">
        <w:rPr>
          <w:rFonts w:ascii="Cambria" w:hAnsi="Cambria" w:cs="Cambria"/>
          <w:color w:val="111111"/>
          <w:sz w:val="26"/>
          <w:szCs w:val="26"/>
        </w:rPr>
        <w:t>κατ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PT Serif" w:hAnsi="PT Serif"/>
          <w:color w:val="111111"/>
          <w:sz w:val="26"/>
          <w:szCs w:val="26"/>
        </w:rPr>
        <w:t>μ</w:t>
      </w:r>
      <w:r w:rsidRPr="0089554C">
        <w:rPr>
          <w:rFonts w:ascii="Times New Roman" w:hAnsi="Times New Roman" w:cs="Times New Roman"/>
          <w:color w:val="111111"/>
          <w:sz w:val="26"/>
          <w:szCs w:val="26"/>
        </w:rPr>
        <w:t>ὲ</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ὸ</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αγγέλιον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χθρο</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δι</w:t>
      </w:r>
      <w:r w:rsidRPr="0089554C">
        <w:rPr>
          <w:rFonts w:ascii="PT Serif" w:hAnsi="PT Serif" w:cs="PT Serif"/>
          <w:color w:val="111111"/>
          <w:sz w:val="26"/>
          <w:szCs w:val="26"/>
          <w:lang w:val="la-Latn"/>
        </w:rPr>
        <w:t>’</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ὑ</w:t>
      </w:r>
      <w:r w:rsidRPr="0089554C">
        <w:rPr>
          <w:rFonts w:ascii="PT Serif" w:hAnsi="PT Serif"/>
          <w:color w:val="111111"/>
          <w:sz w:val="26"/>
          <w:szCs w:val="26"/>
        </w:rPr>
        <w:t>μ</w:t>
      </w:r>
      <w:r w:rsidRPr="0089554C">
        <w:rPr>
          <w:rFonts w:ascii="Times New Roman" w:hAnsi="Times New Roman" w:cs="Times New Roman"/>
          <w:color w:val="111111"/>
          <w:sz w:val="26"/>
          <w:szCs w:val="26"/>
        </w:rPr>
        <w:t>ᾶ</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w:t>
      </w:r>
      <w:r w:rsidRPr="0089554C">
        <w:rPr>
          <w:rFonts w:ascii="Times New Roman" w:hAnsi="Times New Roman" w:cs="Times New Roman"/>
          <w:color w:val="111111"/>
          <w:sz w:val="26"/>
          <w:szCs w:val="26"/>
        </w:rPr>
        <w:t>ὲ</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ὴ</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κλογ</w:t>
      </w:r>
      <w:r w:rsidRPr="0089554C">
        <w:rPr>
          <w:rFonts w:ascii="Times New Roman" w:hAnsi="Times New Roman" w:cs="Times New Roman"/>
          <w:color w:val="111111"/>
          <w:sz w:val="26"/>
          <w:szCs w:val="26"/>
        </w:rPr>
        <w:t>ὴ</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γα</w:t>
      </w:r>
      <w:r w:rsidRPr="0089554C">
        <w:rPr>
          <w:rFonts w:ascii="PT Serif" w:hAnsi="PT Serif" w:cs="PT Serif"/>
          <w:color w:val="111111"/>
          <w:sz w:val="26"/>
          <w:szCs w:val="26"/>
        </w:rPr>
        <w:t>π</w:t>
      </w:r>
      <w:r w:rsidRPr="0089554C">
        <w:rPr>
          <w:rFonts w:ascii="Cambria" w:hAnsi="Cambria" w:cs="Cambria"/>
          <w:color w:val="111111"/>
          <w:sz w:val="26"/>
          <w:szCs w:val="26"/>
        </w:rPr>
        <w:t>ητο</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δι</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ὺ</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ατέρας·</w:t>
      </w:r>
      <w:r w:rsidRPr="0089554C">
        <w:rPr>
          <w:rFonts w:ascii="PT Serif" w:hAnsi="PT Serif"/>
          <w:color w:val="111111"/>
          <w:sz w:val="26"/>
          <w:szCs w:val="26"/>
          <w:lang w:val="la-Latn"/>
        </w:rPr>
        <w:t> </w:t>
      </w:r>
      <w:r w:rsidRPr="0089554C">
        <w:rPr>
          <w:rFonts w:ascii="Times New Roman" w:hAnsi="Times New Roman" w:cs="Times New Roman"/>
          <w:color w:val="111111"/>
          <w:sz w:val="26"/>
          <w:szCs w:val="26"/>
        </w:rPr>
        <w:t>ἀ</w:t>
      </w:r>
      <w:r w:rsidRPr="0089554C">
        <w:rPr>
          <w:rFonts w:ascii="PT Serif" w:hAnsi="PT Serif"/>
          <w:color w:val="111111"/>
          <w:sz w:val="26"/>
          <w:szCs w:val="26"/>
        </w:rPr>
        <w:t>μ</w:t>
      </w:r>
      <w:r w:rsidRPr="0089554C">
        <w:rPr>
          <w:rFonts w:ascii="Cambria" w:hAnsi="Cambria" w:cs="Cambria"/>
          <w:color w:val="111111"/>
          <w:sz w:val="26"/>
          <w:szCs w:val="26"/>
        </w:rPr>
        <w:t>ετα</w:t>
      </w:r>
      <w:r w:rsidRPr="0089554C">
        <w:rPr>
          <w:rFonts w:ascii="PT Serif" w:hAnsi="PT Serif" w:cs="PT Serif"/>
          <w:color w:val="111111"/>
          <w:sz w:val="26"/>
          <w:szCs w:val="26"/>
        </w:rPr>
        <w:t>μ</w:t>
      </w:r>
      <w:r w:rsidRPr="0089554C">
        <w:rPr>
          <w:rFonts w:ascii="Cambria" w:hAnsi="Cambria" w:cs="Cambria"/>
          <w:color w:val="111111"/>
          <w:sz w:val="26"/>
          <w:szCs w:val="26"/>
        </w:rPr>
        <w:t>έλητα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χαρίσ</w:t>
      </w:r>
      <w:r w:rsidRPr="0089554C">
        <w:rPr>
          <w:rFonts w:ascii="PT Serif" w:hAnsi="PT Serif" w:cs="PT Serif"/>
          <w:color w:val="111111"/>
          <w:sz w:val="26"/>
          <w:szCs w:val="26"/>
        </w:rPr>
        <w:t>μ</w:t>
      </w:r>
      <w:r w:rsidRPr="0089554C">
        <w:rPr>
          <w:rFonts w:ascii="Cambria" w:hAnsi="Cambria" w:cs="Cambria"/>
          <w:color w:val="111111"/>
          <w:sz w:val="26"/>
          <w:szCs w:val="26"/>
        </w:rPr>
        <w:t>ατα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ἡ</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κλ</w:t>
      </w:r>
      <w:r w:rsidRPr="0089554C">
        <w:rPr>
          <w:rFonts w:ascii="Times New Roman" w:hAnsi="Times New Roman" w:cs="Times New Roman"/>
          <w:color w:val="111111"/>
          <w:sz w:val="26"/>
          <w:szCs w:val="26"/>
        </w:rPr>
        <w:t>ῆ</w:t>
      </w:r>
      <w:r w:rsidRPr="0089554C">
        <w:rPr>
          <w:rFonts w:ascii="Cambria" w:hAnsi="Cambria" w:cs="Cambria"/>
          <w:color w:val="111111"/>
          <w:sz w:val="26"/>
          <w:szCs w:val="26"/>
        </w:rPr>
        <w:t>σις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w:t>
      </w:r>
      <w:r w:rsidRPr="0089554C">
        <w:rPr>
          <w:rFonts w:ascii="Times New Roman" w:hAnsi="Times New Roman" w:cs="Times New Roman"/>
          <w:color w:val="111111"/>
          <w:sz w:val="26"/>
          <w:szCs w:val="26"/>
        </w:rPr>
        <w:t>ὥ</w:t>
      </w:r>
      <w:r w:rsidRPr="0089554C">
        <w:rPr>
          <w:rFonts w:ascii="Cambria" w:hAnsi="Cambria" w:cs="Cambria"/>
          <w:color w:val="111111"/>
          <w:sz w:val="26"/>
          <w:szCs w:val="26"/>
        </w:rPr>
        <w:t>σ</w:t>
      </w:r>
      <w:r w:rsidRPr="0089554C">
        <w:rPr>
          <w:rFonts w:ascii="PT Serif" w:hAnsi="PT Serif" w:cs="PT Serif"/>
          <w:color w:val="111111"/>
          <w:sz w:val="26"/>
          <w:szCs w:val="26"/>
        </w:rPr>
        <w:t>π</w:t>
      </w:r>
      <w:r w:rsidRPr="0089554C">
        <w:rPr>
          <w:rFonts w:ascii="Cambria" w:hAnsi="Cambria" w:cs="Cambria"/>
          <w:color w:val="111111"/>
          <w:sz w:val="26"/>
          <w:szCs w:val="26"/>
        </w:rPr>
        <w:t>ερ</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ὑ</w:t>
      </w:r>
      <w:r w:rsidRPr="0089554C">
        <w:rPr>
          <w:rFonts w:ascii="PT Serif" w:hAnsi="PT Serif"/>
          <w:color w:val="111111"/>
          <w:sz w:val="26"/>
          <w:szCs w:val="26"/>
        </w:rPr>
        <w:t>μ</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ῖ</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οτε</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ἠ</w:t>
      </w:r>
      <w:r w:rsidRPr="0089554C">
        <w:rPr>
          <w:rFonts w:ascii="PT Serif" w:hAnsi="PT Serif"/>
          <w:color w:val="111111"/>
          <w:sz w:val="26"/>
          <w:szCs w:val="26"/>
        </w:rPr>
        <w:t>π</w:t>
      </w:r>
      <w:r w:rsidRPr="0089554C">
        <w:rPr>
          <w:rFonts w:ascii="Cambria" w:hAnsi="Cambria" w:cs="Cambria"/>
          <w:color w:val="111111"/>
          <w:sz w:val="26"/>
          <w:szCs w:val="26"/>
        </w:rPr>
        <w:t>ειθήσατε</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ν</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w:t>
      </w:r>
      <w:r w:rsidRPr="0089554C">
        <w:rPr>
          <w:rFonts w:ascii="Times New Roman" w:hAnsi="Times New Roman" w:cs="Times New Roman"/>
          <w:color w:val="111111"/>
          <w:sz w:val="26"/>
          <w:szCs w:val="26"/>
        </w:rPr>
        <w:t>ὲ</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ἠ</w:t>
      </w:r>
      <w:r w:rsidRPr="0089554C">
        <w:rPr>
          <w:rFonts w:ascii="Cambria" w:hAnsi="Cambria" w:cs="Cambria"/>
          <w:color w:val="111111"/>
          <w:sz w:val="26"/>
          <w:szCs w:val="26"/>
        </w:rPr>
        <w:t>λεήθητε</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ῇ</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τούτων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ειθεί</w:t>
      </w:r>
      <w:r w:rsidRPr="0089554C">
        <w:rPr>
          <w:rFonts w:ascii="Times New Roman" w:hAnsi="Times New Roman" w:cs="Times New Roman"/>
          <w:color w:val="111111"/>
          <w:sz w:val="26"/>
          <w:szCs w:val="26"/>
        </w:rPr>
        <w:t>ᾳ</w:t>
      </w:r>
      <w:r w:rsidRPr="0089554C">
        <w:rPr>
          <w:rFonts w:ascii="PT Serif" w:hAnsi="PT Serif"/>
          <w:color w:val="111111"/>
          <w:sz w:val="26"/>
          <w:szCs w:val="26"/>
          <w:lang w:val="la-Latn"/>
        </w:rPr>
        <w:t>,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ὕ</w:t>
      </w:r>
      <w:r w:rsidRPr="0089554C">
        <w:rPr>
          <w:rFonts w:ascii="Cambria" w:hAnsi="Cambria" w:cs="Cambria"/>
          <w:color w:val="111111"/>
          <w:sz w:val="26"/>
          <w:szCs w:val="26"/>
        </w:rPr>
        <w:t>τως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ο</w:t>
      </w:r>
      <w:r w:rsidRPr="0089554C">
        <w:rPr>
          <w:rFonts w:ascii="Times New Roman" w:hAnsi="Times New Roman" w:cs="Times New Roman"/>
          <w:color w:val="111111"/>
          <w:sz w:val="26"/>
          <w:szCs w:val="26"/>
        </w:rPr>
        <w:t>ὗ</w:t>
      </w:r>
      <w:r w:rsidRPr="0089554C">
        <w:rPr>
          <w:rFonts w:ascii="Cambria" w:hAnsi="Cambria" w:cs="Cambria"/>
          <w:color w:val="111111"/>
          <w:sz w:val="26"/>
          <w:szCs w:val="26"/>
        </w:rPr>
        <w:t>τοι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ν</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ἠ</w:t>
      </w:r>
      <w:r w:rsidRPr="0089554C">
        <w:rPr>
          <w:rFonts w:ascii="PT Serif" w:hAnsi="PT Serif"/>
          <w:color w:val="111111"/>
          <w:sz w:val="26"/>
          <w:szCs w:val="26"/>
        </w:rPr>
        <w:t>π</w:t>
      </w:r>
      <w:r w:rsidRPr="0089554C">
        <w:rPr>
          <w:rFonts w:ascii="Cambria" w:hAnsi="Cambria" w:cs="Cambria"/>
          <w:color w:val="111111"/>
          <w:sz w:val="26"/>
          <w:szCs w:val="26"/>
        </w:rPr>
        <w:t>είθησαν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ὑ</w:t>
      </w:r>
      <w:r w:rsidRPr="0089554C">
        <w:rPr>
          <w:rFonts w:ascii="PT Serif" w:hAnsi="PT Serif"/>
          <w:color w:val="111111"/>
          <w:sz w:val="26"/>
          <w:szCs w:val="26"/>
        </w:rPr>
        <w:t>μ</w:t>
      </w:r>
      <w:r w:rsidRPr="0089554C">
        <w:rPr>
          <w:rFonts w:ascii="Cambria" w:hAnsi="Cambria" w:cs="Cambria"/>
          <w:color w:val="111111"/>
          <w:sz w:val="26"/>
          <w:szCs w:val="26"/>
        </w:rPr>
        <w:t>ετέρ</w:t>
      </w:r>
      <w:r w:rsidRPr="0089554C">
        <w:rPr>
          <w:rFonts w:ascii="Times New Roman" w:hAnsi="Times New Roman" w:cs="Times New Roman"/>
          <w:color w:val="111111"/>
          <w:sz w:val="26"/>
          <w:szCs w:val="26"/>
        </w:rPr>
        <w:t>ῳ</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λέει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ἵ</w:t>
      </w:r>
      <w:r w:rsidRPr="0089554C">
        <w:rPr>
          <w:rFonts w:ascii="Cambria" w:hAnsi="Cambria" w:cs="Cambria"/>
          <w:color w:val="111111"/>
          <w:sz w:val="26"/>
          <w:szCs w:val="26"/>
        </w:rPr>
        <w:t>να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Segoe UI Symbol" w:hAnsi="Segoe UI Symbol" w:cs="Segoe UI Symbol"/>
          <w:color w:val="111111"/>
          <w:sz w:val="26"/>
          <w:szCs w:val="26"/>
          <w:lang w:val="la-Latn"/>
        </w:rPr>
        <w:t>⸀</w:t>
      </w:r>
      <w:r w:rsidRPr="0089554C">
        <w:rPr>
          <w:rFonts w:ascii="Cambria" w:hAnsi="Cambria" w:cs="Cambria"/>
          <w:color w:val="111111"/>
          <w:sz w:val="26"/>
          <w:szCs w:val="26"/>
        </w:rPr>
        <w:t>ν</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λεηθ</w:t>
      </w:r>
      <w:r w:rsidRPr="0089554C">
        <w:rPr>
          <w:rFonts w:ascii="Times New Roman" w:hAnsi="Times New Roman" w:cs="Times New Roman"/>
          <w:color w:val="111111"/>
          <w:sz w:val="26"/>
          <w:szCs w:val="26"/>
        </w:rPr>
        <w:t>ῶ</w:t>
      </w:r>
      <w:r w:rsidRPr="0089554C">
        <w:rPr>
          <w:rFonts w:ascii="Cambria" w:hAnsi="Cambria" w:cs="Cambria"/>
          <w:color w:val="111111"/>
          <w:sz w:val="26"/>
          <w:szCs w:val="26"/>
        </w:rPr>
        <w:t>σιν·</w:t>
      </w:r>
      <w:r w:rsidRPr="0089554C">
        <w:rPr>
          <w:rFonts w:ascii="PT Serif" w:hAnsi="PT Serif"/>
          <w:color w:val="111111"/>
          <w:sz w:val="26"/>
          <w:szCs w:val="26"/>
          <w:lang w:val="la-Latn"/>
        </w:rPr>
        <w:t> </w:t>
      </w:r>
      <w:r w:rsidRPr="0089554C">
        <w:rPr>
          <w:rFonts w:ascii="Cambria" w:hAnsi="Cambria" w:cs="Cambria"/>
          <w:color w:val="111111"/>
          <w:sz w:val="26"/>
          <w:szCs w:val="26"/>
        </w:rPr>
        <w:t>συνέκλεισεν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ὁ</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w:t>
      </w:r>
      <w:r w:rsidRPr="0089554C">
        <w:rPr>
          <w:rFonts w:ascii="Times New Roman" w:hAnsi="Times New Roman" w:cs="Times New Roman"/>
          <w:color w:val="111111"/>
          <w:sz w:val="26"/>
          <w:szCs w:val="26"/>
        </w:rPr>
        <w:t>ὸ</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ὺ</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άντας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π</w:t>
      </w:r>
      <w:r w:rsidRPr="0089554C">
        <w:rPr>
          <w:rFonts w:ascii="Cambria" w:hAnsi="Cambria" w:cs="Cambria"/>
          <w:color w:val="111111"/>
          <w:sz w:val="26"/>
          <w:szCs w:val="26"/>
        </w:rPr>
        <w:t>είθειαν</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ἵ</w:t>
      </w:r>
      <w:r w:rsidRPr="0089554C">
        <w:rPr>
          <w:rFonts w:ascii="Cambria" w:hAnsi="Cambria" w:cs="Cambria"/>
          <w:color w:val="111111"/>
          <w:sz w:val="26"/>
          <w:szCs w:val="26"/>
        </w:rPr>
        <w:t>να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ὺ</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άντας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λεήσ</w:t>
      </w:r>
      <w:r w:rsidRPr="0089554C">
        <w:rPr>
          <w:rFonts w:ascii="Times New Roman" w:hAnsi="Times New Roman" w:cs="Times New Roman"/>
          <w:color w:val="111111"/>
          <w:sz w:val="26"/>
          <w:szCs w:val="26"/>
        </w:rPr>
        <w:t>ῃ</w:t>
      </w:r>
      <w:r w:rsidRPr="0089554C">
        <w:rPr>
          <w:rFonts w:ascii="PT Serif" w:hAnsi="PT Serif"/>
          <w:color w:val="111111"/>
          <w:sz w:val="26"/>
          <w:szCs w:val="26"/>
          <w:lang w:val="la-Latn"/>
        </w:rPr>
        <w:t>. </w:t>
      </w:r>
      <w:r w:rsidRPr="0089554C">
        <w:rPr>
          <w:rFonts w:ascii="Times New Roman" w:hAnsi="Times New Roman" w:cs="Times New Roman"/>
          <w:color w:val="111111"/>
          <w:sz w:val="26"/>
          <w:szCs w:val="26"/>
        </w:rPr>
        <w:t>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βάθος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λούτου</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σοφίας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γνώσεως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θεο</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ὡ</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νεξεραύνητα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κρί</w:t>
      </w:r>
      <w:r w:rsidRPr="0089554C">
        <w:rPr>
          <w:rFonts w:ascii="PT Serif" w:hAnsi="PT Serif" w:cs="PT Serif"/>
          <w:color w:val="111111"/>
          <w:sz w:val="26"/>
          <w:szCs w:val="26"/>
        </w:rPr>
        <w:t>μ</w:t>
      </w:r>
      <w:r w:rsidRPr="0089554C">
        <w:rPr>
          <w:rFonts w:ascii="Cambria" w:hAnsi="Cambria" w:cs="Cambria"/>
          <w:color w:val="111111"/>
          <w:sz w:val="26"/>
          <w:szCs w:val="26"/>
        </w:rPr>
        <w:t>ατα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νεξιχνίαστοι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ἱ</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ὁ</w:t>
      </w:r>
      <w:r w:rsidRPr="0089554C">
        <w:rPr>
          <w:rFonts w:ascii="Cambria" w:hAnsi="Cambria" w:cs="Cambria"/>
          <w:color w:val="111111"/>
          <w:sz w:val="26"/>
          <w:szCs w:val="26"/>
        </w:rPr>
        <w:t>δο</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w:t>
      </w:r>
      <w:r w:rsidRPr="0089554C">
        <w:rPr>
          <w:rFonts w:ascii="Cambria" w:hAnsi="Cambria" w:cs="Cambria"/>
          <w:color w:val="111111"/>
          <w:sz w:val="26"/>
          <w:szCs w:val="26"/>
        </w:rPr>
        <w:t>Τίς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γ</w:t>
      </w:r>
      <w:r w:rsidRPr="0089554C">
        <w:rPr>
          <w:rFonts w:ascii="Times New Roman" w:hAnsi="Times New Roman" w:cs="Times New Roman"/>
          <w:color w:val="111111"/>
          <w:sz w:val="26"/>
          <w:szCs w:val="26"/>
        </w:rPr>
        <w:t>ὰ</w:t>
      </w:r>
      <w:r w:rsidRPr="0089554C">
        <w:rPr>
          <w:rFonts w:ascii="Cambria" w:hAnsi="Cambria" w:cs="Cambria"/>
          <w:color w:val="111111"/>
          <w:sz w:val="26"/>
          <w:szCs w:val="26"/>
        </w:rPr>
        <w:t>ρ</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ἔ</w:t>
      </w:r>
      <w:r w:rsidRPr="0089554C">
        <w:rPr>
          <w:rFonts w:ascii="Cambria" w:hAnsi="Cambria" w:cs="Cambria"/>
          <w:color w:val="111111"/>
          <w:sz w:val="26"/>
          <w:szCs w:val="26"/>
        </w:rPr>
        <w:t>γνω</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νο</w:t>
      </w:r>
      <w:r w:rsidRPr="0089554C">
        <w:rPr>
          <w:rFonts w:ascii="Times New Roman" w:hAnsi="Times New Roman" w:cs="Times New Roman"/>
          <w:color w:val="111111"/>
          <w:sz w:val="26"/>
          <w:szCs w:val="26"/>
        </w:rPr>
        <w:t>ῦ</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κυρίου</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ἢ</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τίς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σύ</w:t>
      </w:r>
      <w:r w:rsidRPr="0089554C">
        <w:rPr>
          <w:rFonts w:ascii="PT Serif" w:hAnsi="PT Serif" w:cs="PT Serif"/>
          <w:color w:val="111111"/>
          <w:sz w:val="26"/>
          <w:szCs w:val="26"/>
        </w:rPr>
        <w:t>μ</w:t>
      </w:r>
      <w:r w:rsidRPr="0089554C">
        <w:rPr>
          <w:rFonts w:ascii="Cambria" w:hAnsi="Cambria" w:cs="Cambria"/>
          <w:color w:val="111111"/>
          <w:sz w:val="26"/>
          <w:szCs w:val="26"/>
        </w:rPr>
        <w:t>βουλος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γένετο</w:t>
      </w:r>
      <w:r w:rsidRPr="0089554C">
        <w:rPr>
          <w:rFonts w:ascii="PT Serif" w:hAnsi="PT Serif"/>
          <w:color w:val="111111"/>
          <w:sz w:val="26"/>
          <w:szCs w:val="26"/>
          <w:lang w:val="la-Latn"/>
        </w:rPr>
        <w:t>; </w:t>
      </w:r>
      <w:r w:rsidRPr="0089554C">
        <w:rPr>
          <w:rFonts w:ascii="Times New Roman" w:hAnsi="Times New Roman" w:cs="Times New Roman"/>
          <w:color w:val="111111"/>
          <w:sz w:val="26"/>
          <w:szCs w:val="26"/>
        </w:rPr>
        <w:t>ἢ</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τίς</w:t>
      </w:r>
      <w:r w:rsidRPr="0089554C">
        <w:rPr>
          <w:rFonts w:ascii="PT Serif" w:hAnsi="PT Serif"/>
          <w:color w:val="111111"/>
          <w:sz w:val="26"/>
          <w:szCs w:val="26"/>
          <w:lang w:val="la-Latn"/>
        </w:rPr>
        <w:t xml:space="preserve"> </w:t>
      </w:r>
      <w:r w:rsidRPr="0089554C">
        <w:rPr>
          <w:rFonts w:ascii="PT Serif" w:hAnsi="PT Serif" w:cs="PT Serif"/>
          <w:color w:val="111111"/>
          <w:sz w:val="26"/>
          <w:szCs w:val="26"/>
        </w:rPr>
        <w:t>π</w:t>
      </w:r>
      <w:r w:rsidRPr="0089554C">
        <w:rPr>
          <w:rFonts w:ascii="Cambria" w:hAnsi="Cambria" w:cs="Cambria"/>
          <w:color w:val="111111"/>
          <w:sz w:val="26"/>
          <w:szCs w:val="26"/>
        </w:rPr>
        <w:t>ροέδωκεν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Cambria" w:hAnsi="Cambria" w:cs="Cambria"/>
          <w:color w:val="111111"/>
          <w:sz w:val="26"/>
          <w:szCs w:val="26"/>
        </w:rPr>
        <w:t>ντα</w:t>
      </w:r>
      <w:r w:rsidRPr="0089554C">
        <w:rPr>
          <w:rFonts w:ascii="PT Serif" w:hAnsi="PT Serif" w:cs="PT Serif"/>
          <w:color w:val="111111"/>
          <w:sz w:val="26"/>
          <w:szCs w:val="26"/>
        </w:rPr>
        <w:t>π</w:t>
      </w:r>
      <w:r w:rsidRPr="0089554C">
        <w:rPr>
          <w:rFonts w:ascii="Cambria" w:hAnsi="Cambria" w:cs="Cambria"/>
          <w:color w:val="111111"/>
          <w:sz w:val="26"/>
          <w:szCs w:val="26"/>
        </w:rPr>
        <w:t>οδοθήσεται</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w:t>
      </w:r>
      <w:r w:rsidRPr="0089554C">
        <w:rPr>
          <w:rFonts w:ascii="Times New Roman" w:hAnsi="Times New Roman" w:cs="Times New Roman"/>
          <w:color w:val="111111"/>
          <w:sz w:val="26"/>
          <w:szCs w:val="26"/>
        </w:rPr>
        <w:t>ὅ</w:t>
      </w:r>
      <w:r w:rsidRPr="0089554C">
        <w:rPr>
          <w:rFonts w:ascii="Cambria" w:hAnsi="Cambria" w:cs="Cambria"/>
          <w:color w:val="111111"/>
          <w:sz w:val="26"/>
          <w:szCs w:val="26"/>
        </w:rPr>
        <w:t>τι</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ἐ</w:t>
      </w:r>
      <w:r w:rsidRPr="0089554C">
        <w:rPr>
          <w:rFonts w:ascii="Cambria" w:hAnsi="Cambria" w:cs="Cambria"/>
          <w:color w:val="111111"/>
          <w:sz w:val="26"/>
          <w:szCs w:val="26"/>
        </w:rPr>
        <w:t>ξ</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δι</w:t>
      </w:r>
      <w:r w:rsidRPr="0089554C">
        <w:rPr>
          <w:rFonts w:ascii="PT Serif" w:hAnsi="PT Serif" w:cs="PT Serif"/>
          <w:color w:val="111111"/>
          <w:sz w:val="26"/>
          <w:szCs w:val="26"/>
          <w:lang w:val="la-Latn"/>
        </w:rPr>
        <w:t>’</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ῦ</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κα</w:t>
      </w:r>
      <w:r w:rsidRPr="0089554C">
        <w:rPr>
          <w:rFonts w:ascii="Times New Roman" w:hAnsi="Times New Roman" w:cs="Times New Roman"/>
          <w:color w:val="111111"/>
          <w:sz w:val="26"/>
          <w:szCs w:val="26"/>
        </w:rPr>
        <w:t>ὶ</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ὸ</w:t>
      </w:r>
      <w:r w:rsidRPr="0089554C">
        <w:rPr>
          <w:rFonts w:ascii="Cambria" w:hAnsi="Cambria" w:cs="Cambria"/>
          <w:color w:val="111111"/>
          <w:sz w:val="26"/>
          <w:szCs w:val="26"/>
        </w:rPr>
        <w:t>ν</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ὰ</w:t>
      </w:r>
      <w:r w:rsidRPr="0089554C">
        <w:rPr>
          <w:rFonts w:ascii="PT Serif" w:hAnsi="PT Serif"/>
          <w:color w:val="111111"/>
          <w:sz w:val="26"/>
          <w:szCs w:val="26"/>
          <w:lang w:val="la-Latn"/>
        </w:rPr>
        <w:t xml:space="preserve"> </w:t>
      </w:r>
      <w:r w:rsidRPr="0089554C">
        <w:rPr>
          <w:rFonts w:ascii="PT Serif" w:hAnsi="PT Serif"/>
          <w:color w:val="111111"/>
          <w:sz w:val="26"/>
          <w:szCs w:val="26"/>
        </w:rPr>
        <w:t>π</w:t>
      </w:r>
      <w:r w:rsidRPr="0089554C">
        <w:rPr>
          <w:rFonts w:ascii="Cambria" w:hAnsi="Cambria" w:cs="Cambria"/>
          <w:color w:val="111111"/>
          <w:sz w:val="26"/>
          <w:szCs w:val="26"/>
        </w:rPr>
        <w:t>άντα·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ὐ</w:t>
      </w:r>
      <w:r w:rsidRPr="0089554C">
        <w:rPr>
          <w:rFonts w:ascii="Cambria" w:hAnsi="Cambria" w:cs="Cambria"/>
          <w:color w:val="111111"/>
          <w:sz w:val="26"/>
          <w:szCs w:val="26"/>
        </w:rPr>
        <w:t>τ</w:t>
      </w:r>
      <w:r w:rsidRPr="0089554C">
        <w:rPr>
          <w:rFonts w:ascii="Times New Roman" w:hAnsi="Times New Roman" w:cs="Times New Roman"/>
          <w:color w:val="111111"/>
          <w:sz w:val="26"/>
          <w:szCs w:val="26"/>
        </w:rPr>
        <w:t>ῷ</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ἡ</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δόξα</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ε</w:t>
      </w:r>
      <w:r w:rsidRPr="0089554C">
        <w:rPr>
          <w:rFonts w:ascii="Times New Roman" w:hAnsi="Times New Roman" w:cs="Times New Roman"/>
          <w:color w:val="111111"/>
          <w:sz w:val="26"/>
          <w:szCs w:val="26"/>
        </w:rPr>
        <w:t>ἰ</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το</w:t>
      </w:r>
      <w:r w:rsidRPr="0089554C">
        <w:rPr>
          <w:rFonts w:ascii="Times New Roman" w:hAnsi="Times New Roman" w:cs="Times New Roman"/>
          <w:color w:val="111111"/>
          <w:sz w:val="26"/>
          <w:szCs w:val="26"/>
        </w:rPr>
        <w:t>ὺ</w:t>
      </w:r>
      <w:r w:rsidRPr="0089554C">
        <w:rPr>
          <w:rFonts w:ascii="Cambria" w:hAnsi="Cambria" w:cs="Cambria"/>
          <w:color w:val="111111"/>
          <w:sz w:val="26"/>
          <w:szCs w:val="26"/>
        </w:rPr>
        <w:t>ς</w:t>
      </w:r>
      <w:r w:rsidRPr="0089554C">
        <w:rPr>
          <w:rFonts w:ascii="PT Serif" w:hAnsi="PT Serif"/>
          <w:color w:val="111111"/>
          <w:sz w:val="26"/>
          <w:szCs w:val="26"/>
          <w:lang w:val="la-Latn"/>
        </w:rPr>
        <w:t xml:space="preserve"> </w:t>
      </w:r>
      <w:r w:rsidRPr="0089554C">
        <w:rPr>
          <w:rFonts w:ascii="Cambria" w:hAnsi="Cambria" w:cs="Cambria"/>
          <w:color w:val="111111"/>
          <w:sz w:val="26"/>
          <w:szCs w:val="26"/>
        </w:rPr>
        <w:t>α</w:t>
      </w:r>
      <w:r w:rsidRPr="0089554C">
        <w:rPr>
          <w:rFonts w:ascii="Times New Roman" w:hAnsi="Times New Roman" w:cs="Times New Roman"/>
          <w:color w:val="111111"/>
          <w:sz w:val="26"/>
          <w:szCs w:val="26"/>
        </w:rPr>
        <w:t>ἰῶ</w:t>
      </w:r>
      <w:r w:rsidRPr="0089554C">
        <w:rPr>
          <w:rFonts w:ascii="Cambria" w:hAnsi="Cambria" w:cs="Cambria"/>
          <w:color w:val="111111"/>
          <w:sz w:val="26"/>
          <w:szCs w:val="26"/>
        </w:rPr>
        <w:t>νας</w:t>
      </w:r>
      <w:r w:rsidRPr="0089554C">
        <w:rPr>
          <w:rFonts w:ascii="PT Serif" w:hAnsi="PT Serif"/>
          <w:color w:val="111111"/>
          <w:sz w:val="26"/>
          <w:szCs w:val="26"/>
          <w:lang w:val="la-Latn"/>
        </w:rPr>
        <w:t xml:space="preserve">, </w:t>
      </w:r>
      <w:r w:rsidRPr="0089554C">
        <w:rPr>
          <w:rFonts w:ascii="Times New Roman" w:hAnsi="Times New Roman" w:cs="Times New Roman"/>
          <w:color w:val="111111"/>
          <w:sz w:val="26"/>
          <w:szCs w:val="26"/>
        </w:rPr>
        <w:t>ἀ</w:t>
      </w:r>
      <w:r w:rsidRPr="0089554C">
        <w:rPr>
          <w:rFonts w:ascii="PT Serif" w:hAnsi="PT Serif"/>
          <w:color w:val="111111"/>
          <w:sz w:val="26"/>
          <w:szCs w:val="26"/>
        </w:rPr>
        <w:t>μ</w:t>
      </w:r>
      <w:r w:rsidRPr="0089554C">
        <w:rPr>
          <w:rFonts w:ascii="Cambria" w:hAnsi="Cambria" w:cs="Cambria"/>
          <w:color w:val="111111"/>
          <w:sz w:val="26"/>
          <w:szCs w:val="26"/>
        </w:rPr>
        <w:t>ή</w:t>
      </w:r>
      <w:r w:rsidRPr="0089554C">
        <w:rPr>
          <w:rFonts w:ascii="Cambria" w:hAnsi="Cambria" w:cs="Cambria"/>
          <w:color w:val="111111"/>
          <w:sz w:val="26"/>
          <w:szCs w:val="26"/>
          <w:lang w:val="la-Latn"/>
        </w:rPr>
        <w:t xml:space="preserve"> </w:t>
      </w:r>
      <w:r w:rsidRPr="0089554C">
        <w:rPr>
          <w:rFonts w:ascii="Arial" w:hAnsi="Arial" w:cs="Arial"/>
          <w:sz w:val="24"/>
          <w:szCs w:val="24"/>
          <w:lang w:val="la-Latn"/>
        </w:rPr>
        <w:t xml:space="preserve">(Rm 11,22-36). </w:t>
      </w:r>
    </w:p>
    <w:p w14:paraId="7DE95679" w14:textId="77777777" w:rsidR="0089554C" w:rsidRPr="0089554C" w:rsidRDefault="0089554C" w:rsidP="0089554C">
      <w:pPr>
        <w:jc w:val="both"/>
        <w:rPr>
          <w:rFonts w:ascii="Arial" w:hAnsi="Arial" w:cs="Arial"/>
          <w:b/>
          <w:bCs/>
          <w:sz w:val="24"/>
          <w:szCs w:val="24"/>
          <w:lang w:val="la-Latn"/>
        </w:rPr>
      </w:pPr>
    </w:p>
    <w:p w14:paraId="7BA76C72" w14:textId="77777777" w:rsidR="0089554C" w:rsidRPr="0089554C" w:rsidRDefault="0089554C" w:rsidP="0089554C">
      <w:pPr>
        <w:jc w:val="both"/>
        <w:rPr>
          <w:rFonts w:ascii="Arial" w:hAnsi="Arial" w:cs="Arial"/>
          <w:b/>
          <w:bCs/>
          <w:sz w:val="24"/>
          <w:szCs w:val="24"/>
        </w:rPr>
      </w:pPr>
      <w:r w:rsidRPr="0089554C">
        <w:rPr>
          <w:rFonts w:ascii="Arial" w:hAnsi="Arial" w:cs="Arial"/>
          <w:b/>
          <w:bCs/>
          <w:sz w:val="24"/>
          <w:szCs w:val="24"/>
        </w:rPr>
        <w:t xml:space="preserve">Considera dunque la bontà e la severità di Dio: la severità verso quelli che sono caduti; verso di te invece la bontà di Dio, a condizione però che tu sia fedele a questa bontà. Altrimenti anche tu verrai tagliato via. </w:t>
      </w:r>
    </w:p>
    <w:p w14:paraId="60F8416E" w14:textId="77777777" w:rsidR="0089554C" w:rsidRPr="0089554C" w:rsidRDefault="0089554C" w:rsidP="0089554C">
      <w:pPr>
        <w:jc w:val="both"/>
        <w:rPr>
          <w:rFonts w:ascii="Arial" w:hAnsi="Arial" w:cs="Arial"/>
          <w:i/>
          <w:iCs/>
          <w:sz w:val="24"/>
          <w:szCs w:val="24"/>
        </w:rPr>
      </w:pPr>
      <w:r w:rsidRPr="0089554C">
        <w:rPr>
          <w:rFonts w:ascii="Arial" w:hAnsi="Arial" w:cs="Arial"/>
          <w:sz w:val="24"/>
          <w:szCs w:val="24"/>
        </w:rPr>
        <w:t xml:space="preserve">Ora l’Apostolo Paolo invita quanti leggeranno nel presente e nel futuro questa sua Lettera a </w:t>
      </w:r>
      <w:r w:rsidRPr="0089554C">
        <w:rPr>
          <w:rFonts w:ascii="Arial" w:hAnsi="Arial" w:cs="Arial"/>
          <w:i/>
          <w:iCs/>
          <w:sz w:val="24"/>
          <w:szCs w:val="24"/>
        </w:rPr>
        <w:t xml:space="preserve">“considerare la bontà e la severità di Dio”.  </w:t>
      </w:r>
    </w:p>
    <w:p w14:paraId="2EF30815"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Sulla severità ecco cosa troviamo nella Sacra Scrittura:</w:t>
      </w:r>
    </w:p>
    <w:p w14:paraId="3C89CF6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Ma Giuda gli disse: "Quell'uomo ci ha dichiarato severamente: Non verrete alla mia presenza, se non avrete con voi il vostro fratello! (Gen 43, 3). Davide dissuase con parole severe i suoi uomini e non permise che si avventassero contro Saul. Saul uscì dalla caverna e tornò sulla via (1Sam 24, 8). Punizione severa per chi abbandona il retto sentiero, chi odia la correzione morirà (Pr 15, 10). Con terrore e rapidamente egli si ergerà contro di voi poiché un giudizio severo si compie contro </w:t>
      </w:r>
      <w:r w:rsidRPr="0089554C">
        <w:rPr>
          <w:rFonts w:ascii="Arial" w:hAnsi="Arial" w:cs="Arial"/>
          <w:i/>
          <w:iCs/>
          <w:sz w:val="24"/>
          <w:szCs w:val="24"/>
        </w:rPr>
        <w:lastRenderedPageBreak/>
        <w:t xml:space="preserve">coloro che stanno in alto (Sap 6, 5). Perché tu provasti gli uni come un padre che corregge, mentre vagliasti gli altri come un re severo che condanna (Sap 11, 10). Non meritare il titolo di calunniatore e non tendere insidie con la lingua, poiché la vergogna è per il ladro e una condanna severa per l'uomo falso (Sir 5, 14). </w:t>
      </w:r>
    </w:p>
    <w:p w14:paraId="0DE701C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Tanto grande la sua misericordia, quanto grande la sua severità; egli giudicherà l'uomo secondo le sue opere (Sir 16, 13). Tutti i tuoi amanti ti hanno dimenticato, non ti cercano più; poiché ti ho colpito come colpisce un nemico, con un castigo severo, per le tue grandi iniquità, per i molti tuoi peccati (Ger 30, 14). E disse ad Ariòch, ufficiale del re: "Perché il re ha emanato un decreto così severo?". Ariòch ne spiegò il motivo a Daniele (Dn 2, 15). Ma quegli uomini, che dietro il severo comando del re avevano acceso al massimo la fornace per gettarvi Sadrach, Mesach e Abdenego, rimasero uccisi dalle fiamme (Dn 3, 22). 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(Dn 6, 8). E Gesù gli parlò severamente, e il demonio uscì da lui e da quel momento il ragazzo fu guarito (Mt 17, 18). </w:t>
      </w:r>
    </w:p>
    <w:p w14:paraId="723C1B3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E, ammonendolo severamente, lo rimandò e gli disse (Mc 1, 43). Ma egli li sgridava severamente perché non lo manifestassero (Mc 3, 12). E impose loro severamente di non parlare di lui a nessuno (Mc 8, 30). Egli allora ordinò loro severamente di non riferirlo a nessuno (Lc 9, 21). Avevo paura di te che sei un uomo severo e prendi quello che non hai messo in deposito, mieti quello che non hai seminato (Lc 19, 21). Gli rispose: Dalle tue stesse parole ti giudico, servo malvagio! Sapevi che sono un uomo severo, che prendo quello che non ho messo in deposito e mieto quello che non ho seminato (Lc 19, 22). Divorano le case delle vedove, e in apparenza fanno lunghe preghiere. Essi riceveranno una condanna più severa" (Lc 20, 47). </w:t>
      </w:r>
    </w:p>
    <w:p w14:paraId="06EBEFD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Perciò, dopo averlo severamente castigato, lo rilascerò" (Lc 23, 16). Ed egli, per la terza volta, disse loro: "Ma che male ha fatto costui? Non ho trovato nulla in lui che meriti la morte. Lo castigherò severamente e poi lo rilascerò" (Lc 23, 22). Considera dunque la bontà e la severità di Dio: severità verso quelli che sono caduti; bontà di Dio invece verso di te, a condizione però che tu sia fedele a questa bontà. Altrimenti anche tu verrai reciso (Rm 11, 22). Per questo vi scrivo queste cose da lontano: per non dover poi, di presenza, agire severamente con il potere che il Signore mi ha dato per edificare e non per distruggere (2Cor 13, 10). Fratelli miei, non vi fate maestri in molti, sapendo che noi riceveremo un giudizio più severo (Gc 3, 1). </w:t>
      </w:r>
    </w:p>
    <w:p w14:paraId="245D824C"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È cosa giusta operare una grande, anzi infinita differenza tra la severità di Dio e la severità degli uomini. La severità di Dio è la non possibilità di disobbedire alla sua Parola. Ora la Parola del Signore dice che si diviene redenti in Cristo, giustificati in Lui, per la fede nella Parola di Cristo, Parola che sempre gli Apostoli sono chiamati a predicare ad ogni uomo che vive sulla faccia della terra. Questa non possibilità di disobbedire alla sua Parola, vale per gli Ebrei e vale per i pagani. Si ascolta la Parola. Chi crede, Giudeo o pagano, sarà salvato. Chi non crede, Giudeo o pagano, </w:t>
      </w:r>
      <w:r w:rsidRPr="0089554C">
        <w:rPr>
          <w:rFonts w:ascii="Arial" w:hAnsi="Arial" w:cs="Arial"/>
          <w:sz w:val="24"/>
          <w:szCs w:val="24"/>
        </w:rPr>
        <w:lastRenderedPageBreak/>
        <w:t xml:space="preserve">sarà condannato, anzi è già stato condannato. La severità è allora pienezza di obbedienza del Signore nostro Dio, è fedeltà senza alcuna eccezione. </w:t>
      </w:r>
    </w:p>
    <w:p w14:paraId="325C5A0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Questa fedeltà senza alcuna eccezione vale anche per la bontà. La bontà di Dio è nel dono all’uomo del Figlio, dello Spirito Santo, di se stesso e del suo amore eterno. La bontà del nostro Dio raggiunge il sommo della sua magnificenza e bellezza sulla croce del suo Figlio Unigenito. Il Padre per bontà verso ogni uomo ci dona il suo Figlio Unigenito fattosi carne, dalla croce, facendolo peccato per noi. Questo dono è per ogni uomo. Quanto questo dono sarà di ogni uomo? Quando osserva la Leggi dettate all’uomo dalla Parola del Signore. La bontà è anche di ogni Apostolo del Signore che in Cristo, con Cristo, per Cristo, si lascia fare peccato per espiare il peccato dell’umanità. Si ascolta la Parola, si crede in essa, ci si lascia battezzare, si vive secondo la Legge del corpo di Cristo, si è salvati. </w:t>
      </w:r>
    </w:p>
    <w:p w14:paraId="1BF59B4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allora perché quanto l’Apostolo Paolo sta dicendo, va prima tradotto in linguaggio teologico e solo dopo si può dare la giusta interpretazione. Ecco l’invito dell’Apostolo: </w:t>
      </w:r>
      <w:r w:rsidRPr="0089554C">
        <w:rPr>
          <w:rFonts w:ascii="Arial" w:hAnsi="Arial" w:cs="Arial"/>
          <w:i/>
          <w:iCs/>
          <w:sz w:val="24"/>
          <w:szCs w:val="24"/>
        </w:rPr>
        <w:t xml:space="preserve">“Considera dunque la bontà e la severità di Dio: la severità verso quelli che sono caduti; verso di te invece la bontà di Dio, a condizione però che tu sia fedele a questa bontà. Altrimenti anche tu verrai tagliato via”. </w:t>
      </w:r>
      <w:r w:rsidRPr="0089554C">
        <w:rPr>
          <w:rFonts w:ascii="Arial" w:hAnsi="Arial" w:cs="Arial"/>
          <w:sz w:val="24"/>
          <w:szCs w:val="24"/>
        </w:rPr>
        <w:t xml:space="preserve">Ora va detto che severità e bontà in Dio sono due frutti che maturano solo sull’albero della fedeltà. Altrimenti senza questa verità teologia, potrebbe apparire un diverso trattamento in Dio. Alcuni vanno tratti con severità, altri con bontà. Invece sia chi crede e sia chi non crede vengono trattati con la stessa fedeltà del Signore. Ascolti, credi, ti penti, rinasci come nuova creatura, sei salvato. Ascolti, non credi, non ti converti, rimani nel tuo peccato. La Parola è una, la fedeltà è una. </w:t>
      </w:r>
    </w:p>
    <w:p w14:paraId="3852AE23"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È l’uomo che fa sì che la fedeltà produca in lui due frutti: un frutto di vita eterna, se lui crede; un frutto di morte eterna, se lui non crede. La fedeltà di Dio precede ogni risposta dell’uomo. Dio è il Fedele eterno alla sua Parola. Se Dio non fosse fedele alla sua Parola, nessuno potrebbe fidarsi di Lui. Invece la fede in Lui è giustificata dalla sua fedeltà. Dio è così fedele alla sua Parola che non conoscerà nessuno come discepolo di Gesù, se ci si presenta al suo cospetto con i segni di Cristo Gesù nel nostro corpo, nella nostra anima, nel nostro spirito. Questa non conoscenza è detta dall’Apostolo severità. La conoscenza e l’accoglienza in Cristo e nella sua luce, è detta bontà. Si tratta però di bontà accolta dall’uomo, essendo Dio bontà eterna per ogni uomo. Bontà eterna che ama ogni uomo di amore eterno. Ora spetta a ogni uomo lasciarsi amare da Dio. Chi si lascia amare gusta la bontà. Chi non si lascia amare muore nel suo peccato, nella sua idolatria, nella sua immoralità. Ecco perché urge fara la differenza tra la bontà donata, che è per ogni uomo, e la bontà accolta che è solo nella fede. Altra distinzione va fatta tra la bontà di Dio, la bontà di Cristo Gesù, la bontà dello Spirito Santo che perfetta dall’eternità e la bontà del corpo di Cristo – Apostoli, Presbiteri, ogni altro membro del corpo di Cristo – che può essere imperfetta o anche inesistente. Oggi possiamo dire che la bontà dei membri del corpo di Cristo sta raggiungendo il minimo storico. Non solo non si porta nel mondo la bontà del Padre, la bontà dello Spirito Santo, la bontà di Cristo Gesù. Si insegna e si dice che non serve portare questa bontà. Tutti ormai sono avvolti da essa. Eresia, falsità, errore, menzogna più grande di questa non esiste.  </w:t>
      </w:r>
    </w:p>
    <w:p w14:paraId="56EF4928" w14:textId="77777777" w:rsidR="0089554C" w:rsidRPr="0089554C" w:rsidRDefault="0089554C" w:rsidP="0089554C">
      <w:pPr>
        <w:jc w:val="both"/>
        <w:rPr>
          <w:rFonts w:ascii="Arial" w:hAnsi="Arial" w:cs="Arial"/>
          <w:sz w:val="24"/>
          <w:szCs w:val="24"/>
        </w:rPr>
      </w:pPr>
    </w:p>
    <w:p w14:paraId="34D67892" w14:textId="77777777" w:rsidR="0089554C" w:rsidRPr="0089554C" w:rsidRDefault="0089554C" w:rsidP="0089554C">
      <w:pPr>
        <w:jc w:val="both"/>
        <w:rPr>
          <w:rFonts w:ascii="Arial" w:hAnsi="Arial" w:cs="Arial"/>
          <w:sz w:val="24"/>
          <w:szCs w:val="24"/>
        </w:rPr>
      </w:pPr>
      <w:r w:rsidRPr="0089554C">
        <w:rPr>
          <w:rFonts w:ascii="Arial" w:hAnsi="Arial" w:cs="Arial"/>
          <w:b/>
          <w:bCs/>
          <w:sz w:val="24"/>
          <w:szCs w:val="24"/>
        </w:rPr>
        <w:t xml:space="preserve">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w:t>
      </w:r>
    </w:p>
    <w:p w14:paraId="22DC483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ora la Bontà del Signore: Il dono della grazia della conversione a tutti i figli fi Abramo</w:t>
      </w:r>
      <w:r w:rsidRPr="0089554C">
        <w:rPr>
          <w:rFonts w:ascii="Arial" w:hAnsi="Arial" w:cs="Arial"/>
          <w:i/>
          <w:iCs/>
          <w:sz w:val="24"/>
          <w:szCs w:val="24"/>
        </w:rPr>
        <w:t>: “Anch’essi, se non persevereranno nell’incredulità, saranno innestati”</w:t>
      </w:r>
      <w:r w:rsidRPr="0089554C">
        <w:rPr>
          <w:rFonts w:ascii="Arial" w:hAnsi="Arial" w:cs="Arial"/>
          <w:sz w:val="24"/>
          <w:szCs w:val="24"/>
        </w:rPr>
        <w:t>.  Perché questa grazia sia donata è necessario prima di ogni cosa che ogni Apostolo la chieda per essi, con lo stesso desiderio di Paolo e con il suo amore per essi, che hanno dato a noi Cristo Signore, da volere essere anàtema, separato da Cristo Gesù, in cambio della loro salvezza .Poi è anche necessario che tutto il corpo di Cristo manifesti la bellezza dei frutti che la grazia di Cristo produce per mezzo di essi nella storia. Infine è necessario che la Parola di Cristo Gesù risuoni nella Chiesa e nel mondo in tutta la sua purezza divina, celeste, eterna. Se Apostoli, Presbiteri, ogni altro membro del corpo di Cristo aggiungeranno il loro sangue al sangue del Redentore in abbondanza, per questo sangue aggiunto il desiderio dell’Apostolo Paolo si compirà. All’opera dell’uomo sempre lo Spirito Santo dovrà aggiungere la sua: toccare il cuore perché si converta e accolga Cristo Gesù come suo Redentore.</w:t>
      </w:r>
    </w:p>
    <w:p w14:paraId="77CC25C5"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È verità: </w:t>
      </w:r>
      <w:r w:rsidRPr="0089554C">
        <w:rPr>
          <w:rFonts w:ascii="Arial" w:hAnsi="Arial" w:cs="Arial"/>
          <w:i/>
          <w:iCs/>
          <w:sz w:val="24"/>
          <w:szCs w:val="24"/>
        </w:rPr>
        <w:t>“Dio infatti ha il potere di innestarli di nuovo!”.</w:t>
      </w:r>
      <w:r w:rsidRPr="0089554C">
        <w:rPr>
          <w:rFonts w:ascii="Arial" w:hAnsi="Arial" w:cs="Arial"/>
          <w:sz w:val="24"/>
          <w:szCs w:val="24"/>
        </w:rPr>
        <w:t xml:space="preserve">  Nulla è impossibile a Dio. In ogni momento Dio li potrà innestare di nuovo. Occorre però per questo innesto non solo la sua bontà eterna, ma anche la grazia di Cristo Gesù e la grazia di tutto il suo corpo che è la Chiesa. Non c’è grazia di conversione se non per Cristo, con Cristo, in Cristo. Ora se il corpo di Cristo non mostra la bellezza dei frutti che produce la grazia di Cristo Gesù e la Bontà di Dio in esso, come può un figlio di Abramo aderire a Cristo se i frutti del corpo di Cristo sono peggiori dei frutti ce produce la sua fede? Noi già da tempo abbiamo denunciato al corpo di Cristo che è la Chiesa, qual è il Cristo che il mondo vede e anche qual è il cristiano che esso vede:</w:t>
      </w:r>
    </w:p>
    <w:p w14:paraId="6DD2000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quale Cristo vede:</w:t>
      </w:r>
    </w:p>
    <w:p w14:paraId="2C592547" w14:textId="77777777" w:rsidR="0089554C" w:rsidRPr="0089554C" w:rsidRDefault="0089554C" w:rsidP="0089554C">
      <w:pPr>
        <w:spacing w:after="120" w:line="276" w:lineRule="auto"/>
        <w:jc w:val="both"/>
        <w:rPr>
          <w:rFonts w:ascii="Arial" w:eastAsia="Calibri" w:hAnsi="Arial" w:cs="Arial"/>
          <w:bCs/>
          <w:kern w:val="0"/>
          <w:sz w:val="24"/>
          <w:szCs w:val="24"/>
          <w14:ligatures w14:val="none"/>
        </w:rPr>
      </w:pPr>
      <w:r w:rsidRPr="0089554C">
        <w:rPr>
          <w:rFonts w:ascii="Arial" w:eastAsia="Calibri" w:hAnsi="Arial" w:cs="Arial"/>
          <w:bCs/>
          <w:kern w:val="0"/>
          <w:sz w:val="24"/>
          <w:szCs w:val="24"/>
          <w14:ligatures w14:val="none"/>
        </w:rPr>
        <w:t xml:space="preserve">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w:t>
      </w:r>
      <w:r w:rsidRPr="0089554C">
        <w:rPr>
          <w:rFonts w:ascii="Arial" w:eastAsia="Calibri" w:hAnsi="Arial" w:cs="Arial"/>
          <w:bCs/>
          <w:kern w:val="0"/>
          <w:sz w:val="24"/>
          <w:szCs w:val="24"/>
          <w14:ligatures w14:val="none"/>
        </w:rPr>
        <w:lastRenderedPageBreak/>
        <w:t xml:space="preserve">vuole dalla immanenza di male, anzi neanche immanenza di male, ma immanenza amorale? Ecco la missione universale che nasce da questo sacramento: vivere la missione particolare sempre con il cuore di Cristo e il sentire di Cristo. </w:t>
      </w:r>
    </w:p>
    <w:p w14:paraId="72F7E8E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quale cristiano vede:</w:t>
      </w:r>
    </w:p>
    <w:p w14:paraId="2BB0185B" w14:textId="77777777" w:rsidR="0089554C" w:rsidRPr="0089554C" w:rsidRDefault="0089554C" w:rsidP="0089554C">
      <w:pPr>
        <w:spacing w:after="120" w:line="276" w:lineRule="auto"/>
        <w:jc w:val="both"/>
        <w:rPr>
          <w:rFonts w:ascii="Arial" w:eastAsia="Calibri" w:hAnsi="Arial" w:cs="Times New Roman"/>
          <w:iCs/>
          <w:kern w:val="0"/>
          <w:sz w:val="24"/>
          <w:szCs w:val="24"/>
          <w14:ligatures w14:val="none"/>
        </w:rPr>
      </w:pPr>
      <w:r w:rsidRPr="0089554C">
        <w:rPr>
          <w:rFonts w:ascii="Arial" w:eastAsia="Calibri" w:hAnsi="Arial" w:cs="Times New Roman"/>
          <w:iCs/>
          <w:kern w:val="0"/>
          <w:sz w:val="24"/>
          <w:szCs w:val="24"/>
          <w14:ligatures w14:val="none"/>
        </w:rPr>
        <w:t xml:space="preserve">È cosa necessaria ricordare che il sacramento della Penitenza non solo cancella i peccati commessi dopo l’ultima confessione ben fatta secondo le dovute, necessarie, obbligatorie disposizioni.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offrire al Signore Dio un sacrificio puro, anzi purissimo ed è purissimo se si obbedisce come Cristo, se si sente come Cristo, se sia ama come Cristo, se si redimono i fratelli come Cristo, se si santifica il mondo come Cristo, se ci  astiene da ogni peccato sia grave che lieve come Cristo, se si vince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possiamo noi, che siamo corpo di Cristo, offrire a Dio un corpo di Cristo adultero, un corpo di Cristo abortista, un corpo di Cristo che giustifica l’eutanasia, un corpo di Cristo che dichiara sposalizio e famiglia l’unione tra due maschi o tra due femmine, un corpo di Cristo che legalizza l’adulterio e il divorzio, un corpo Cristo che uccide, un corpo di Cristo che fa guerra, un corpo di Cristo che dice calunnie, un corpo di Cristo che disprezza Cristo e la sua Chiesa, un corpo di Cristo senza alcuna legge morale, un corpo di Cristo dedito ad ogni vizio, un corpo di Cristo disobbediente ad ogni comandamento, un corpo di Cristo che dichiara se stesso inutile alla redenzione degli uomini, un corpo di Cristo senza alcuna verità, un corpo di Cristo senza identità né divina e né terrena, un corpo di Cristo con la forma del peccato e non invece con la purissima immagine di Dio, un corpo di Cristo vendicativo, un corpo Cristo che non perdona, un corpo di Cristo che serba rancore, un corpo di Cristo che si serve della pietà per mascherare la sua empietà, un corpo di Cristo che usa il Vangelo per distruggere il Vangelo, un corpo di Cristo che con volontà satanica e diabolica elimina il soprannaturale dalla Chiesa e ogni divina trascendenza e tutto vuole dalla immanenza di male, anzi neanche immanenza di male, ma immanenza amorale? Un corpo di Cristo che oggi ha dichiarato abrogata tutta la Parola di Dio Padre e quando fa riferimento ad essa, lo fa dalla menzogna di Satana e non dalla purissima verità dello Spirito Santo? Un corpo di Cristo che oggi dona scandalo e che lascia intervista sui Mass-Media per distruggere ogni verità rivelata e anche ogni verità sia della creazione e sia della redenzione? Un corpo di Cristo che dichiara il peccato del mondo volontà di Dio Padre e legalizza ogni abominio, ogni iniquità, ogni nefandezza? Un corpo di Cristo distruttore di Cristo e del mistero della sua croce? Ecco invece la missione universale che nasce dal sacramento della Penitenza: </w:t>
      </w:r>
      <w:r w:rsidRPr="0089554C">
        <w:rPr>
          <w:rFonts w:ascii="Arial" w:eastAsia="Calibri" w:hAnsi="Arial" w:cs="Times New Roman"/>
          <w:iCs/>
          <w:kern w:val="0"/>
          <w:sz w:val="24"/>
          <w:szCs w:val="24"/>
          <w14:ligatures w14:val="none"/>
        </w:rPr>
        <w:lastRenderedPageBreak/>
        <w:t xml:space="preserve">vivere la missione particolare sempre con il cuore di Cristo e il sentire di Cristo, secondo la purissima volontà del Padre, condotti a tutta la verità dallo Spirito Santo. Solo così il cristiano potrà offrirsi a Dio come corpo di Cristo in tutta purezza, verità, santità. Se ci fosse un vero profeta nella Chiesa, questo le griderebbe con voce alta e squillante. </w:t>
      </w:r>
    </w:p>
    <w:p w14:paraId="1DA31488" w14:textId="77777777" w:rsidR="0089554C" w:rsidRPr="0089554C" w:rsidRDefault="0089554C" w:rsidP="0089554C">
      <w:pPr>
        <w:spacing w:after="120" w:line="276" w:lineRule="auto"/>
        <w:jc w:val="both"/>
        <w:rPr>
          <w:rFonts w:ascii="Arial" w:eastAsia="Calibri" w:hAnsi="Arial" w:cs="Times New Roman"/>
          <w:iCs/>
          <w:kern w:val="0"/>
          <w:sz w:val="24"/>
          <w:szCs w:val="24"/>
          <w14:ligatures w14:val="none"/>
        </w:rPr>
      </w:pPr>
      <w:r w:rsidRPr="0089554C">
        <w:rPr>
          <w:rFonts w:ascii="Arial" w:eastAsia="Calibri" w:hAnsi="Arial" w:cs="Times New Roman"/>
          <w:iCs/>
          <w:kern w:val="0"/>
          <w:sz w:val="24"/>
          <w:szCs w:val="24"/>
          <w14:ligatures w14:val="none"/>
        </w:rPr>
        <w:t xml:space="preserve">Di tutta questa universale distruzione del corpo di Cristo, di tutta la dottrina di Cristo, di tutta la verità di Cristo, di tutta la Parola di Cristo, di tutto il Vangelo di Cristo, di tutta la morale di Cristo, di tutto il mistero di Cristo, nel quale è il mistero del Padre e dello Spirito Santo, il mistero del tempo e dell’eternità, il mistero della salvezza e della perdizione, ecco chi sono i responsabili: il Papa coadiuvato dai Cardinali che formano come il suo Senato. Con lui e sotto di lui con responsabilità personale non delegabile – dal momento che lo Spirito Santo non può essere delegato – sono tutti i Vescovi della Chiesa di Dio costituiti da Cristo suoi vicari. Sono tutti i presbiteri che sono i primi collaboratori dell’Ordine Episcopale. Sono tutti i profeti del Dio vivente. Sono tutti i Maestri e i Dottori.  Sono tutti coloro che insegnano nelle Università Ecclesiastiche e nei Seminari. Sono tutti gli annunciatori e i testimoni di Cristo e della sua Parola. Tutti costoro – papa, cardinali, vescovi, presbiteri, diaconi, cresimati, battezzati, dottori, professori, maestri, annunciatori  sono rivestiti di una altissima responsabilità personale. Anche se gli altri diventano “cani muti”, secondo la profezia di Isaia, ogni membro del corpo di Cristo è obbligato ad essere luce di verità rivelata per tutto il corpo. Naturalmente la responsabilità è differente in misura della missione che si ha nel corpo di Cristo. Altra è la missione del papa e altra la missione di uno appena battezzato. Ma anche il neo battezzato è rivestito dallo Spirito Santo da una responsabilità non delegabile. Altissima è la responsabilità del sacerdote – papa, vescovo, presbitero –  così come è rivelato dalla Parola di Dio. Ecco la Parola detta pe noi da Malachia e da Isaia: </w:t>
      </w:r>
    </w:p>
    <w:p w14:paraId="14576519"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ancora cosa abbiamo detto alla Chiesa molto tempo addietro:</w:t>
      </w:r>
    </w:p>
    <w:p w14:paraId="77CE32B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La morte di Cristo è il dono totale di sé che il Figlio fa al Padre suo. La morte però non è un momento della vita, ma è un cammino verso di essa, poiché è l'apprendimento dell'obbedienza in tutte le sue forme. La risurrezione è sì risposta del Padre al Figlio per mezzo dello Spirito, ma neanch'essa è un evento quasi puntuale, anch'essa è cammino verso la perfetta padronanza del proprio corpo sulla passionalità, sulla concupiscenza, sulla superbia della vita.</w:t>
      </w:r>
    </w:p>
    <w:p w14:paraId="3C7B9C7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Missione dello Spirito è quella di compiere la morte di Cristo e la sua risurrezione durante questa vita, che è poi preludio e segno di quella che avverrà nell'ultimo istante e nell'ultimo giorno. La forza dello Spirito porta l'uomo al completo dominio di sé, ad avere la padronanza dei suoi gesti, dei suoi comportamenti, di ogni sua manifestazione di pensiero, di volere. Essere ed agire sono sotto l'azione dello Spirito che li conduce alla piena obbedienza a Dio.</w:t>
      </w:r>
    </w:p>
    <w:p w14:paraId="6D2F991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Per opera dello Spirito la vita del cristiano si prefigura e si realizza come una continua morte. Operando quel processo inverso avvenuto nel Paradiso, o Giardino </w:t>
      </w:r>
      <w:r w:rsidRPr="0089554C">
        <w:rPr>
          <w:rFonts w:ascii="Arial" w:hAnsi="Arial" w:cs="Arial"/>
          <w:sz w:val="24"/>
          <w:szCs w:val="24"/>
        </w:rPr>
        <w:lastRenderedPageBreak/>
        <w:t>dell'Eden. Lì la vita si trasformò in morte, qui la morte di trasforma in vita, poiché il cristiano già su questa terra manifesta le molteplici potenzialità della sua vita di grazia, del suo nuovo essere, quello nato da acqua e da Spirito Santo, il giorno del suo battesimo.</w:t>
      </w:r>
    </w:p>
    <w:p w14:paraId="560FEE5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 un aspetto singolare questo, e tuttavia è nella propria morte che si compie la risurrezione e l'una e l'altra le attua lo Spirito Santo dentro di noi. L'uomo per l'onnipotenza divina della Terza Persona della Santissima Trinità vive nel mondo, ma non è del mondo, è nel corpo, ma non è del corpo, è tra gli uomini, ma non è degli uomini, poiché non appartiene a loro, egli è morto, e chi è morto è senza legge, poiché unica legge è la legge della vita e dell'amore.</w:t>
      </w:r>
    </w:p>
    <w:p w14:paraId="3C37D02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Forse si riesce a capire perché il Vangelo, legge dell'uomo nuovo, è senza "legge", senza "prescrizioni", senza "decreti" alla maniera di quelli dell'Antico Testamento. Si comprende anche come noi invece vivendo nell'ingiustizia abbiamo bisogno di una infinità di leggi e di decreti, che pur facendo esteriormente il cristiano, non lo fanno interiormente, poiché lo fa interiormente solo la morte e la risurrezione del Signore, e questa è solo opera dello Spirito Santo.</w:t>
      </w:r>
    </w:p>
    <w:p w14:paraId="44386F3C"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Il cristiano quindi si lascia muovere solo dallo Spirito secondo la legge della libertà e della vita, secondo la carità e la speranza del cielo.</w:t>
      </w:r>
    </w:p>
    <w:p w14:paraId="4410243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Proporre un tale cristianesimo è per lo meno sconvolgente, poiché i rigurgiti della storia vogliono che l'uomo sia prigioniero di norme e di decreti, fatti non per essere osservati, bensì per essere elusi, poiché ad ogni norma e ad ogni decreto corrispondono deleghe, dispense, deroghe, privilegi, epicheie, ed ogni altra sorte di "diavolerie" concepite apposta perché la legge, che è sempre fatta per gli ingiusti è già di per se stessa inapplicabile, poiché l'ingiusto non ha la possibilità reale di osservare il comandamento di Dio. Privo della grazia del Signore e della sua forza, come potrà avere la forza di osservare le prescrizioni degli uomini, se già queste sono fatte per non essere osservate, bensì per eludere, eliminare, annullare la legge santa di Dio?</w:t>
      </w:r>
    </w:p>
    <w:p w14:paraId="3A494C0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C'è quindi una sottile sostituzione a Dio ed ogni sostituzione è per la morte e non per la vita. All'ipocrisia dell'uomo, si oppone la purezza del cuore operata dallo Spirito Santo di Dio. Cos'è la purezza del cuore, se non la morte dell'uomo a se stesso e la sua rinascita alla vita piena di Dio nel suo cuore? Attraverso la realizzazione della morte e della risurrezione di Cristo, lo Spirito compie nel cristiano la sua spiritualizzazione. Il cristiano diviene sulla terra, benché ancora nel suo corpo, un essere spirituale. Certo completamente lo sarà alla morte del corpo e nel giorno della risurrezione dei corpi, ma già gusta la sua libertà, la libertà dell'amore e della gioia, la libertà della non schiavitù del mondo e delle sue cose, la libertà dei figli di Dio, i quali già dimoranti nel corpo, si sono sciolti dai vincoli di appartenenza alla carne e procedono verso la loro piena maturità in Cristo Gesù.</w:t>
      </w:r>
    </w:p>
    <w:p w14:paraId="28F5CB4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Forse ancora non abbiamo compreso il vero significato dell'opera di Cristo e dello Spirito, forse ancora ignoriamo ciò che significa morte e risurrezione del Signore. La confusione che all'interno del cristianesimo si fa in ordine anche alle altre </w:t>
      </w:r>
      <w:r w:rsidRPr="0089554C">
        <w:rPr>
          <w:rFonts w:ascii="Arial" w:hAnsi="Arial" w:cs="Arial"/>
          <w:sz w:val="24"/>
          <w:szCs w:val="24"/>
        </w:rPr>
        <w:lastRenderedPageBreak/>
        <w:t>religioni, dove quella cristiana, a volte sembra essere compresa come una specie di sintesi, oppure come una morale più evoluta, è forse il più grave tradimento e travisamento di esso.</w:t>
      </w:r>
    </w:p>
    <w:p w14:paraId="7883775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Non ci si vuole persuadere che con Cristo è avvenuto qualcosa di unico: c'è un passaggio dall'immanenza alla trascendenza, dal corpo allo spirito, dalla terra al cielo. Cristo ha portato il cielo sulla terra e la terra nel cielo. Lui da essere celeste è vissuto come essere della terra, noi come esseri della terra, dobbiamo vivere come esseri del cielo. Questa traslazione è possibile solo attraverso l'opera dello Spirito. Il cristianesimo è la condanna di una doppia immanenza: immanenza antropologica, immanenza soteriologica, il rimanere dell'uomo nella terra, nel mondo, per essere del mondo e della terra, il rimanere dell'uomo nelle sue forze per compiere la sua redenzione e salvezza.</w:t>
      </w:r>
    </w:p>
    <w:p w14:paraId="66865909"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Cristo ha portato il cielo sulla terra, lo Spirito porta la terra nel cielo, dopo averla trasformata, santificata, purificata, perfezionata, resa santa ed immacolata. Questo è compiere la morte e la risurrezione di Cristo in noi, è la nostra spiritualizzazione prima della morte. Per opera dello Spirito il cristiano vive nel cielo pur essendo sulla terra e vivendo su di essa. </w:t>
      </w:r>
    </w:p>
    <w:p w14:paraId="4B12A80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Anche il discorso morale deve essere inserito in questa spiritualizzazione dell'uomo. Combattiamo una lotta già perduta perché all'uomo vecchio, che vive nella sua morte, ma non vuole attualizzare la morte di Cristo, proponiamo la morale della vita, dell'uomo nuovo, di colui che ha il corpo già spiritualizzato o è in via di spiritualizzazione per opera dello Spirito Santo.</w:t>
      </w:r>
    </w:p>
    <w:p w14:paraId="25C4F4C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Se riusciamo a invertire metodo e logica, a capire che il dono della grazia è importante quanto quello della verità, allora potremo iniziare un cammino nuovo per tutta l'umanità. Se invece restiamo nel dire o citare questa o quella legge, questo o quel decreto, questa o quell'altra norma, senza la verità e senza la grazia, l'uomo non saprà cosa farsene perché non le comprende, poi non lo salvano, poi lo lasciano nella sua morte.</w:t>
      </w:r>
    </w:p>
    <w:p w14:paraId="0FEE4C49"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Chiesa di Dio, cambia metodo! Imita il tuo Maestro e Signore, comportati come il tuo Sposo! Egli diede lo Spirito, diede la grazia, diede la verità! Egli fece l'uomo nuovo, dopo averlo chiamato a penitenza e alla fede al Vangelo della salvezza. Chiesa di Dio, non ti impantanare nella logica del mondo e dei tuoi figli che ti stanno tradendo e travisando nella tua natura teandrica! 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w:t>
      </w:r>
    </w:p>
    <w:p w14:paraId="43F13A87" w14:textId="77777777" w:rsidR="0089554C" w:rsidRPr="0089554C" w:rsidRDefault="0089554C" w:rsidP="0089554C">
      <w:pPr>
        <w:jc w:val="both"/>
        <w:rPr>
          <w:rFonts w:ascii="Arial" w:hAnsi="Arial" w:cs="Arial"/>
          <w:i/>
          <w:iCs/>
          <w:sz w:val="24"/>
          <w:szCs w:val="24"/>
        </w:rPr>
      </w:pPr>
      <w:r w:rsidRPr="0089554C">
        <w:rPr>
          <w:rFonts w:ascii="Arial" w:hAnsi="Arial" w:cs="Arial"/>
          <w:sz w:val="24"/>
          <w:szCs w:val="24"/>
        </w:rPr>
        <w:t xml:space="preserve">Forse ancora non lo hai capito! La luce in te sta divenendo tenebra, la gioia tristezza, la speranza disperazione, il cielo si è fatto terra, la vita morte, mentre il peccato sta divenendo forza e legge per i tuoi figli, i quali non lo combattono più, lasciandosi sopraffare da esso, anzi vendendosi ad esso, il quale non deve neanche più andare a cercarli. Si compie quasi per te la parola del profeta Geremia: </w:t>
      </w:r>
      <w:r w:rsidRPr="0089554C">
        <w:rPr>
          <w:rFonts w:ascii="Arial" w:hAnsi="Arial" w:cs="Arial"/>
          <w:i/>
          <w:iCs/>
          <w:sz w:val="24"/>
          <w:szCs w:val="24"/>
        </w:rPr>
        <w:t xml:space="preserve">"Considera i tuoi </w:t>
      </w:r>
      <w:r w:rsidRPr="0089554C">
        <w:rPr>
          <w:rFonts w:ascii="Arial" w:hAnsi="Arial" w:cs="Arial"/>
          <w:i/>
          <w:iCs/>
          <w:sz w:val="24"/>
          <w:szCs w:val="24"/>
        </w:rPr>
        <w:lastRenderedPageBreak/>
        <w:t>passi nella valle, riconosci quello che hai fatto, giovane cammella leggera e vagabonda, asina selvatica abituata al deserto: nell'ardore del suo desiderio aspira l'aria; chi può frenare la sua brama? Quanti la cercano non devono stancarsi: la troveranno sempre al suo mese. Bada che il tuo piede non resti scalzo e che la tua gola non si inaridisca! Ma tu rispondi: No. E' inutile, perché io amo gli stranieri, voglio seguirli" (Gr 2,23-25).</w:t>
      </w:r>
    </w:p>
    <w:p w14:paraId="185F14C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Lo Spirito Santo può operare la morte e la risurrezione di Cristo in noi, occorre però che l'uomo lo voglia e per questo si incammini verso un sentiero di conversione e di morte al peccato e a quella trasgressione che è volontà di liberarsi da Dio e dal suo giogo che è leggero e soave per quanti se lo impongono con dolce desiderio di appartenere a Cristo e al suo regno.</w:t>
      </w:r>
    </w:p>
    <w:p w14:paraId="12ABDD13"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Ancora una ulteriore riflessione</w:t>
      </w:r>
    </w:p>
    <w:p w14:paraId="664CD4C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La credibilità del Vangelo necessariamente passa per la credibilità dei suoi missionari. Chi crederà ad un ladro che predica la povertà in spirito?  Chi mai potrà credere ad un adultero che parla di castità, purezza, sana moralità, sani costumi o cose del genere? Chi adorerà mai il Dio vive e vero se gli viene annunziato da un idolatra, un superstizioso, uno che fa del culto al principe delle tenebre la sua vita? </w:t>
      </w:r>
    </w:p>
    <w:p w14:paraId="2C8BBCF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Potrà mai un mentitore, un ingannatore, uno che calunnia e dice falsa testimonianza insegnare la purezza, la bellezza, la santità della verità di Cristo Gesù?  Basta un solo Comandamento trasgredito, un solo vizio acquisito, una sola Parola di Vangelo non osservata e si diviene inabili per la credibilità del Vangelo.  Potranno mai delle persone, messe in carcere per un qualche delitto, presentarsi al mondo come persone innocenti ed annunziare la morte e la risurrezione di Cristo Gesù, il Santo e il Giusto messo a morte per i nostri peccati e risorto per la nostra giustificazione? </w:t>
      </w:r>
    </w:p>
    <w:p w14:paraId="07DC63E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Dalle tenebre non spunta la luce. Dalla falsità non nasce la verità. Dall’iniquità mai potrà fiorire la giustizia, né dal peccato la santità.  Prima occorre essere luce, verità, giustizia, santità e dalla nuova natura si può parlare del Vangelo, della Parola, di Gesù, dello Spirito Santo, del Padre, della grazia, della vita eterna. Paolo e Sila sono stati gettati ingiustamente in prigione. Il giorno dopo si decide la loro liberazione. Il mondo può pensare che essi sono colpevoli di qualcosa.  Per l’apostolo Paolo questa è una macchia che non può imbrattare la sua persona di Araldo, Ambasciatore, Missionario, Mandato nel mondo da Gesù Signore non solo per predicare il Vangelo, ma anche per attestare la vita nuova che nasce da esso. </w:t>
      </w:r>
    </w:p>
    <w:p w14:paraId="2CF1ACE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Un delinquente non mostra vita nuova. Rivela al mondo di essere vecchio nella sua natura.  Uno che trasgredisce la legge degli uomini, quando essa è conforme alla legge di Dio e non è contro di essa, non può testimoniare l’arrendevolezza che scaturisce dalla sapienza del Vangelo e che obbliga ogni credente in esso.  Poiché Paolo e Sila sono stati ingiustamente gettati in prigione, l’Apostolo chiede che siano i magistrati a venire e a operare la loro liberazione. L’Apostolo può esigere questo perché cittadino di Roma. Non approfitta di questo titolo per ottenere illeciti favori. </w:t>
      </w:r>
    </w:p>
    <w:p w14:paraId="4E81CEF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Se ne serve perché nessun danno venga al Vangelo da lui predicato, annunziato, manifestato, testimoniato con le parole e le opere. Veramente lui tutto fa per il </w:t>
      </w:r>
      <w:r w:rsidRPr="0089554C">
        <w:rPr>
          <w:rFonts w:ascii="Arial" w:hAnsi="Arial" w:cs="Arial"/>
          <w:sz w:val="24"/>
          <w:szCs w:val="24"/>
        </w:rPr>
        <w:lastRenderedPageBreak/>
        <w:t xml:space="preserve">Vangelo. Se serve del suo diritto di essere cittadino romano perché la sua credibilità rimanga intatta.  Anzi aumenti. Un cittadino romano che predica il Vangelo non è cosa di tutti i giorni. Se lui lo predica, allora il Vangelo è vero. Si può credere. Il cristiano deve essere oltremodo saggio. Ma in cosa consisterà per lui la saggezza? </w:t>
      </w:r>
    </w:p>
    <w:p w14:paraId="64ECA48D"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Nel servirsi di ogni cosa: scienza, arte, ministero, condizione sociale, mettendo ogni cosa a servizio del Vangelo.  Nessuno mai dovrà dubitare in qualcosa, neanche in piccolissima parte, che lui non sia vero discepolo di Gesù, vero testimone del suo Vangelo, vero strumento della salvezza e della redenzione.  Ogni cosa, spirituale e materiale, visibile e invisibile, di scienza o di arte, di sapienza o di dottrina, per acquisizione o per nascita, tutto dovrà servire perché la sua parola sia creduta come vera Parola di Dio.  Se il cristiano facesse questo, il Vangelo riceverebbe una vita sempre nuova. Nessuno dubiterebbe di esso. Ma sempre di esso si dubita, quando si dubita di colui che lo porta.  Per questo è giusto che ognuno di noi si chieda: Sono io credibile in ogni cosa, in ogni momento, in ogni circostanza come vero discepolo di Gesù?  Ci sono lacune, peccati, scandali, inadempienze nella conduzione della mia vita? Ho sempre operato ogni cosa in favore e per il più grande bene del Vangelo? Altrimenti urge rimediare e riparare.</w:t>
      </w:r>
    </w:p>
    <w:p w14:paraId="6571AD7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Mai il cristiano deve dimenticare che la credibilità della Parola del Vangelo è strettamente legata alla credibilità che la gente ha sulla sua persona. Se lui non è creduto, neanche il Vangelo è creduto. Lui è la verità e la falsità del Vangelo, la vita e la morte, la luce e le tenebre, la giustizia e l’ingiustizia. Se lui è credibile in ogni suo parola e opera, anche il Vangelo sarà credibile.  Se lui è rifiutato, rigettato, biasimato, criticato, sconfessato, rinnegato, anche il Vangelo sarà rifiutato, rigettato, biasimato, criticato, sconfessato, rinnegato.  Sapendo questo lui dovrà mettere ogni impegno, sottoporsi ad ogni rinnegamento, rinunciare ad ogni cosa perché attraverso la sua vita la luce del Vangelo sia resa credibile al mondo intero.  È obbligo di amore verso Cristo Gesù e verso il Vangelo. Cristo Gesù si sottopose alla morte di croce per rendere credibile il Vangelo da Lui annunziato. Legge di Cristo, ma anche legge di ogni suo discepolo. Madre di Dio, Angeli, Santi, fate che ogni discepolo di Gesù sia credibile in ogni cosa.</w:t>
      </w:r>
    </w:p>
    <w:p w14:paraId="551935FA" w14:textId="77777777" w:rsidR="0089554C" w:rsidRPr="0089554C" w:rsidRDefault="0089554C" w:rsidP="0089554C">
      <w:pPr>
        <w:jc w:val="both"/>
        <w:rPr>
          <w:rFonts w:ascii="Arial" w:hAnsi="Arial" w:cs="Arial"/>
          <w:sz w:val="24"/>
          <w:szCs w:val="24"/>
        </w:rPr>
      </w:pPr>
    </w:p>
    <w:p w14:paraId="4338A00C"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come prosegue l’Apostolo nella sua argomentazione. </w:t>
      </w:r>
    </w:p>
    <w:p w14:paraId="6E60B93C"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Il pagano divenuto cristiano, prima era olivo selvatico. Questa era la sua natura. Lui è stato tagliato via dall’olivo selvatico e, contro natura. È stato innestato su un olivo buono e l’olivo buono è Cristo ed è il corpo di Cristo, che è carne di Abramo, sangue di Abramo.  </w:t>
      </w:r>
    </w:p>
    <w:p w14:paraId="0FAF1A93" w14:textId="77777777" w:rsidR="0089554C" w:rsidRPr="0089554C" w:rsidRDefault="0089554C" w:rsidP="0089554C">
      <w:pPr>
        <w:jc w:val="both"/>
        <w:rPr>
          <w:rFonts w:ascii="Arial" w:hAnsi="Arial" w:cs="Arial"/>
          <w:i/>
          <w:iCs/>
          <w:sz w:val="24"/>
          <w:szCs w:val="24"/>
        </w:rPr>
      </w:pPr>
      <w:r w:rsidRPr="0089554C">
        <w:rPr>
          <w:rFonts w:ascii="Arial" w:hAnsi="Arial" w:cs="Arial"/>
          <w:sz w:val="24"/>
          <w:szCs w:val="24"/>
        </w:rPr>
        <w:t xml:space="preserve">Se contro natura è stato possibile per te, molto di più il Signore Dio può nuovamente innestare loro che sono della stessa natura, della stessa carne: </w:t>
      </w:r>
      <w:r w:rsidRPr="0089554C">
        <w:rPr>
          <w:rFonts w:ascii="Arial" w:hAnsi="Arial" w:cs="Arial"/>
          <w:i/>
          <w:iCs/>
          <w:sz w:val="24"/>
          <w:szCs w:val="24"/>
        </w:rPr>
        <w:t>“Se tu infatti, dall’olivo selvatico, che eri secondo la tua natura, sei stato tagliato via e, contro natura, sei stato innestato su un olivo buono, quanto più essi, che sono della medesima natura, potranno venire di nuovo innestati sul proprio olivo!”.</w:t>
      </w:r>
    </w:p>
    <w:p w14:paraId="4B9B42E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lastRenderedPageBreak/>
        <w:t xml:space="preserve">In verità va sempre aggiunto che il peccato trasforma ogni uomo in olivo selvatico. Ora il peccato che ci ha trasformato in olivo selvatico è quello di Adamo. </w:t>
      </w:r>
      <w:r w:rsidRPr="0089554C">
        <w:rPr>
          <w:rFonts w:ascii="Arial" w:hAnsi="Arial" w:cs="Arial"/>
          <w:i/>
          <w:iCs/>
          <w:sz w:val="24"/>
          <w:szCs w:val="24"/>
        </w:rPr>
        <w:t xml:space="preserve"> </w:t>
      </w:r>
      <w:r w:rsidRPr="0089554C">
        <w:rPr>
          <w:rFonts w:ascii="Arial" w:hAnsi="Arial" w:cs="Arial"/>
          <w:sz w:val="24"/>
          <w:szCs w:val="24"/>
        </w:rPr>
        <w:t xml:space="preserve">Anche Abramo è figlio di Adamo e tutti i suoi figli sono figli di Adamo. La sostanziale differenza tra chi è figlio di Abramo e chi non è figlio di Abramo è la fede. I figli di Abramo credono nel Dio vivo e vero. Credono nella sua Parola. Devono ora dare compimento alla loro fede aggiungendo ciò che ad essa manca: l’ascolto della voce del Signore che oggi parla al suo popolo e al mondo. Questa voce è Cristo Gesù. </w:t>
      </w:r>
    </w:p>
    <w:p w14:paraId="1E629F6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I Pagani invece devono abbandonare tutti i loro falsi dèi, tutti i loro idoli e convertirsi al solo Dio vivo e vero e al solo Redentore e Salvatore del mondo. Ecco perché per i figli di Abramo il passaggio alla vera fede nel Dio dei loro Padri potrebbe essere assai facilitato. Tutti sempre dobbiamo ricordarci che il passaggio sia dagli idoli al Dio vivente e sia il passaggio dalla fede non ancora perfetta alla fede perfetta è solo frutto della grazia di Cristo e della grazia di tutto il corpo di Cristo. </w:t>
      </w:r>
    </w:p>
    <w:p w14:paraId="4889826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Oggi manca fortemente la grazia del corpo di Cristo e a motivo i questa mancanza o addirittura assenza, molti figli della Chiesa abbandonano la Chiesa e per molti figli della Chiesa mai nessuno diverrà figlio della Chiesa. Oggi non non solo non si fruttifica grazia, si insegna che divenire figli della Chiesa non è necessario. Ognuno, e anche ogni discepolo di Gesù, ha le sue personali vie di salvezza. La salvezza non è più opera del Signore, del Dio unico e solo Creatore dell’uomo,  essa è opera dello stesso uomo. Così facendo abbiamo trasformato il cristianesimo in un Buddismo camuffato. Apparentemente si crede in Cristo, ma ognuno persegue le sue vie di salvezza, rimanendo nel peccato e coltivandolo. Mentre però il Buddismo ha delle ferree regole per raggiungere il Nirvana, almeno questo era per il Buddismo delle origini, il cristiano ha una sola regola: dichiarare il peccato amore e trasformare il male in bene per legge degli uomini. Il Vangelo non ha più alcuna utilità in ordine alla personale salvezza. Al cristiano il “Nirvana” è già stato donato. Chi glielo ha donato? Il dio da lui creato. Il dio da lui pensato. Il dio da lui fabbricato.</w:t>
      </w:r>
    </w:p>
    <w:p w14:paraId="5E5BFF9B" w14:textId="77777777" w:rsidR="0089554C" w:rsidRPr="0089554C" w:rsidRDefault="0089554C" w:rsidP="0089554C">
      <w:pPr>
        <w:jc w:val="both"/>
        <w:rPr>
          <w:rFonts w:ascii="Arial" w:hAnsi="Arial" w:cs="Arial"/>
          <w:sz w:val="24"/>
          <w:szCs w:val="24"/>
        </w:rPr>
      </w:pPr>
    </w:p>
    <w:p w14:paraId="0A69CFE1" w14:textId="77777777" w:rsidR="0089554C" w:rsidRPr="0089554C" w:rsidRDefault="0089554C" w:rsidP="0089554C">
      <w:pPr>
        <w:jc w:val="both"/>
        <w:rPr>
          <w:rFonts w:ascii="Arial" w:hAnsi="Arial" w:cs="Arial"/>
          <w:sz w:val="24"/>
          <w:szCs w:val="24"/>
        </w:rPr>
      </w:pPr>
      <w:r w:rsidRPr="0089554C">
        <w:rPr>
          <w:rFonts w:ascii="Arial" w:hAnsi="Arial" w:cs="Arial"/>
          <w:b/>
          <w:bCs/>
          <w:sz w:val="24"/>
          <w:szCs w:val="24"/>
        </w:rPr>
        <w:t xml:space="preserve">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w:t>
      </w:r>
    </w:p>
    <w:p w14:paraId="185893CD"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ora l’Apostolo rivela anche il tempo della conversione di quelli che sono della sua stessa carne e del suo stesso sangue: </w:t>
      </w:r>
      <w:r w:rsidRPr="0089554C">
        <w:rPr>
          <w:rFonts w:ascii="Arial" w:hAnsi="Arial" w:cs="Arial"/>
          <w:i/>
          <w:iCs/>
          <w:sz w:val="24"/>
          <w:szCs w:val="24"/>
        </w:rPr>
        <w:t>“Non voglio infatti che ignoriate, fratelli, questo mistero, perché non siate presuntuosi”.</w:t>
      </w:r>
      <w:r w:rsidRPr="0089554C">
        <w:rPr>
          <w:rFonts w:ascii="Arial" w:hAnsi="Arial" w:cs="Arial"/>
          <w:sz w:val="24"/>
          <w:szCs w:val="24"/>
        </w:rPr>
        <w:t xml:space="preserve"> Prima affermazione: l’Apostolo rivela questo mistero perché i pagani non siano presuntuosi. In cosa consiste la presunzione? Nel pensare e nel vantarsi che solo in essi la bontà del Signore ha prodotto frutti di redenzione e di salvezza. I pagani devono sempre ricordarsi che essi sono il frutto del sangue di Cristo Gesù e del sangue degli Apostoli del Signore. Sono il frutto della carne di Abramo. Sono il frutto della carne di Abramo di cui era composto il corpo di Cristo prima della conversione dei pagani. Se i pagani sono il </w:t>
      </w:r>
      <w:r w:rsidRPr="0089554C">
        <w:rPr>
          <w:rFonts w:ascii="Arial" w:hAnsi="Arial" w:cs="Arial"/>
          <w:sz w:val="24"/>
          <w:szCs w:val="24"/>
        </w:rPr>
        <w:lastRenderedPageBreak/>
        <w:t xml:space="preserve">frutto della carne di Abramo e vivono nella carne di Abramo, cade il loro vanto e cade il loro essere presuntuosi. </w:t>
      </w:r>
    </w:p>
    <w:p w14:paraId="192AE7A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A questa prima verità ne aggiunge una seconda: </w:t>
      </w:r>
      <w:r w:rsidRPr="0089554C">
        <w:rPr>
          <w:rFonts w:ascii="Arial" w:hAnsi="Arial" w:cs="Arial"/>
          <w:i/>
          <w:iCs/>
          <w:sz w:val="24"/>
          <w:szCs w:val="24"/>
        </w:rPr>
        <w:t>“L’ostinazione di una parte d’Israele è in atto fino a quando non saranno entrate tutte quante le genti”.</w:t>
      </w:r>
      <w:r w:rsidRPr="0089554C">
        <w:rPr>
          <w:rFonts w:ascii="Arial" w:hAnsi="Arial" w:cs="Arial"/>
          <w:sz w:val="24"/>
          <w:szCs w:val="24"/>
        </w:rPr>
        <w:t xml:space="preserve"> Quando Israele si convertirà? Quando tutte le genti saranno entrate a fare parte del corpo di Cristo. Quanto tutte le genti avranno accolto il Vangelo. Quando si compirà questa profezia dell’Apostolo oggi è impossibile poterlo solamente immaginare. Stiamo assistendo a un vero grande dissanguamento del corpo di Cristo. Non solo vi è una fortissima diaspora dalla fede. Alla diaspora si deve aggiungere la dichiarazione degli stessi figli del Vangelo che il Vangelo non è più di salvezza per le genti. Le genti si salvano percorrendo ognuna le loro vie.</w:t>
      </w:r>
    </w:p>
    <w:p w14:paraId="1E04E24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Siamo ben oltre anche lo stesso cristianesimo mascherato di Buddismo. Viviamo un momento veramente difficile della nostra fede. Oggi il cristiano anziché essere il costruttore della vera in Cristo Gesù, è divenuto il distruttore di essa. Tuttavia sappiamo che questa profezia dell’Apostolo si compirà. Ma sempre agli occhi della carne ogni profezia è impossibile che si compia. Ciò però che è impossibile alla carne, è sempre possibile allo Spirito Santo e ogni profezia va sempre considerata come Parola infallibile dello Spirito Santo. Se è Parola dello Spirito Santo essa è già vista nel suo compimento. </w:t>
      </w:r>
    </w:p>
    <w:p w14:paraId="3C68BE7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Ora l’Apostolo Paolo trova il fondamento biblico della Parola dello Spirito Santo in un’altra Parola dello Spirito Santo proferita per bocca del profeta Isaia:</w:t>
      </w:r>
    </w:p>
    <w:p w14:paraId="1960AA5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alcune delle profezie di Isaia</w:t>
      </w:r>
    </w:p>
    <w:p w14:paraId="2C727DE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Prima profezia:</w:t>
      </w:r>
    </w:p>
    <w:p w14:paraId="3F55D62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Messaggio che Isaia, figlio di Amoz, ricevette in visione su Giuda e su Gerusalemme.</w:t>
      </w:r>
    </w:p>
    <w:p w14:paraId="5B053C9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Alla fine dei giorni, il monte del tempio del Signore sarà saldo sulla cima dei monti e s’innalzerà sopra i colli, e ad esso affluiranno tutte le genti.</w:t>
      </w:r>
    </w:p>
    <w:p w14:paraId="72F2E71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Verranno molti popoli e diranno: «Venite, saliamo sul monte del Signore, al tempio del Dio di Giacobbe, perché ci insegni le sue vie e possiamo camminare per i suoi sentieri». Poiché da Sion uscirà la legge e da Gerusalemme la parola del Signore.</w:t>
      </w:r>
    </w:p>
    <w:p w14:paraId="6B99377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sarà giudice fra le genti e arbitro fra molti popoli. Spezzeranno le loro spade e ne faranno aratri, delle loro lance faranno falci; una nazione non alzerà più la spada contro un’altra nazione, non impareranno più l’arte della guerra.</w:t>
      </w:r>
    </w:p>
    <w:p w14:paraId="6FF1109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Casa di Giacobbe, venite, camminiamo nella luce del Signore. Sì, tu hai rigettato il tuo popolo, la casa di Giacobbe,  perché rigurgitano di maghi orientali e di indovini come i Filistei; agli stranieri battono le mani.</w:t>
      </w:r>
    </w:p>
    <w:p w14:paraId="0E174F2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La sua terra è piena d’argento e d’oro, senza limite sono i suoi tesori; la sua terra è piena di cavalli, senza limite sono i suoi carri. La sua terra è piena di idoli; adorano </w:t>
      </w:r>
      <w:r w:rsidRPr="0089554C">
        <w:rPr>
          <w:rFonts w:ascii="Arial" w:hAnsi="Arial" w:cs="Arial"/>
          <w:i/>
          <w:iCs/>
          <w:sz w:val="24"/>
          <w:szCs w:val="24"/>
        </w:rPr>
        <w:lastRenderedPageBreak/>
        <w:t xml:space="preserve">l’opera delle proprie mani, ciò che hanno fatto le loro dita. L’uomo sarà piegato, il mortale sarà abbassato; tu non perdonare loro. </w:t>
      </w:r>
    </w:p>
    <w:p w14:paraId="2F441EE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Entra fra le rocce, nasconditi nella polvere, di fronte al terrore che desta il Signore e allo splendore della sua maestà, quando si alzerà a scuotere la terra.</w:t>
      </w:r>
    </w:p>
    <w:p w14:paraId="6361487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w:t>
      </w:r>
    </w:p>
    <w:p w14:paraId="26252BC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Sarà piegato l’orgoglio degli uomini, sarà abbassata l’alterigia umana; sarà esaltato il Signore, lui solo,  in quel giorno.  Gli idoli spariranno del tutto. </w:t>
      </w:r>
    </w:p>
    <w:p w14:paraId="7B0D86D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(Os 2,1-22). </w:t>
      </w:r>
    </w:p>
    <w:p w14:paraId="50FB21F3" w14:textId="77777777" w:rsidR="0089554C" w:rsidRPr="0089554C" w:rsidRDefault="0089554C" w:rsidP="0089554C">
      <w:pPr>
        <w:jc w:val="both"/>
        <w:rPr>
          <w:rFonts w:ascii="Arial" w:hAnsi="Arial" w:cs="Arial"/>
          <w:sz w:val="24"/>
          <w:szCs w:val="24"/>
        </w:rPr>
      </w:pPr>
    </w:p>
    <w:p w14:paraId="4D524F8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Seconda profezia:</w:t>
      </w:r>
    </w:p>
    <w:p w14:paraId="69C0D4B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Ecco, non è troppo corta la mano del Signore per salvare; né troppo duro è il suo orecchio per udire. Ma le vostre iniquità hanno scavato un solco fra voi e il vostro Dio; i vostri peccati gli hanno fatto nascondere il suo volto per non darvi più ascolto.</w:t>
      </w:r>
    </w:p>
    <w:p w14:paraId="25AE3E7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w:t>
      </w:r>
    </w:p>
    <w:p w14:paraId="289E181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Dischiudono uova di serpente velenoso, tessono tele di ragno; chi mangia quelle uova morirà, e dall’uovo schiacciato esce un aspide.</w:t>
      </w:r>
    </w:p>
    <w:p w14:paraId="5410110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Le loro tele non servono per vesti, essi non possono coprirsi con le loro opere; le loro opere sono opere inique, il frutto di oppressioni è nelle loro mani.</w:t>
      </w:r>
    </w:p>
    <w:p w14:paraId="076A73D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 loro piedi corrono al male, si affrettano a spargere sangue innocente; i loro pensieri sono pensieri iniqui, desolazione e distruzione sono sulle loro strade.</w:t>
      </w:r>
    </w:p>
    <w:p w14:paraId="19E9E1D5"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Non conoscono la via della pace, non c’è giustizia nel loro procedere; rendono tortuosi i loro sentieri, chiunque vi cammina non conosce la pace.</w:t>
      </w:r>
    </w:p>
    <w:p w14:paraId="3C89781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Per questo il diritto si è allontanato da noi e non ci raggiunge la giustizia. Speravamo la luce ed ecco le tenebre, lo splendore, ma dobbiamo camminare nel buio.</w:t>
      </w:r>
    </w:p>
    <w:p w14:paraId="00D1617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 xml:space="preserve">Tastiamo come ciechi la parete, come privi di occhi camminiamo a tastoni; inciampiamo a mezzogiorno come al crepuscolo, nel pieno vigore siamo come i morti. </w:t>
      </w:r>
    </w:p>
    <w:p w14:paraId="7B954B9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Noi tutti urliamo come orsi, andiamo gemendo come colombe; speravamo nel diritto ma non c’è, nella salvezza ma essa è lontana da noi.</w:t>
      </w:r>
    </w:p>
    <w:p w14:paraId="29823B53"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w:t>
      </w:r>
    </w:p>
    <w:p w14:paraId="042A9F3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È trascurato il diritto e la giustizia se ne sta lontana, la verità incespica in piazza, la rettitudine non può entrarvi. La verità è abbandonata, chi evita il male viene spogliato. Ha visto questo il Signore ed è male ai suoi occhi che non ci sia più diritto.</w:t>
      </w:r>
    </w:p>
    <w:p w14:paraId="722AE66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w:t>
      </w:r>
    </w:p>
    <w:p w14:paraId="72D707E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occidente temeranno il nome del Signore e in oriente la sua gloria, perché egli verrà come un fiume impetuoso, sospinto dal vento del Signore.</w:t>
      </w:r>
    </w:p>
    <w:p w14:paraId="3E5782E3"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 Un redentore verrà per Sion, per quelli di Giacobbe convertiti dall’apostasia. Oracolo del Signore. «Quanto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3E450114" w14:textId="77777777" w:rsidR="0089554C" w:rsidRPr="0089554C" w:rsidRDefault="0089554C" w:rsidP="0089554C">
      <w:pPr>
        <w:jc w:val="both"/>
        <w:rPr>
          <w:rFonts w:ascii="Arial" w:hAnsi="Arial" w:cs="Arial"/>
          <w:i/>
          <w:iCs/>
          <w:sz w:val="24"/>
          <w:szCs w:val="24"/>
        </w:rPr>
      </w:pPr>
    </w:p>
    <w:p w14:paraId="7847221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Terza profezia:</w:t>
      </w:r>
    </w:p>
    <w:p w14:paraId="5BF3FE0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quel giorno il Signore punirà con la spada dura, grande e forte, il Leviatàn, serpente guizzante, il Leviatàn, serpente tortuoso, e ucciderà il drago che sta nel mare. In quel giorno la vigna sarà deliziosa: cantàtela!</w:t>
      </w:r>
    </w:p>
    <w:p w14:paraId="3A64865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Io, il Signore, ne sono il guardiano, a ogni istante la irrigo; per timore che la si danneggi, ne ho cura notte e giorno. Io non sono in collera. Vi fossero rovi e pruni, muoverei loro guerra, li brucerei tutti insieme. Oppure si afferri alla mia protezione, faccia la pace con me, con me faccia la pace!</w:t>
      </w:r>
    </w:p>
    <w:p w14:paraId="3D829BD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Nei giorni che verranno Giacobbe metterà radici, Israele fiorirà e germoglierà, riempirà il mondo di frutti. Lo ha percosso quanto lo percosse il suo percussore? Oppure fu da lui ucciso come lo furono i suoi uccisori? </w:t>
      </w:r>
    </w:p>
    <w:p w14:paraId="56A2221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è entrato in contesa con lui, cacciandolo via, respingendolo, lo ha rimosso con il suo soffio impetuoso, come quando tira il vento d’oriente!</w:t>
      </w:r>
    </w:p>
    <w:p w14:paraId="2503683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Proprio così sarà espiata l’iniquità di Giacobbe e questo sarà tutto il frutto per la rimozione del suo peccato: mentre egli ridurrà tutte le pietre dell’altare come si fa delle pietre che si polverizzano per la calce, non erigeranno più pali sacri né altari per l’incenso.</w:t>
      </w:r>
    </w:p>
    <w:p w14:paraId="0EC0AF0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La fortezza è divenuta desolata, un luogo spopolato e abbandonato come un deserto; vi pascola il vitello, vi si sdraia e ne bruca gli arbusti. I suoi rami seccandosi si spezzeranno; le donne verranno ad accendervi il fuoco. Certo, si tratta di un popolo privo d’intelligenza; per questo non ne avrà pietà chi lo ha creato né chi lo ha formato ne avrà compassione.</w:t>
      </w:r>
    </w:p>
    <w:p w14:paraId="1106DB1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Avverrà che, in quel giorno, il Signore batterà le spighe, dal Fiume al torrente d’Egitto, e voi sarete raccolti uno a uno, Israeliti.</w:t>
      </w:r>
    </w:p>
    <w:p w14:paraId="4F0EA78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Avverrà che in quel giorno suonerà il grande corno, verranno gli sperduti nella terra d’Assiria e i dispersi nella terra d’Egitto. Essi si prostreranno al Signore sul monte santo, a Gerusalemme (Is 27,1-13). </w:t>
      </w:r>
    </w:p>
    <w:p w14:paraId="003E31D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Le profezie poiché vengono dal cuore dello Spirito Santo, solo chi è nel cuore dello Spirito Santo, le potrà comprendere e santamente interpretare, sempre con la sapienza, l’intelligenza, la scienza dello Spirito Santo. Nell’Apostolo Paolo vive lo Spirito Santo con tutta la sapienza, tutta l’intelligenza, tutta la scienza ed è per questo che conosce e sa leggere e comprendere non solo tutte le profezie, ma ogni Parola dell’Antico Testamento, anche questa proveniente dal cuore dello Spirito Santo. Poiché oggi moltissimi discepoli di Gesù vivono non con il cuore dello Spirito Santo, ecco perché da costoro tutta la Divina Rivelazione e anche la Sacra Tradizione da questi cuori, nel quale vive il cuore di Satana, sono ridotte a menzogna, a favola, a misero genere letterario. Cuore dello Spirito, verità dello Spirito. Cuore di Satana, menzogna e falsità di Satana.</w:t>
      </w:r>
    </w:p>
    <w:p w14:paraId="6D0B2E1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ora come l’Apostolo Paolo fonda la rivelazione sulla conversione di Israele al Vangelo di Cristo Gesù sulle profezie di Isaia: </w:t>
      </w:r>
      <w:r w:rsidRPr="0089554C">
        <w:rPr>
          <w:rFonts w:ascii="Arial" w:hAnsi="Arial" w:cs="Arial"/>
          <w:i/>
          <w:iCs/>
          <w:sz w:val="24"/>
          <w:szCs w:val="24"/>
        </w:rPr>
        <w:t xml:space="preserve">“Allora tutto Israele sarà salvato, come sta scritto: Da  Sion uscirà il liberatore, egli toglierà l’empietà da Giacobbe. Sarà questa la mia alleanza con loro quando distruggerò i loro peccati”. </w:t>
      </w:r>
    </w:p>
    <w:p w14:paraId="60F3330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Sappiamo per rivelazione dello Spirito Santo che la conversione di Israele avverrà. Ogni profezia dello Spirito Santo è verità immutabile. Ignoriamo però i tempi e le modalità. Tempi e modalità a volte sono date per immagini, per allegorie, per figure. La immagini, allegorie, figure sono oltre ogni umana immaginazione. Tutto il Libro dell’Apocalisse di San Giovanni Apostolo non è dato a noi attraverso immagini ei figure? Queste figure e queste immagini solo lo Spirito Santo le può proclamare compiute, o direttamente o per mezzo dei suoi profeti. Sappiamo però che un giorno tutti Israele accogliere Cristo Gesù come suo vero Messia, suo Salvatore, suo Redentore, sua Verità e Grazia, sua Vita eterna e Risurrezione. Ogni altra cosa sarà Lui a rivelarcela a suo tempo, quando essa si compirà.  </w:t>
      </w:r>
    </w:p>
    <w:p w14:paraId="6CF91DCE" w14:textId="77777777" w:rsidR="0089554C" w:rsidRPr="0089554C" w:rsidRDefault="0089554C" w:rsidP="0089554C">
      <w:pPr>
        <w:jc w:val="both"/>
        <w:rPr>
          <w:rFonts w:ascii="Arial" w:hAnsi="Arial" w:cs="Arial"/>
          <w:sz w:val="24"/>
          <w:szCs w:val="24"/>
        </w:rPr>
      </w:pPr>
    </w:p>
    <w:p w14:paraId="2BF9639E" w14:textId="77777777" w:rsidR="0089554C" w:rsidRPr="0089554C" w:rsidRDefault="0089554C" w:rsidP="0089554C">
      <w:pPr>
        <w:jc w:val="both"/>
        <w:rPr>
          <w:rFonts w:ascii="Arial" w:hAnsi="Arial" w:cs="Arial"/>
          <w:sz w:val="24"/>
          <w:szCs w:val="24"/>
        </w:rPr>
      </w:pPr>
      <w:r w:rsidRPr="0089554C">
        <w:rPr>
          <w:rFonts w:ascii="Arial" w:hAnsi="Arial" w:cs="Arial"/>
          <w:b/>
          <w:bCs/>
          <w:sz w:val="24"/>
          <w:szCs w:val="24"/>
        </w:rPr>
        <w:lastRenderedPageBreak/>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w:t>
      </w:r>
    </w:p>
    <w:p w14:paraId="196F80F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ora, sempre in ordine alla salvezza dei pagani e dei Giudei, altre verità rivelate che vanno custodite nel cuore: </w:t>
      </w:r>
      <w:r w:rsidRPr="0089554C">
        <w:rPr>
          <w:rFonts w:ascii="Arial" w:hAnsi="Arial" w:cs="Arial"/>
          <w:i/>
          <w:iCs/>
          <w:sz w:val="24"/>
          <w:szCs w:val="24"/>
        </w:rPr>
        <w:t xml:space="preserve">“Quanto al Vangelo, essi sono nemici, per vostro vantaggio”. </w:t>
      </w:r>
      <w:r w:rsidRPr="0089554C">
        <w:rPr>
          <w:rFonts w:ascii="Arial" w:hAnsi="Arial" w:cs="Arial"/>
          <w:sz w:val="24"/>
          <w:szCs w:val="24"/>
        </w:rPr>
        <w:t>Questa verità riguarda la via storica percorsa dall’Apostolo Paolo. Dichiarandosi i Giudei nemici del Vangelo e odiano a morte coloro che lo annunciavano, l’Apostolo Paolo consacra tutto il suo tempo all’evangelizzazione dei pagani. In questo senso i pagani ne traevano un vantaggio. Molta più evangelizzazione, molta più predicazione, molte più conversioni. Più parola del Signore si semina nei pagani e più frutti si raccolgono.</w:t>
      </w:r>
    </w:p>
    <w:p w14:paraId="65B2372D"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Questa verità invece riguarda le profezie, i giramenti, le promesse fatte a Dio ad Abramo e inseguito anche ai suoi figli. Profezie, giuramenti, promesse, doni, sono irrevocabili. Anche questa verità va custodita gelosamente nel cuore: </w:t>
      </w:r>
      <w:r w:rsidRPr="0089554C">
        <w:rPr>
          <w:rFonts w:ascii="Arial" w:hAnsi="Arial" w:cs="Arial"/>
          <w:i/>
          <w:iCs/>
          <w:sz w:val="24"/>
          <w:szCs w:val="24"/>
        </w:rPr>
        <w:t xml:space="preserve">“Ma quanto alla scelta di Dio, essi sono amati, a causa dei padri, infatti i doni e la chiamata di Dio sono irrevocabili!”. </w:t>
      </w:r>
      <w:r w:rsidRPr="0089554C">
        <w:rPr>
          <w:rFonts w:ascii="Arial" w:hAnsi="Arial" w:cs="Arial"/>
          <w:sz w:val="24"/>
          <w:szCs w:val="24"/>
        </w:rPr>
        <w:t xml:space="preserve">L’amore eterno con il quale il Signore ama Israele, questo amore è irrevocabile, altrimenti non sarebbe amore eterno. È questo amore eterno  che si consuma e che brucia per Israele nella Nuova Alleanza. </w:t>
      </w:r>
    </w:p>
    <w:p w14:paraId="00FB97D6"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Questa Nuova Alleanza non fu promessa al il mondo, fu promessa ai figli di Abramo. Poi con Gesù e con la Rivelazione del Nuovo Testamento questa Nuova Alleanza è stata celebrata da Cristo nel suo sangue per il mondo intero. Infatti Cristo Gesù è il dono del Padre per togliere il peccato del mondo. Veramente Lui è l’Agnello di Dio che toglie il peccato del mondo. </w:t>
      </w:r>
    </w:p>
    <w:p w14:paraId="4EFCA217" w14:textId="77777777" w:rsidR="0089554C" w:rsidRPr="0089554C" w:rsidRDefault="0089554C" w:rsidP="0089554C">
      <w:pPr>
        <w:jc w:val="both"/>
        <w:rPr>
          <w:rFonts w:ascii="Arial" w:hAnsi="Arial" w:cs="Arial"/>
          <w:sz w:val="24"/>
          <w:szCs w:val="24"/>
        </w:rPr>
      </w:pPr>
    </w:p>
    <w:p w14:paraId="4CE332C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Leggiamo quanto è scritto nel Libro del profeta Geremia:</w:t>
      </w:r>
    </w:p>
    <w:p w14:paraId="43201393"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quel tempo – oracolo del Signore –  io sarò Dio per tutte le famiglie d’Israele ed  esse saranno il mio popolo.</w:t>
      </w:r>
    </w:p>
    <w:p w14:paraId="409BBDF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Così dice il Signore: Ha trovato grazia nel deserto un popolo scampato alla spada; Israele si avvia a una dimora di pace». </w:t>
      </w:r>
    </w:p>
    <w:p w14:paraId="31D3F5E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w:t>
      </w:r>
    </w:p>
    <w:p w14:paraId="2B8DE08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Verrà il giorno in cui le sentinelle grideranno sulla montagna di Èfraim: “Su, saliamo a Sion, andiamo dal Signore, nostro Dio”. Poiché dice il Signore: Innalzate canti di </w:t>
      </w:r>
      <w:r w:rsidRPr="0089554C">
        <w:rPr>
          <w:rFonts w:ascii="Arial" w:hAnsi="Arial" w:cs="Arial"/>
          <w:i/>
          <w:iCs/>
          <w:sz w:val="24"/>
          <w:szCs w:val="24"/>
        </w:rPr>
        <w:lastRenderedPageBreak/>
        <w:t>gioia per Giacobbe, esultate per la prima delle nazioni, fate udire la vostra lode e dite: “Il Signore ha salvato il suo popolo, il resto d’Israele”.</w:t>
      </w:r>
    </w:p>
    <w:p w14:paraId="7CEBA90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77C079C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2E0C105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Così dice il Signore: «Una voce si ode a Rama, un lamento e un pianto amaro: Rachele piange i suoi figli, e non vuole essere consolata per i suoi figli, perché non sono più».</w:t>
      </w:r>
    </w:p>
    <w:p w14:paraId="1FDCE0F5"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Dice il Signore: «Trattieni il tuo pianto, i tuoi occhi dalle lacrime, perché c’è un compenso alle tue fatiche – oracolo del Signore –: essi torneranno dal paese nemico. C’è una speranza per la tua discendenza – oracolo del Signore –: i tuoi figli ritorneranno nella loro terra. </w:t>
      </w:r>
    </w:p>
    <w:p w14:paraId="77AEE5A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0BAE136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Non è un figlio carissimo per me Èfraim, il mio bambino prediletto? Ogni volta che lo minaccio, me ne ricordo sempre con affetto. Per questo il mio cuore si commuove per lui e sento per lui profonda tenerezza». Oracolo del Signore.</w:t>
      </w:r>
    </w:p>
    <w:p w14:paraId="302B7CD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Pianta dei cippi, metti paletti indicatori, ricorda bene il sentiero, la via che hai percorso. Ritorna, vergine d’Israele, ritorna alle tue città.</w:t>
      </w:r>
    </w:p>
    <w:p w14:paraId="0F60E17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Fino a quando andrai vagando, figlia ribelle? Poiché il Signore crea una cosa nuova sulla terra: la donna circonderà l’uomo!</w:t>
      </w:r>
    </w:p>
    <w:p w14:paraId="12B6E6F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0DC6EC1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A questo punto mi sono destato e ho guardato: era stato un bel sogno.</w:t>
      </w:r>
    </w:p>
    <w:p w14:paraId="235D0DB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43E3347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quei giorni non si dirà più: “I padri hanno mangiato uva acerba e i denti dei figli si sono allegati!”,</w:t>
      </w:r>
    </w:p>
    <w:p w14:paraId="7E617C8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ma ognuno morirà per la sua propria iniquità; si allegheranno i denti solo a chi mangia l’uva acerba.</w:t>
      </w:r>
    </w:p>
    <w:p w14:paraId="7CF3D83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31BB337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75B2229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DE5C3D6" w14:textId="77777777" w:rsidR="0089554C" w:rsidRPr="0089554C" w:rsidRDefault="0089554C" w:rsidP="0089554C">
      <w:pPr>
        <w:jc w:val="both"/>
        <w:rPr>
          <w:rFonts w:ascii="Arial" w:hAnsi="Arial" w:cs="Arial"/>
          <w:i/>
          <w:iCs/>
          <w:sz w:val="24"/>
          <w:szCs w:val="24"/>
        </w:rPr>
      </w:pPr>
    </w:p>
    <w:p w14:paraId="0296BF9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invece quanto è scritto nel Vangelo secondo Giovanni:</w:t>
      </w:r>
    </w:p>
    <w:p w14:paraId="6C40A4F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0705C93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0405FF6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Il giorno dopo Giovanni stava ancora là con due dei suoi discepoli e, fissando lo sguardo su Gesù che passava, disse: «Ecco l’agnello di Dio!» (Gv 1,29-36). </w:t>
      </w:r>
    </w:p>
    <w:p w14:paraId="7523EEE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E900D1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75440F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64C3FE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63D7A5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F8AE5D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6EA1716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4289657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2C079F9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B813CC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Gesù dona compimento a tutta la Legge e a tutti i profeti, perché dona pienezza di verità a ogni promessa, profezia, giuramento del Padre. Non solo. Dona compimento perché in Lui ogni promessa, profezia, giuramento del Padre trova il suo compimento. Nulla in Lui rimane incompiuto. Tutto in Lui si compie. Si compie secondo la sua Parola che dona pienezza di verità alla Parola del Padre.  </w:t>
      </w:r>
    </w:p>
    <w:p w14:paraId="680502C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Cosa è chiesto ai figli di Abramo? Di passare nella Nuova Alleanza che il loro Dio ha loro promesso. Questa Nuova Alleanza è stata stipulata ne corpo e nel sangue di Cristo e si vive mangiando il corpo di Cristo e bevendo il suo sangue. Anche questa verità è stata rivelata ai Giudei, non ai pagani. Questa Parola è data anche ai pagani, ma prima di tutto è stata data a loro. È a loro che Gesù chiede di passare dalla fede nella Parola di Abramo alla fede nella Parola del Figlio dell’uomo. Ma sappiamo che i Giudei dinanzi alla richiesta di operare questo passaggio, abbandonarono Gesù Signore. Rimasero con Lui solo i Dodici. </w:t>
      </w:r>
    </w:p>
    <w:p w14:paraId="23490C8D" w14:textId="77777777" w:rsidR="0089554C" w:rsidRPr="0089554C" w:rsidRDefault="0089554C" w:rsidP="0089554C">
      <w:pPr>
        <w:jc w:val="both"/>
        <w:rPr>
          <w:rFonts w:ascii="Arial" w:hAnsi="Arial" w:cs="Arial"/>
          <w:sz w:val="24"/>
          <w:szCs w:val="24"/>
        </w:rPr>
      </w:pPr>
    </w:p>
    <w:p w14:paraId="447338C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Leggiamo nel Vangelo secondo Giovanni:</w:t>
      </w:r>
    </w:p>
    <w:p w14:paraId="135686B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797B9C9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1633DCF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Allora la gente, visto il segno che egli aveva compiuto, diceva: «Questi è davvero il profeta, colui che viene nel mondo!». Ma Gesù, sapendo che venivano a prenderlo per farlo re, si ritirò di nuovo sul monte, lui da solo.</w:t>
      </w:r>
    </w:p>
    <w:p w14:paraId="5EB1F1A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B91B89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50644A6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2875CD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Allora gli dissero: «Quale segno tu compi perché vediamo e ti crediamo? Quale opera fai? I nostri padri hanno mangiato la manna nel deserto, come sta scritto: </w:t>
      </w:r>
      <w:r w:rsidRPr="0089554C">
        <w:rPr>
          <w:rFonts w:ascii="Arial" w:hAnsi="Arial" w:cs="Arial"/>
          <w:i/>
          <w:iCs/>
          <w:sz w:val="24"/>
          <w:szCs w:val="24"/>
        </w:rPr>
        <w:lastRenderedPageBreak/>
        <w:t>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E023F0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0739115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335A0A1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0431BD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49907D2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71EC7F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02E942E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Poiché tutto si compie in Cristo Gesù, in Cristo Gesù si compie anche la salvezza dei figli di Abramo. Il passaggio da Abramo a Cristo Signore è necessario per avere la salvezza. Infatti il fine della Legge è Cristo. Se non si approva a Cristo viviamo con una Legge morta e anche con una profezia e una promessa e un giuramento che sono anche loro morti. Queste cose per i figli di Abramo, che sono nella morte del peccato. mai si compiranno per la sola fede nel Dio di Abramo. Il loro compimento è solo nel Dio che è il Padre  del Signore nostro Cristo Gesù.</w:t>
      </w:r>
    </w:p>
    <w:p w14:paraId="49B8E71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come questo compimento è rivelato prima nella Lettera agli Efesini e poi nella Lettera ai Colossesi:</w:t>
      </w:r>
    </w:p>
    <w:p w14:paraId="558666A0" w14:textId="77777777" w:rsidR="0089554C" w:rsidRPr="0089554C" w:rsidRDefault="0089554C" w:rsidP="0089554C">
      <w:pPr>
        <w:jc w:val="both"/>
        <w:rPr>
          <w:rFonts w:ascii="Arial" w:hAnsi="Arial" w:cs="Arial"/>
          <w:sz w:val="24"/>
          <w:szCs w:val="24"/>
        </w:rPr>
      </w:pPr>
    </w:p>
    <w:p w14:paraId="201BEFF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Nella Lettera agli Efesini:</w:t>
      </w:r>
    </w:p>
    <w:p w14:paraId="6AD21A3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Benedetto Dio, Padre del Signore nostro Gesù Cristo, che ci ha benedetti con ogni benedizione spirituale nei cieli in Cristo.</w:t>
      </w:r>
    </w:p>
    <w:p w14:paraId="1944AC5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A95335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48DF7C5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40B26A5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7A5E5F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89554C">
        <w:rPr>
          <w:rFonts w:ascii="Arial" w:hAnsi="Arial" w:cs="Arial"/>
          <w:i/>
          <w:iCs/>
          <w:sz w:val="24"/>
          <w:szCs w:val="24"/>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275141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708FC55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6935DE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E86F82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w:t>
      </w:r>
    </w:p>
    <w:p w14:paraId="4AEBE78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Ora invece, in Cristo Gesù, voi che un tempo eravate lontani, siete diventati vicini, grazie al sangue di Cristo.</w:t>
      </w:r>
    </w:p>
    <w:p w14:paraId="571F33B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630EBF8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w:t>
      </w:r>
      <w:r w:rsidRPr="0089554C">
        <w:rPr>
          <w:rFonts w:ascii="Arial" w:hAnsi="Arial" w:cs="Arial"/>
          <w:i/>
          <w:iCs/>
          <w:sz w:val="24"/>
          <w:szCs w:val="24"/>
        </w:rPr>
        <w:lastRenderedPageBreak/>
        <w:t xml:space="preserve">per essere tempio santo nel Signore; in lui anche voi venite edificati insieme per diventare abitazione di Dio per mezzo dello Spirito (Ef  1,1-22). </w:t>
      </w:r>
    </w:p>
    <w:p w14:paraId="47D5862A" w14:textId="77777777" w:rsidR="0089554C" w:rsidRPr="0089554C" w:rsidRDefault="0089554C" w:rsidP="0089554C">
      <w:pPr>
        <w:jc w:val="both"/>
        <w:rPr>
          <w:rFonts w:ascii="Arial" w:hAnsi="Arial" w:cs="Arial"/>
          <w:i/>
          <w:iCs/>
          <w:sz w:val="24"/>
          <w:szCs w:val="24"/>
        </w:rPr>
      </w:pPr>
    </w:p>
    <w:p w14:paraId="6588CBF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Nella Lettera ai Colossesi;</w:t>
      </w:r>
    </w:p>
    <w:p w14:paraId="4C06240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Paolo, apostolo di Cristo Gesù per volontà di Dio, e il fratello Timòteo, ai santi e credenti fratelli in Cristo che sono a Colosse: grazia a voi e pace da Dio, Padre nostro.</w:t>
      </w:r>
    </w:p>
    <w:p w14:paraId="22A174E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70E1FD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3E7C90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È lui che ci ha liberati dal potere delle tenebre e ci ha trasferiti nel regno del Figlio del suo amore, per mezzo del quale abbiamo la redenzione, il perdono dei peccati.</w:t>
      </w:r>
    </w:p>
    <w:p w14:paraId="4E18EB0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2CFDA70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è prima di tutte le cose e tutte in lui sussistono.</w:t>
      </w:r>
    </w:p>
    <w:p w14:paraId="19FD09C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Egli è anche il capo del corpo, della Chiesa. </w:t>
      </w:r>
    </w:p>
    <w:p w14:paraId="1B6C585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Egli è principio, primogenito di quelli che risorgono dai morti, perché sia lui ad avere il primato su tutte le cose.</w:t>
      </w:r>
    </w:p>
    <w:p w14:paraId="26865EB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È piaciuto infatti a Dio che abiti in lui tutta la pienezza e che per mezzo di lui e in vista di lui siano riconciliate tutte le cose, avendo pacificato con il sangue della sua croce sia le cose che stanno sulla terra, sia quelle che stanno nei cieli.</w:t>
      </w:r>
    </w:p>
    <w:p w14:paraId="0BEC9383"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w:t>
      </w:r>
      <w:r w:rsidRPr="0089554C">
        <w:rPr>
          <w:rFonts w:ascii="Arial" w:hAnsi="Arial" w:cs="Arial"/>
          <w:i/>
          <w:iCs/>
          <w:sz w:val="24"/>
          <w:szCs w:val="24"/>
        </w:rPr>
        <w:lastRenderedPageBreak/>
        <w:t>è stato annunciato in tutta la creazione che è sotto il cielo, e del quale io, Paolo, sono diventato ministro.</w:t>
      </w:r>
    </w:p>
    <w:p w14:paraId="0DE3B3D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1,1-29). </w:t>
      </w:r>
    </w:p>
    <w:p w14:paraId="7376781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2E9434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9C5B9B3"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17204D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Lo ribadiamo ancora una volta: i figli di Abramo non devono cambiare la loro fede nel Dio di Abramo, di Isacco e di Giacobbe. Devon credere secondo purissima verità al Dio di Abramo, al Dio di Isacco, al Dio di Giacobbe, al Dio di Mosè, al Dio di Giosuè, al Dio di Davide, al Dio di tutta la Legge, al Dio di tutti i Salmi, al Dio di tutti i Profeti. Alla fede secondo verità nel Dio di tutto l’Antico Testamento devono aggiungere tutta la fede nel Padre del Signore nostro Gesù Cristo, in Cristo Gesù Figlio del Padre a noi dato per la nostra redenzione eterna, nello Spirito Santo che ha parlato per mezzo della Legge, dei Profeti, dei Salmi e che oggi ha parlato per </w:t>
      </w:r>
      <w:r w:rsidRPr="0089554C">
        <w:rPr>
          <w:rFonts w:ascii="Arial" w:hAnsi="Arial" w:cs="Arial"/>
          <w:sz w:val="24"/>
          <w:szCs w:val="24"/>
        </w:rPr>
        <w:lastRenderedPageBreak/>
        <w:t>mezzo di Cristo Gesù e oggi e fino al giorno della Parusia parla per mezzo del corpo di Cristo Gesù, che sono gli Apostoli, i Presbiteri e ogni altro membro di questo santissimo corpo. Dal Dio che si è rivelato ieri devono passare al Dio che si rivela oggi. Dalla voce di ieri devono passare alla voce di oggi. Chi parla è lo stesso Dio.</w:t>
      </w:r>
    </w:p>
    <w:p w14:paraId="6E3136EC"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ora come l’Apostolo Paolo ha rivelato il mistero del Padre, dello Spirito Santo, di Cristo Gesù e della sua grazia nel Capitolo V di questa stessa Lettera:</w:t>
      </w:r>
    </w:p>
    <w:p w14:paraId="7114F51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C0C63A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256E85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1a morte regnò da Adamo fino a Mosè anche su quelli che non avevano peccato a somiglianza della trasgressione di Adamo, il quale è figura di colui che doveva venire.</w:t>
      </w:r>
    </w:p>
    <w:p w14:paraId="2B1C04B5"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CED68F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ADFF9E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2D832BF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Ciò che un tempo il Signore Dio compiva per mezzo dei suoi profeti, oggi lo compie per mezzo di Cristo Gesù. Lo compie per mezzo degli Apostoli, dei Presbiteri, di ogni altro membro del corpo di Cristo, che vive da vero corpo di Cristo. Si compie per mezzo della Parola di Cristo vissuta e annunciata da ogni membro del corpo di Cristo. L’annuncio della Parola è necessario per suscitare la fede. La fede però è suscitata dallo Spirito Santo che sempre deve sgorgare dal corpo di Cristo. </w:t>
      </w:r>
    </w:p>
    <w:p w14:paraId="1C3BB313"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Ogni membro del corpo di Cristo deve aggiunge il suo Spirito Santo al corpo di Cristo, perché il corpo di Cristo possa trafiggere il cuore di quanti ascoltano e attrarli a Cristo Signore per avere la vita eterna nel suo nome. Sempre dobbiamo ricordarci che tutto è dal corpo di Cristo, tutto nel corpo di Cristo, tutto con il corpo di Cristo, tutto per il corpo di Cristo. Senza il corpo di Cristo nulla si compie e nulla avviene per la vera conversione di un cuore. Il cuore che si converte va fatto poi vero corpo di Cristo, perché è nel corpo di Cristo che si diviene partecipi della natura divina e è nel corpo di Cristo che Dio abita corporalmente con la pienezza della sua divinità e anche noi siamo resi partecipi di questa pienezza. Nulla è fuori del corpo di Cristo. </w:t>
      </w:r>
    </w:p>
    <w:p w14:paraId="3951A6C9" w14:textId="77777777" w:rsidR="0089554C" w:rsidRPr="0089554C" w:rsidRDefault="0089554C" w:rsidP="0089554C">
      <w:pPr>
        <w:jc w:val="both"/>
        <w:rPr>
          <w:rFonts w:ascii="Arial" w:hAnsi="Arial" w:cs="Arial"/>
          <w:i/>
          <w:iCs/>
          <w:sz w:val="24"/>
          <w:szCs w:val="24"/>
        </w:rPr>
      </w:pPr>
      <w:r w:rsidRPr="0089554C">
        <w:rPr>
          <w:rFonts w:ascii="Arial" w:hAnsi="Arial" w:cs="Arial"/>
          <w:sz w:val="24"/>
          <w:szCs w:val="24"/>
        </w:rPr>
        <w:t xml:space="preserve">Ora l’Apostolo ritorna sulla sua via, che è sua e non di altri. Durante tutta la sua missione evangelizzatrice, i pagani hanno ricevuto la grazia della conversione, perché i figli di Abramo non hanno voluto che l’Apostolo li evangelizzasse. Per questo loro rifiuto, Paolo ha potuto annunciare Cristo ai pagani con molto più tempo. Per questo motivo i pagani sono debitori verso gli Ebrei. Leggiamo: </w:t>
      </w:r>
      <w:r w:rsidRPr="0089554C">
        <w:rPr>
          <w:rFonts w:ascii="Arial" w:hAnsi="Arial" w:cs="Arial"/>
          <w:i/>
          <w:iCs/>
          <w:sz w:val="24"/>
          <w:szCs w:val="24"/>
        </w:rPr>
        <w:t xml:space="preserve">“Come voi un tempo siete stati disobbedienti a Dio e ora avete ottenuto misericordia a motivo della loro disobbedienza, così anch’essi ora sono diventati disobbedienti a motivo della misericordia da voi ricevuta, perché anch’essi ottengano misericordia”. </w:t>
      </w:r>
    </w:p>
    <w:p w14:paraId="0C78406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il principio o la verità che va messa nel cuore. I pagani hanno ricevuto misericordia a motivo della disobbedienza dei figli di Abramo. Ora la misericordia dei pagani che sono divenuti cristiani deve produrre un frutto di misericordia per gli Ebrei. Mentre però i pagani hanno ricevuto misericordia per la disobbedienza, gli Ebrei deve ricevere misericordia per la purissima obbedienza di pagani alla fede. </w:t>
      </w:r>
    </w:p>
    <w:p w14:paraId="7C4C02B6"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In altre parole: la conversione degli Ebrei è un dono che il Signore farò loro, se i pagani divenuti cristiani, in Cristo, offrono al Padre il loro corpo in sacrificio per la conversione dei figli di Abramo. La loro salvezza Dio vuole che sia il frutto del sacrificio di tutto il corpo di Cristo per essi. Noi siamo stati salvati per obbedienza di Cristo alla quale si è aggiunta l’obbedienza degli Apostoli e di tutto il corpo di Cristo. Ora Paolo ci sta dicendo che dobbiamo essere noi, con la nostra obbedienza unita all’obbedienza di Cristo, a salvare quelli della sua carne e del suo sangue. Questa è altissima opera di carità e questa carità va data a loro nella sua forma più piena.</w:t>
      </w:r>
    </w:p>
    <w:p w14:paraId="0B11090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ora la conclusione della sua argomentazione e deduzione: </w:t>
      </w:r>
      <w:r w:rsidRPr="0089554C">
        <w:rPr>
          <w:rFonts w:ascii="Arial" w:hAnsi="Arial" w:cs="Arial"/>
          <w:i/>
          <w:iCs/>
          <w:sz w:val="24"/>
          <w:szCs w:val="24"/>
        </w:rPr>
        <w:t xml:space="preserve">“Dio infatti ha rinchiuso tutti nella disobbedienza, per essere misericordioso verso tutti!”. </w:t>
      </w:r>
      <w:r w:rsidRPr="0089554C">
        <w:rPr>
          <w:rFonts w:ascii="Arial" w:hAnsi="Arial" w:cs="Arial"/>
          <w:sz w:val="24"/>
          <w:szCs w:val="24"/>
        </w:rPr>
        <w:t xml:space="preserve">Non è Dio </w:t>
      </w:r>
      <w:r w:rsidRPr="0089554C">
        <w:rPr>
          <w:rFonts w:ascii="Arial" w:hAnsi="Arial" w:cs="Arial"/>
          <w:sz w:val="24"/>
          <w:szCs w:val="24"/>
        </w:rPr>
        <w:lastRenderedPageBreak/>
        <w:t>che ha racchiuso tutti nella disobbedienza. Nella disobbedienza ci racchiude il peccato. Noi nasciamo nella disobbedienza per eredità da Adamo. Dobbiamo nascere nella giustizia per eredità da Cristo Gesù. Si nasce alla giustizia, nascendo da acqua e da Spirito Santo e questa nascita è frutto dell’obbedienza di Cristo, alla quale sempre si deve aggiungere la misericordia degli Apostoli, dei Presbiteri, di ogni altro membro del corpo di Cristo. La misericordia degli Apostoli, dei Presbiteri e di ogni altro membro del corpo di Cristo è il frutto della loro obbedienza a ogni comando impartito loro dal Signore. Consiste anche nel mostrare la bellezza dei frutti che produce la loro obbedienza al Vangelo. Per questo è loro chiesta una esemplarità senza alcuna falla, neanche piccola quanto una fessura. Ecco l’esemplarità senza alcuna fessura chiesta dall’Apostolo Paolo ai Corinti:</w:t>
      </w:r>
    </w:p>
    <w:p w14:paraId="27938C8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6283327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Questa è invece l’esemplarità chiesta agli Efesini:</w:t>
      </w:r>
    </w:p>
    <w:p w14:paraId="5E330E9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67C476A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7708A16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126051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4A9D9D8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1BB0B53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5248D7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4653041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79CFB5B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Schiavi, obbedite ai vostri padroni terreni con rispetto e timore, nella semplicità del vostro cuore, come a Cristo, non servendo per farvi vedere, come fa chi vuole </w:t>
      </w:r>
      <w:r w:rsidRPr="0089554C">
        <w:rPr>
          <w:rFonts w:ascii="Arial" w:hAnsi="Arial" w:cs="Arial"/>
          <w:i/>
          <w:iCs/>
          <w:sz w:val="24"/>
          <w:szCs w:val="24"/>
        </w:rPr>
        <w:lastRenderedPageBreak/>
        <w:t>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307C5BB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Anche voi, padroni, comportatevi allo stesso modo verso di loro, mettendo da parte le minacce, sapendo che il Signore, loro e vostro, è nei cieli e in lui non vi è preferenza di persone.</w:t>
      </w:r>
    </w:p>
    <w:p w14:paraId="2DD77B1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E99BB4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2AB28D2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Sarà questa esemplarità in Cristo, con Cristo, per Cristo, a far sì che la bontà e la misericordia del Signore produca molti frutti di conversione e di salvezza.</w:t>
      </w:r>
    </w:p>
    <w:p w14:paraId="1EDDDC66" w14:textId="77777777" w:rsidR="0089554C" w:rsidRPr="0089554C" w:rsidRDefault="0089554C" w:rsidP="0089554C">
      <w:pPr>
        <w:jc w:val="both"/>
        <w:rPr>
          <w:rFonts w:ascii="Arial" w:hAnsi="Arial" w:cs="Arial"/>
          <w:sz w:val="24"/>
          <w:szCs w:val="24"/>
        </w:rPr>
      </w:pPr>
    </w:p>
    <w:p w14:paraId="405CF69E" w14:textId="77777777" w:rsidR="0089554C" w:rsidRPr="0089554C" w:rsidRDefault="0089554C" w:rsidP="0089554C">
      <w:pPr>
        <w:jc w:val="both"/>
        <w:rPr>
          <w:rFonts w:ascii="Arial" w:hAnsi="Arial" w:cs="Arial"/>
          <w:sz w:val="24"/>
          <w:szCs w:val="24"/>
        </w:rPr>
      </w:pPr>
      <w:r w:rsidRPr="0089554C">
        <w:rPr>
          <w:rFonts w:ascii="Arial" w:hAnsi="Arial" w:cs="Arial"/>
          <w:b/>
          <w:bCs/>
          <w:sz w:val="24"/>
          <w:szCs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11,22-36).</w:t>
      </w:r>
    </w:p>
    <w:p w14:paraId="496DE2C4"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Ora l’Apostolo innalza al Signore una potentissima dossologia. Rende gloria alle profondità del nostro Dio e Signore: </w:t>
      </w:r>
      <w:r w:rsidRPr="0089554C">
        <w:rPr>
          <w:rFonts w:ascii="Arial" w:hAnsi="Arial" w:cs="Arial"/>
          <w:i/>
          <w:iCs/>
          <w:sz w:val="24"/>
          <w:szCs w:val="24"/>
        </w:rPr>
        <w:t xml:space="preserve">“O profondità della ricchezza, della sapienza e della conoscenza di Dio!”. </w:t>
      </w:r>
      <w:r w:rsidRPr="0089554C">
        <w:rPr>
          <w:rFonts w:ascii="Arial" w:hAnsi="Arial" w:cs="Arial"/>
          <w:sz w:val="24"/>
          <w:szCs w:val="24"/>
        </w:rPr>
        <w:t xml:space="preserve">Quanto è profonda la ricchezza, la sapienza, la conoscenza del nostro Dio? Essa è una profondità eterna, infinita, più alta dei cieli dei cieli e più profonda degli abissi più profondi. Dinanzi alla ricchezza, alla sapienza, alla conoscenza di Dio tutto l’universo creato è solo una scintilla. </w:t>
      </w:r>
    </w:p>
    <w:p w14:paraId="17A14B1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ora alcuni passi biblici attraverso i quali viene manifestato qualcosa di questa profondità della ricchezza, della sapienza, della conoscenza di Dio.</w:t>
      </w:r>
    </w:p>
    <w:p w14:paraId="21CAEC6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lastRenderedPageBreak/>
        <w:t>Dal Salmo 139:</w:t>
      </w:r>
    </w:p>
    <w:p w14:paraId="00DB071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Al maestro del coro. Di Davide. Salmo. </w:t>
      </w:r>
    </w:p>
    <w:p w14:paraId="6DAC3D5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03B95A9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78D441B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p>
    <w:p w14:paraId="01EA0FE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w:t>
      </w:r>
    </w:p>
    <w:p w14:paraId="0B70E5A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05276EF3"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Da Isaia 40</w:t>
      </w:r>
    </w:p>
    <w:p w14:paraId="54D80F9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Chi ha misurato con il cavo della mano le acque del mare e ha calcolato l’estensione dei cieli con il palmo? Chi ha valutato con il moggio la polvere della terra e ha pesato con la stadera le montagne e i colli con la bilancia?</w:t>
      </w:r>
    </w:p>
    <w:p w14:paraId="7FDC2FE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Chi ha diretto lo spirito del Signore e come suo consigliere lo ha istruito?</w:t>
      </w:r>
    </w:p>
    <w:p w14:paraId="3D26FF3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 chi ha chiesto di consigliarlo, di istruirlo, di insegnargli il sentiero del diritto, di insegnargli la conoscenza e di fargli conoscere la via della prudenza?</w:t>
      </w:r>
    </w:p>
    <w:p w14:paraId="1C18FD4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05B86329"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 chi potreste paragonare Dio e quale immagine mettergli a confronto? </w:t>
      </w:r>
    </w:p>
    <w:p w14:paraId="0DC0C66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 xml:space="preserve">Il fabbro fonde l’idolo, l’orafo lo riveste d’oro, e fonde catenelle d’argento. Chi ha poco da offrire sceglie un legno che non marcisce; si cerca un artista abile, perché gli faccia una statua che non si muova. </w:t>
      </w:r>
    </w:p>
    <w:p w14:paraId="378750B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5D2FDE95"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p>
    <w:p w14:paraId="107AE82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5627DFF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Da Giobbe 15</w:t>
      </w:r>
    </w:p>
    <w:p w14:paraId="52C8572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Elifaz di Teman prese a dire: «Potrebbe il saggio rispondere con ragioni campate in aria e riempirsi il ventre del vento d’oriente? Si difende egli con parole inutili e con discorsi inconcludenti? Ma tu distruggi la religione e abolisci la preghiera innanzi a Dio.</w:t>
      </w:r>
    </w:p>
    <w:p w14:paraId="6AC565F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Infatti la tua malizia istruisce la tua bocca e scegli il linguaggio degli astuti. Non io, ma la tua bocca ti condanna e le tue labbra attestano contro di te. Sei forse tu il primo uomo che è nato, o prima dei monti sei stato generato?</w:t>
      </w:r>
    </w:p>
    <w:p w14:paraId="31E6726D"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Hai tu avuto accesso ai segreti consigli di Dio e ti sei appropriato tu solo della sapienza? Che cosa sai tu, che noi non sappiamo? Che cosa capisci, che non sia chiaro anche a noi? Sia il vecchio che il canuto sono fra di noi, carichi di anni più di tuo padre. Poca cosa sono per te le consolazioni di Dio e una parola moderata rivolta a te? Perché il tuo cuore ti stravolge, perché ammiccano i tuoi occhi, quando volgi contro Dio il tuo animo e fai uscire tali parole dalla tua bocca?</w:t>
      </w:r>
    </w:p>
    <w:p w14:paraId="70C09F6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Che cos’è l’uomo perché si ritenga puro, perché si dica giusto un nato da donna? Ecco, neppure nei suoi santi egli ha fiducia e i cieli non sono puri ai suoi occhi, tanto meno un essere abominevole e corrotto, l’uomo che beve l’iniquità come acqua.</w:t>
      </w:r>
    </w:p>
    <w:p w14:paraId="28B1250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Voglio spiegartelo, ascoltami, ti racconterò quel che ho visto, quello che i saggi hanno riferito, che non hanno celato ad essi i loro padri; solo a loro fu concessa </w:t>
      </w:r>
      <w:r w:rsidRPr="0089554C">
        <w:rPr>
          <w:rFonts w:ascii="Arial" w:hAnsi="Arial" w:cs="Arial"/>
          <w:i/>
          <w:iCs/>
          <w:sz w:val="24"/>
          <w:szCs w:val="24"/>
        </w:rPr>
        <w:lastRenderedPageBreak/>
        <w:t>questa terra, né straniero alcuno era passato in mezzo a loro. Per tutti i giorni della vita il malvagio si tormenta; sono contati gli anni riservati al violento. Voci di spavento gli risuonano agli orecchi e in piena pace si vede assalito dal predone. Non crede di potersi sottrarre alle tenebre, egli si sente destinato alla spada. Abbandonato in pasto ai falchi, sa che gli è preparata la rovina. Un giorno tenebroso lo spaventa, la miseria e l’angoscia l’assalgono come un re pronto all’attacco, perché ha steso contro Dio la sua mano, ha osato farsi forte contro l’Onnipotente; correva contro di lui a testa alta, al riparo del curvo spessore del suo scudo, poiché aveva la faccia coperta di grasso e pinguedine intorno ai suoi fianchi.</w:t>
      </w:r>
    </w:p>
    <w:p w14:paraId="2EE5CD3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Avrà dimora in città diroccate, in case dove non si abita più, destinate a diventare macerie. Non si arricchirà, non durerà la sua fortuna, le sue proprietà non si estenderanno sulla terra. Alle tenebre non sfuggirà, il fuoco seccherà i suoi germogli e il vento porterà via i suoi fiori. Non si affidi alla vanità che è fallace, perché vanità sarà la sua ricompensa. Prima del tempo saranno disseccati, i suoi rami non rinverdiranno più. Sarà spogliato come vigna della sua uva ancora acerba e getterà via come ulivo i suoi fiori, poiché la stirpe dell’empio è sterile e il fuoco divora le tende dell’uomo venale. Concepisce malizia e genera sventura e nel suo seno alleva l’inganno» (Gb 15,1-35). </w:t>
      </w:r>
    </w:p>
    <w:p w14:paraId="40FE8AC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Dalla Prima Corinzi 2</w:t>
      </w:r>
    </w:p>
    <w:p w14:paraId="001DC471"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105CA9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263ABF48"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Quelle cose che occhio non vide, né orecchio udì, né mai entrarono in cuore di uomo, Dio le ha preparate per coloro che lo amano. </w:t>
      </w:r>
    </w:p>
    <w:p w14:paraId="36C8F19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w:t>
      </w:r>
      <w:r w:rsidRPr="0089554C">
        <w:rPr>
          <w:rFonts w:ascii="Arial" w:hAnsi="Arial" w:cs="Arial"/>
          <w:i/>
          <w:iCs/>
          <w:sz w:val="24"/>
          <w:szCs w:val="24"/>
        </w:rPr>
        <w:lastRenderedPageBreak/>
        <w:t xml:space="preserve">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5EA4337"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L’Apostolo ora manifesta quanti profondi sono i giudizi di Dio e quanto inaccessibili sono le sue vie: </w:t>
      </w:r>
      <w:r w:rsidRPr="0089554C">
        <w:rPr>
          <w:rFonts w:ascii="Arial" w:hAnsi="Arial" w:cs="Arial"/>
          <w:i/>
          <w:iCs/>
          <w:sz w:val="24"/>
          <w:szCs w:val="24"/>
        </w:rPr>
        <w:t xml:space="preserve">“Quanto insondabili sono i suoi giudizi e inaccessibili le sue vie! Infatti,  chi mai ha conosciuto il pensiero del Signore?” </w:t>
      </w:r>
      <w:r w:rsidRPr="0089554C">
        <w:rPr>
          <w:rFonts w:ascii="Arial" w:hAnsi="Arial" w:cs="Arial"/>
          <w:sz w:val="24"/>
          <w:szCs w:val="24"/>
        </w:rPr>
        <w:t>Per comprende queste parole dell’Apostolo ci occorre una similitudine: prendiamo il più piccolo granello di sabbia che sul lido del mare. Questa è la nostra mente creata. Prendiamo ora tutto l’universo creato e moltiplichiamo all’infinito. Tutto l’universo creato moltiplicato all’infinito dinanzi alla mente di Dio è come polvere sulla bilancia. Tanto grandi, tanto insondabili, tanto inaccessibili sono le sue vie e i suoi pensieri. Dinanzi al Signore che opera, sempre dobbiamo sprofondarci in una adorazione senza fine. Il senza fine è un senza fine eterno. Anche nell’eternità mai potremo comprendere gli abissi del nostro Dio. Le altezze del Signore saranno irraggiungibile in eterno.</w:t>
      </w:r>
    </w:p>
    <w:p w14:paraId="172188B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Come può una natura, quale quella dell’uomo, che è stata creata dal consiglio eterno del Signore, consigliare il suo Creatore? Solo il pensiero è grande superbia: </w:t>
      </w:r>
      <w:r w:rsidRPr="0089554C">
        <w:rPr>
          <w:rFonts w:ascii="Arial" w:hAnsi="Arial" w:cs="Arial"/>
          <w:i/>
          <w:iCs/>
          <w:sz w:val="24"/>
          <w:szCs w:val="24"/>
        </w:rPr>
        <w:t xml:space="preserve">“O chi mai è stato suo consigliere?”. </w:t>
      </w:r>
      <w:r w:rsidRPr="0089554C">
        <w:rPr>
          <w:rFonts w:ascii="Arial" w:hAnsi="Arial" w:cs="Arial"/>
          <w:sz w:val="24"/>
          <w:szCs w:val="24"/>
        </w:rPr>
        <w:t xml:space="preserve">Oggi è questo il grande peccato del cristiano: la volontà stolta e insipiente, la volontà satanica di volere sostituire le vie di Dio, i pensieri di Dio, i giudizi di Dio con le proprie vie, i propri pensieri, i propri giudizi. </w:t>
      </w:r>
    </w:p>
    <w:p w14:paraId="7C87D336"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Poiché oggi la natura di peccato non comprende la Legge del Signore, essa va abrogata. Poiché non comprende il Vangelo, esso va epurato. Poiché non comprende la Divina Rivelazione, essa va ridotta a favola. Poiché non comprende il mistero della Chiesa che discende dal cielo, allora se ne deve edificare una che viene dal basso. Poiché neanche l’uomo che viene da Dio l’uomo comprende, allora è giusto che l’uomo crei se stesso ad immagine e a misura del proprio peccato.</w:t>
      </w:r>
    </w:p>
    <w:p w14:paraId="01BEB7E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Ecco ancora una domanda alla quale non c’è risposta: </w:t>
      </w:r>
      <w:r w:rsidRPr="0089554C">
        <w:rPr>
          <w:rFonts w:ascii="Arial" w:hAnsi="Arial" w:cs="Arial"/>
          <w:i/>
          <w:iCs/>
          <w:sz w:val="24"/>
          <w:szCs w:val="24"/>
        </w:rPr>
        <w:t>“O chi gli ha dato qualcosa per primo tanto da riceverne il contraccambio?”.</w:t>
      </w:r>
      <w:r w:rsidRPr="0089554C">
        <w:rPr>
          <w:rFonts w:ascii="Arial" w:hAnsi="Arial" w:cs="Arial"/>
          <w:sz w:val="24"/>
          <w:szCs w:val="24"/>
        </w:rPr>
        <w:t xml:space="preserve">  Nella nostra santissima fede tutto dono d’amore del Signore. Siamo creati per amore. Siamo redenti per amore. Siamo giustificati per amore. Siamo colmati di ogni bene per amore. L’amore di Dio per noi è dall’eternità per l’eternità. Cosa noi possiamo dare in contraccambio al Signore? Nulla. Dal momento che in noi tutto è dono. Anche la nostra obbedienza al Signore è un dono del suo amore. Una sua grazia. Noi siamo opera dell’amore del Signore. Anche la grazia di chiedere la grazia dell’obbedienza alla sua Parola è dono di Dio. </w:t>
      </w:r>
    </w:p>
    <w:p w14:paraId="0CA2DBF0"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Ecco allora le Parole del Salmo 116:</w:t>
      </w:r>
    </w:p>
    <w:p w14:paraId="5EDC3BB0"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Amo il Signore, perché ascolta il grido della mia preghiera. Verso di me ha teso l’orecchio nel giorno in cui lo invocavo. Mi stringevano funi di morte, ero preso nei lacci degli inferi, ero preso da tristezza e angoscia.</w:t>
      </w:r>
    </w:p>
    <w:p w14:paraId="41EAB3E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Allora ho invocato il nome del Signore: «Ti prego, liberami, Signore». Pietoso e giusto è il Signore, il nostro Dio è misericordioso. Il Signore protegge i piccoli: ero misero ed egli mi ha salvato.</w:t>
      </w:r>
    </w:p>
    <w:p w14:paraId="64059CAE"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lastRenderedPageBreak/>
        <w:t>Ritorna, anima mia, al tuo riposo, perché il Signore ti ha beneficato. Sì, hai liberato la mia vita dalla morte, i miei occhi dalle lacrime, i miei piedi dalla caduta. Io camminerò alla presenza del Signore nella terra dei viventi.</w:t>
      </w:r>
    </w:p>
    <w:p w14:paraId="4658BCA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Ho creduto anche quando dicevo: «Sono troppo infelice». Ho detto con sgomento: «Ogni uomo è bugiardo».</w:t>
      </w:r>
    </w:p>
    <w:p w14:paraId="5549BBF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Che cosa renderò al Signore per tutti i benefici che mi ha fatto? Alzerò il calice della salvezza e invocherò il nome del Signore. Adempirò i miei voti al Signore, davanti a tutto il suo popolo. </w:t>
      </w:r>
    </w:p>
    <w:p w14:paraId="08BCCB2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(Sal 116,1-19). </w:t>
      </w:r>
    </w:p>
    <w:p w14:paraId="4DCA312B"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Per sua grazia e per sua benevolenza possiamo noi dare a Dio solo la nostra obbedienza alla sua Parola. Ma sempre è solo in Cristo, con Cristo, per Cristo. È verità</w:t>
      </w:r>
      <w:r w:rsidRPr="0089554C">
        <w:rPr>
          <w:rFonts w:ascii="Arial" w:hAnsi="Arial" w:cs="Arial"/>
          <w:i/>
          <w:iCs/>
          <w:sz w:val="24"/>
          <w:szCs w:val="24"/>
        </w:rPr>
        <w:t>: “Poiché da lui, per mezzo di lui e per lui sono tutte le cose”.</w:t>
      </w:r>
      <w:r w:rsidRPr="0089554C">
        <w:rPr>
          <w:rFonts w:ascii="Arial" w:hAnsi="Arial" w:cs="Arial"/>
          <w:sz w:val="24"/>
          <w:szCs w:val="24"/>
        </w:rPr>
        <w:t xml:space="preserve"> Ma tutte le cose sono opera del Padre fatte da Lui in Cristo, con Cristo, per Cristo, per opera del suo Santo Spirito. Oggi e per l’eternità, ieri e per l’eternità, domani e per l’eternità tutto il Padre ci dona in Cristo, con Cristo, per Cristo, per opera dello Spirito Santo. </w:t>
      </w:r>
    </w:p>
    <w:p w14:paraId="60CD1995"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Dalla Prima Corinzi 8</w:t>
      </w:r>
    </w:p>
    <w:p w14:paraId="375B569A"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p>
    <w:p w14:paraId="461613E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per noi c’è un solo Dio, il Padre, dal quale tutto proviene e noi siamo per lui; e un solo Signore, Gesù Cristo, in virtù del quale esistono tutte le cose e noi esistiamo grazie a lui.</w:t>
      </w:r>
    </w:p>
    <w:p w14:paraId="580598F2"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w:t>
      </w:r>
      <w:r w:rsidRPr="0089554C">
        <w:rPr>
          <w:rFonts w:ascii="Arial" w:hAnsi="Arial" w:cs="Arial"/>
          <w:i/>
          <w:iCs/>
          <w:sz w:val="24"/>
          <w:szCs w:val="24"/>
        </w:rPr>
        <w:lastRenderedPageBreak/>
        <w:t xml:space="preserve">scandalizza il mio fratello, non mangerò mai più carne, per non dare scandalo al mio fratello (1Cor 8,1-13). </w:t>
      </w:r>
    </w:p>
    <w:p w14:paraId="69C95F9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Dalla Lettera agli Efesini </w:t>
      </w:r>
    </w:p>
    <w:p w14:paraId="6D642DD7"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Benedetto Dio, Padre del Signore nostro Gesù Cristo, che ci ha benedetti con ogni benedizione spirituale nei cieli in Cristo. </w:t>
      </w:r>
    </w:p>
    <w:p w14:paraId="373F8E16"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1C3ABAEF"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4222D9B"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7E3C516C"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B0C8C53" w14:textId="77777777" w:rsidR="0089554C" w:rsidRPr="0089554C" w:rsidRDefault="0089554C" w:rsidP="0089554C">
      <w:pPr>
        <w:jc w:val="both"/>
        <w:rPr>
          <w:rFonts w:ascii="Arial" w:hAnsi="Arial" w:cs="Arial"/>
          <w:i/>
          <w:iCs/>
          <w:sz w:val="24"/>
          <w:szCs w:val="24"/>
        </w:rPr>
      </w:pPr>
      <w:r w:rsidRPr="0089554C">
        <w:rPr>
          <w:rFonts w:ascii="Arial" w:hAnsi="Arial" w:cs="Arial"/>
          <w:sz w:val="24"/>
          <w:szCs w:val="24"/>
        </w:rPr>
        <w:t xml:space="preserve">Poiché tutto è opera di Dio in noi, anche il volere e l’agire sono grazia di Dio, al nostro Dio va data ogni gloria: </w:t>
      </w:r>
      <w:r w:rsidRPr="0089554C">
        <w:rPr>
          <w:rFonts w:ascii="Arial" w:hAnsi="Arial" w:cs="Arial"/>
          <w:i/>
          <w:iCs/>
          <w:sz w:val="24"/>
          <w:szCs w:val="24"/>
        </w:rPr>
        <w:t xml:space="preserve">“ A lui la gloria nei secoli. Amen (Rm 11,22-36). </w:t>
      </w:r>
    </w:p>
    <w:p w14:paraId="5B70422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Anche il volere e l’agire sono suscitati dal Signore nostro Dio:</w:t>
      </w:r>
    </w:p>
    <w:p w14:paraId="7CA72264" w14:textId="77777777" w:rsidR="0089554C" w:rsidRPr="0089554C" w:rsidRDefault="0089554C" w:rsidP="0089554C">
      <w:pPr>
        <w:jc w:val="both"/>
        <w:rPr>
          <w:rFonts w:ascii="Arial" w:hAnsi="Arial" w:cs="Arial"/>
          <w:i/>
          <w:iCs/>
          <w:sz w:val="24"/>
          <w:szCs w:val="24"/>
        </w:rPr>
      </w:pPr>
      <w:r w:rsidRPr="0089554C">
        <w:rPr>
          <w:rFonts w:ascii="Arial" w:hAnsi="Arial" w:cs="Arial"/>
          <w:i/>
          <w:iCs/>
          <w:sz w:val="24"/>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32DF4E11"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Questa è la purissima fede dell’Apostolo Paolo e questa dovrà essere la nostra fede. Nessuna nostra gloria per essere noi discepoli di Gesù e nessun nostro vanto. Sapendo questo dobbiamo offrire a Dio, sempre per sua grazia, la nostra vita affinché anche ai figli di Abramo conceda la grazia della fede in Cristo Gesù.</w:t>
      </w:r>
    </w:p>
    <w:p w14:paraId="3BC29FD8" w14:textId="77777777" w:rsidR="0089554C" w:rsidRPr="0089554C" w:rsidRDefault="0089554C" w:rsidP="0089554C">
      <w:pPr>
        <w:jc w:val="both"/>
        <w:rPr>
          <w:rFonts w:ascii="Arial" w:hAnsi="Arial" w:cs="Arial"/>
          <w:sz w:val="24"/>
          <w:szCs w:val="24"/>
        </w:rPr>
      </w:pPr>
    </w:p>
    <w:p w14:paraId="347AE7C1" w14:textId="77777777" w:rsidR="0089554C" w:rsidRPr="0089554C" w:rsidRDefault="0089554C" w:rsidP="0089554C">
      <w:pPr>
        <w:spacing w:before="120" w:after="120" w:line="240" w:lineRule="auto"/>
        <w:jc w:val="both"/>
        <w:rPr>
          <w:rFonts w:ascii="Arial" w:eastAsia="Times New Roman" w:hAnsi="Arial" w:cs="Arial"/>
          <w:b/>
          <w:kern w:val="0"/>
          <w:sz w:val="24"/>
          <w:szCs w:val="20"/>
          <w:lang w:val="la-Latn" w:eastAsia="it-IT"/>
          <w14:ligatures w14:val="none"/>
        </w:rPr>
      </w:pPr>
      <w:r w:rsidRPr="0089554C">
        <w:rPr>
          <w:rFonts w:ascii="Arial" w:eastAsia="Times New Roman" w:hAnsi="Arial" w:cs="Arial"/>
          <w:b/>
          <w:kern w:val="0"/>
          <w:sz w:val="24"/>
          <w:szCs w:val="20"/>
          <w:lang w:val="la-Latn" w:eastAsia="it-IT"/>
          <w14:ligatures w14:val="none"/>
        </w:rPr>
        <w:t>DIECI DOMANDE DI ULTERIORE RIFLESSIONE</w:t>
      </w:r>
    </w:p>
    <w:p w14:paraId="6A19991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è la fedeltà di Dio?</w:t>
      </w:r>
    </w:p>
    <w:p w14:paraId="73143B6F"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è la severità di Dio?</w:t>
      </w:r>
    </w:p>
    <w:p w14:paraId="6A39173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è la bontà di Dio?</w:t>
      </w:r>
    </w:p>
    <w:p w14:paraId="2B3CAFF6"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è un innesto?</w:t>
      </w:r>
    </w:p>
    <w:p w14:paraId="52374A6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qual è la differenza tra l’innesto di un pagano in Cristo e l’innesto di un figlio di Abramo?</w:t>
      </w:r>
    </w:p>
    <w:p w14:paraId="2E2F448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significa essere presuntuosi nel linguaggio di Paolo?</w:t>
      </w:r>
    </w:p>
    <w:p w14:paraId="66652F28"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significa essere stati posti tutti nella disobbedienza?</w:t>
      </w:r>
    </w:p>
    <w:p w14:paraId="52CF073E"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cosa è la misericordia del Signore?</w:t>
      </w:r>
    </w:p>
    <w:p w14:paraId="6B55BD12"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So quanto sono profonde tutte le profondità di Dio?</w:t>
      </w:r>
    </w:p>
    <w:p w14:paraId="53435CCA" w14:textId="77777777" w:rsidR="0089554C" w:rsidRPr="0089554C" w:rsidRDefault="0089554C" w:rsidP="0089554C">
      <w:pPr>
        <w:jc w:val="both"/>
        <w:rPr>
          <w:rFonts w:ascii="Arial" w:hAnsi="Arial" w:cs="Arial"/>
          <w:sz w:val="24"/>
          <w:szCs w:val="24"/>
        </w:rPr>
      </w:pPr>
      <w:r w:rsidRPr="0089554C">
        <w:rPr>
          <w:rFonts w:ascii="Arial" w:hAnsi="Arial" w:cs="Arial"/>
          <w:sz w:val="24"/>
          <w:szCs w:val="24"/>
        </w:rPr>
        <w:t xml:space="preserve">So cosa ci chiede il Signore perché la sua grazia raggiunga ogni uomo? </w:t>
      </w:r>
    </w:p>
    <w:p w14:paraId="5A4B97F5" w14:textId="77777777" w:rsidR="0089554C" w:rsidRPr="0089554C" w:rsidRDefault="0089554C" w:rsidP="0089554C">
      <w:pPr>
        <w:rPr>
          <w:lang w:val="la-Latn"/>
        </w:rPr>
      </w:pPr>
    </w:p>
    <w:p w14:paraId="5F66BEC0" w14:textId="77777777" w:rsidR="00F1294D" w:rsidRPr="0089554C" w:rsidRDefault="00F1294D" w:rsidP="00F1294D">
      <w:pPr>
        <w:rPr>
          <w:lang w:val="la-Latn"/>
        </w:rPr>
      </w:pPr>
    </w:p>
    <w:bookmarkEnd w:id="0"/>
    <w:p w14:paraId="2FDAE955" w14:textId="77777777" w:rsidR="00F1294D" w:rsidRDefault="00F1294D" w:rsidP="00F1294D"/>
    <w:sectPr w:rsidR="00F1294D"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9255" w14:textId="77777777" w:rsidR="00E43103" w:rsidRDefault="00E43103">
      <w:pPr>
        <w:spacing w:after="0" w:line="240" w:lineRule="auto"/>
      </w:pPr>
      <w:r>
        <w:separator/>
      </w:r>
    </w:p>
  </w:endnote>
  <w:endnote w:type="continuationSeparator" w:id="0">
    <w:p w14:paraId="6DEAD64E" w14:textId="77777777" w:rsidR="00E43103" w:rsidRDefault="00E4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E84C" w14:textId="77777777" w:rsidR="00E43103" w:rsidRDefault="00E43103">
      <w:pPr>
        <w:spacing w:after="0" w:line="240" w:lineRule="auto"/>
      </w:pPr>
      <w:r>
        <w:separator/>
      </w:r>
    </w:p>
  </w:footnote>
  <w:footnote w:type="continuationSeparator" w:id="0">
    <w:p w14:paraId="1A405813" w14:textId="77777777" w:rsidR="00E43103" w:rsidRDefault="00E43103">
      <w:pPr>
        <w:spacing w:after="0" w:line="240" w:lineRule="auto"/>
      </w:pPr>
      <w:r>
        <w:continuationSeparator/>
      </w:r>
    </w:p>
  </w:footnote>
  <w:footnote w:id="1">
    <w:p w14:paraId="0BFDA5DA" w14:textId="77777777" w:rsidR="00E35766" w:rsidRDefault="00E35766" w:rsidP="00E35766">
      <w:pPr>
        <w:pStyle w:val="Testonotaapidipagina"/>
        <w:spacing w:after="120"/>
      </w:pPr>
      <w:r>
        <w:rPr>
          <w:rStyle w:val="Rimandonotaapidipagina"/>
        </w:rPr>
        <w:footnoteRef/>
      </w:r>
      <w:r>
        <w:t xml:space="preserve"> </w:t>
      </w:r>
      <w:hyperlink r:id="rId1" w:history="1">
        <w:r w:rsidRPr="005963C2">
          <w:rPr>
            <w:rStyle w:val="Collegamentoipertestuale"/>
          </w:rPr>
          <w:t>https://www.homilyvoice.it/public/Ritratti/2022/004.RITRATTO%20SU%20GES%C3%99%20IL%20DIFFERENTE.2022.docx</w:t>
        </w:r>
      </w:hyperlink>
      <w:r>
        <w:t xml:space="preserve"> </w:t>
      </w:r>
    </w:p>
    <w:p w14:paraId="1CD065ED" w14:textId="77777777" w:rsidR="00E35766" w:rsidRDefault="00E35766" w:rsidP="00E35766">
      <w:pPr>
        <w:pStyle w:val="Testonotaapidipagina"/>
        <w:spacing w:after="120"/>
      </w:pPr>
      <w:hyperlink r:id="rId2" w:history="1">
        <w:r w:rsidRPr="005963C2">
          <w:rPr>
            <w:rStyle w:val="Collegamentoipertestuale"/>
          </w:rPr>
          <w:t>https://www.homilyvoice.it/public/Ritratti/2022/005.RITATTO%20SU%20CRISTO%20GES%C3%99%20IL%20NECESSARIO%20ETERNO%20E%20UNIVERSALE.2022.docx</w:t>
        </w:r>
      </w:hyperlink>
      <w:r>
        <w:t xml:space="preserve"> </w:t>
      </w:r>
    </w:p>
    <w:p w14:paraId="01E304C0" w14:textId="77777777" w:rsidR="00E35766" w:rsidRDefault="00E35766" w:rsidP="00E35766">
      <w:pPr>
        <w:pStyle w:val="Testonotaapidipagina"/>
        <w:spacing w:after="120"/>
      </w:pPr>
      <w:hyperlink r:id="rId3" w:history="1">
        <w:r w:rsidRPr="005963C2">
          <w:rPr>
            <w:rStyle w:val="Collegamentoipertestuale"/>
          </w:rPr>
          <w:t>https://www.homilyvoice.it/public/Ritratti/2022/008.RITRATTO%20SU%20GES%C3%99%20DI%20NAZARET%2C%20L%E2%80%99ARMONIA%20CROCIFISSA%20E%20RISORTA.docx</w:t>
        </w:r>
      </w:hyperlink>
      <w:r>
        <w:t xml:space="preserve"> </w:t>
      </w:r>
    </w:p>
    <w:p w14:paraId="7D39F072" w14:textId="77777777" w:rsidR="00E35766" w:rsidRDefault="00E35766" w:rsidP="00E35766">
      <w:pPr>
        <w:pStyle w:val="Testonotaapidipagina"/>
        <w:spacing w:after="120"/>
      </w:pPr>
      <w:hyperlink r:id="rId4" w:history="1">
        <w:r w:rsidRPr="005963C2">
          <w:rPr>
            <w:rStyle w:val="Collegamentoipertestuale"/>
          </w:rPr>
          <w:t>https://www.homilyvoice.it/public/Ritratti/2022/011.IESUS%20CHRISTUS%20HERI%20ET%20HODIE%20IPSE%20ET%20IN%20SAECULA.docx</w:t>
        </w:r>
      </w:hyperlink>
      <w:r>
        <w:t xml:space="preserve"> </w:t>
      </w:r>
    </w:p>
    <w:p w14:paraId="32CA362F" w14:textId="77777777" w:rsidR="00E35766" w:rsidRDefault="00E35766" w:rsidP="00E35766">
      <w:pPr>
        <w:pStyle w:val="Testonotaapidipagina"/>
        <w:spacing w:after="120"/>
      </w:pPr>
      <w:hyperlink r:id="rId5" w:history="1">
        <w:r w:rsidRPr="005963C2">
          <w:rPr>
            <w:rStyle w:val="Collegamentoipertestuale"/>
          </w:rPr>
          <w:t>https://www.homilyvoice.it/public/Ritratti/2022/012.BREVE%20RITRATTO%20SUL%20MISTERO%20DELLA%20CROCE.docx</w:t>
        </w:r>
      </w:hyperlink>
      <w:r>
        <w:t xml:space="preserve"> </w:t>
      </w:r>
    </w:p>
    <w:p w14:paraId="128D81B8" w14:textId="77777777" w:rsidR="00E35766" w:rsidRDefault="00E35766" w:rsidP="00E35766">
      <w:pPr>
        <w:pStyle w:val="Testonotaapidipagina"/>
        <w:spacing w:after="120"/>
      </w:pPr>
      <w:hyperlink r:id="rId6" w:history="1">
        <w:r w:rsidRPr="005963C2">
          <w:rPr>
            <w:rStyle w:val="Collegamentoipertestuale"/>
          </w:rPr>
          <w:t>https://www.homilyvoice.it/public/Ritratti/2022/024.BREVE%20RITRATTO%20SU%20QUO%20FUIT%20AB%20INITIO.%202022.docx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45"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59" w15:restartNumberingAfterBreak="0">
    <w:nsid w:val="5BE8161E"/>
    <w:multiLevelType w:val="hybridMultilevel"/>
    <w:tmpl w:val="816A2B36"/>
    <w:lvl w:ilvl="0" w:tplc="6AF493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32"/>
  </w:num>
  <w:num w:numId="2" w16cid:durableId="1688630094">
    <w:abstractNumId w:val="30"/>
  </w:num>
  <w:num w:numId="3" w16cid:durableId="1264607718">
    <w:abstractNumId w:val="70"/>
  </w:num>
  <w:num w:numId="4" w16cid:durableId="10961593">
    <w:abstractNumId w:val="2"/>
  </w:num>
  <w:num w:numId="5" w16cid:durableId="2056658572">
    <w:abstractNumId w:val="47"/>
  </w:num>
  <w:num w:numId="6" w16cid:durableId="551189686">
    <w:abstractNumId w:val="36"/>
  </w:num>
  <w:num w:numId="7" w16cid:durableId="562066425">
    <w:abstractNumId w:val="46"/>
  </w:num>
  <w:num w:numId="8" w16cid:durableId="1915778250">
    <w:abstractNumId w:val="51"/>
  </w:num>
  <w:num w:numId="9" w16cid:durableId="723867546">
    <w:abstractNumId w:val="5"/>
  </w:num>
  <w:num w:numId="10" w16cid:durableId="2003849901">
    <w:abstractNumId w:val="24"/>
  </w:num>
  <w:num w:numId="11" w16cid:durableId="1951623165">
    <w:abstractNumId w:val="64"/>
  </w:num>
  <w:num w:numId="12" w16cid:durableId="767845146">
    <w:abstractNumId w:val="42"/>
  </w:num>
  <w:num w:numId="13" w16cid:durableId="952522274">
    <w:abstractNumId w:val="57"/>
  </w:num>
  <w:num w:numId="14" w16cid:durableId="574782955">
    <w:abstractNumId w:val="56"/>
  </w:num>
  <w:num w:numId="15" w16cid:durableId="91245583">
    <w:abstractNumId w:val="73"/>
  </w:num>
  <w:num w:numId="16" w16cid:durableId="583685234">
    <w:abstractNumId w:val="54"/>
  </w:num>
  <w:num w:numId="17" w16cid:durableId="1069498888">
    <w:abstractNumId w:val="58"/>
  </w:num>
  <w:num w:numId="18" w16cid:durableId="2098482949">
    <w:abstractNumId w:val="79"/>
  </w:num>
  <w:num w:numId="19" w16cid:durableId="1131363388">
    <w:abstractNumId w:val="65"/>
  </w:num>
  <w:num w:numId="20" w16cid:durableId="24406355">
    <w:abstractNumId w:val="29"/>
  </w:num>
  <w:num w:numId="21" w16cid:durableId="1914461753">
    <w:abstractNumId w:val="18"/>
  </w:num>
  <w:num w:numId="22" w16cid:durableId="1856574128">
    <w:abstractNumId w:val="35"/>
  </w:num>
  <w:num w:numId="23" w16cid:durableId="575477131">
    <w:abstractNumId w:val="40"/>
  </w:num>
  <w:num w:numId="24" w16cid:durableId="426122896">
    <w:abstractNumId w:val="49"/>
  </w:num>
  <w:num w:numId="25" w16cid:durableId="1048380786">
    <w:abstractNumId w:val="10"/>
  </w:num>
  <w:num w:numId="26" w16cid:durableId="340082602">
    <w:abstractNumId w:val="0"/>
  </w:num>
  <w:num w:numId="27" w16cid:durableId="500855665">
    <w:abstractNumId w:val="81"/>
  </w:num>
  <w:num w:numId="28" w16cid:durableId="2014382226">
    <w:abstractNumId w:val="66"/>
  </w:num>
  <w:num w:numId="29" w16cid:durableId="20864987">
    <w:abstractNumId w:val="53"/>
  </w:num>
  <w:num w:numId="30" w16cid:durableId="653221337">
    <w:abstractNumId w:val="16"/>
  </w:num>
  <w:num w:numId="31" w16cid:durableId="106118384">
    <w:abstractNumId w:val="78"/>
  </w:num>
  <w:num w:numId="32" w16cid:durableId="2059237980">
    <w:abstractNumId w:val="43"/>
  </w:num>
  <w:num w:numId="33" w16cid:durableId="1549293133">
    <w:abstractNumId w:val="28"/>
  </w:num>
  <w:num w:numId="34" w16cid:durableId="273948776">
    <w:abstractNumId w:val="55"/>
  </w:num>
  <w:num w:numId="35" w16cid:durableId="1843008010">
    <w:abstractNumId w:val="77"/>
  </w:num>
  <w:num w:numId="36" w16cid:durableId="797837589">
    <w:abstractNumId w:val="4"/>
  </w:num>
  <w:num w:numId="37" w16cid:durableId="283852371">
    <w:abstractNumId w:val="71"/>
  </w:num>
  <w:num w:numId="38" w16cid:durableId="1201742716">
    <w:abstractNumId w:val="67"/>
  </w:num>
  <w:num w:numId="39" w16cid:durableId="2062897872">
    <w:abstractNumId w:val="9"/>
  </w:num>
  <w:num w:numId="40" w16cid:durableId="792868424">
    <w:abstractNumId w:val="23"/>
  </w:num>
  <w:num w:numId="41" w16cid:durableId="406802571">
    <w:abstractNumId w:val="44"/>
  </w:num>
  <w:num w:numId="42" w16cid:durableId="1012269702">
    <w:abstractNumId w:val="61"/>
  </w:num>
  <w:num w:numId="43" w16cid:durableId="40717848">
    <w:abstractNumId w:val="17"/>
  </w:num>
  <w:num w:numId="44" w16cid:durableId="1145706084">
    <w:abstractNumId w:val="26"/>
  </w:num>
  <w:num w:numId="45" w16cid:durableId="836265860">
    <w:abstractNumId w:val="69"/>
  </w:num>
  <w:num w:numId="46" w16cid:durableId="1904178329">
    <w:abstractNumId w:val="13"/>
  </w:num>
  <w:num w:numId="47" w16cid:durableId="1402949494">
    <w:abstractNumId w:val="52"/>
  </w:num>
  <w:num w:numId="48" w16cid:durableId="823591370">
    <w:abstractNumId w:val="72"/>
  </w:num>
  <w:num w:numId="49" w16cid:durableId="1077360105">
    <w:abstractNumId w:val="48"/>
  </w:num>
  <w:num w:numId="50" w16cid:durableId="882790322">
    <w:abstractNumId w:val="68"/>
  </w:num>
  <w:num w:numId="51" w16cid:durableId="653871968">
    <w:abstractNumId w:val="50"/>
  </w:num>
  <w:num w:numId="52" w16cid:durableId="1927574098">
    <w:abstractNumId w:val="38"/>
  </w:num>
  <w:num w:numId="53" w16cid:durableId="380715744">
    <w:abstractNumId w:val="15"/>
  </w:num>
  <w:num w:numId="54" w16cid:durableId="1003095824">
    <w:abstractNumId w:val="76"/>
  </w:num>
  <w:num w:numId="55" w16cid:durableId="949242765">
    <w:abstractNumId w:val="59"/>
  </w:num>
  <w:num w:numId="56" w16cid:durableId="1506628141">
    <w:abstractNumId w:val="80"/>
  </w:num>
  <w:num w:numId="57" w16cid:durableId="1254900194">
    <w:abstractNumId w:val="25"/>
  </w:num>
  <w:num w:numId="58" w16cid:durableId="868184965">
    <w:abstractNumId w:val="21"/>
  </w:num>
  <w:num w:numId="59" w16cid:durableId="1771319692">
    <w:abstractNumId w:val="22"/>
  </w:num>
  <w:num w:numId="60" w16cid:durableId="1931893615">
    <w:abstractNumId w:val="45"/>
  </w:num>
  <w:num w:numId="61" w16cid:durableId="1859851657">
    <w:abstractNumId w:val="8"/>
  </w:num>
  <w:num w:numId="62" w16cid:durableId="2099324077">
    <w:abstractNumId w:val="3"/>
  </w:num>
  <w:num w:numId="63" w16cid:durableId="122702488">
    <w:abstractNumId w:val="82"/>
  </w:num>
  <w:num w:numId="64" w16cid:durableId="431441081">
    <w:abstractNumId w:val="27"/>
  </w:num>
  <w:num w:numId="65" w16cid:durableId="905380545">
    <w:abstractNumId w:val="41"/>
  </w:num>
  <w:num w:numId="66" w16cid:durableId="711080534">
    <w:abstractNumId w:val="39"/>
  </w:num>
  <w:num w:numId="67" w16cid:durableId="1458329693">
    <w:abstractNumId w:val="11"/>
  </w:num>
  <w:num w:numId="68" w16cid:durableId="2061587813">
    <w:abstractNumId w:val="83"/>
  </w:num>
  <w:num w:numId="69" w16cid:durableId="1634214473">
    <w:abstractNumId w:val="1"/>
  </w:num>
  <w:num w:numId="70" w16cid:durableId="974414126">
    <w:abstractNumId w:val="31"/>
  </w:num>
  <w:num w:numId="71" w16cid:durableId="1042248011">
    <w:abstractNumId w:val="12"/>
  </w:num>
  <w:num w:numId="72" w16cid:durableId="1771702922">
    <w:abstractNumId w:val="34"/>
  </w:num>
  <w:num w:numId="73" w16cid:durableId="1580599677">
    <w:abstractNumId w:val="33"/>
  </w:num>
  <w:num w:numId="74" w16cid:durableId="1400128197">
    <w:abstractNumId w:val="6"/>
  </w:num>
  <w:num w:numId="75" w16cid:durableId="966132212">
    <w:abstractNumId w:val="75"/>
  </w:num>
  <w:num w:numId="76" w16cid:durableId="1647203281">
    <w:abstractNumId w:val="14"/>
  </w:num>
  <w:num w:numId="77" w16cid:durableId="128476606">
    <w:abstractNumId w:val="62"/>
  </w:num>
  <w:num w:numId="78" w16cid:durableId="1332296383">
    <w:abstractNumId w:val="31"/>
    <w:lvlOverride w:ilvl="0">
      <w:startOverride w:val="1"/>
    </w:lvlOverride>
  </w:num>
  <w:num w:numId="79" w16cid:durableId="1691831584">
    <w:abstractNumId w:val="31"/>
    <w:lvlOverride w:ilvl="0">
      <w:startOverride w:val="1"/>
    </w:lvlOverride>
  </w:num>
  <w:num w:numId="80" w16cid:durableId="1030571917">
    <w:abstractNumId w:val="20"/>
  </w:num>
  <w:num w:numId="81" w16cid:durableId="1501241079">
    <w:abstractNumId w:val="60"/>
  </w:num>
  <w:num w:numId="82" w16cid:durableId="481195838">
    <w:abstractNumId w:val="19"/>
  </w:num>
  <w:num w:numId="83" w16cid:durableId="77555130">
    <w:abstractNumId w:val="63"/>
  </w:num>
  <w:num w:numId="84" w16cid:durableId="1801067748">
    <w:abstractNumId w:val="74"/>
  </w:num>
  <w:num w:numId="85" w16cid:durableId="1680615385">
    <w:abstractNumId w:val="37"/>
  </w:num>
  <w:num w:numId="86" w16cid:durableId="1599558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66CBC"/>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A0702"/>
    <w:rsid w:val="005C6B83"/>
    <w:rsid w:val="00637664"/>
    <w:rsid w:val="00645AD4"/>
    <w:rsid w:val="00651F68"/>
    <w:rsid w:val="00656937"/>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552B4"/>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67BB1"/>
    <w:rsid w:val="0089554C"/>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3CBD"/>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842BF"/>
    <w:rsid w:val="00B876E6"/>
    <w:rsid w:val="00B9793C"/>
    <w:rsid w:val="00BA6D47"/>
    <w:rsid w:val="00BA7227"/>
    <w:rsid w:val="00BB62A0"/>
    <w:rsid w:val="00BC025F"/>
    <w:rsid w:val="00BC5794"/>
    <w:rsid w:val="00BC6802"/>
    <w:rsid w:val="00BD5D99"/>
    <w:rsid w:val="00BF2DF2"/>
    <w:rsid w:val="00BF761E"/>
    <w:rsid w:val="00C17755"/>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76904"/>
    <w:rsid w:val="00D85E85"/>
    <w:rsid w:val="00D85F33"/>
    <w:rsid w:val="00DD1B02"/>
    <w:rsid w:val="00DF411C"/>
    <w:rsid w:val="00DF430C"/>
    <w:rsid w:val="00E049F5"/>
    <w:rsid w:val="00E05E1F"/>
    <w:rsid w:val="00E1502C"/>
    <w:rsid w:val="00E17B23"/>
    <w:rsid w:val="00E33387"/>
    <w:rsid w:val="00E35766"/>
    <w:rsid w:val="00E43103"/>
    <w:rsid w:val="00E446A9"/>
    <w:rsid w:val="00E5636A"/>
    <w:rsid w:val="00E732C3"/>
    <w:rsid w:val="00E83917"/>
    <w:rsid w:val="00E83E1D"/>
    <w:rsid w:val="00E9475D"/>
    <w:rsid w:val="00E964B9"/>
    <w:rsid w:val="00EC6E0F"/>
    <w:rsid w:val="00EF351A"/>
    <w:rsid w:val="00EF3C43"/>
    <w:rsid w:val="00EF5B89"/>
    <w:rsid w:val="00EF6F60"/>
    <w:rsid w:val="00F06D4C"/>
    <w:rsid w:val="00F1294D"/>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F1294D"/>
  </w:style>
  <w:style w:type="character" w:styleId="Collegamentoipertestuale">
    <w:name w:val="Hyperlink"/>
    <w:uiPriority w:val="99"/>
    <w:rsid w:val="00F1294D"/>
    <w:rPr>
      <w:color w:val="0000FF"/>
      <w:u w:val="single"/>
    </w:rPr>
  </w:style>
  <w:style w:type="paragraph" w:styleId="Corpotesto">
    <w:name w:val="Body Text"/>
    <w:basedOn w:val="Normale"/>
    <w:link w:val="CorpotestoCarattere"/>
    <w:qFormat/>
    <w:rsid w:val="00F1294D"/>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1294D"/>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F1294D"/>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F1294D"/>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F1294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F1294D"/>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1294D"/>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1294D"/>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1294D"/>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1294D"/>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1294D"/>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1294D"/>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F1294D"/>
  </w:style>
  <w:style w:type="paragraph" w:styleId="Testonotaapidipagina">
    <w:name w:val="footnote text"/>
    <w:basedOn w:val="Normale"/>
    <w:link w:val="TestonotaapidipaginaCarattere"/>
    <w:rsid w:val="00F1294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F1294D"/>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F1294D"/>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F1294D"/>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F1294D"/>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F1294D"/>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F1294D"/>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F1294D"/>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F1294D"/>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F1294D"/>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1294D"/>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1294D"/>
    <w:rPr>
      <w:rFonts w:ascii="Arial" w:hAnsi="Arial"/>
      <w:noProof w:val="0"/>
      <w:sz w:val="24"/>
      <w:lang w:val="it-IT" w:eastAsia="it-IT" w:bidi="ar-SA"/>
    </w:rPr>
  </w:style>
  <w:style w:type="paragraph" w:styleId="Indirizzodestinatario">
    <w:name w:val="envelope address"/>
    <w:basedOn w:val="Normale"/>
    <w:rsid w:val="00F1294D"/>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1294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1294D"/>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F1294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1294D"/>
    <w:rPr>
      <w:b w:val="0"/>
      <w:bCs w:val="0"/>
      <w:sz w:val="20"/>
      <w:szCs w:val="20"/>
    </w:rPr>
  </w:style>
  <w:style w:type="character" w:customStyle="1" w:styleId="mw-headline">
    <w:name w:val="mw-headline"/>
    <w:rsid w:val="00F1294D"/>
  </w:style>
  <w:style w:type="character" w:customStyle="1" w:styleId="CarattereCarattere">
    <w:name w:val="Carattere Carattere"/>
    <w:rsid w:val="00F1294D"/>
    <w:rPr>
      <w:rFonts w:ascii="Arial" w:hAnsi="Arial"/>
      <w:sz w:val="24"/>
      <w:lang w:val="it-IT" w:eastAsia="it-IT" w:bidi="ar-SA"/>
    </w:rPr>
  </w:style>
  <w:style w:type="paragraph" w:styleId="Testofumetto">
    <w:name w:val="Balloon Text"/>
    <w:basedOn w:val="Normale"/>
    <w:link w:val="TestofumettoCarattere"/>
    <w:rsid w:val="00F1294D"/>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1294D"/>
    <w:rPr>
      <w:rFonts w:ascii="Tahoma" w:eastAsia="Times New Roman" w:hAnsi="Tahoma" w:cs="Tahoma"/>
      <w:kern w:val="0"/>
      <w:sz w:val="16"/>
      <w:szCs w:val="16"/>
      <w:lang w:eastAsia="it-IT"/>
      <w14:ligatures w14:val="none"/>
    </w:rPr>
  </w:style>
  <w:style w:type="character" w:styleId="Enfasigrassetto">
    <w:name w:val="Strong"/>
    <w:qFormat/>
    <w:rsid w:val="00F1294D"/>
    <w:rPr>
      <w:b/>
      <w:bCs/>
    </w:rPr>
  </w:style>
  <w:style w:type="numbering" w:customStyle="1" w:styleId="Nessunelenco2">
    <w:name w:val="Nessun elenco2"/>
    <w:next w:val="Nessunelenco"/>
    <w:uiPriority w:val="99"/>
    <w:semiHidden/>
    <w:unhideWhenUsed/>
    <w:rsid w:val="00F1294D"/>
  </w:style>
  <w:style w:type="character" w:customStyle="1" w:styleId="versechapter">
    <w:name w:val="verse_chapter"/>
    <w:basedOn w:val="Carpredefinitoparagrafo"/>
    <w:rsid w:val="00F1294D"/>
  </w:style>
  <w:style w:type="numbering" w:customStyle="1" w:styleId="Nessunelenco3">
    <w:name w:val="Nessun elenco3"/>
    <w:next w:val="Nessunelenco"/>
    <w:uiPriority w:val="99"/>
    <w:semiHidden/>
    <w:unhideWhenUsed/>
    <w:rsid w:val="00F1294D"/>
  </w:style>
  <w:style w:type="numbering" w:customStyle="1" w:styleId="Nessunelenco11">
    <w:name w:val="Nessun elenco11"/>
    <w:next w:val="Nessunelenco"/>
    <w:uiPriority w:val="99"/>
    <w:semiHidden/>
    <w:unhideWhenUsed/>
    <w:rsid w:val="00F1294D"/>
  </w:style>
  <w:style w:type="paragraph" w:customStyle="1" w:styleId="StileCorpotesto10ptCorsivoAllineatoadestra">
    <w:name w:val="Stile Corpo testo + 10 pt Corsivo Allineato a destra"/>
    <w:basedOn w:val="Corpotesto"/>
    <w:autoRedefine/>
    <w:qFormat/>
    <w:rsid w:val="00F1294D"/>
    <w:rPr>
      <w:b/>
      <w:i/>
      <w:iCs/>
      <w:sz w:val="20"/>
    </w:rPr>
  </w:style>
  <w:style w:type="paragraph" w:styleId="Nessunaspaziatura">
    <w:name w:val="No Spacing"/>
    <w:uiPriority w:val="1"/>
    <w:qFormat/>
    <w:rsid w:val="00F1294D"/>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F1294D"/>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F1294D"/>
  </w:style>
  <w:style w:type="numbering" w:customStyle="1" w:styleId="Nessunelenco21">
    <w:name w:val="Nessun elenco21"/>
    <w:next w:val="Nessunelenco"/>
    <w:uiPriority w:val="99"/>
    <w:semiHidden/>
    <w:unhideWhenUsed/>
    <w:rsid w:val="00F1294D"/>
  </w:style>
  <w:style w:type="numbering" w:customStyle="1" w:styleId="Nessunelenco1111">
    <w:name w:val="Nessun elenco1111"/>
    <w:next w:val="Nessunelenco"/>
    <w:uiPriority w:val="99"/>
    <w:semiHidden/>
    <w:unhideWhenUsed/>
    <w:rsid w:val="00F1294D"/>
  </w:style>
  <w:style w:type="numbering" w:customStyle="1" w:styleId="Nessunelenco31">
    <w:name w:val="Nessun elenco31"/>
    <w:next w:val="Nessunelenco"/>
    <w:uiPriority w:val="99"/>
    <w:semiHidden/>
    <w:unhideWhenUsed/>
    <w:rsid w:val="00F1294D"/>
  </w:style>
  <w:style w:type="numbering" w:customStyle="1" w:styleId="Nessunelenco4">
    <w:name w:val="Nessun elenco4"/>
    <w:next w:val="Nessunelenco"/>
    <w:uiPriority w:val="99"/>
    <w:semiHidden/>
    <w:unhideWhenUsed/>
    <w:rsid w:val="00F1294D"/>
  </w:style>
  <w:style w:type="character" w:customStyle="1" w:styleId="Collegamentovisitato1">
    <w:name w:val="Collegamento visitato1"/>
    <w:basedOn w:val="Carpredefinitoparagrafo"/>
    <w:rsid w:val="00F1294D"/>
    <w:rPr>
      <w:color w:val="954F72"/>
      <w:u w:val="single"/>
    </w:rPr>
  </w:style>
  <w:style w:type="character" w:styleId="Menzionenonrisolta">
    <w:name w:val="Unresolved Mention"/>
    <w:basedOn w:val="Carpredefinitoparagrafo"/>
    <w:uiPriority w:val="99"/>
    <w:semiHidden/>
    <w:unhideWhenUsed/>
    <w:rsid w:val="00F1294D"/>
    <w:rPr>
      <w:color w:val="605E5C"/>
      <w:shd w:val="clear" w:color="auto" w:fill="E1DFDD"/>
    </w:rPr>
  </w:style>
  <w:style w:type="character" w:styleId="Collegamentovisitato">
    <w:name w:val="FollowedHyperlink"/>
    <w:basedOn w:val="Carpredefinitoparagrafo"/>
    <w:unhideWhenUsed/>
    <w:rsid w:val="00F1294D"/>
    <w:rPr>
      <w:color w:val="954F72" w:themeColor="followedHyperlink"/>
      <w:u w:val="single"/>
    </w:rPr>
  </w:style>
  <w:style w:type="numbering" w:customStyle="1" w:styleId="Nessunelenco5">
    <w:name w:val="Nessun elenco5"/>
    <w:next w:val="Nessunelenco"/>
    <w:uiPriority w:val="99"/>
    <w:semiHidden/>
    <w:unhideWhenUsed/>
    <w:rsid w:val="00F1294D"/>
  </w:style>
  <w:style w:type="numbering" w:customStyle="1" w:styleId="Nessunelenco12">
    <w:name w:val="Nessun elenco12"/>
    <w:next w:val="Nessunelenco"/>
    <w:uiPriority w:val="99"/>
    <w:semiHidden/>
    <w:unhideWhenUsed/>
    <w:rsid w:val="00F1294D"/>
  </w:style>
  <w:style w:type="numbering" w:customStyle="1" w:styleId="Nessunelenco112">
    <w:name w:val="Nessun elenco112"/>
    <w:next w:val="Nessunelenco"/>
    <w:uiPriority w:val="99"/>
    <w:semiHidden/>
    <w:unhideWhenUsed/>
    <w:rsid w:val="00F1294D"/>
  </w:style>
  <w:style w:type="numbering" w:customStyle="1" w:styleId="Nessunelenco22">
    <w:name w:val="Nessun elenco22"/>
    <w:next w:val="Nessunelenco"/>
    <w:uiPriority w:val="99"/>
    <w:semiHidden/>
    <w:unhideWhenUsed/>
    <w:rsid w:val="00F1294D"/>
  </w:style>
  <w:style w:type="numbering" w:customStyle="1" w:styleId="Nessunelenco1112">
    <w:name w:val="Nessun elenco1112"/>
    <w:next w:val="Nessunelenco"/>
    <w:uiPriority w:val="99"/>
    <w:semiHidden/>
    <w:unhideWhenUsed/>
    <w:rsid w:val="00F1294D"/>
  </w:style>
  <w:style w:type="numbering" w:customStyle="1" w:styleId="Nessunelenco32">
    <w:name w:val="Nessun elenco32"/>
    <w:next w:val="Nessunelenco"/>
    <w:uiPriority w:val="99"/>
    <w:semiHidden/>
    <w:unhideWhenUsed/>
    <w:rsid w:val="00F1294D"/>
  </w:style>
  <w:style w:type="numbering" w:customStyle="1" w:styleId="Nessunelenco41">
    <w:name w:val="Nessun elenco41"/>
    <w:next w:val="Nessunelenco"/>
    <w:uiPriority w:val="99"/>
    <w:semiHidden/>
    <w:unhideWhenUsed/>
    <w:rsid w:val="00F1294D"/>
  </w:style>
  <w:style w:type="numbering" w:customStyle="1" w:styleId="Nessunelenco11111">
    <w:name w:val="Nessun elenco11111"/>
    <w:next w:val="Nessunelenco"/>
    <w:uiPriority w:val="99"/>
    <w:semiHidden/>
    <w:unhideWhenUsed/>
    <w:rsid w:val="00E35766"/>
  </w:style>
  <w:style w:type="numbering" w:customStyle="1" w:styleId="Nessunelenco111111">
    <w:name w:val="Nessun elenco111111"/>
    <w:next w:val="Nessunelenco"/>
    <w:uiPriority w:val="99"/>
    <w:semiHidden/>
    <w:unhideWhenUsed/>
    <w:rsid w:val="00E35766"/>
  </w:style>
  <w:style w:type="numbering" w:customStyle="1" w:styleId="Nessunelenco211">
    <w:name w:val="Nessun elenco211"/>
    <w:next w:val="Nessunelenco"/>
    <w:uiPriority w:val="99"/>
    <w:semiHidden/>
    <w:unhideWhenUsed/>
    <w:rsid w:val="00E35766"/>
  </w:style>
  <w:style w:type="numbering" w:customStyle="1" w:styleId="Nessunelenco1111111">
    <w:name w:val="Nessun elenco1111111"/>
    <w:next w:val="Nessunelenco"/>
    <w:uiPriority w:val="99"/>
    <w:semiHidden/>
    <w:unhideWhenUsed/>
    <w:rsid w:val="00E35766"/>
  </w:style>
  <w:style w:type="numbering" w:customStyle="1" w:styleId="Nessunelenco311">
    <w:name w:val="Nessun elenco311"/>
    <w:next w:val="Nessunelenco"/>
    <w:uiPriority w:val="99"/>
    <w:semiHidden/>
    <w:unhideWhenUsed/>
    <w:rsid w:val="00E35766"/>
  </w:style>
  <w:style w:type="numbering" w:customStyle="1" w:styleId="Nessunelenco6">
    <w:name w:val="Nessun elenco6"/>
    <w:next w:val="Nessunelenco"/>
    <w:uiPriority w:val="99"/>
    <w:semiHidden/>
    <w:unhideWhenUsed/>
    <w:rsid w:val="00E35766"/>
  </w:style>
  <w:style w:type="numbering" w:customStyle="1" w:styleId="Nessunelenco13">
    <w:name w:val="Nessun elenco13"/>
    <w:next w:val="Nessunelenco"/>
    <w:uiPriority w:val="99"/>
    <w:semiHidden/>
    <w:unhideWhenUsed/>
    <w:rsid w:val="00E35766"/>
  </w:style>
  <w:style w:type="numbering" w:customStyle="1" w:styleId="Nessunelenco42">
    <w:name w:val="Nessun elenco42"/>
    <w:next w:val="Nessunelenco"/>
    <w:uiPriority w:val="99"/>
    <w:semiHidden/>
    <w:unhideWhenUsed/>
    <w:rsid w:val="00E35766"/>
  </w:style>
  <w:style w:type="numbering" w:customStyle="1" w:styleId="Nessunelenco7">
    <w:name w:val="Nessun elenco7"/>
    <w:next w:val="Nessunelenco"/>
    <w:uiPriority w:val="99"/>
    <w:semiHidden/>
    <w:unhideWhenUsed/>
    <w:rsid w:val="00E35766"/>
  </w:style>
  <w:style w:type="numbering" w:customStyle="1" w:styleId="Nessunelenco8">
    <w:name w:val="Nessun elenco8"/>
    <w:next w:val="Nessunelenco"/>
    <w:uiPriority w:val="99"/>
    <w:semiHidden/>
    <w:unhideWhenUsed/>
    <w:rsid w:val="00E3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08.RITRATTO%20SU%20GES%C3%99%20DI%20NAZARET%2C%20L%E2%80%99ARMONIA%20CROCIFISSA%20E%20RISORTA.docx" TargetMode="External"/><Relationship Id="rId2" Type="http://schemas.openxmlformats.org/officeDocument/2006/relationships/hyperlink" Target="https://www.homilyvoice.it/public/Ritratti/2022/005.RITATTO%20SU%20CRISTO%20GES%C3%99%20IL%20NECESSARIO%20ETERNO%20E%20UNIVERSALE.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24.BREVE%20RITRATTO%20SU%20QUO%20FUIT%20AB%20INITIO.%202022.docx" TargetMode="External"/><Relationship Id="rId5" Type="http://schemas.openxmlformats.org/officeDocument/2006/relationships/hyperlink" Target="https://www.homilyvoice.it/public/Ritratti/2022/012.BREVE%20RITRATTO%20SUL%20MISTERO%20DELLA%20CROCE.docx" TargetMode="External"/><Relationship Id="rId4" Type="http://schemas.openxmlformats.org/officeDocument/2006/relationships/hyperlink" Target="https://www.homilyvoice.it/public/Ritratti/2022/011.IESUS%20CHRISTUS%20HERI%20ET%20HODIE%20IPSE%20ET%20IN%20SAECUL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334</Pages>
  <Words>175757</Words>
  <Characters>1001817</Characters>
  <Application>Microsoft Office Word</Application>
  <DocSecurity>0</DocSecurity>
  <Lines>8348</Lines>
  <Paragraphs>2350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2025-07-14T08:37:00Z</dcterms:created>
  <dcterms:modified xsi:type="dcterms:W3CDTF">2025-08-21T15:22:00Z</dcterms:modified>
</cp:coreProperties>
</file>