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7E000" w14:textId="77777777" w:rsidR="00CC3E16" w:rsidRDefault="00CC3E16">
      <w:pPr>
        <w:pStyle w:val="Titolo1"/>
      </w:pPr>
      <w:bookmarkStart w:id="0" w:name="_Toc471719101"/>
      <w:bookmarkStart w:id="1" w:name="_Toc122247409"/>
      <w:bookmarkStart w:id="2" w:name="_Toc122248777"/>
      <w:bookmarkStart w:id="3" w:name="_Toc196963384"/>
      <w:bookmarkStart w:id="4" w:name="_Toc249526380"/>
      <w:r>
        <w:t>CYCLE DES ETUDES DU DOCTORAT</w:t>
      </w:r>
      <w:bookmarkEnd w:id="0"/>
      <w:bookmarkEnd w:id="1"/>
      <w:bookmarkEnd w:id="2"/>
      <w:bookmarkEnd w:id="3"/>
      <w:bookmarkEnd w:id="4"/>
    </w:p>
    <w:p w14:paraId="32B94B26" w14:textId="77777777" w:rsidR="00CC3E16" w:rsidRDefault="00CC3E16">
      <w:pPr>
        <w:spacing w:after="120"/>
        <w:jc w:val="both"/>
        <w:rPr>
          <w:rFonts w:ascii="Arial" w:hAnsi="Arial"/>
          <w:sz w:val="24"/>
        </w:rPr>
      </w:pPr>
    </w:p>
    <w:p w14:paraId="0984C0E8" w14:textId="77777777" w:rsidR="00CC3E16" w:rsidRDefault="00CC3E16">
      <w:pPr>
        <w:spacing w:after="120"/>
        <w:jc w:val="both"/>
        <w:rPr>
          <w:rFonts w:ascii="Arial" w:hAnsi="Arial"/>
          <w:sz w:val="24"/>
        </w:rPr>
      </w:pPr>
    </w:p>
    <w:p w14:paraId="44E93E6D" w14:textId="77777777" w:rsidR="00CC3E16" w:rsidRDefault="00CC3E16">
      <w:pPr>
        <w:spacing w:after="120"/>
        <w:jc w:val="both"/>
        <w:rPr>
          <w:rFonts w:ascii="Arial" w:hAnsi="Arial"/>
          <w:sz w:val="24"/>
        </w:rPr>
      </w:pPr>
    </w:p>
    <w:p w14:paraId="430CB3A3" w14:textId="77777777" w:rsidR="00CC3E16" w:rsidRDefault="00CC3E16">
      <w:pPr>
        <w:spacing w:after="120"/>
        <w:jc w:val="both"/>
        <w:rPr>
          <w:rFonts w:ascii="Arial" w:hAnsi="Arial"/>
          <w:sz w:val="24"/>
        </w:rPr>
      </w:pPr>
    </w:p>
    <w:p w14:paraId="59545E76" w14:textId="77777777" w:rsidR="00CC3E16" w:rsidRDefault="00CC3E16">
      <w:pPr>
        <w:spacing w:after="120"/>
        <w:jc w:val="both"/>
        <w:rPr>
          <w:rFonts w:ascii="Arial" w:hAnsi="Arial"/>
          <w:sz w:val="24"/>
        </w:rPr>
      </w:pPr>
    </w:p>
    <w:p w14:paraId="14B8C470" w14:textId="77777777" w:rsidR="00CC3E16" w:rsidRDefault="00CC3E16">
      <w:pPr>
        <w:pStyle w:val="Titolo2"/>
      </w:pPr>
      <w:bookmarkStart w:id="5" w:name="_Toc508599604"/>
      <w:bookmarkStart w:id="6" w:name="_Toc471719102"/>
      <w:bookmarkStart w:id="7" w:name="_Toc122247410"/>
      <w:bookmarkStart w:id="8" w:name="_Toc122248778"/>
      <w:bookmarkStart w:id="9" w:name="_Toc196963385"/>
      <w:bookmarkStart w:id="10" w:name="_Toc249526381"/>
      <w:r>
        <w:t>LE RÔLE SALUTAIRE</w:t>
      </w:r>
      <w:bookmarkStart w:id="11" w:name="_Toc508599605"/>
      <w:bookmarkEnd w:id="5"/>
      <w:r>
        <w:t xml:space="preserve"> DE</w:t>
      </w:r>
      <w:bookmarkStart w:id="12" w:name="_Toc508599606"/>
      <w:bookmarkEnd w:id="11"/>
      <w:r>
        <w:t xml:space="preserve"> L’HUMANITÉ DU CHRIST</w:t>
      </w:r>
      <w:bookmarkStart w:id="13" w:name="_Toc508599607"/>
      <w:bookmarkEnd w:id="6"/>
      <w:bookmarkEnd w:id="7"/>
      <w:bookmarkEnd w:id="8"/>
      <w:bookmarkEnd w:id="9"/>
      <w:bookmarkEnd w:id="10"/>
      <w:bookmarkEnd w:id="12"/>
      <w:r>
        <w:t xml:space="preserve"> </w:t>
      </w:r>
    </w:p>
    <w:p w14:paraId="0F54C1ED" w14:textId="77777777" w:rsidR="00CC3E16" w:rsidRDefault="00CC3E16">
      <w:pPr>
        <w:pStyle w:val="Titolo2"/>
      </w:pPr>
      <w:bookmarkStart w:id="14" w:name="_Toc471719103"/>
      <w:bookmarkStart w:id="15" w:name="_Toc122247411"/>
      <w:bookmarkStart w:id="16" w:name="_Toc122248779"/>
      <w:bookmarkStart w:id="17" w:name="_Toc196963386"/>
      <w:bookmarkStart w:id="18" w:name="_Toc249526382"/>
      <w:r>
        <w:t xml:space="preserve">À </w:t>
      </w:r>
      <w:smartTag w:uri="urn:schemas-microsoft-com:office:smarttags" w:element="PersonName">
        <w:smartTagPr>
          <w:attr w:name="ProductID" w:val="LA LUMI￈RE DES"/>
        </w:smartTagPr>
        <w:r>
          <w:t>LA LUMIÈRE DES</w:t>
        </w:r>
      </w:smartTag>
      <w:r>
        <w:t xml:space="preserve"> GRANDS THÈMES</w:t>
      </w:r>
      <w:bookmarkStart w:id="19" w:name="_Toc508599608"/>
      <w:bookmarkEnd w:id="13"/>
      <w:r>
        <w:t xml:space="preserve"> DE </w:t>
      </w:r>
      <w:smartTag w:uri="urn:schemas-microsoft-com:office:smarttags" w:element="PersonName">
        <w:smartTagPr>
          <w:attr w:name="ProductID" w:val="LA CHRISTOLOGIE DE"/>
        </w:smartTagPr>
        <w:r>
          <w:t>LA CHRISTOLOGIE DE</w:t>
        </w:r>
      </w:smartTag>
      <w:r>
        <w:t xml:space="preserve"> LUTHER</w:t>
      </w:r>
      <w:bookmarkEnd w:id="14"/>
      <w:bookmarkEnd w:id="15"/>
      <w:bookmarkEnd w:id="16"/>
      <w:bookmarkEnd w:id="17"/>
      <w:bookmarkEnd w:id="18"/>
      <w:bookmarkEnd w:id="19"/>
    </w:p>
    <w:p w14:paraId="41A04E48" w14:textId="77777777" w:rsidR="00CC3E16" w:rsidRDefault="00CC3E16">
      <w:pPr>
        <w:tabs>
          <w:tab w:val="right" w:pos="4564"/>
        </w:tabs>
        <w:spacing w:after="120"/>
        <w:jc w:val="both"/>
        <w:rPr>
          <w:rFonts w:ascii="Arial" w:hAnsi="Arial"/>
          <w:b/>
          <w:sz w:val="36"/>
        </w:rPr>
      </w:pPr>
    </w:p>
    <w:p w14:paraId="3DE7E7F0" w14:textId="77777777" w:rsidR="00CC3E16" w:rsidRPr="0036745B" w:rsidRDefault="00CC3E16">
      <w:pPr>
        <w:tabs>
          <w:tab w:val="right" w:pos="3518"/>
        </w:tabs>
        <w:spacing w:after="120"/>
        <w:jc w:val="center"/>
        <w:rPr>
          <w:rFonts w:ascii="Arial" w:hAnsi="Arial"/>
          <w:b/>
          <w:sz w:val="24"/>
        </w:rPr>
      </w:pPr>
      <w:r w:rsidRPr="0036745B">
        <w:rPr>
          <w:rFonts w:ascii="Arial" w:hAnsi="Arial"/>
          <w:b/>
          <w:sz w:val="24"/>
        </w:rPr>
        <w:t>par Costantino DI BRUNO</w:t>
      </w:r>
    </w:p>
    <w:p w14:paraId="04B9BC7B" w14:textId="77777777" w:rsidR="00CC3E16" w:rsidRPr="0036745B" w:rsidRDefault="00CC3E16">
      <w:pPr>
        <w:tabs>
          <w:tab w:val="right" w:pos="3518"/>
        </w:tabs>
        <w:spacing w:after="120"/>
        <w:jc w:val="both"/>
        <w:rPr>
          <w:rFonts w:ascii="Arial" w:hAnsi="Arial"/>
          <w:sz w:val="24"/>
        </w:rPr>
      </w:pPr>
    </w:p>
    <w:p w14:paraId="64806970" w14:textId="77777777" w:rsidR="00CC3E16" w:rsidRPr="0036745B" w:rsidRDefault="00CC3E16">
      <w:pPr>
        <w:tabs>
          <w:tab w:val="right" w:pos="1068"/>
        </w:tabs>
        <w:spacing w:after="120"/>
        <w:jc w:val="both"/>
        <w:rPr>
          <w:rFonts w:ascii="Arial" w:hAnsi="Arial"/>
          <w:sz w:val="24"/>
        </w:rPr>
      </w:pPr>
    </w:p>
    <w:p w14:paraId="2D59D4B7" w14:textId="77777777" w:rsidR="00CC3E16" w:rsidRDefault="00CC3E16">
      <w:pPr>
        <w:pStyle w:val="Titolo3"/>
      </w:pPr>
      <w:bookmarkStart w:id="20" w:name="_Toc508599609"/>
      <w:bookmarkStart w:id="21" w:name="_Toc471719104"/>
      <w:bookmarkStart w:id="22" w:name="_Toc122247412"/>
      <w:bookmarkStart w:id="23" w:name="_Toc122248780"/>
      <w:bookmarkStart w:id="24" w:name="_Toc196963387"/>
      <w:bookmarkStart w:id="25" w:name="_Toc249526383"/>
      <w:r>
        <w:t>Thèse présentée pour l’obtention du</w:t>
      </w:r>
      <w:bookmarkEnd w:id="20"/>
      <w:bookmarkEnd w:id="21"/>
      <w:bookmarkEnd w:id="22"/>
      <w:bookmarkEnd w:id="23"/>
      <w:bookmarkEnd w:id="24"/>
      <w:bookmarkEnd w:id="25"/>
    </w:p>
    <w:p w14:paraId="6A4240F4" w14:textId="77777777" w:rsidR="00CC3E16" w:rsidRDefault="00CC3E16">
      <w:pPr>
        <w:pStyle w:val="Titolo3"/>
      </w:pPr>
      <w:bookmarkStart w:id="26" w:name="_Toc508599610"/>
      <w:bookmarkStart w:id="27" w:name="_Toc471719105"/>
      <w:bookmarkStart w:id="28" w:name="_Toc122247413"/>
      <w:bookmarkStart w:id="29" w:name="_Toc122248781"/>
      <w:bookmarkStart w:id="30" w:name="_Toc196963388"/>
      <w:bookmarkStart w:id="31" w:name="_Toc249526384"/>
      <w:r>
        <w:t xml:space="preserve">DOCTORAT EN </w:t>
      </w:r>
      <w:bookmarkEnd w:id="26"/>
      <w:r>
        <w:t>THÉOLOGIE</w:t>
      </w:r>
      <w:bookmarkEnd w:id="27"/>
      <w:bookmarkEnd w:id="28"/>
      <w:bookmarkEnd w:id="29"/>
      <w:bookmarkEnd w:id="30"/>
      <w:bookmarkEnd w:id="31"/>
    </w:p>
    <w:p w14:paraId="0AC2ADA1" w14:textId="77777777" w:rsidR="00CC3E16" w:rsidRDefault="00CC3E16">
      <w:pPr>
        <w:tabs>
          <w:tab w:val="right" w:pos="5643"/>
        </w:tabs>
        <w:spacing w:after="120"/>
        <w:jc w:val="both"/>
        <w:rPr>
          <w:rFonts w:ascii="Arial" w:hAnsi="Arial"/>
          <w:sz w:val="24"/>
        </w:rPr>
      </w:pPr>
    </w:p>
    <w:p w14:paraId="698BBCEC" w14:textId="77777777" w:rsidR="00CC3E16" w:rsidRDefault="00CC3E16">
      <w:pPr>
        <w:tabs>
          <w:tab w:val="left" w:pos="3864"/>
          <w:tab w:val="right" w:pos="7386"/>
        </w:tabs>
        <w:jc w:val="both"/>
        <w:rPr>
          <w:rFonts w:ascii="Arial" w:hAnsi="Arial"/>
          <w:sz w:val="24"/>
        </w:rPr>
      </w:pPr>
    </w:p>
    <w:p w14:paraId="30DB95DB" w14:textId="77777777" w:rsidR="00CC3E16" w:rsidRDefault="00CC3E16">
      <w:pPr>
        <w:tabs>
          <w:tab w:val="left" w:pos="3864"/>
          <w:tab w:val="right" w:pos="7386"/>
        </w:tabs>
        <w:jc w:val="both"/>
        <w:rPr>
          <w:rFonts w:ascii="Arial" w:hAnsi="Arial"/>
          <w:sz w:val="24"/>
        </w:rPr>
      </w:pPr>
    </w:p>
    <w:p w14:paraId="7310D084" w14:textId="77777777" w:rsidR="00A5266A" w:rsidRDefault="00A5266A">
      <w:pPr>
        <w:tabs>
          <w:tab w:val="left" w:pos="3864"/>
          <w:tab w:val="right" w:pos="7386"/>
        </w:tabs>
        <w:jc w:val="both"/>
        <w:rPr>
          <w:rFonts w:ascii="Arial" w:hAnsi="Arial"/>
          <w:b/>
          <w:sz w:val="24"/>
        </w:rPr>
      </w:pPr>
    </w:p>
    <w:p w14:paraId="671C4F9D" w14:textId="77777777" w:rsidR="00A5266A" w:rsidRDefault="00A5266A">
      <w:pPr>
        <w:tabs>
          <w:tab w:val="left" w:pos="3864"/>
          <w:tab w:val="right" w:pos="7386"/>
        </w:tabs>
        <w:jc w:val="both"/>
        <w:rPr>
          <w:rFonts w:ascii="Arial" w:hAnsi="Arial"/>
          <w:b/>
          <w:sz w:val="24"/>
        </w:rPr>
      </w:pPr>
    </w:p>
    <w:p w14:paraId="44271705" w14:textId="77777777" w:rsidR="00A5266A" w:rsidRDefault="00A5266A">
      <w:pPr>
        <w:tabs>
          <w:tab w:val="left" w:pos="3864"/>
          <w:tab w:val="right" w:pos="7386"/>
        </w:tabs>
        <w:jc w:val="both"/>
        <w:rPr>
          <w:rFonts w:ascii="Arial" w:hAnsi="Arial"/>
          <w:b/>
          <w:sz w:val="24"/>
        </w:rPr>
      </w:pPr>
    </w:p>
    <w:p w14:paraId="2AAB049E" w14:textId="77777777" w:rsidR="00CC3E16" w:rsidRDefault="00CC3E16">
      <w:pPr>
        <w:tabs>
          <w:tab w:val="left" w:pos="3864"/>
          <w:tab w:val="right" w:pos="7386"/>
        </w:tabs>
        <w:jc w:val="both"/>
        <w:rPr>
          <w:rFonts w:ascii="Arial" w:hAnsi="Arial"/>
          <w:b/>
          <w:sz w:val="24"/>
        </w:rPr>
      </w:pPr>
      <w:r>
        <w:rPr>
          <w:rFonts w:ascii="Arial" w:hAnsi="Arial"/>
          <w:b/>
          <w:sz w:val="24"/>
        </w:rPr>
        <w:t xml:space="preserve">Directeur de </w:t>
      </w:r>
      <w:smartTag w:uri="urn:schemas-microsoft-com:office:smarttags" w:element="PersonName">
        <w:smartTagPr>
          <w:attr w:name="ProductID" w:val="la Th￨se"/>
        </w:smartTagPr>
        <w:r>
          <w:rPr>
            <w:rFonts w:ascii="Arial" w:hAnsi="Arial"/>
            <w:b/>
            <w:sz w:val="24"/>
          </w:rPr>
          <w:t>la Thèse</w:t>
        </w:r>
      </w:smartTag>
      <w:r>
        <w:rPr>
          <w:rFonts w:ascii="Arial" w:hAnsi="Arial"/>
          <w:b/>
          <w:sz w:val="24"/>
        </w:rPr>
        <w:t>:</w:t>
      </w:r>
    </w:p>
    <w:p w14:paraId="7DDCE727" w14:textId="77777777" w:rsidR="00CC3E16" w:rsidRDefault="00CC3E16">
      <w:pPr>
        <w:tabs>
          <w:tab w:val="left" w:pos="3864"/>
          <w:tab w:val="right" w:pos="7386"/>
        </w:tabs>
        <w:jc w:val="both"/>
        <w:rPr>
          <w:rFonts w:ascii="Arial" w:hAnsi="Arial"/>
          <w:b/>
          <w:sz w:val="24"/>
        </w:rPr>
      </w:pPr>
      <w:r>
        <w:rPr>
          <w:rFonts w:ascii="Arial" w:hAnsi="Arial"/>
          <w:b/>
          <w:sz w:val="24"/>
        </w:rPr>
        <w:t>Père Daniel Olivier, aa</w:t>
      </w:r>
    </w:p>
    <w:p w14:paraId="1E9CC77E" w14:textId="77777777" w:rsidR="00CC3E16" w:rsidRDefault="00CC3E16">
      <w:pPr>
        <w:tabs>
          <w:tab w:val="left" w:pos="3864"/>
          <w:tab w:val="right" w:pos="7386"/>
        </w:tabs>
        <w:spacing w:after="120"/>
        <w:jc w:val="both"/>
        <w:rPr>
          <w:rFonts w:ascii="Arial" w:hAnsi="Arial"/>
          <w:sz w:val="24"/>
        </w:rPr>
      </w:pPr>
    </w:p>
    <w:p w14:paraId="7F9DFE38" w14:textId="77777777" w:rsidR="00CC3E16" w:rsidRDefault="00CC3E16">
      <w:pPr>
        <w:tabs>
          <w:tab w:val="left" w:pos="3864"/>
          <w:tab w:val="right" w:pos="7386"/>
        </w:tabs>
        <w:spacing w:after="120"/>
        <w:jc w:val="both"/>
        <w:rPr>
          <w:rFonts w:ascii="Arial" w:hAnsi="Arial"/>
          <w:sz w:val="24"/>
        </w:rPr>
      </w:pPr>
    </w:p>
    <w:p w14:paraId="6B2E9530" w14:textId="77777777" w:rsidR="00CC3E16" w:rsidRDefault="00CC3E16">
      <w:pPr>
        <w:tabs>
          <w:tab w:val="left" w:pos="3864"/>
          <w:tab w:val="right" w:pos="7386"/>
        </w:tabs>
        <w:spacing w:after="120"/>
        <w:jc w:val="both"/>
        <w:rPr>
          <w:rFonts w:ascii="Arial" w:hAnsi="Arial"/>
          <w:sz w:val="24"/>
        </w:rPr>
      </w:pPr>
    </w:p>
    <w:p w14:paraId="751E5389" w14:textId="77777777" w:rsidR="00A5266A" w:rsidRDefault="00A5266A">
      <w:pPr>
        <w:tabs>
          <w:tab w:val="right" w:pos="7720"/>
        </w:tabs>
        <w:jc w:val="center"/>
        <w:rPr>
          <w:rFonts w:ascii="Arial" w:hAnsi="Arial"/>
          <w:b/>
          <w:sz w:val="24"/>
        </w:rPr>
      </w:pPr>
    </w:p>
    <w:p w14:paraId="2777ADC6" w14:textId="77777777" w:rsidR="00A5266A" w:rsidRDefault="00A5266A">
      <w:pPr>
        <w:tabs>
          <w:tab w:val="right" w:pos="7720"/>
        </w:tabs>
        <w:jc w:val="center"/>
        <w:rPr>
          <w:rFonts w:ascii="Arial" w:hAnsi="Arial"/>
          <w:b/>
          <w:sz w:val="24"/>
        </w:rPr>
      </w:pPr>
    </w:p>
    <w:p w14:paraId="35525A46" w14:textId="77777777" w:rsidR="00A5266A" w:rsidRDefault="00A5266A">
      <w:pPr>
        <w:tabs>
          <w:tab w:val="right" w:pos="7720"/>
        </w:tabs>
        <w:jc w:val="center"/>
        <w:rPr>
          <w:rFonts w:ascii="Arial" w:hAnsi="Arial"/>
          <w:b/>
          <w:sz w:val="24"/>
        </w:rPr>
      </w:pPr>
    </w:p>
    <w:p w14:paraId="335E0500" w14:textId="77777777" w:rsidR="00A5266A" w:rsidRDefault="00A5266A">
      <w:pPr>
        <w:tabs>
          <w:tab w:val="right" w:pos="7720"/>
        </w:tabs>
        <w:jc w:val="center"/>
        <w:rPr>
          <w:rFonts w:ascii="Arial" w:hAnsi="Arial"/>
          <w:b/>
          <w:sz w:val="24"/>
        </w:rPr>
      </w:pPr>
    </w:p>
    <w:p w14:paraId="38F2951C" w14:textId="77777777" w:rsidR="00A5266A" w:rsidRDefault="00A5266A">
      <w:pPr>
        <w:tabs>
          <w:tab w:val="right" w:pos="7720"/>
        </w:tabs>
        <w:jc w:val="center"/>
        <w:rPr>
          <w:rFonts w:ascii="Arial" w:hAnsi="Arial"/>
          <w:b/>
          <w:sz w:val="24"/>
        </w:rPr>
      </w:pPr>
    </w:p>
    <w:p w14:paraId="4D4F3148" w14:textId="77777777" w:rsidR="00A5266A" w:rsidRDefault="00A5266A">
      <w:pPr>
        <w:tabs>
          <w:tab w:val="right" w:pos="7720"/>
        </w:tabs>
        <w:jc w:val="center"/>
        <w:rPr>
          <w:rFonts w:ascii="Arial" w:hAnsi="Arial"/>
          <w:b/>
          <w:sz w:val="24"/>
        </w:rPr>
      </w:pPr>
    </w:p>
    <w:p w14:paraId="72227663" w14:textId="77777777" w:rsidR="00A5266A" w:rsidRDefault="00A5266A">
      <w:pPr>
        <w:tabs>
          <w:tab w:val="right" w:pos="7720"/>
        </w:tabs>
        <w:jc w:val="center"/>
        <w:rPr>
          <w:rFonts w:ascii="Arial" w:hAnsi="Arial"/>
          <w:b/>
          <w:sz w:val="24"/>
        </w:rPr>
      </w:pPr>
    </w:p>
    <w:p w14:paraId="2F24AF00" w14:textId="77777777" w:rsidR="00CC3E16" w:rsidRDefault="00CC3E16">
      <w:pPr>
        <w:tabs>
          <w:tab w:val="right" w:pos="7720"/>
        </w:tabs>
        <w:jc w:val="center"/>
        <w:rPr>
          <w:rFonts w:ascii="Arial" w:hAnsi="Arial"/>
          <w:b/>
          <w:sz w:val="24"/>
        </w:rPr>
      </w:pPr>
      <w:r>
        <w:rPr>
          <w:rFonts w:ascii="Arial" w:hAnsi="Arial"/>
          <w:b/>
          <w:sz w:val="24"/>
        </w:rPr>
        <w:t>U. E. R. DE THEOLOGIE ET DE SCIENCES RELIGIEUSES</w:t>
      </w:r>
    </w:p>
    <w:p w14:paraId="2D5A505E" w14:textId="77777777" w:rsidR="00CC3E16" w:rsidRDefault="00CC3E16">
      <w:pPr>
        <w:tabs>
          <w:tab w:val="right" w:pos="7720"/>
        </w:tabs>
        <w:jc w:val="center"/>
        <w:rPr>
          <w:rFonts w:ascii="Arial" w:hAnsi="Arial"/>
          <w:b/>
          <w:sz w:val="24"/>
        </w:rPr>
      </w:pPr>
      <w:r>
        <w:rPr>
          <w:rFonts w:ascii="Arial" w:hAnsi="Arial"/>
          <w:b/>
          <w:sz w:val="24"/>
        </w:rPr>
        <w:t>INSTITUT CATHOLIQUE DE PARIS</w:t>
      </w:r>
    </w:p>
    <w:p w14:paraId="7CC9F6EB" w14:textId="77777777" w:rsidR="00CC3E16" w:rsidRDefault="00CC3E16">
      <w:pPr>
        <w:tabs>
          <w:tab w:val="right" w:pos="7720"/>
        </w:tabs>
        <w:jc w:val="both"/>
        <w:rPr>
          <w:rFonts w:ascii="Arial" w:hAnsi="Arial"/>
          <w:sz w:val="24"/>
        </w:rPr>
      </w:pPr>
    </w:p>
    <w:p w14:paraId="6B128E3A" w14:textId="77777777" w:rsidR="00CC3E16" w:rsidRDefault="00CC3E16">
      <w:pPr>
        <w:tabs>
          <w:tab w:val="left" w:pos="893"/>
          <w:tab w:val="right" w:pos="1607"/>
        </w:tabs>
        <w:jc w:val="center"/>
        <w:rPr>
          <w:rFonts w:ascii="Arial" w:hAnsi="Arial"/>
          <w:b/>
          <w:sz w:val="24"/>
        </w:rPr>
      </w:pPr>
      <w:r>
        <w:rPr>
          <w:rFonts w:ascii="Arial" w:hAnsi="Arial"/>
          <w:b/>
          <w:sz w:val="24"/>
        </w:rPr>
        <w:t>JUIN 1979</w:t>
      </w:r>
    </w:p>
    <w:p w14:paraId="41E746D3" w14:textId="77777777" w:rsidR="00CC3E16" w:rsidRDefault="00CC3E16">
      <w:pPr>
        <w:tabs>
          <w:tab w:val="left" w:pos="893"/>
          <w:tab w:val="right" w:pos="1607"/>
        </w:tabs>
        <w:spacing w:after="120"/>
        <w:jc w:val="both"/>
        <w:rPr>
          <w:rFonts w:ascii="Arial" w:hAnsi="Arial"/>
          <w:sz w:val="24"/>
        </w:rPr>
      </w:pPr>
    </w:p>
    <w:p w14:paraId="6094DAF3" w14:textId="77777777" w:rsidR="00F2677B" w:rsidRDefault="00F2677B" w:rsidP="00425BD5">
      <w:pPr>
        <w:pStyle w:val="Corpotesto"/>
        <w:ind w:left="2835"/>
        <w:sectPr w:rsidR="00F2677B" w:rsidSect="00F2677B">
          <w:footerReference w:type="even" r:id="rId7"/>
          <w:footerReference w:type="default" r:id="rId8"/>
          <w:pgSz w:w="11909" w:h="16834"/>
          <w:pgMar w:top="1701" w:right="1701" w:bottom="1701" w:left="1701" w:header="720" w:footer="720" w:gutter="0"/>
          <w:cols w:space="720"/>
          <w:titlePg/>
        </w:sectPr>
      </w:pPr>
    </w:p>
    <w:p w14:paraId="49A0955C" w14:textId="77777777" w:rsidR="00CC3E16" w:rsidRPr="002A6B71" w:rsidRDefault="00CC3E16" w:rsidP="00425BD5">
      <w:pPr>
        <w:pStyle w:val="Corpotesto"/>
        <w:ind w:left="2835"/>
        <w:rPr>
          <w:b/>
          <w:sz w:val="22"/>
          <w:szCs w:val="22"/>
          <w:lang w:val="it-IT"/>
        </w:rPr>
      </w:pPr>
      <w:r w:rsidRPr="002A6B71">
        <w:rPr>
          <w:b/>
          <w:sz w:val="22"/>
          <w:szCs w:val="22"/>
        </w:rPr>
        <w:lastRenderedPageBreak/>
        <w:t>Quod secundum materiam de qua editum est, Cur Deus homo nominavi et in duos libellos distinxi. Quorum prior quidem infidelium christiana</w:t>
      </w:r>
      <w:r w:rsidR="00EA706E">
        <w:rPr>
          <w:b/>
          <w:sz w:val="22"/>
          <w:szCs w:val="22"/>
        </w:rPr>
        <w:t>m fidem, quia rationi putant il</w:t>
      </w:r>
      <w:r w:rsidRPr="002A6B71">
        <w:rPr>
          <w:b/>
          <w:sz w:val="22"/>
          <w:szCs w:val="22"/>
        </w:rPr>
        <w:t xml:space="preserve">lam repugnare, respuentium continet objectiones et fidelium responsiones. </w:t>
      </w:r>
      <w:r w:rsidRPr="002A6B71">
        <w:rPr>
          <w:b/>
          <w:sz w:val="22"/>
          <w:szCs w:val="22"/>
          <w:lang w:val="it-IT"/>
        </w:rPr>
        <w:t>Ac tandem remoto Christo, quasi nunquam aliquid fue</w:t>
      </w:r>
      <w:r w:rsidRPr="002A6B71">
        <w:rPr>
          <w:b/>
          <w:sz w:val="22"/>
          <w:szCs w:val="22"/>
          <w:lang w:val="it-IT"/>
        </w:rPr>
        <w:softHyphen/>
        <w:t>rit de illo, probat rationibus necessariis esse impossibile ullum hominem salvari si</w:t>
      </w:r>
      <w:r w:rsidRPr="002A6B71">
        <w:rPr>
          <w:b/>
          <w:sz w:val="22"/>
          <w:szCs w:val="22"/>
          <w:lang w:val="it-IT"/>
        </w:rPr>
        <w:softHyphen/>
        <w:t>ne illo. In secundo autem libro similiter quasi nihil sciatur de Christo, monstratur non minus aperta ratione et veritate naturam humanam ad hoc institutam esse, ut aliquando immortalitate beata totus homo, id est in corpore et anima, frueretur; ac necesse ut hoc fiat de homine propter quod factus est, sed non nisi per hominem</w:t>
      </w:r>
      <w:r w:rsidRPr="002A6B71">
        <w:rPr>
          <w:b/>
          <w:sz w:val="22"/>
          <w:szCs w:val="22"/>
          <w:lang w:val="it-IT"/>
        </w:rPr>
        <w:noBreakHyphen/>
        <w:t>deum; atque ex necessitate omnia quae de Christo credimus fieri oportere.</w:t>
      </w:r>
    </w:p>
    <w:p w14:paraId="308ED8A5" w14:textId="77777777" w:rsidR="00CC3E16" w:rsidRPr="00A5266A" w:rsidRDefault="00CC3E16">
      <w:pPr>
        <w:tabs>
          <w:tab w:val="left" w:pos="4627"/>
          <w:tab w:val="right" w:pos="6414"/>
        </w:tabs>
        <w:spacing w:after="120"/>
        <w:ind w:left="2835"/>
        <w:jc w:val="both"/>
        <w:rPr>
          <w:rFonts w:ascii="Arial" w:hAnsi="Arial"/>
          <w:sz w:val="22"/>
          <w:szCs w:val="22"/>
        </w:rPr>
      </w:pPr>
      <w:r w:rsidRPr="00A5266A">
        <w:rPr>
          <w:rFonts w:ascii="Arial" w:hAnsi="Arial"/>
          <w:sz w:val="22"/>
          <w:szCs w:val="22"/>
        </w:rPr>
        <w:t xml:space="preserve">(ANSELME DE CANTORBERY, </w:t>
      </w:r>
      <w:r w:rsidRPr="00A5266A">
        <w:rPr>
          <w:rFonts w:ascii="Arial" w:hAnsi="Arial"/>
          <w:i/>
          <w:sz w:val="22"/>
          <w:szCs w:val="22"/>
        </w:rPr>
        <w:t>CDH</w:t>
      </w:r>
      <w:r w:rsidRPr="00A5266A">
        <w:rPr>
          <w:rFonts w:ascii="Arial" w:hAnsi="Arial"/>
          <w:sz w:val="22"/>
          <w:szCs w:val="22"/>
        </w:rPr>
        <w:t xml:space="preserve">, </w:t>
      </w:r>
      <w:r w:rsidRPr="00A5266A">
        <w:rPr>
          <w:rFonts w:ascii="Arial" w:hAnsi="Arial"/>
          <w:i/>
          <w:sz w:val="22"/>
          <w:szCs w:val="22"/>
        </w:rPr>
        <w:t>Praefatio, PL,</w:t>
      </w:r>
      <w:r w:rsidRPr="00A5266A">
        <w:rPr>
          <w:rFonts w:ascii="Arial" w:hAnsi="Arial"/>
          <w:sz w:val="22"/>
          <w:szCs w:val="22"/>
        </w:rPr>
        <w:t xml:space="preserve"> </w:t>
      </w:r>
      <w:smartTag w:uri="urn:schemas-microsoft-com:office:smarttags" w:element="metricconverter">
        <w:smartTagPr>
          <w:attr w:name="ProductID" w:val="361 A"/>
        </w:smartTagPr>
        <w:r w:rsidRPr="00A5266A">
          <w:rPr>
            <w:rFonts w:ascii="Arial" w:hAnsi="Arial"/>
            <w:sz w:val="22"/>
            <w:szCs w:val="22"/>
          </w:rPr>
          <w:t>361 A</w:t>
        </w:r>
      </w:smartTag>
      <w:r w:rsidRPr="00A5266A">
        <w:rPr>
          <w:rFonts w:ascii="Arial" w:hAnsi="Arial"/>
          <w:sz w:val="22"/>
          <w:szCs w:val="22"/>
        </w:rPr>
        <w:t>).</w:t>
      </w:r>
    </w:p>
    <w:p w14:paraId="7319ECD5" w14:textId="77777777" w:rsidR="00CC3E16" w:rsidRPr="002A6B71" w:rsidRDefault="00CC3E16">
      <w:pPr>
        <w:tabs>
          <w:tab w:val="left" w:pos="4627"/>
          <w:tab w:val="right" w:pos="6414"/>
        </w:tabs>
        <w:spacing w:after="120"/>
        <w:ind w:left="2835"/>
        <w:jc w:val="both"/>
        <w:rPr>
          <w:rFonts w:ascii="Arial" w:hAnsi="Arial"/>
          <w:b/>
          <w:sz w:val="22"/>
          <w:szCs w:val="22"/>
          <w:lang w:val="it-IT"/>
        </w:rPr>
      </w:pPr>
      <w:r w:rsidRPr="002A6B71">
        <w:rPr>
          <w:rFonts w:ascii="Arial" w:hAnsi="Arial"/>
          <w:b/>
          <w:sz w:val="22"/>
          <w:szCs w:val="22"/>
          <w:lang w:val="it-IT"/>
        </w:rPr>
        <w:t>Utitur tamen sacra doctrina etiam ratione humana, non quidem ad probandum finem (quia per hoc tollitur meritum fidei) sed ad mani</w:t>
      </w:r>
      <w:r w:rsidRPr="002A6B71">
        <w:rPr>
          <w:rFonts w:ascii="Arial" w:hAnsi="Arial"/>
          <w:b/>
          <w:sz w:val="22"/>
          <w:szCs w:val="22"/>
          <w:lang w:val="it-IT"/>
        </w:rPr>
        <w:softHyphen/>
        <w:t>festandum aliqua alia, quae traduntur in hac doctrina (...).</w:t>
      </w:r>
    </w:p>
    <w:p w14:paraId="449F9EBD" w14:textId="77777777" w:rsidR="00CC3E16" w:rsidRPr="002A6B71" w:rsidRDefault="00CC3E16">
      <w:pPr>
        <w:spacing w:after="120"/>
        <w:ind w:left="2835"/>
        <w:jc w:val="both"/>
        <w:rPr>
          <w:rFonts w:ascii="Arial" w:hAnsi="Arial"/>
          <w:b/>
          <w:sz w:val="22"/>
          <w:szCs w:val="22"/>
        </w:rPr>
      </w:pPr>
      <w:r w:rsidRPr="002A6B71">
        <w:rPr>
          <w:rFonts w:ascii="Arial" w:hAnsi="Arial"/>
          <w:b/>
          <w:sz w:val="22"/>
          <w:szCs w:val="22"/>
          <w:lang w:val="it-IT"/>
        </w:rPr>
        <w:t>Et inde est, quod etiam auctoritatibus philosophorum sacra doctrina utitur, ubi per ra</w:t>
      </w:r>
      <w:r w:rsidRPr="002A6B71">
        <w:rPr>
          <w:rFonts w:ascii="Arial" w:hAnsi="Arial"/>
          <w:b/>
          <w:sz w:val="22"/>
          <w:szCs w:val="22"/>
          <w:lang w:val="it-IT"/>
        </w:rPr>
        <w:softHyphen/>
        <w:t>tionem naturalem veritatem cognoscere potue</w:t>
      </w:r>
      <w:r w:rsidRPr="002A6B71">
        <w:rPr>
          <w:rFonts w:ascii="Arial" w:hAnsi="Arial"/>
          <w:b/>
          <w:sz w:val="22"/>
          <w:szCs w:val="22"/>
          <w:lang w:val="it-IT"/>
        </w:rPr>
        <w:softHyphen/>
        <w:t>runt (...). Sed tamen sacra doctrina huiusmo</w:t>
      </w:r>
      <w:r w:rsidRPr="002A6B71">
        <w:rPr>
          <w:rFonts w:ascii="Arial" w:hAnsi="Arial"/>
          <w:b/>
          <w:sz w:val="22"/>
          <w:szCs w:val="22"/>
          <w:lang w:val="it-IT"/>
        </w:rPr>
        <w:softHyphen/>
        <w:t xml:space="preserve">di auctoritatibus utitur quasi extraneis argumentis et probantibus. Auctoritatibus autem canonicae scripturae utitur proprie et necessitate arguendo. Auctoritatibus autem aliorum doctorum ecclesiae, quasi argumentando ex propris, sed probabiliter. </w:t>
      </w:r>
      <w:r w:rsidRPr="002A6B71">
        <w:rPr>
          <w:rFonts w:ascii="Arial" w:hAnsi="Arial"/>
          <w:b/>
          <w:sz w:val="22"/>
          <w:szCs w:val="22"/>
        </w:rPr>
        <w:t>Inni</w:t>
      </w:r>
      <w:r w:rsidRPr="002A6B71">
        <w:rPr>
          <w:rFonts w:ascii="Arial" w:hAnsi="Arial"/>
          <w:b/>
          <w:sz w:val="22"/>
          <w:szCs w:val="22"/>
        </w:rPr>
        <w:softHyphen/>
        <w:t>titur enim fides nostra revelationi aposto</w:t>
      </w:r>
      <w:r w:rsidRPr="002A6B71">
        <w:rPr>
          <w:rFonts w:ascii="Arial" w:hAnsi="Arial"/>
          <w:b/>
          <w:sz w:val="22"/>
          <w:szCs w:val="22"/>
        </w:rPr>
        <w:softHyphen/>
        <w:t>lis et prophetis factae, qui canonicos libros scripserunt, non autem revelationi, si que fuit aliis doctoribus facta. Unde dicit Augu</w:t>
      </w:r>
      <w:r w:rsidRPr="002A6B71">
        <w:rPr>
          <w:rFonts w:ascii="Arial" w:hAnsi="Arial"/>
          <w:b/>
          <w:sz w:val="22"/>
          <w:szCs w:val="22"/>
        </w:rPr>
        <w:softHyphen/>
        <w:t xml:space="preserve">stinus in Epist. ad Hieron: </w:t>
      </w:r>
      <w:r w:rsidR="00505BA1">
        <w:rPr>
          <w:rFonts w:ascii="Arial" w:hAnsi="Arial"/>
          <w:b/>
          <w:sz w:val="22"/>
          <w:szCs w:val="22"/>
        </w:rPr>
        <w:t>“</w:t>
      </w:r>
      <w:r w:rsidRPr="002A6B71">
        <w:rPr>
          <w:rFonts w:ascii="Arial" w:hAnsi="Arial"/>
          <w:b/>
          <w:sz w:val="22"/>
          <w:szCs w:val="22"/>
        </w:rPr>
        <w:t>Solis eis scrip</w:t>
      </w:r>
      <w:r w:rsidRPr="002A6B71">
        <w:rPr>
          <w:rFonts w:ascii="Arial" w:hAnsi="Arial"/>
          <w:b/>
          <w:sz w:val="22"/>
          <w:szCs w:val="22"/>
        </w:rPr>
        <w:softHyphen/>
        <w:t>turarum libris, qui canonici appellantur, didici hunc honorem deferre, ut nullum auctorem eorum in scribendo aliquid errasse firmissime credam. Alios autem ita lego, ut quantalibet sanctitate doctrinaque praepolleant, non ideo verum putem quia ipsi ita senserunt vel scripserunt.</w:t>
      </w:r>
    </w:p>
    <w:p w14:paraId="3A99A023" w14:textId="77777777" w:rsidR="00CC3E16" w:rsidRPr="00A5266A" w:rsidRDefault="00CC3E16">
      <w:pPr>
        <w:spacing w:after="120"/>
        <w:ind w:left="2835"/>
        <w:jc w:val="both"/>
        <w:rPr>
          <w:rFonts w:ascii="Arial" w:hAnsi="Arial"/>
          <w:sz w:val="22"/>
          <w:szCs w:val="22"/>
        </w:rPr>
      </w:pPr>
      <w:r w:rsidRPr="00A5266A">
        <w:rPr>
          <w:rFonts w:ascii="Arial" w:hAnsi="Arial"/>
          <w:sz w:val="22"/>
          <w:szCs w:val="22"/>
        </w:rPr>
        <w:t xml:space="preserve">(THOMAS D’AQUIN, </w:t>
      </w:r>
      <w:r w:rsidRPr="00A5266A">
        <w:rPr>
          <w:rFonts w:ascii="Arial" w:hAnsi="Arial"/>
          <w:i/>
          <w:sz w:val="22"/>
          <w:szCs w:val="22"/>
        </w:rPr>
        <w:t xml:space="preserve">S.Th. 1 q </w:t>
      </w:r>
      <w:smartTag w:uri="urn:schemas-microsoft-com:office:smarttags" w:element="metricconverter">
        <w:smartTagPr>
          <w:attr w:name="ProductID" w:val="1 a"/>
        </w:smartTagPr>
        <w:r w:rsidRPr="00A5266A">
          <w:rPr>
            <w:rFonts w:ascii="Arial" w:hAnsi="Arial"/>
            <w:i/>
            <w:sz w:val="22"/>
            <w:szCs w:val="22"/>
          </w:rPr>
          <w:t>1 a</w:t>
        </w:r>
      </w:smartTag>
      <w:r w:rsidRPr="00A5266A">
        <w:rPr>
          <w:rFonts w:ascii="Arial" w:hAnsi="Arial"/>
          <w:i/>
          <w:sz w:val="22"/>
          <w:szCs w:val="22"/>
        </w:rPr>
        <w:t xml:space="preserve"> 8 ad 2</w:t>
      </w:r>
      <w:r w:rsidRPr="00A5266A">
        <w:rPr>
          <w:rFonts w:ascii="Arial" w:hAnsi="Arial"/>
          <w:sz w:val="22"/>
          <w:szCs w:val="22"/>
        </w:rPr>
        <w:t>).</w:t>
      </w:r>
    </w:p>
    <w:p w14:paraId="32A132A3" w14:textId="77777777" w:rsidR="00CC3E16" w:rsidRPr="002A6B71" w:rsidRDefault="00CC3E16">
      <w:pPr>
        <w:pStyle w:val="Rientrocorpodeltesto2"/>
        <w:tabs>
          <w:tab w:val="clear" w:pos="6346"/>
          <w:tab w:val="clear" w:pos="6514"/>
        </w:tabs>
        <w:rPr>
          <w:b/>
          <w:sz w:val="22"/>
          <w:szCs w:val="22"/>
        </w:rPr>
      </w:pPr>
      <w:r w:rsidRPr="002A6B71">
        <w:rPr>
          <w:b/>
          <w:sz w:val="22"/>
          <w:szCs w:val="22"/>
        </w:rPr>
        <w:t>Qui ergo vult Deum cognoscere, oportet novam habet nativitatem, et vetus exuatur ho</w:t>
      </w:r>
      <w:r w:rsidRPr="002A6B71">
        <w:rPr>
          <w:b/>
          <w:sz w:val="22"/>
          <w:szCs w:val="22"/>
        </w:rPr>
        <w:softHyphen/>
        <w:t>mo penitus (...). Granus si vult ferre fruc</w:t>
      </w:r>
      <w:r w:rsidRPr="002A6B71">
        <w:rPr>
          <w:b/>
          <w:sz w:val="22"/>
          <w:szCs w:val="22"/>
        </w:rPr>
        <w:softHyphen/>
        <w:t>tum, oportet seminetur in agrum, sed radix facta et alia grana fert.</w:t>
      </w:r>
    </w:p>
    <w:p w14:paraId="6D205B79" w14:textId="77777777" w:rsidR="00CC3E16" w:rsidRPr="002A6B71" w:rsidRDefault="00CC3E16">
      <w:pPr>
        <w:spacing w:after="120"/>
        <w:ind w:left="2835"/>
        <w:jc w:val="both"/>
        <w:rPr>
          <w:rFonts w:ascii="Arial" w:hAnsi="Arial"/>
          <w:b/>
          <w:sz w:val="22"/>
          <w:szCs w:val="22"/>
        </w:rPr>
      </w:pPr>
      <w:r w:rsidRPr="002A6B71">
        <w:rPr>
          <w:rFonts w:ascii="Arial" w:hAnsi="Arial"/>
          <w:b/>
          <w:sz w:val="22"/>
          <w:szCs w:val="22"/>
        </w:rPr>
        <w:t xml:space="preserve">Hic vides oportere omnia transmutari. Sic hic est in hac regeneratione. Oportet, qui de Deo et eius regno loqui vult, prius fiat nova creatura, alius sensus, ratio, </w:t>
      </w:r>
      <w:r w:rsidRPr="002A6B71">
        <w:rPr>
          <w:rFonts w:ascii="Arial" w:hAnsi="Arial"/>
          <w:b/>
          <w:sz w:val="22"/>
          <w:szCs w:val="22"/>
        </w:rPr>
        <w:lastRenderedPageBreak/>
        <w:t>verstand, animus mus de sein, omnia nova, ut granum acquirit in terra aliam speciem.</w:t>
      </w:r>
    </w:p>
    <w:p w14:paraId="0D621D02" w14:textId="77777777" w:rsidR="00CC3E16" w:rsidRPr="00A5266A" w:rsidRDefault="00CC3E16">
      <w:pPr>
        <w:tabs>
          <w:tab w:val="right" w:pos="6543"/>
        </w:tabs>
        <w:spacing w:after="120"/>
        <w:ind w:left="2835"/>
        <w:jc w:val="both"/>
        <w:rPr>
          <w:rFonts w:ascii="Arial" w:hAnsi="Arial"/>
          <w:sz w:val="22"/>
          <w:szCs w:val="22"/>
        </w:rPr>
      </w:pPr>
      <w:r w:rsidRPr="00A5266A">
        <w:rPr>
          <w:rFonts w:ascii="Arial" w:hAnsi="Arial"/>
          <w:sz w:val="22"/>
          <w:szCs w:val="22"/>
        </w:rPr>
        <w:t xml:space="preserve">(MARTIN LUTHER, </w:t>
      </w:r>
      <w:r w:rsidRPr="00A5266A">
        <w:rPr>
          <w:rFonts w:ascii="Arial" w:hAnsi="Arial"/>
          <w:i/>
          <w:sz w:val="22"/>
          <w:szCs w:val="22"/>
        </w:rPr>
        <w:t>WA 15, 567, 20</w:t>
      </w:r>
      <w:r w:rsidRPr="00A5266A">
        <w:rPr>
          <w:rFonts w:ascii="Arial" w:hAnsi="Arial"/>
          <w:i/>
          <w:sz w:val="22"/>
          <w:szCs w:val="22"/>
        </w:rPr>
        <w:noBreakHyphen/>
        <w:t>29</w:t>
      </w:r>
      <w:r w:rsidRPr="00A5266A">
        <w:rPr>
          <w:rFonts w:ascii="Arial" w:hAnsi="Arial"/>
          <w:sz w:val="22"/>
          <w:szCs w:val="22"/>
        </w:rPr>
        <w:t>).</w:t>
      </w:r>
    </w:p>
    <w:p w14:paraId="07FF8682" w14:textId="77777777" w:rsidR="00CC3E16" w:rsidRDefault="00CC3E16">
      <w:pPr>
        <w:tabs>
          <w:tab w:val="right" w:pos="3420"/>
        </w:tabs>
        <w:spacing w:after="120"/>
        <w:jc w:val="both"/>
        <w:rPr>
          <w:rFonts w:ascii="Arial" w:hAnsi="Arial"/>
          <w:sz w:val="24"/>
        </w:rPr>
      </w:pPr>
    </w:p>
    <w:p w14:paraId="70D7E637" w14:textId="77777777" w:rsidR="00F2677B" w:rsidRDefault="00F2677B">
      <w:pPr>
        <w:pStyle w:val="Titolo2"/>
        <w:rPr>
          <w:sz w:val="24"/>
        </w:rPr>
        <w:sectPr w:rsidR="00F2677B" w:rsidSect="00F2677B">
          <w:type w:val="oddPage"/>
          <w:pgSz w:w="11909" w:h="16834"/>
          <w:pgMar w:top="1701" w:right="1701" w:bottom="1701" w:left="1701" w:header="720" w:footer="720" w:gutter="0"/>
          <w:cols w:space="720"/>
          <w:titlePg/>
        </w:sectPr>
      </w:pPr>
    </w:p>
    <w:p w14:paraId="25A7C6A4" w14:textId="77777777" w:rsidR="00CC3E16" w:rsidRDefault="00CC3E16">
      <w:pPr>
        <w:pStyle w:val="Titolo2"/>
      </w:pPr>
      <w:bookmarkStart w:id="32" w:name="_Toc508599611"/>
      <w:bookmarkStart w:id="33" w:name="_Toc471719106"/>
      <w:bookmarkStart w:id="34" w:name="_Toc122247414"/>
      <w:bookmarkStart w:id="35" w:name="_Toc122248782"/>
      <w:bookmarkStart w:id="36" w:name="_Toc249526385"/>
      <w:r>
        <w:lastRenderedPageBreak/>
        <w:t>LISTE DES ABREVIATIONS</w:t>
      </w:r>
      <w:bookmarkEnd w:id="32"/>
      <w:bookmarkEnd w:id="33"/>
      <w:bookmarkEnd w:id="34"/>
      <w:bookmarkEnd w:id="35"/>
      <w:bookmarkEnd w:id="36"/>
    </w:p>
    <w:p w14:paraId="307C4264" w14:textId="77777777" w:rsidR="00A5266A" w:rsidRDefault="00A5266A">
      <w:pPr>
        <w:tabs>
          <w:tab w:val="left" w:pos="1353"/>
          <w:tab w:val="right" w:pos="8320"/>
        </w:tabs>
        <w:spacing w:after="120"/>
        <w:jc w:val="both"/>
        <w:rPr>
          <w:rFonts w:ascii="Arial" w:hAnsi="Arial"/>
          <w:sz w:val="22"/>
          <w:szCs w:val="22"/>
        </w:rPr>
      </w:pPr>
    </w:p>
    <w:p w14:paraId="2A0BD4BD" w14:textId="77777777" w:rsidR="00CC3E16" w:rsidRPr="00A5266A" w:rsidRDefault="00CC3E16" w:rsidP="00A5266A">
      <w:pPr>
        <w:tabs>
          <w:tab w:val="left" w:pos="1353"/>
          <w:tab w:val="right" w:pos="8320"/>
        </w:tabs>
        <w:spacing w:after="80"/>
        <w:jc w:val="both"/>
        <w:rPr>
          <w:rFonts w:ascii="Arial" w:hAnsi="Arial"/>
          <w:sz w:val="22"/>
          <w:szCs w:val="22"/>
        </w:rPr>
      </w:pPr>
      <w:r w:rsidRPr="00A5266A">
        <w:rPr>
          <w:rFonts w:ascii="Arial" w:hAnsi="Arial"/>
          <w:sz w:val="22"/>
          <w:szCs w:val="22"/>
        </w:rPr>
        <w:t>Bibl</w:t>
      </w:r>
      <w:r w:rsidRPr="00A5266A">
        <w:rPr>
          <w:rFonts w:ascii="Arial" w:hAnsi="Arial"/>
          <w:sz w:val="22"/>
          <w:szCs w:val="22"/>
        </w:rPr>
        <w:tab/>
        <w:t>Biblica</w:t>
      </w:r>
    </w:p>
    <w:p w14:paraId="22ED2B68" w14:textId="77777777" w:rsidR="00CC3E16" w:rsidRPr="00A5266A" w:rsidRDefault="00CC3E16" w:rsidP="00A5266A">
      <w:pPr>
        <w:tabs>
          <w:tab w:val="left" w:pos="1353"/>
          <w:tab w:val="right" w:pos="8320"/>
        </w:tabs>
        <w:spacing w:after="80"/>
        <w:jc w:val="both"/>
        <w:rPr>
          <w:rFonts w:ascii="Arial" w:hAnsi="Arial"/>
          <w:sz w:val="22"/>
          <w:szCs w:val="22"/>
        </w:rPr>
      </w:pPr>
      <w:r w:rsidRPr="00A5266A">
        <w:rPr>
          <w:rFonts w:ascii="Arial" w:hAnsi="Arial"/>
          <w:sz w:val="22"/>
          <w:szCs w:val="22"/>
        </w:rPr>
        <w:t>BLE</w:t>
      </w:r>
      <w:r w:rsidRPr="00A5266A">
        <w:rPr>
          <w:rFonts w:ascii="Arial" w:hAnsi="Arial"/>
          <w:sz w:val="22"/>
          <w:szCs w:val="22"/>
        </w:rPr>
        <w:tab/>
        <w:t>Bulletin de littérature ecclésiastique</w:t>
      </w:r>
    </w:p>
    <w:p w14:paraId="7FA6F8F6" w14:textId="77777777" w:rsidR="00CC3E16" w:rsidRPr="0036745B" w:rsidRDefault="00CC3E16" w:rsidP="00A5266A">
      <w:pPr>
        <w:tabs>
          <w:tab w:val="left" w:pos="1353"/>
          <w:tab w:val="right" w:pos="8320"/>
        </w:tabs>
        <w:spacing w:after="80"/>
        <w:jc w:val="both"/>
        <w:rPr>
          <w:rFonts w:ascii="Arial" w:hAnsi="Arial"/>
          <w:sz w:val="22"/>
          <w:szCs w:val="22"/>
        </w:rPr>
      </w:pPr>
      <w:r w:rsidRPr="0036745B">
        <w:rPr>
          <w:rFonts w:ascii="Arial" w:hAnsi="Arial"/>
          <w:sz w:val="22"/>
          <w:szCs w:val="22"/>
        </w:rPr>
        <w:t>Cath</w:t>
      </w:r>
      <w:r w:rsidRPr="0036745B">
        <w:rPr>
          <w:rFonts w:ascii="Arial" w:hAnsi="Arial"/>
          <w:sz w:val="22"/>
          <w:szCs w:val="22"/>
        </w:rPr>
        <w:tab/>
        <w:t>Catholica (Jahrbuch) Viertel jahresschrift für Kontroverstheologie</w:t>
      </w:r>
    </w:p>
    <w:p w14:paraId="43AA00CF" w14:textId="77777777" w:rsidR="00CC3E16" w:rsidRPr="0036745B" w:rsidRDefault="00CC3E16" w:rsidP="00A5266A">
      <w:pPr>
        <w:tabs>
          <w:tab w:val="left" w:pos="1353"/>
          <w:tab w:val="right" w:pos="8320"/>
        </w:tabs>
        <w:spacing w:after="80"/>
        <w:jc w:val="both"/>
        <w:rPr>
          <w:rFonts w:ascii="Arial" w:hAnsi="Arial"/>
          <w:sz w:val="22"/>
          <w:szCs w:val="22"/>
        </w:rPr>
      </w:pPr>
      <w:r w:rsidRPr="0036745B">
        <w:rPr>
          <w:rFonts w:ascii="Arial" w:hAnsi="Arial"/>
          <w:sz w:val="22"/>
          <w:szCs w:val="22"/>
        </w:rPr>
        <w:t>CBQ</w:t>
      </w:r>
      <w:r w:rsidRPr="0036745B">
        <w:rPr>
          <w:rFonts w:ascii="Arial" w:hAnsi="Arial"/>
          <w:sz w:val="22"/>
          <w:szCs w:val="22"/>
        </w:rPr>
        <w:tab/>
        <w:t>The Catholic Biblical Quarterly</w:t>
      </w:r>
    </w:p>
    <w:p w14:paraId="6BEDE062" w14:textId="77777777" w:rsidR="00CC3E16" w:rsidRPr="00A5266A" w:rsidRDefault="00CC3E16" w:rsidP="00A5266A">
      <w:pPr>
        <w:tabs>
          <w:tab w:val="left" w:pos="1353"/>
          <w:tab w:val="right" w:pos="8320"/>
        </w:tabs>
        <w:spacing w:after="80"/>
        <w:jc w:val="both"/>
        <w:rPr>
          <w:rFonts w:ascii="Arial" w:hAnsi="Arial"/>
          <w:sz w:val="22"/>
          <w:szCs w:val="22"/>
        </w:rPr>
      </w:pPr>
      <w:r w:rsidRPr="00A5266A">
        <w:rPr>
          <w:rFonts w:ascii="Arial" w:hAnsi="Arial"/>
          <w:sz w:val="22"/>
          <w:szCs w:val="22"/>
        </w:rPr>
        <w:t>CDH</w:t>
      </w:r>
      <w:r w:rsidRPr="00A5266A">
        <w:rPr>
          <w:rFonts w:ascii="Arial" w:hAnsi="Arial"/>
          <w:sz w:val="22"/>
          <w:szCs w:val="22"/>
        </w:rPr>
        <w:tab/>
        <w:t>Cur Deus Homo</w:t>
      </w:r>
    </w:p>
    <w:p w14:paraId="1FC611FB" w14:textId="77777777" w:rsidR="00CC3E16" w:rsidRPr="00A5266A" w:rsidRDefault="00CC3E16" w:rsidP="00A5266A">
      <w:pPr>
        <w:tabs>
          <w:tab w:val="left" w:pos="1361"/>
          <w:tab w:val="right" w:pos="8911"/>
        </w:tabs>
        <w:spacing w:after="80"/>
        <w:ind w:left="1361" w:hanging="1361"/>
        <w:jc w:val="both"/>
        <w:rPr>
          <w:rFonts w:ascii="Arial" w:hAnsi="Arial"/>
          <w:sz w:val="22"/>
          <w:szCs w:val="22"/>
        </w:rPr>
      </w:pPr>
      <w:r w:rsidRPr="0036745B">
        <w:rPr>
          <w:rFonts w:ascii="Arial" w:hAnsi="Arial"/>
          <w:sz w:val="22"/>
          <w:szCs w:val="22"/>
        </w:rPr>
        <w:t>DComm</w:t>
      </w:r>
      <w:r w:rsidRPr="0036745B">
        <w:rPr>
          <w:rFonts w:ascii="Arial" w:hAnsi="Arial"/>
          <w:sz w:val="22"/>
          <w:szCs w:val="22"/>
        </w:rPr>
        <w:tab/>
        <w:t xml:space="preserve">Doctor Communis. </w:t>
      </w:r>
      <w:r w:rsidRPr="00A5266A">
        <w:rPr>
          <w:rFonts w:ascii="Arial" w:hAnsi="Arial"/>
          <w:sz w:val="22"/>
          <w:szCs w:val="22"/>
        </w:rPr>
        <w:t>Acta et commenta pontificiae academiae romanae S. Thomae Aquinatis</w:t>
      </w:r>
    </w:p>
    <w:p w14:paraId="0CAC7FC3" w14:textId="77777777" w:rsidR="00CC3E16" w:rsidRPr="00A5266A" w:rsidRDefault="00CC3E16" w:rsidP="00A5266A">
      <w:pPr>
        <w:tabs>
          <w:tab w:val="left" w:pos="1353"/>
          <w:tab w:val="right" w:pos="6718"/>
        </w:tabs>
        <w:spacing w:after="80"/>
        <w:jc w:val="both"/>
        <w:rPr>
          <w:rFonts w:ascii="Arial" w:hAnsi="Arial"/>
          <w:sz w:val="22"/>
          <w:szCs w:val="22"/>
        </w:rPr>
      </w:pPr>
      <w:r w:rsidRPr="00A5266A">
        <w:rPr>
          <w:rFonts w:ascii="Arial" w:hAnsi="Arial"/>
          <w:sz w:val="22"/>
          <w:szCs w:val="22"/>
        </w:rPr>
        <w:t>DTh</w:t>
      </w:r>
      <w:r w:rsidRPr="00A5266A">
        <w:rPr>
          <w:rFonts w:ascii="Arial" w:hAnsi="Arial"/>
          <w:sz w:val="22"/>
          <w:szCs w:val="22"/>
        </w:rPr>
        <w:tab/>
        <w:t>Divus Thomas</w:t>
      </w:r>
    </w:p>
    <w:p w14:paraId="50AE0A72" w14:textId="77777777" w:rsidR="00CC3E16" w:rsidRPr="00A5266A" w:rsidRDefault="00CC3E16" w:rsidP="00A5266A">
      <w:pPr>
        <w:tabs>
          <w:tab w:val="left" w:pos="1353"/>
          <w:tab w:val="right" w:pos="6718"/>
        </w:tabs>
        <w:spacing w:after="80"/>
        <w:jc w:val="both"/>
        <w:rPr>
          <w:rFonts w:ascii="Arial" w:hAnsi="Arial"/>
          <w:sz w:val="22"/>
          <w:szCs w:val="22"/>
        </w:rPr>
      </w:pPr>
      <w:r w:rsidRPr="00A5266A">
        <w:rPr>
          <w:rFonts w:ascii="Arial" w:hAnsi="Arial"/>
          <w:sz w:val="22"/>
          <w:szCs w:val="22"/>
        </w:rPr>
        <w:t>DTC</w:t>
      </w:r>
      <w:r w:rsidRPr="00A5266A">
        <w:rPr>
          <w:rFonts w:ascii="Arial" w:hAnsi="Arial"/>
          <w:sz w:val="22"/>
          <w:szCs w:val="22"/>
        </w:rPr>
        <w:tab/>
        <w:t>Dictionnaire Théologie Catholique</w:t>
      </w:r>
    </w:p>
    <w:p w14:paraId="3FD39081" w14:textId="77777777" w:rsidR="00CC3E16" w:rsidRPr="00A5266A" w:rsidRDefault="00CC3E16" w:rsidP="00A5266A">
      <w:pPr>
        <w:tabs>
          <w:tab w:val="left" w:pos="1353"/>
          <w:tab w:val="right" w:pos="6718"/>
        </w:tabs>
        <w:spacing w:after="80"/>
        <w:jc w:val="both"/>
        <w:rPr>
          <w:rFonts w:ascii="Arial" w:hAnsi="Arial"/>
          <w:sz w:val="22"/>
          <w:szCs w:val="22"/>
          <w:lang w:val="de-DE"/>
        </w:rPr>
      </w:pPr>
      <w:r w:rsidRPr="00A5266A">
        <w:rPr>
          <w:rFonts w:ascii="Arial" w:hAnsi="Arial"/>
          <w:sz w:val="22"/>
          <w:szCs w:val="22"/>
          <w:lang w:val="de-DE"/>
        </w:rPr>
        <w:t>EI</w:t>
      </w:r>
      <w:r w:rsidRPr="00A5266A">
        <w:rPr>
          <w:rFonts w:ascii="Arial" w:hAnsi="Arial"/>
          <w:sz w:val="22"/>
          <w:szCs w:val="22"/>
          <w:lang w:val="de-DE"/>
        </w:rPr>
        <w:noBreakHyphen/>
        <w:t>hL</w:t>
      </w:r>
      <w:r w:rsidRPr="00A5266A">
        <w:rPr>
          <w:rFonts w:ascii="Arial" w:hAnsi="Arial"/>
          <w:sz w:val="22"/>
          <w:szCs w:val="22"/>
          <w:lang w:val="de-DE"/>
        </w:rPr>
        <w:tab/>
        <w:t>Ephemerides Theologiae Lovaniensis</w:t>
      </w:r>
    </w:p>
    <w:p w14:paraId="325B7D94" w14:textId="77777777" w:rsidR="00CC3E16" w:rsidRPr="00A5266A" w:rsidRDefault="00CC3E16" w:rsidP="00A5266A">
      <w:pPr>
        <w:tabs>
          <w:tab w:val="left" w:pos="1353"/>
          <w:tab w:val="right" w:pos="6718"/>
        </w:tabs>
        <w:spacing w:after="80"/>
        <w:jc w:val="both"/>
        <w:rPr>
          <w:rFonts w:ascii="Arial" w:hAnsi="Arial"/>
          <w:sz w:val="22"/>
          <w:szCs w:val="22"/>
          <w:lang w:val="de-DE"/>
        </w:rPr>
      </w:pPr>
      <w:r w:rsidRPr="00A5266A">
        <w:rPr>
          <w:rFonts w:ascii="Arial" w:hAnsi="Arial"/>
          <w:sz w:val="22"/>
          <w:szCs w:val="22"/>
          <w:lang w:val="de-DE"/>
        </w:rPr>
        <w:t>EvTh</w:t>
      </w:r>
      <w:r w:rsidRPr="00A5266A">
        <w:rPr>
          <w:rFonts w:ascii="Arial" w:hAnsi="Arial"/>
          <w:sz w:val="22"/>
          <w:szCs w:val="22"/>
          <w:lang w:val="de-DE"/>
        </w:rPr>
        <w:tab/>
        <w:t>Evangelische Theologie</w:t>
      </w:r>
    </w:p>
    <w:p w14:paraId="7AED7300" w14:textId="77777777" w:rsidR="00CC3E16" w:rsidRPr="00A5266A" w:rsidRDefault="00CC3E16" w:rsidP="00A5266A">
      <w:pPr>
        <w:tabs>
          <w:tab w:val="left" w:pos="1353"/>
          <w:tab w:val="right" w:pos="6718"/>
        </w:tabs>
        <w:spacing w:after="80"/>
        <w:jc w:val="both"/>
        <w:rPr>
          <w:rFonts w:ascii="Arial" w:hAnsi="Arial"/>
          <w:sz w:val="22"/>
          <w:szCs w:val="22"/>
          <w:lang w:val="de-DE"/>
        </w:rPr>
      </w:pPr>
      <w:r w:rsidRPr="00A5266A">
        <w:rPr>
          <w:rFonts w:ascii="Arial" w:hAnsi="Arial"/>
          <w:sz w:val="22"/>
          <w:szCs w:val="22"/>
          <w:lang w:val="de-DE"/>
        </w:rPr>
        <w:t>Gr</w:t>
      </w:r>
      <w:r w:rsidRPr="00A5266A">
        <w:rPr>
          <w:rFonts w:ascii="Arial" w:hAnsi="Arial"/>
          <w:sz w:val="22"/>
          <w:szCs w:val="22"/>
          <w:lang w:val="de-DE"/>
        </w:rPr>
        <w:tab/>
        <w:t>Gregorianum</w:t>
      </w:r>
    </w:p>
    <w:p w14:paraId="0261B7D9" w14:textId="77777777" w:rsidR="00CC3E16" w:rsidRPr="00A5266A" w:rsidRDefault="00CC3E16" w:rsidP="00A5266A">
      <w:pPr>
        <w:tabs>
          <w:tab w:val="left" w:pos="1353"/>
          <w:tab w:val="right" w:pos="6718"/>
        </w:tabs>
        <w:spacing w:after="80"/>
        <w:jc w:val="both"/>
        <w:rPr>
          <w:rFonts w:ascii="Arial" w:hAnsi="Arial"/>
          <w:sz w:val="22"/>
          <w:szCs w:val="22"/>
          <w:lang w:val="de-DE"/>
        </w:rPr>
      </w:pPr>
      <w:r w:rsidRPr="00A5266A">
        <w:rPr>
          <w:rFonts w:ascii="Arial" w:hAnsi="Arial"/>
          <w:sz w:val="22"/>
          <w:szCs w:val="22"/>
          <w:lang w:val="de-DE"/>
        </w:rPr>
        <w:t>KuD</w:t>
      </w:r>
      <w:r w:rsidRPr="00A5266A">
        <w:rPr>
          <w:rFonts w:ascii="Arial" w:hAnsi="Arial"/>
          <w:sz w:val="22"/>
          <w:szCs w:val="22"/>
          <w:lang w:val="de-DE"/>
        </w:rPr>
        <w:tab/>
        <w:t>Kerigma und Dogma</w:t>
      </w:r>
    </w:p>
    <w:p w14:paraId="79D6A239" w14:textId="77777777" w:rsidR="00CC3E16" w:rsidRPr="0036745B" w:rsidRDefault="00CC3E16" w:rsidP="00A5266A">
      <w:pPr>
        <w:tabs>
          <w:tab w:val="left" w:pos="1353"/>
          <w:tab w:val="right" w:pos="6718"/>
        </w:tabs>
        <w:spacing w:after="80"/>
        <w:jc w:val="both"/>
        <w:rPr>
          <w:rFonts w:ascii="Arial" w:hAnsi="Arial"/>
          <w:sz w:val="22"/>
          <w:szCs w:val="22"/>
          <w:lang w:val="de-DE"/>
        </w:rPr>
      </w:pPr>
      <w:r w:rsidRPr="0036745B">
        <w:rPr>
          <w:rFonts w:ascii="Arial" w:hAnsi="Arial"/>
          <w:sz w:val="22"/>
          <w:szCs w:val="22"/>
          <w:lang w:val="de-DE"/>
        </w:rPr>
        <w:t>LV</w:t>
      </w:r>
      <w:r w:rsidRPr="0036745B">
        <w:rPr>
          <w:rFonts w:ascii="Arial" w:hAnsi="Arial"/>
          <w:sz w:val="22"/>
          <w:szCs w:val="22"/>
          <w:lang w:val="de-DE"/>
        </w:rPr>
        <w:tab/>
        <w:t>Lumière et vie</w:t>
      </w:r>
    </w:p>
    <w:p w14:paraId="3A1A4CDC" w14:textId="77777777" w:rsidR="00CC3E16" w:rsidRPr="00A5266A" w:rsidRDefault="00CC3E16" w:rsidP="00A5266A">
      <w:pPr>
        <w:tabs>
          <w:tab w:val="left" w:pos="1353"/>
          <w:tab w:val="right" w:pos="6718"/>
        </w:tabs>
        <w:spacing w:after="80"/>
        <w:jc w:val="both"/>
        <w:rPr>
          <w:rFonts w:ascii="Arial" w:hAnsi="Arial"/>
          <w:sz w:val="22"/>
          <w:szCs w:val="22"/>
          <w:lang w:val="de-DE"/>
        </w:rPr>
      </w:pPr>
      <w:r w:rsidRPr="00A5266A">
        <w:rPr>
          <w:rFonts w:ascii="Arial" w:hAnsi="Arial"/>
          <w:sz w:val="22"/>
          <w:szCs w:val="22"/>
          <w:lang w:val="de-DE"/>
        </w:rPr>
        <w:t>MThZ</w:t>
      </w:r>
      <w:r w:rsidRPr="00A5266A">
        <w:rPr>
          <w:rFonts w:ascii="Arial" w:hAnsi="Arial"/>
          <w:sz w:val="22"/>
          <w:szCs w:val="22"/>
          <w:lang w:val="de-DE"/>
        </w:rPr>
        <w:tab/>
        <w:t>Münchener Theologische Zeitschrift</w:t>
      </w:r>
    </w:p>
    <w:p w14:paraId="1E0370E9" w14:textId="77777777" w:rsidR="00CC3E16" w:rsidRPr="00A5266A" w:rsidRDefault="00CC3E16" w:rsidP="00A5266A">
      <w:pPr>
        <w:tabs>
          <w:tab w:val="left" w:pos="1353"/>
          <w:tab w:val="right" w:pos="6718"/>
        </w:tabs>
        <w:spacing w:after="80"/>
        <w:jc w:val="both"/>
        <w:rPr>
          <w:rFonts w:ascii="Arial" w:hAnsi="Arial"/>
          <w:sz w:val="22"/>
          <w:szCs w:val="22"/>
        </w:rPr>
      </w:pPr>
      <w:r w:rsidRPr="00A5266A">
        <w:rPr>
          <w:rFonts w:ascii="Arial" w:hAnsi="Arial"/>
          <w:sz w:val="22"/>
          <w:szCs w:val="22"/>
        </w:rPr>
        <w:t>NRTh</w:t>
      </w:r>
      <w:r w:rsidRPr="00A5266A">
        <w:rPr>
          <w:rFonts w:ascii="Arial" w:hAnsi="Arial"/>
          <w:sz w:val="22"/>
          <w:szCs w:val="22"/>
        </w:rPr>
        <w:tab/>
        <w:t>Nouvelle Revue Théologique</w:t>
      </w:r>
    </w:p>
    <w:p w14:paraId="050F5E15" w14:textId="77777777" w:rsidR="00CC3E16" w:rsidRPr="00A5266A" w:rsidRDefault="00CC3E16" w:rsidP="00A5266A">
      <w:pPr>
        <w:tabs>
          <w:tab w:val="left" w:pos="1353"/>
          <w:tab w:val="right" w:pos="6718"/>
        </w:tabs>
        <w:spacing w:after="80"/>
        <w:jc w:val="both"/>
        <w:rPr>
          <w:rFonts w:ascii="Arial" w:hAnsi="Arial"/>
          <w:sz w:val="22"/>
          <w:szCs w:val="22"/>
        </w:rPr>
      </w:pPr>
      <w:r w:rsidRPr="00A5266A">
        <w:rPr>
          <w:rFonts w:ascii="Arial" w:hAnsi="Arial"/>
          <w:sz w:val="22"/>
          <w:szCs w:val="22"/>
        </w:rPr>
        <w:t>PL</w:t>
      </w:r>
      <w:r w:rsidRPr="00A5266A">
        <w:rPr>
          <w:rFonts w:ascii="Arial" w:hAnsi="Arial"/>
          <w:sz w:val="22"/>
          <w:szCs w:val="22"/>
        </w:rPr>
        <w:tab/>
        <w:t>Patrologia Latina</w:t>
      </w:r>
    </w:p>
    <w:p w14:paraId="39991163" w14:textId="77777777" w:rsidR="00CC3E16" w:rsidRPr="00A5266A" w:rsidRDefault="00CC3E16" w:rsidP="00A5266A">
      <w:pPr>
        <w:tabs>
          <w:tab w:val="left" w:pos="1354"/>
          <w:tab w:val="right" w:pos="4931"/>
        </w:tabs>
        <w:spacing w:after="80"/>
        <w:jc w:val="both"/>
        <w:rPr>
          <w:rFonts w:ascii="Arial" w:hAnsi="Arial"/>
          <w:sz w:val="22"/>
          <w:szCs w:val="22"/>
        </w:rPr>
      </w:pPr>
      <w:r w:rsidRPr="00A5266A">
        <w:rPr>
          <w:rFonts w:ascii="Arial" w:hAnsi="Arial"/>
          <w:sz w:val="22"/>
          <w:szCs w:val="22"/>
        </w:rPr>
        <w:t>PosLut</w:t>
      </w:r>
      <w:r w:rsidRPr="00A5266A">
        <w:rPr>
          <w:rFonts w:ascii="Arial" w:hAnsi="Arial"/>
          <w:sz w:val="22"/>
          <w:szCs w:val="22"/>
        </w:rPr>
        <w:tab/>
        <w:t>Positions Luthériennes</w:t>
      </w:r>
    </w:p>
    <w:p w14:paraId="403CE0ED" w14:textId="77777777" w:rsidR="00CC3E16" w:rsidRPr="00A5266A" w:rsidRDefault="00CC3E16" w:rsidP="00A5266A">
      <w:pPr>
        <w:tabs>
          <w:tab w:val="left" w:pos="1344"/>
          <w:tab w:val="right" w:pos="6097"/>
        </w:tabs>
        <w:spacing w:after="80"/>
        <w:jc w:val="both"/>
        <w:rPr>
          <w:rFonts w:ascii="Arial" w:hAnsi="Arial"/>
          <w:sz w:val="22"/>
          <w:szCs w:val="22"/>
        </w:rPr>
      </w:pPr>
      <w:r w:rsidRPr="00A5266A">
        <w:rPr>
          <w:rFonts w:ascii="Arial" w:hAnsi="Arial"/>
          <w:sz w:val="22"/>
          <w:szCs w:val="22"/>
        </w:rPr>
        <w:t>PievSR</w:t>
      </w:r>
      <w:r w:rsidRPr="00A5266A">
        <w:rPr>
          <w:rFonts w:ascii="Arial" w:hAnsi="Arial"/>
          <w:sz w:val="22"/>
          <w:szCs w:val="22"/>
        </w:rPr>
        <w:tab/>
        <w:t>Revue des Sciences Religieuses</w:t>
      </w:r>
    </w:p>
    <w:p w14:paraId="7A8DB564" w14:textId="77777777" w:rsidR="00CC3E16" w:rsidRPr="00A5266A" w:rsidRDefault="00CC3E16" w:rsidP="00A5266A">
      <w:pPr>
        <w:tabs>
          <w:tab w:val="left" w:pos="1354"/>
          <w:tab w:val="right" w:pos="8896"/>
        </w:tabs>
        <w:spacing w:after="80"/>
        <w:jc w:val="both"/>
        <w:rPr>
          <w:rFonts w:ascii="Arial" w:hAnsi="Arial"/>
          <w:sz w:val="22"/>
          <w:szCs w:val="22"/>
        </w:rPr>
      </w:pPr>
      <w:r w:rsidRPr="00A5266A">
        <w:rPr>
          <w:rFonts w:ascii="Arial" w:hAnsi="Arial"/>
          <w:sz w:val="22"/>
          <w:szCs w:val="22"/>
        </w:rPr>
        <w:t>RSPhTh</w:t>
      </w:r>
      <w:r w:rsidRPr="00A5266A">
        <w:rPr>
          <w:rFonts w:ascii="Arial" w:hAnsi="Arial"/>
          <w:sz w:val="22"/>
          <w:szCs w:val="22"/>
        </w:rPr>
        <w:tab/>
        <w:t>Revue des Sciences Philosophiques et Théologiques</w:t>
      </w:r>
    </w:p>
    <w:p w14:paraId="2974C09B" w14:textId="77777777" w:rsidR="00CC3E16" w:rsidRPr="0036745B" w:rsidRDefault="00CC3E16" w:rsidP="00A5266A">
      <w:pPr>
        <w:tabs>
          <w:tab w:val="left" w:pos="1346"/>
          <w:tab w:val="right" w:pos="6342"/>
        </w:tabs>
        <w:spacing w:after="80"/>
        <w:jc w:val="both"/>
        <w:rPr>
          <w:rFonts w:ascii="Arial" w:hAnsi="Arial"/>
          <w:sz w:val="22"/>
          <w:szCs w:val="22"/>
        </w:rPr>
      </w:pPr>
      <w:r w:rsidRPr="0036745B">
        <w:rPr>
          <w:rFonts w:ascii="Arial" w:hAnsi="Arial"/>
          <w:sz w:val="22"/>
          <w:szCs w:val="22"/>
        </w:rPr>
        <w:t>RET</w:t>
      </w:r>
      <w:r w:rsidRPr="0036745B">
        <w:rPr>
          <w:rFonts w:ascii="Arial" w:hAnsi="Arial"/>
          <w:sz w:val="22"/>
          <w:szCs w:val="22"/>
        </w:rPr>
        <w:tab/>
        <w:t>Revista Española de teologia</w:t>
      </w:r>
    </w:p>
    <w:p w14:paraId="7F0DB6C6" w14:textId="77777777" w:rsidR="00CC3E16" w:rsidRPr="00A5266A" w:rsidRDefault="00CC3E16" w:rsidP="00A5266A">
      <w:pPr>
        <w:tabs>
          <w:tab w:val="left" w:pos="1346"/>
          <w:tab w:val="right" w:pos="6342"/>
        </w:tabs>
        <w:spacing w:after="80"/>
        <w:jc w:val="both"/>
        <w:rPr>
          <w:rFonts w:ascii="Arial" w:hAnsi="Arial"/>
          <w:sz w:val="22"/>
          <w:szCs w:val="22"/>
        </w:rPr>
      </w:pPr>
      <w:r w:rsidRPr="00A5266A">
        <w:rPr>
          <w:rFonts w:ascii="Arial" w:hAnsi="Arial"/>
          <w:sz w:val="22"/>
          <w:szCs w:val="22"/>
        </w:rPr>
        <w:t>RSR</w:t>
      </w:r>
      <w:r w:rsidRPr="00A5266A">
        <w:rPr>
          <w:rFonts w:ascii="Arial" w:hAnsi="Arial"/>
          <w:sz w:val="22"/>
          <w:szCs w:val="22"/>
        </w:rPr>
        <w:tab/>
        <w:t>Recherches de Science Religieuse</w:t>
      </w:r>
    </w:p>
    <w:p w14:paraId="4C29BA2C" w14:textId="77777777" w:rsidR="00CC3E16" w:rsidRPr="00A5266A" w:rsidRDefault="00CC3E16" w:rsidP="00A5266A">
      <w:pPr>
        <w:tabs>
          <w:tab w:val="left" w:pos="1339"/>
          <w:tab w:val="right" w:pos="3688"/>
        </w:tabs>
        <w:spacing w:after="80"/>
        <w:jc w:val="both"/>
        <w:rPr>
          <w:rFonts w:ascii="Arial" w:hAnsi="Arial"/>
          <w:sz w:val="22"/>
          <w:szCs w:val="22"/>
        </w:rPr>
      </w:pPr>
      <w:r w:rsidRPr="00A5266A">
        <w:rPr>
          <w:rFonts w:ascii="Arial" w:hAnsi="Arial"/>
          <w:sz w:val="22"/>
          <w:szCs w:val="22"/>
        </w:rPr>
        <w:t>RThom</w:t>
      </w:r>
      <w:r w:rsidRPr="00A5266A">
        <w:rPr>
          <w:rFonts w:ascii="Arial" w:hAnsi="Arial"/>
          <w:sz w:val="22"/>
          <w:szCs w:val="22"/>
        </w:rPr>
        <w:tab/>
        <w:t>Revue Thomiste</w:t>
      </w:r>
    </w:p>
    <w:p w14:paraId="77D807B7" w14:textId="77777777" w:rsidR="00CC3E16" w:rsidRPr="00A5266A" w:rsidRDefault="00CC3E16" w:rsidP="00A5266A">
      <w:pPr>
        <w:tabs>
          <w:tab w:val="left" w:pos="1339"/>
          <w:tab w:val="right" w:pos="5742"/>
        </w:tabs>
        <w:spacing w:after="80"/>
        <w:jc w:val="both"/>
        <w:rPr>
          <w:rFonts w:ascii="Arial" w:hAnsi="Arial"/>
          <w:sz w:val="22"/>
          <w:szCs w:val="22"/>
        </w:rPr>
      </w:pPr>
      <w:r w:rsidRPr="00A5266A">
        <w:rPr>
          <w:rFonts w:ascii="Arial" w:hAnsi="Arial"/>
          <w:sz w:val="22"/>
          <w:szCs w:val="22"/>
        </w:rPr>
        <w:t>RThL</w:t>
      </w:r>
      <w:r w:rsidRPr="00A5266A">
        <w:rPr>
          <w:rFonts w:ascii="Arial" w:hAnsi="Arial"/>
          <w:sz w:val="22"/>
          <w:szCs w:val="22"/>
        </w:rPr>
        <w:tab/>
        <w:t>Revue Théologique de Louvain</w:t>
      </w:r>
    </w:p>
    <w:p w14:paraId="35AD009A" w14:textId="77777777" w:rsidR="00CC3E16" w:rsidRPr="00A5266A" w:rsidRDefault="00CC3E16" w:rsidP="00A5266A">
      <w:pPr>
        <w:tabs>
          <w:tab w:val="left" w:pos="1334"/>
          <w:tab w:val="right" w:pos="7494"/>
        </w:tabs>
        <w:spacing w:after="80"/>
        <w:jc w:val="both"/>
        <w:rPr>
          <w:rFonts w:ascii="Arial" w:hAnsi="Arial"/>
          <w:sz w:val="22"/>
          <w:szCs w:val="22"/>
        </w:rPr>
      </w:pPr>
      <w:r w:rsidRPr="00A5266A">
        <w:rPr>
          <w:rFonts w:ascii="Arial" w:hAnsi="Arial"/>
          <w:sz w:val="22"/>
          <w:szCs w:val="22"/>
        </w:rPr>
        <w:t>S.Th.</w:t>
      </w:r>
      <w:r w:rsidRPr="00A5266A">
        <w:rPr>
          <w:rFonts w:ascii="Arial" w:hAnsi="Arial"/>
          <w:sz w:val="22"/>
          <w:szCs w:val="22"/>
        </w:rPr>
        <w:tab/>
        <w:t>Somme Théologique (Saint Thomas d'Aquin)</w:t>
      </w:r>
    </w:p>
    <w:p w14:paraId="48FCD702" w14:textId="77777777" w:rsidR="00CC3E16" w:rsidRPr="00A5266A" w:rsidRDefault="00CC3E16" w:rsidP="00A5266A">
      <w:pPr>
        <w:tabs>
          <w:tab w:val="left" w:pos="1348"/>
          <w:tab w:val="right" w:pos="8450"/>
        </w:tabs>
        <w:spacing w:after="80"/>
        <w:jc w:val="both"/>
        <w:rPr>
          <w:rFonts w:ascii="Arial" w:hAnsi="Arial"/>
          <w:sz w:val="22"/>
          <w:szCs w:val="22"/>
        </w:rPr>
      </w:pPr>
      <w:r w:rsidRPr="00A5266A">
        <w:rPr>
          <w:rFonts w:ascii="Arial" w:hAnsi="Arial"/>
          <w:sz w:val="22"/>
          <w:szCs w:val="22"/>
        </w:rPr>
        <w:t>ScE</w:t>
      </w:r>
      <w:r w:rsidRPr="00A5266A">
        <w:rPr>
          <w:rFonts w:ascii="Arial" w:hAnsi="Arial"/>
          <w:sz w:val="22"/>
          <w:szCs w:val="22"/>
        </w:rPr>
        <w:tab/>
        <w:t>Sciences Ecclésiastiques</w:t>
      </w:r>
    </w:p>
    <w:p w14:paraId="26D13102" w14:textId="77777777" w:rsidR="00CC3E16" w:rsidRPr="00A5266A" w:rsidRDefault="00CC3E16" w:rsidP="00A5266A">
      <w:pPr>
        <w:tabs>
          <w:tab w:val="left" w:pos="1348"/>
          <w:tab w:val="right" w:pos="8450"/>
        </w:tabs>
        <w:spacing w:after="80"/>
        <w:jc w:val="both"/>
        <w:rPr>
          <w:rFonts w:ascii="Arial" w:hAnsi="Arial"/>
          <w:sz w:val="22"/>
          <w:szCs w:val="22"/>
        </w:rPr>
      </w:pPr>
      <w:r w:rsidRPr="00A5266A">
        <w:rPr>
          <w:rFonts w:ascii="Arial" w:hAnsi="Arial"/>
          <w:sz w:val="22"/>
          <w:szCs w:val="22"/>
        </w:rPr>
        <w:t>ThSt</w:t>
      </w:r>
      <w:r w:rsidRPr="00A5266A">
        <w:rPr>
          <w:rFonts w:ascii="Arial" w:hAnsi="Arial"/>
          <w:sz w:val="22"/>
          <w:szCs w:val="22"/>
        </w:rPr>
        <w:tab/>
        <w:t>Theological Studies</w:t>
      </w:r>
    </w:p>
    <w:p w14:paraId="4251E5EE" w14:textId="77777777" w:rsidR="00CC3E16" w:rsidRPr="00A5266A" w:rsidRDefault="00CC3E16" w:rsidP="00A5266A">
      <w:pPr>
        <w:tabs>
          <w:tab w:val="left" w:pos="1348"/>
          <w:tab w:val="right" w:pos="8450"/>
        </w:tabs>
        <w:spacing w:after="80"/>
        <w:jc w:val="both"/>
        <w:rPr>
          <w:rFonts w:ascii="Arial" w:hAnsi="Arial"/>
          <w:sz w:val="22"/>
          <w:szCs w:val="22"/>
        </w:rPr>
      </w:pPr>
      <w:r w:rsidRPr="00A5266A">
        <w:rPr>
          <w:rFonts w:ascii="Arial" w:hAnsi="Arial"/>
          <w:sz w:val="22"/>
          <w:szCs w:val="22"/>
        </w:rPr>
        <w:t>ThZ</w:t>
      </w:r>
      <w:r w:rsidRPr="00A5266A">
        <w:rPr>
          <w:rFonts w:ascii="Arial" w:hAnsi="Arial"/>
          <w:sz w:val="22"/>
          <w:szCs w:val="22"/>
        </w:rPr>
        <w:tab/>
        <w:t>Theologische Zeitschrift</w:t>
      </w:r>
    </w:p>
    <w:p w14:paraId="5AEEAAE2" w14:textId="77777777" w:rsidR="00CC3E16" w:rsidRPr="00A5266A" w:rsidRDefault="00CC3E16" w:rsidP="00A5266A">
      <w:pPr>
        <w:tabs>
          <w:tab w:val="left" w:pos="1348"/>
          <w:tab w:val="right" w:pos="8450"/>
        </w:tabs>
        <w:spacing w:after="80"/>
        <w:jc w:val="both"/>
        <w:rPr>
          <w:rFonts w:ascii="Arial" w:hAnsi="Arial"/>
          <w:sz w:val="22"/>
          <w:szCs w:val="22"/>
        </w:rPr>
      </w:pPr>
      <w:r w:rsidRPr="00A5266A">
        <w:rPr>
          <w:rFonts w:ascii="Arial" w:hAnsi="Arial"/>
          <w:sz w:val="22"/>
          <w:szCs w:val="22"/>
        </w:rPr>
        <w:t>VD</w:t>
      </w:r>
      <w:r w:rsidRPr="00A5266A">
        <w:rPr>
          <w:rFonts w:ascii="Arial" w:hAnsi="Arial"/>
          <w:sz w:val="22"/>
          <w:szCs w:val="22"/>
        </w:rPr>
        <w:tab/>
        <w:t>Verbum Domini</w:t>
      </w:r>
    </w:p>
    <w:p w14:paraId="111E8EA0" w14:textId="77777777" w:rsidR="00CC3E16" w:rsidRPr="0036745B" w:rsidRDefault="00CC3E16" w:rsidP="00A5266A">
      <w:pPr>
        <w:tabs>
          <w:tab w:val="left" w:pos="1348"/>
          <w:tab w:val="right" w:pos="8450"/>
        </w:tabs>
        <w:spacing w:after="80"/>
        <w:jc w:val="both"/>
        <w:rPr>
          <w:rFonts w:ascii="Arial" w:hAnsi="Arial"/>
          <w:sz w:val="22"/>
          <w:szCs w:val="22"/>
        </w:rPr>
      </w:pPr>
      <w:r w:rsidRPr="00A5266A">
        <w:rPr>
          <w:rFonts w:ascii="Arial" w:hAnsi="Arial"/>
          <w:sz w:val="22"/>
          <w:szCs w:val="22"/>
        </w:rPr>
        <w:t>VS</w:t>
      </w:r>
      <w:r w:rsidRPr="00A5266A">
        <w:rPr>
          <w:rFonts w:ascii="Arial" w:hAnsi="Arial"/>
          <w:sz w:val="22"/>
          <w:szCs w:val="22"/>
        </w:rPr>
        <w:tab/>
      </w:r>
      <w:smartTag w:uri="urn:schemas-microsoft-com:office:smarttags" w:element="PersonName">
        <w:smartTagPr>
          <w:attr w:name="ProductID" w:val="La Vie"/>
        </w:smartTagPr>
        <w:r w:rsidRPr="00A5266A">
          <w:rPr>
            <w:rFonts w:ascii="Arial" w:hAnsi="Arial"/>
            <w:sz w:val="22"/>
            <w:szCs w:val="22"/>
          </w:rPr>
          <w:t>La Vie</w:t>
        </w:r>
      </w:smartTag>
      <w:r w:rsidRPr="00A5266A">
        <w:rPr>
          <w:rFonts w:ascii="Arial" w:hAnsi="Arial"/>
          <w:sz w:val="22"/>
          <w:szCs w:val="22"/>
        </w:rPr>
        <w:t xml:space="preserve"> spirituelle. </w:t>
      </w:r>
      <w:r w:rsidRPr="0036745B">
        <w:rPr>
          <w:rFonts w:ascii="Arial" w:hAnsi="Arial"/>
          <w:sz w:val="22"/>
          <w:szCs w:val="22"/>
        </w:rPr>
        <w:t>Supplementum</w:t>
      </w:r>
    </w:p>
    <w:p w14:paraId="5C524087" w14:textId="77777777" w:rsidR="00CC3E16" w:rsidRPr="00A5266A" w:rsidRDefault="00CC3E16" w:rsidP="00A5266A">
      <w:pPr>
        <w:tabs>
          <w:tab w:val="left" w:pos="1348"/>
          <w:tab w:val="right" w:pos="8450"/>
        </w:tabs>
        <w:spacing w:after="80"/>
        <w:ind w:left="1348" w:hanging="1348"/>
        <w:jc w:val="both"/>
        <w:rPr>
          <w:rFonts w:ascii="Arial" w:hAnsi="Arial"/>
          <w:sz w:val="22"/>
          <w:szCs w:val="22"/>
          <w:lang w:val="de-DE"/>
        </w:rPr>
      </w:pPr>
      <w:r w:rsidRPr="0036745B">
        <w:rPr>
          <w:rFonts w:ascii="Arial" w:hAnsi="Arial"/>
          <w:sz w:val="22"/>
          <w:szCs w:val="22"/>
        </w:rPr>
        <w:t>WA</w:t>
      </w:r>
      <w:r w:rsidRPr="0036745B">
        <w:rPr>
          <w:rFonts w:ascii="Arial" w:hAnsi="Arial"/>
          <w:sz w:val="22"/>
          <w:szCs w:val="22"/>
        </w:rPr>
        <w:tab/>
        <w:t xml:space="preserve">Weimar Ausgabe. </w:t>
      </w:r>
      <w:r w:rsidRPr="00A5266A">
        <w:rPr>
          <w:rFonts w:ascii="Arial" w:hAnsi="Arial"/>
          <w:sz w:val="22"/>
          <w:szCs w:val="22"/>
          <w:lang w:val="de-DE"/>
        </w:rPr>
        <w:t xml:space="preserve">Martin Luthers Werke, Kritische Gesamtausgabe, Weimar 1883 </w:t>
      </w:r>
      <w:r w:rsidRPr="00A5266A">
        <w:rPr>
          <w:rFonts w:ascii="Arial" w:hAnsi="Arial"/>
          <w:sz w:val="22"/>
          <w:szCs w:val="22"/>
          <w:lang w:val="de-DE"/>
        </w:rPr>
        <w:softHyphen/>
      </w:r>
    </w:p>
    <w:p w14:paraId="5A8261EB" w14:textId="77777777" w:rsidR="00CC3E16" w:rsidRPr="00A5266A" w:rsidRDefault="00CC3E16" w:rsidP="00A5266A">
      <w:pPr>
        <w:tabs>
          <w:tab w:val="left" w:pos="1348"/>
          <w:tab w:val="right" w:pos="8450"/>
        </w:tabs>
        <w:spacing w:after="80"/>
        <w:jc w:val="both"/>
        <w:rPr>
          <w:rFonts w:ascii="Arial" w:hAnsi="Arial"/>
          <w:sz w:val="22"/>
          <w:szCs w:val="22"/>
          <w:lang w:val="de-DE"/>
        </w:rPr>
      </w:pPr>
      <w:r w:rsidRPr="00A5266A">
        <w:rPr>
          <w:rFonts w:ascii="Arial" w:hAnsi="Arial"/>
          <w:sz w:val="22"/>
          <w:szCs w:val="22"/>
          <w:lang w:val="de-DE"/>
        </w:rPr>
        <w:t>WA DB</w:t>
      </w:r>
      <w:r w:rsidRPr="00A5266A">
        <w:rPr>
          <w:rFonts w:ascii="Arial" w:hAnsi="Arial"/>
          <w:sz w:val="22"/>
          <w:szCs w:val="22"/>
          <w:lang w:val="de-DE"/>
        </w:rPr>
        <w:tab/>
        <w:t>Weimar Ausgabe. Deutsche Bibel</w:t>
      </w:r>
    </w:p>
    <w:p w14:paraId="56F35D45" w14:textId="77777777" w:rsidR="00CC3E16" w:rsidRPr="00A5266A" w:rsidRDefault="00CC3E16" w:rsidP="00A5266A">
      <w:pPr>
        <w:tabs>
          <w:tab w:val="left" w:pos="1348"/>
          <w:tab w:val="right" w:pos="8450"/>
        </w:tabs>
        <w:spacing w:after="80"/>
        <w:jc w:val="both"/>
        <w:rPr>
          <w:rFonts w:ascii="Arial" w:hAnsi="Arial"/>
          <w:sz w:val="22"/>
          <w:szCs w:val="22"/>
          <w:lang w:val="de-DE"/>
        </w:rPr>
      </w:pPr>
      <w:r w:rsidRPr="00A5266A">
        <w:rPr>
          <w:rFonts w:ascii="Arial" w:hAnsi="Arial"/>
          <w:sz w:val="22"/>
          <w:szCs w:val="22"/>
          <w:lang w:val="de-DE"/>
        </w:rPr>
        <w:t>WA TR</w:t>
      </w:r>
      <w:r w:rsidRPr="00A5266A">
        <w:rPr>
          <w:rFonts w:ascii="Arial" w:hAnsi="Arial"/>
          <w:sz w:val="22"/>
          <w:szCs w:val="22"/>
          <w:lang w:val="de-DE"/>
        </w:rPr>
        <w:tab/>
        <w:t>Weimar Ausgabe. Tischreden</w:t>
      </w:r>
    </w:p>
    <w:p w14:paraId="514E054B" w14:textId="77777777" w:rsidR="00CC3E16" w:rsidRPr="00A5266A" w:rsidRDefault="00CC3E16" w:rsidP="00A5266A">
      <w:pPr>
        <w:tabs>
          <w:tab w:val="left" w:pos="1348"/>
          <w:tab w:val="right" w:pos="8450"/>
        </w:tabs>
        <w:spacing w:after="80"/>
        <w:jc w:val="both"/>
        <w:rPr>
          <w:rFonts w:ascii="Arial" w:hAnsi="Arial"/>
          <w:sz w:val="22"/>
          <w:szCs w:val="22"/>
          <w:lang w:val="de-DE"/>
        </w:rPr>
      </w:pPr>
      <w:r w:rsidRPr="00A5266A">
        <w:rPr>
          <w:rFonts w:ascii="Arial" w:hAnsi="Arial"/>
          <w:sz w:val="22"/>
          <w:szCs w:val="22"/>
          <w:lang w:val="de-DE"/>
        </w:rPr>
        <w:t>ZKTh</w:t>
      </w:r>
      <w:r w:rsidRPr="00A5266A">
        <w:rPr>
          <w:rFonts w:ascii="Arial" w:hAnsi="Arial"/>
          <w:sz w:val="22"/>
          <w:szCs w:val="22"/>
          <w:lang w:val="de-DE"/>
        </w:rPr>
        <w:tab/>
        <w:t>Zeitschrift für Katholische Theologie</w:t>
      </w:r>
    </w:p>
    <w:p w14:paraId="392DF74C" w14:textId="77777777" w:rsidR="00CC3E16" w:rsidRPr="00A5266A" w:rsidRDefault="00CC3E16" w:rsidP="00A5266A">
      <w:pPr>
        <w:tabs>
          <w:tab w:val="left" w:pos="1348"/>
          <w:tab w:val="right" w:pos="8450"/>
        </w:tabs>
        <w:spacing w:after="80"/>
        <w:jc w:val="both"/>
        <w:rPr>
          <w:rFonts w:ascii="Arial" w:hAnsi="Arial"/>
          <w:sz w:val="22"/>
          <w:szCs w:val="22"/>
          <w:lang w:val="de-DE"/>
        </w:rPr>
      </w:pPr>
      <w:r w:rsidRPr="00A5266A">
        <w:rPr>
          <w:rFonts w:ascii="Arial" w:hAnsi="Arial"/>
          <w:sz w:val="22"/>
          <w:szCs w:val="22"/>
          <w:lang w:val="de-DE"/>
        </w:rPr>
        <w:t>ZSTh</w:t>
      </w:r>
      <w:r w:rsidRPr="00A5266A">
        <w:rPr>
          <w:rFonts w:ascii="Arial" w:hAnsi="Arial"/>
          <w:sz w:val="22"/>
          <w:szCs w:val="22"/>
          <w:lang w:val="de-DE"/>
        </w:rPr>
        <w:tab/>
        <w:t>Zeitschrift für Systematische Theologie</w:t>
      </w:r>
    </w:p>
    <w:p w14:paraId="3374EB69" w14:textId="77777777" w:rsidR="00CC3E16" w:rsidRPr="00A5266A" w:rsidRDefault="00CC3E16" w:rsidP="00A5266A">
      <w:pPr>
        <w:tabs>
          <w:tab w:val="left" w:pos="1348"/>
          <w:tab w:val="right" w:pos="8450"/>
        </w:tabs>
        <w:spacing w:after="80"/>
        <w:jc w:val="both"/>
        <w:rPr>
          <w:rFonts w:ascii="Arial" w:hAnsi="Arial"/>
          <w:sz w:val="22"/>
          <w:szCs w:val="22"/>
          <w:lang w:val="de-DE"/>
        </w:rPr>
      </w:pPr>
      <w:r w:rsidRPr="00A5266A">
        <w:rPr>
          <w:rFonts w:ascii="Arial" w:hAnsi="Arial"/>
          <w:sz w:val="22"/>
          <w:szCs w:val="22"/>
          <w:lang w:val="de-DE"/>
        </w:rPr>
        <w:t>ZThK</w:t>
      </w:r>
      <w:r w:rsidRPr="00A5266A">
        <w:rPr>
          <w:rFonts w:ascii="Arial" w:hAnsi="Arial"/>
          <w:sz w:val="22"/>
          <w:szCs w:val="22"/>
          <w:lang w:val="de-DE"/>
        </w:rPr>
        <w:tab/>
        <w:t>Zeitschrift für Theologie und Kirche</w:t>
      </w:r>
    </w:p>
    <w:p w14:paraId="2777FBF4" w14:textId="77777777" w:rsidR="00CC3E16" w:rsidRDefault="00CC3E16">
      <w:pPr>
        <w:tabs>
          <w:tab w:val="right" w:pos="1867"/>
        </w:tabs>
        <w:spacing w:after="120"/>
        <w:jc w:val="both"/>
        <w:rPr>
          <w:rFonts w:ascii="Arial" w:hAnsi="Arial"/>
          <w:sz w:val="24"/>
          <w:lang w:val="de-DE"/>
        </w:rPr>
      </w:pPr>
    </w:p>
    <w:p w14:paraId="41098D31" w14:textId="77777777" w:rsidR="00F2677B" w:rsidRDefault="00F2677B">
      <w:pPr>
        <w:pStyle w:val="Titolo2"/>
        <w:rPr>
          <w:sz w:val="24"/>
        </w:rPr>
        <w:sectPr w:rsidR="00F2677B" w:rsidSect="00F2677B">
          <w:type w:val="oddPage"/>
          <w:pgSz w:w="11909" w:h="16834"/>
          <w:pgMar w:top="1701" w:right="1701" w:bottom="1701" w:left="1701" w:header="720" w:footer="720" w:gutter="0"/>
          <w:cols w:space="720"/>
          <w:titlePg/>
        </w:sectPr>
      </w:pPr>
    </w:p>
    <w:p w14:paraId="267A6A91" w14:textId="77777777" w:rsidR="00CC3E16" w:rsidRDefault="00CC3E16">
      <w:pPr>
        <w:pStyle w:val="Titolo2"/>
      </w:pPr>
      <w:bookmarkStart w:id="37" w:name="_Toc508599612"/>
      <w:bookmarkStart w:id="38" w:name="_Toc471719107"/>
      <w:bookmarkStart w:id="39" w:name="_Toc122247415"/>
      <w:bookmarkStart w:id="40" w:name="_Toc122248783"/>
      <w:bookmarkStart w:id="41" w:name="_Toc249526386"/>
      <w:r>
        <w:lastRenderedPageBreak/>
        <w:t>AVANT</w:t>
      </w:r>
      <w:r>
        <w:noBreakHyphen/>
        <w:t>PROPOS</w:t>
      </w:r>
      <w:bookmarkEnd w:id="37"/>
      <w:bookmarkEnd w:id="38"/>
      <w:bookmarkEnd w:id="39"/>
      <w:bookmarkEnd w:id="40"/>
      <w:bookmarkEnd w:id="41"/>
    </w:p>
    <w:p w14:paraId="41570761" w14:textId="77777777" w:rsidR="00CC3E16" w:rsidRDefault="00CC3E16">
      <w:pPr>
        <w:spacing w:after="120" w:line="120" w:lineRule="atLeast"/>
        <w:jc w:val="both"/>
        <w:rPr>
          <w:rFonts w:ascii="Arial" w:hAnsi="Arial"/>
          <w:sz w:val="24"/>
        </w:rPr>
      </w:pPr>
    </w:p>
    <w:p w14:paraId="42C2F1C0" w14:textId="77777777" w:rsidR="00CC3E16" w:rsidRDefault="00CC3E16">
      <w:pPr>
        <w:spacing w:after="120" w:line="120" w:lineRule="atLeast"/>
        <w:jc w:val="both"/>
        <w:rPr>
          <w:rFonts w:ascii="Arial" w:hAnsi="Arial"/>
          <w:sz w:val="24"/>
        </w:rPr>
      </w:pPr>
      <w:r>
        <w:rPr>
          <w:rFonts w:ascii="Arial" w:hAnsi="Arial"/>
          <w:sz w:val="24"/>
        </w:rPr>
        <w:t>La recherche que nous venons d'achever sur le rôle sa</w:t>
      </w:r>
      <w:r>
        <w:rPr>
          <w:rFonts w:ascii="Arial" w:hAnsi="Arial"/>
          <w:sz w:val="24"/>
        </w:rPr>
        <w:softHyphen/>
        <w:t>lutaire de l'humanité du Christ à la lumière des grands thè</w:t>
      </w:r>
      <w:r>
        <w:rPr>
          <w:rFonts w:ascii="Arial" w:hAnsi="Arial"/>
          <w:sz w:val="24"/>
        </w:rPr>
        <w:softHyphen/>
        <w:t>mes de la christologie de Luther, a été un travail passionnant et captivant, même s'il fut long et quelque peu exté</w:t>
      </w:r>
      <w:r>
        <w:rPr>
          <w:rFonts w:ascii="Arial" w:hAnsi="Arial"/>
          <w:sz w:val="24"/>
        </w:rPr>
        <w:softHyphen/>
        <w:t>nuant. Presque quatre ans sont passés sans que nous nous en apercevions.</w:t>
      </w:r>
    </w:p>
    <w:p w14:paraId="4BC1209A" w14:textId="77777777" w:rsidR="00CC3E16" w:rsidRDefault="00CC3E16">
      <w:pPr>
        <w:spacing w:after="120" w:line="120" w:lineRule="atLeast"/>
        <w:jc w:val="both"/>
        <w:rPr>
          <w:rFonts w:ascii="Arial" w:hAnsi="Arial"/>
          <w:sz w:val="24"/>
        </w:rPr>
      </w:pPr>
      <w:r>
        <w:rPr>
          <w:rFonts w:ascii="Arial" w:hAnsi="Arial"/>
          <w:sz w:val="24"/>
        </w:rPr>
        <w:t>Pendant ce temps, nous n’étions pas seul à travailler, autrement il eut été impossible de finir une thèse de cette ampleur dans un si bref délai. Cet ouvrage est le résultat d'un travail d'équipe (ou presque), où chacun collaborait selon ses moyens et ses possibilités. Cependant il ne faut pas nier que parfois, dans ses moments difficiles et critiques, on a eu l'impression d’être sans aide et sans forces.</w:t>
      </w:r>
    </w:p>
    <w:p w14:paraId="4B0C8338" w14:textId="77777777" w:rsidR="00CC3E16" w:rsidRDefault="00CC3E16">
      <w:pPr>
        <w:spacing w:after="120" w:line="120" w:lineRule="atLeast"/>
        <w:jc w:val="both"/>
        <w:rPr>
          <w:rFonts w:ascii="Arial" w:hAnsi="Arial"/>
          <w:sz w:val="24"/>
        </w:rPr>
      </w:pPr>
      <w:r>
        <w:rPr>
          <w:rFonts w:ascii="Arial" w:hAnsi="Arial"/>
          <w:sz w:val="24"/>
        </w:rPr>
        <w:t>Mais au bout du chemin, lorsque tout est terminé et que I'on regarde en arrière, on s'aperçoit, qu'au fond, on n'a jamais travaillé seul. Les autres aussi étaient toujours là avec leur présence très active. Notre remerciement va à tous ceux qui ont contribué à cette réussite.</w:t>
      </w:r>
    </w:p>
    <w:p w14:paraId="3A12DBED" w14:textId="77777777" w:rsidR="00CC3E16" w:rsidRDefault="00CC3E16">
      <w:pPr>
        <w:spacing w:after="120" w:line="120" w:lineRule="atLeast"/>
        <w:jc w:val="both"/>
        <w:rPr>
          <w:rFonts w:ascii="Arial" w:hAnsi="Arial"/>
          <w:sz w:val="24"/>
        </w:rPr>
      </w:pPr>
      <w:r>
        <w:rPr>
          <w:rFonts w:ascii="Arial" w:hAnsi="Arial"/>
          <w:sz w:val="24"/>
        </w:rPr>
        <w:t>Nous témoignons d'abord notre reconnaissance à notre Directeur de thèse, le Prof. D. OLIVIER, qui était constamment là lorsqu'on avait besoin de lui. Être toujours disponible ce n'est pas si facile. Car, pour lui, disponibilité signifie guider et bien guider dans l'art difficile du travail de re</w:t>
      </w:r>
      <w:r>
        <w:rPr>
          <w:rFonts w:ascii="Arial" w:hAnsi="Arial"/>
          <w:sz w:val="24"/>
        </w:rPr>
        <w:softHyphen/>
        <w:t>cherche et de rédaction. Notre thèse, si elle est devenue ce qu'elle est maintenant, c'est beaucoup grâce à lui.</w:t>
      </w:r>
    </w:p>
    <w:p w14:paraId="008BF21C" w14:textId="77777777" w:rsidR="00CC3E16" w:rsidRDefault="00CC3E16">
      <w:pPr>
        <w:spacing w:after="120" w:line="120" w:lineRule="atLeast"/>
        <w:jc w:val="both"/>
        <w:rPr>
          <w:rFonts w:ascii="Arial" w:hAnsi="Arial"/>
          <w:sz w:val="24"/>
        </w:rPr>
      </w:pPr>
      <w:r>
        <w:rPr>
          <w:rFonts w:ascii="Arial" w:hAnsi="Arial"/>
          <w:sz w:val="24"/>
        </w:rPr>
        <w:t>Mais d'autres aussi y ont collaboré. P. FOURNY, qui a corrigé notre premier texte et a essayé de rendre notre ré</w:t>
      </w:r>
      <w:r>
        <w:rPr>
          <w:rFonts w:ascii="Arial" w:hAnsi="Arial"/>
          <w:sz w:val="24"/>
        </w:rPr>
        <w:softHyphen/>
        <w:t xml:space="preserve">daction moins </w:t>
      </w:r>
      <w:r w:rsidR="00505BA1">
        <w:rPr>
          <w:rFonts w:ascii="Arial" w:hAnsi="Arial"/>
          <w:sz w:val="24"/>
        </w:rPr>
        <w:t>“</w:t>
      </w:r>
      <w:r>
        <w:rPr>
          <w:rFonts w:ascii="Arial" w:hAnsi="Arial"/>
          <w:sz w:val="24"/>
        </w:rPr>
        <w:t>barbare</w:t>
      </w:r>
      <w:r w:rsidR="00505BA1">
        <w:rPr>
          <w:rFonts w:ascii="Arial" w:hAnsi="Arial"/>
          <w:sz w:val="24"/>
        </w:rPr>
        <w:t>”</w:t>
      </w:r>
      <w:r>
        <w:rPr>
          <w:rFonts w:ascii="Arial" w:hAnsi="Arial"/>
          <w:sz w:val="24"/>
        </w:rPr>
        <w:t xml:space="preserve"> et moins italienne. E. CLEMENZA, qui maintes fois a expédié de Rome du matériel et les fiches perforées afin de faciliter la phase de recherche et de ré</w:t>
      </w:r>
      <w:r>
        <w:rPr>
          <w:rFonts w:ascii="Arial" w:hAnsi="Arial"/>
          <w:sz w:val="24"/>
        </w:rPr>
        <w:softHyphen/>
        <w:t>daction. R. HAMMES, qui, d'Allemagne, avec beaucoup de peine, nous a procuré certains livres dont nous avions un urgent besoin. L. LINGIER, qui par son hospitalité nous a permis des séjours de repos et de travail en Belgique, et qui, pendant ces quatre ans, a mis à dure épreuve nos connaissances luthériennes et théologiques par ses interrogations et ses questions. S'il nous est permis un brin d'humour... n'oublions pas la machine à écrire de D. MOUQUE, qui nous a bien servi. De nous deux c'est elle sûrement la plus fatiguée. Un bon repos ne lui fera certes pas de mal!</w:t>
      </w:r>
    </w:p>
    <w:p w14:paraId="13D3DBF0" w14:textId="77777777" w:rsidR="00CC3E16" w:rsidRDefault="00CC3E16">
      <w:pPr>
        <w:spacing w:after="120" w:line="120" w:lineRule="atLeast"/>
        <w:jc w:val="both"/>
        <w:rPr>
          <w:rFonts w:ascii="Arial" w:hAnsi="Arial"/>
          <w:sz w:val="24"/>
        </w:rPr>
      </w:pPr>
      <w:r>
        <w:rPr>
          <w:rFonts w:ascii="Arial" w:hAnsi="Arial"/>
          <w:sz w:val="24"/>
        </w:rPr>
        <w:t xml:space="preserve">Notre remerciement particulier à toute </w:t>
      </w:r>
      <w:smartTag w:uri="urn:schemas-microsoft-com:office:smarttags" w:element="PersonName">
        <w:smartTagPr>
          <w:attr w:name="ProductID" w:val="la COMMUNAUT￉ FRAN"/>
        </w:smartTagPr>
        <w:r>
          <w:rPr>
            <w:rFonts w:ascii="Arial" w:hAnsi="Arial"/>
            <w:sz w:val="24"/>
          </w:rPr>
          <w:t>la COMMUNAUTÉ FRAN</w:t>
        </w:r>
      </w:smartTag>
      <w:r>
        <w:rPr>
          <w:rFonts w:ascii="Arial" w:hAnsi="Arial"/>
          <w:sz w:val="24"/>
        </w:rPr>
        <w:softHyphen/>
        <w:t xml:space="preserve">CISCAINE de </w:t>
      </w:r>
      <w:smartTag w:uri="urn:schemas-microsoft-com:office:smarttags" w:element="PersonName">
        <w:smartTagPr>
          <w:attr w:name="ProductID" w:val="la Rue"/>
        </w:smartTagPr>
        <w:r>
          <w:rPr>
            <w:rFonts w:ascii="Arial" w:hAnsi="Arial"/>
            <w:sz w:val="24"/>
          </w:rPr>
          <w:t>la Rue</w:t>
        </w:r>
      </w:smartTag>
      <w:r>
        <w:rPr>
          <w:rFonts w:ascii="Arial" w:hAnsi="Arial"/>
          <w:sz w:val="24"/>
        </w:rPr>
        <w:t xml:space="preserve"> de Crimée pour son accueil très fraternel. Enfin un petit souvenir pour </w:t>
      </w:r>
      <w:smartTag w:uri="urn:schemas-microsoft-com:office:smarttags" w:element="PersonName">
        <w:smartTagPr>
          <w:attr w:name="ProductID" w:val="la PROVINCE FRANCISCAINE"/>
        </w:smartTagPr>
        <w:r>
          <w:rPr>
            <w:rFonts w:ascii="Arial" w:hAnsi="Arial"/>
            <w:sz w:val="24"/>
          </w:rPr>
          <w:t>la PROVINCE FRANCISCAINE</w:t>
        </w:r>
      </w:smartTag>
      <w:r>
        <w:rPr>
          <w:rFonts w:ascii="Arial" w:hAnsi="Arial"/>
          <w:sz w:val="24"/>
        </w:rPr>
        <w:t xml:space="preserve"> de Calabre, qui nous a laissé complètement libre pour préparer ce doctorat. Sans cette liberté totale, il eut été impossible de mener à bien un travail de cette envergure. A tous ceux qui nous ont aidé notre merci le plus fraternel et le plus sincère.</w:t>
      </w:r>
    </w:p>
    <w:p w14:paraId="41A94FC5" w14:textId="77777777" w:rsidR="00CC3E16" w:rsidRDefault="00CC3E16">
      <w:pPr>
        <w:spacing w:after="120" w:line="120" w:lineRule="atLeast"/>
        <w:jc w:val="both"/>
        <w:rPr>
          <w:rFonts w:ascii="Arial" w:hAnsi="Arial"/>
          <w:sz w:val="24"/>
        </w:rPr>
      </w:pPr>
      <w:r>
        <w:rPr>
          <w:rFonts w:ascii="Arial" w:hAnsi="Arial"/>
          <w:sz w:val="24"/>
        </w:rPr>
        <w:t>Nous nous excusons auprès du Lecteur pour les imperfections de notre texte français. Nous avons l'intention de l'améliorer. Mais qu'il est difficile de bien s'exprimer dans une langue qui n'est pas notre langue maternelle!</w:t>
      </w:r>
    </w:p>
    <w:p w14:paraId="176605C8" w14:textId="77777777" w:rsidR="00CC3E16" w:rsidRDefault="00CC3E16">
      <w:pPr>
        <w:spacing w:after="120" w:line="120" w:lineRule="atLeast"/>
        <w:jc w:val="both"/>
        <w:rPr>
          <w:rFonts w:ascii="Arial" w:hAnsi="Arial"/>
          <w:sz w:val="24"/>
        </w:rPr>
      </w:pPr>
      <w:r>
        <w:rPr>
          <w:rFonts w:ascii="Arial" w:hAnsi="Arial"/>
          <w:sz w:val="24"/>
        </w:rPr>
        <w:lastRenderedPageBreak/>
        <w:t>A celui qui éprouvera peut-être quelque fatigue à nous lire nous demandons pardon et compréhension.</w:t>
      </w:r>
    </w:p>
    <w:p w14:paraId="3FF89748" w14:textId="77777777" w:rsidR="00CC3E16" w:rsidRDefault="00CC3E16">
      <w:pPr>
        <w:spacing w:after="120" w:line="120" w:lineRule="atLeast"/>
        <w:jc w:val="both"/>
        <w:rPr>
          <w:rFonts w:ascii="Arial" w:hAnsi="Arial"/>
          <w:sz w:val="24"/>
        </w:rPr>
      </w:pPr>
      <w:r>
        <w:rPr>
          <w:rFonts w:ascii="Arial" w:hAnsi="Arial"/>
          <w:sz w:val="24"/>
        </w:rPr>
        <w:t>A tous notre amitié.</w:t>
      </w:r>
    </w:p>
    <w:p w14:paraId="3ED085E4" w14:textId="77777777" w:rsidR="00CC3E16" w:rsidRPr="0036745B" w:rsidRDefault="00CC3E16">
      <w:pPr>
        <w:tabs>
          <w:tab w:val="right" w:pos="2661"/>
        </w:tabs>
        <w:spacing w:after="120" w:line="120" w:lineRule="atLeast"/>
        <w:jc w:val="both"/>
        <w:rPr>
          <w:rFonts w:ascii="Arial" w:hAnsi="Arial"/>
          <w:sz w:val="24"/>
        </w:rPr>
      </w:pPr>
      <w:r w:rsidRPr="0036745B">
        <w:rPr>
          <w:rFonts w:ascii="Arial" w:hAnsi="Arial"/>
          <w:sz w:val="24"/>
        </w:rPr>
        <w:t>Paris, Avril 1979</w:t>
      </w:r>
    </w:p>
    <w:p w14:paraId="60AD4269" w14:textId="77777777" w:rsidR="00CC3E16" w:rsidRPr="0036745B" w:rsidRDefault="00CC3E16">
      <w:pPr>
        <w:tabs>
          <w:tab w:val="right" w:pos="2934"/>
        </w:tabs>
        <w:spacing w:after="120" w:line="120" w:lineRule="atLeast"/>
        <w:jc w:val="right"/>
        <w:rPr>
          <w:rFonts w:ascii="Arial" w:hAnsi="Arial"/>
          <w:b/>
          <w:i/>
          <w:sz w:val="24"/>
        </w:rPr>
      </w:pPr>
      <w:r w:rsidRPr="0036745B">
        <w:rPr>
          <w:rFonts w:ascii="Arial" w:hAnsi="Arial"/>
          <w:b/>
          <w:i/>
          <w:sz w:val="24"/>
        </w:rPr>
        <w:t>Costantino Di Bruno</w:t>
      </w:r>
    </w:p>
    <w:p w14:paraId="71D99407" w14:textId="77777777" w:rsidR="00CC3E16" w:rsidRPr="0036745B" w:rsidRDefault="00CC3E16">
      <w:pPr>
        <w:pStyle w:val="Titolo2"/>
        <w:spacing w:after="120" w:line="120" w:lineRule="atLeast"/>
      </w:pPr>
    </w:p>
    <w:p w14:paraId="4310C13C" w14:textId="77777777" w:rsidR="00F2677B" w:rsidRDefault="00F2677B" w:rsidP="00252005">
      <w:pPr>
        <w:pStyle w:val="Titolo1"/>
        <w:spacing w:after="120"/>
        <w:sectPr w:rsidR="00F2677B" w:rsidSect="00F2677B">
          <w:type w:val="oddPage"/>
          <w:pgSz w:w="11909" w:h="16834"/>
          <w:pgMar w:top="1701" w:right="1701" w:bottom="1701" w:left="1701" w:header="720" w:footer="720" w:gutter="0"/>
          <w:cols w:space="720"/>
          <w:titlePg/>
        </w:sectPr>
      </w:pPr>
    </w:p>
    <w:p w14:paraId="74D1FBD3" w14:textId="77777777" w:rsidR="00CC3E16" w:rsidRDefault="00CC3E16" w:rsidP="00252005">
      <w:pPr>
        <w:pStyle w:val="Titolo1"/>
        <w:spacing w:after="120"/>
      </w:pPr>
      <w:bookmarkStart w:id="42" w:name="_Toc471719108"/>
      <w:bookmarkStart w:id="43" w:name="_Toc122247416"/>
      <w:bookmarkStart w:id="44" w:name="_Toc122248784"/>
      <w:bookmarkStart w:id="45" w:name="_Toc249526387"/>
      <w:r>
        <w:lastRenderedPageBreak/>
        <w:t>INTRODUCTION</w:t>
      </w:r>
      <w:bookmarkEnd w:id="42"/>
      <w:bookmarkEnd w:id="43"/>
      <w:bookmarkEnd w:id="44"/>
      <w:bookmarkEnd w:id="45"/>
    </w:p>
    <w:p w14:paraId="36B6D679" w14:textId="77777777" w:rsidR="00CC3E16" w:rsidRDefault="00CC3E16" w:rsidP="00252005">
      <w:pPr>
        <w:spacing w:after="120" w:line="120" w:lineRule="atLeast"/>
        <w:jc w:val="both"/>
        <w:rPr>
          <w:rFonts w:ascii="Arial" w:hAnsi="Arial"/>
          <w:sz w:val="24"/>
        </w:rPr>
      </w:pPr>
      <w:r>
        <w:rPr>
          <w:rFonts w:ascii="Arial" w:hAnsi="Arial"/>
          <w:sz w:val="24"/>
        </w:rPr>
        <w:t>La présente recherche part de la constatation de l'espèce de monopole dont jouit la sotériologie de saint Anselme dans la théologie occidentale. On sait que cette conception du my</w:t>
      </w:r>
      <w:r>
        <w:rPr>
          <w:rFonts w:ascii="Arial" w:hAnsi="Arial"/>
          <w:sz w:val="24"/>
        </w:rPr>
        <w:softHyphen/>
        <w:t>stère de l'incarnation rédemptrice a servi de critère unique et exclusif pour juger de la validité dogmatique de toute au</w:t>
      </w:r>
      <w:r>
        <w:rPr>
          <w:rFonts w:ascii="Arial" w:hAnsi="Arial"/>
          <w:sz w:val="24"/>
        </w:rPr>
        <w:softHyphen/>
        <w:t>tre élaboration sotériologique.</w:t>
      </w:r>
    </w:p>
    <w:p w14:paraId="1F4EAD83" w14:textId="77777777" w:rsidR="00CC3E16" w:rsidRDefault="00CC3E16">
      <w:pPr>
        <w:pStyle w:val="Corpotesto"/>
        <w:spacing w:line="120" w:lineRule="atLeast"/>
      </w:pPr>
      <w:r>
        <w:t>Nous voulons nous demander si une autorité aussi exclusi</w:t>
      </w:r>
      <w:r>
        <w:softHyphen/>
        <w:t>ve se justifie du point de vue du dogme. Mais une telle que</w:t>
      </w:r>
      <w:r>
        <w:softHyphen/>
        <w:t>stion en appelle aussitôt une autre, à savoir: un pluralisme théologique est</w:t>
      </w:r>
      <w:r>
        <w:noBreakHyphen/>
        <w:t>il pensable en matière de sotériologie? Si oui, quel en serait le critère, comment en fonder la raison d’être et la nécessité?</w:t>
      </w:r>
    </w:p>
    <w:p w14:paraId="28632DFE" w14:textId="77777777" w:rsidR="00CC3E16" w:rsidRDefault="00CC3E16">
      <w:pPr>
        <w:spacing w:after="120" w:line="120" w:lineRule="atLeast"/>
        <w:jc w:val="both"/>
        <w:rPr>
          <w:rFonts w:ascii="Arial" w:hAnsi="Arial"/>
          <w:sz w:val="24"/>
        </w:rPr>
      </w:pPr>
      <w:r>
        <w:rPr>
          <w:rFonts w:ascii="Arial" w:hAnsi="Arial"/>
          <w:sz w:val="24"/>
        </w:rPr>
        <w:t>Le moyen de répondre à de telles questions nous a paru être l'étude approfondie de la pensée christologique de Lu</w:t>
      </w:r>
      <w:r>
        <w:rPr>
          <w:rFonts w:ascii="Arial" w:hAnsi="Arial"/>
          <w:sz w:val="24"/>
        </w:rPr>
        <w:softHyphen/>
        <w:t>ther. Ce sera en tout cas par le recours à cette instance cri</w:t>
      </w:r>
      <w:r>
        <w:rPr>
          <w:rFonts w:ascii="Arial" w:hAnsi="Arial"/>
          <w:sz w:val="24"/>
        </w:rPr>
        <w:softHyphen/>
        <w:t>tique que nous tenterons d'examiner le bien fondé de la position anselmienne, tout en cherchant les raisons qui plaident en faveur d'un certain pluralisme théologique en sotériologie.</w:t>
      </w:r>
    </w:p>
    <w:p w14:paraId="7FE833F9" w14:textId="77777777" w:rsidR="00CC3E16" w:rsidRDefault="00CC3E16">
      <w:pPr>
        <w:spacing w:after="120" w:line="120" w:lineRule="atLeast"/>
        <w:jc w:val="both"/>
        <w:rPr>
          <w:rFonts w:ascii="Arial" w:hAnsi="Arial"/>
          <w:sz w:val="24"/>
        </w:rPr>
      </w:pPr>
      <w:r>
        <w:rPr>
          <w:rFonts w:ascii="Arial" w:hAnsi="Arial"/>
          <w:sz w:val="24"/>
        </w:rPr>
        <w:t>Les données de base de notre sujet sont connues. Plutôt que de nous y arrêter dès maintenant, nous croyons meilleur d'indiquer la démarche méthodologique qui nous a conduit à dé</w:t>
      </w:r>
      <w:r>
        <w:rPr>
          <w:rFonts w:ascii="Arial" w:hAnsi="Arial"/>
          <w:sz w:val="24"/>
        </w:rPr>
        <w:softHyphen/>
        <w:t>velopper la recherche dans la ligne qui vient d'être définie.</w:t>
      </w:r>
    </w:p>
    <w:p w14:paraId="0A1EDB56" w14:textId="77777777" w:rsidR="00CC3E16" w:rsidRDefault="00CC3E16">
      <w:pPr>
        <w:tabs>
          <w:tab w:val="left" w:pos="622"/>
          <w:tab w:val="left" w:pos="1332"/>
          <w:tab w:val="right" w:pos="9290"/>
        </w:tabs>
        <w:spacing w:after="120" w:line="120" w:lineRule="atLeast"/>
        <w:jc w:val="both"/>
        <w:rPr>
          <w:rFonts w:ascii="Arial" w:hAnsi="Arial"/>
          <w:sz w:val="24"/>
        </w:rPr>
      </w:pPr>
      <w:r>
        <w:rPr>
          <w:rFonts w:ascii="Arial" w:hAnsi="Arial"/>
          <w:sz w:val="24"/>
        </w:rPr>
        <w:t>La foi chrétienne confesse que notre Sauveur et médiateur est un Dieu fait homme. La logique voudrait donc que l'on dise que le salut nous vient de la personne du Christ, et que tant sa divinité que son humanité participent et concourent directement au salut de l'homme. Or cette idée qui peut sem</w:t>
      </w:r>
      <w:r>
        <w:rPr>
          <w:rFonts w:ascii="Arial" w:hAnsi="Arial"/>
          <w:sz w:val="24"/>
        </w:rPr>
        <w:softHyphen/>
        <w:t xml:space="preserve">bler toute simple et qui a en même temps pour elle la logique ne s'est pas imposée uniformément aux multiples développements de la sotériologie. A partir de saint Anselme, notamment, et de son </w:t>
      </w:r>
      <w:r w:rsidRPr="002A6B71">
        <w:rPr>
          <w:rFonts w:ascii="Arial" w:hAnsi="Arial"/>
          <w:b/>
          <w:i/>
          <w:sz w:val="24"/>
        </w:rPr>
        <w:t>Cur Deus Homo</w:t>
      </w:r>
      <w:r>
        <w:rPr>
          <w:rFonts w:ascii="Arial" w:hAnsi="Arial"/>
          <w:i/>
          <w:sz w:val="24"/>
        </w:rPr>
        <w:t xml:space="preserve"> </w:t>
      </w:r>
      <w:r>
        <w:rPr>
          <w:rFonts w:ascii="Arial" w:hAnsi="Arial"/>
          <w:sz w:val="24"/>
        </w:rPr>
        <w:t>(nous nous permettrons d'écrire: CDH), la réflexion théologique sur l'acte salvifique du Christ met l'accent davantage sur son humanité que sur sa divinité. An</w:t>
      </w:r>
      <w:r>
        <w:rPr>
          <w:rFonts w:ascii="Arial" w:hAnsi="Arial"/>
          <w:sz w:val="24"/>
        </w:rPr>
        <w:softHyphen/>
        <w:t>selme affirme en effet que ce sont les mérites reconnus par Dieu au Christ en tant qu'</w:t>
      </w:r>
      <w:r w:rsidRPr="002A6B71">
        <w:rPr>
          <w:rFonts w:ascii="Arial" w:hAnsi="Arial"/>
          <w:b/>
          <w:i/>
          <w:sz w:val="24"/>
        </w:rPr>
        <w:t>homme</w:t>
      </w:r>
      <w:r>
        <w:rPr>
          <w:rFonts w:ascii="Arial" w:hAnsi="Arial"/>
          <w:sz w:val="24"/>
        </w:rPr>
        <w:t>, qui nous sauvent. Avec le CDH, la théologie occidentale s'engage dans une voie dont il devient interdit de s'écarter, on en vient à considérer que l’unique sotériologie défendable du point de vue de la théolo</w:t>
      </w:r>
      <w:r>
        <w:rPr>
          <w:rFonts w:ascii="Arial" w:hAnsi="Arial"/>
          <w:sz w:val="24"/>
        </w:rPr>
        <w:softHyphen/>
        <w:t xml:space="preserve">gie et du dogme n'est autre que la théorie échafaudée par Anselme, celle de </w:t>
      </w:r>
      <w:r w:rsidRPr="002A6B71">
        <w:rPr>
          <w:rFonts w:ascii="Arial" w:hAnsi="Arial"/>
          <w:b/>
          <w:i/>
          <w:sz w:val="24"/>
        </w:rPr>
        <w:t>la satisfaction par le mérite du Christ</w:t>
      </w:r>
      <w:r w:rsidRPr="002A6B71">
        <w:rPr>
          <w:rFonts w:ascii="Arial" w:hAnsi="Arial"/>
          <w:b/>
          <w:i/>
          <w:sz w:val="24"/>
        </w:rPr>
        <w:noBreakHyphen/>
        <w:t>Homme</w:t>
      </w:r>
      <w:r>
        <w:rPr>
          <w:rFonts w:ascii="Arial" w:hAnsi="Arial"/>
          <w:sz w:val="24"/>
        </w:rPr>
        <w:t>. Cette théorie devient le critère de la validité théo</w:t>
      </w:r>
      <w:r>
        <w:rPr>
          <w:rFonts w:ascii="Arial" w:hAnsi="Arial"/>
          <w:sz w:val="24"/>
        </w:rPr>
        <w:softHyphen/>
        <w:t>logique (mais aussi dogmatique) de toute élaboration sotériologique.</w:t>
      </w:r>
    </w:p>
    <w:p w14:paraId="5CD119BA" w14:textId="77777777" w:rsidR="00CC3E16" w:rsidRDefault="00CC3E16" w:rsidP="00C8170B">
      <w:pPr>
        <w:spacing w:after="120"/>
        <w:jc w:val="both"/>
        <w:rPr>
          <w:rFonts w:ascii="Arial" w:hAnsi="Arial"/>
          <w:sz w:val="24"/>
        </w:rPr>
      </w:pPr>
      <w:r>
        <w:rPr>
          <w:rFonts w:ascii="Arial" w:hAnsi="Arial"/>
          <w:sz w:val="24"/>
        </w:rPr>
        <w:t>Comme nous l'avons indiqué, cette problématique constitue la matière même de notre recherche. L'occasion de pousser les choses plus à fond a été l'étude de la célèbre réaction du protestant Gustave Aulén contre l'hégémonie du schéma anselmien en Occident</w:t>
      </w:r>
      <w:r w:rsidRPr="0023362B">
        <w:rPr>
          <w:rStyle w:val="Rimandonotaapidipagina"/>
          <w:rFonts w:ascii="Arial" w:hAnsi="Arial"/>
          <w:sz w:val="22"/>
        </w:rPr>
        <w:footnoteReference w:id="1"/>
      </w:r>
      <w:r>
        <w:rPr>
          <w:rFonts w:ascii="Arial" w:hAnsi="Arial"/>
          <w:sz w:val="24"/>
        </w:rPr>
        <w:t>. Aulén s'insurge contre la théorie d'An</w:t>
      </w:r>
      <w:r>
        <w:rPr>
          <w:rFonts w:ascii="Arial" w:hAnsi="Arial"/>
          <w:sz w:val="24"/>
        </w:rPr>
        <w:softHyphen/>
        <w:t>selme et estime qu'on lui a accordé une importance exagérée. D’après lui, une saine sotériologie doit remonter dans le pas</w:t>
      </w:r>
      <w:r>
        <w:rPr>
          <w:rFonts w:ascii="Arial" w:hAnsi="Arial"/>
          <w:sz w:val="24"/>
        </w:rPr>
        <w:softHyphen/>
        <w:t xml:space="preserve">sé bien avant Anselme et reprendre la </w:t>
      </w:r>
      <w:r>
        <w:rPr>
          <w:rFonts w:ascii="Arial" w:hAnsi="Arial"/>
          <w:sz w:val="24"/>
        </w:rPr>
        <w:lastRenderedPageBreak/>
        <w:t xml:space="preserve">conception patristique du </w:t>
      </w:r>
      <w:r w:rsidRPr="00C952AF">
        <w:rPr>
          <w:rFonts w:ascii="Arial" w:hAnsi="Arial"/>
          <w:b/>
          <w:i/>
          <w:sz w:val="24"/>
        </w:rPr>
        <w:t>Christus Victor</w:t>
      </w:r>
      <w:r>
        <w:rPr>
          <w:rFonts w:ascii="Arial" w:hAnsi="Arial"/>
          <w:sz w:val="24"/>
        </w:rPr>
        <w:t xml:space="preserve">, qui met mieux en lumière l'action de </w:t>
      </w:r>
      <w:r w:rsidRPr="00C952AF">
        <w:rPr>
          <w:rFonts w:ascii="Arial" w:hAnsi="Arial"/>
          <w:b/>
          <w:i/>
          <w:sz w:val="24"/>
        </w:rPr>
        <w:t>Dieu</w:t>
      </w:r>
      <w:r>
        <w:rPr>
          <w:rFonts w:ascii="Arial" w:hAnsi="Arial"/>
          <w:sz w:val="24"/>
        </w:rPr>
        <w:t xml:space="preserve"> par rapport à notre salut. Aulén ne dit pas seulement qu'il faut tirer de l'oubli une telle conception, mais il en fait son tour une doctrine exclusive et affirme qu'elle a été en vi</w:t>
      </w:r>
      <w:r>
        <w:rPr>
          <w:rFonts w:ascii="Arial" w:hAnsi="Arial"/>
          <w:sz w:val="24"/>
        </w:rPr>
        <w:softHyphen/>
        <w:t xml:space="preserve">gueur durant toute la période patristique. </w:t>
      </w:r>
      <w:r w:rsidR="0023362B">
        <w:rPr>
          <w:rFonts w:ascii="Arial" w:hAnsi="Arial"/>
          <w:sz w:val="24"/>
        </w:rPr>
        <w:t>Bien que cette so</w:t>
      </w:r>
      <w:r w:rsidR="0023362B">
        <w:rPr>
          <w:rFonts w:ascii="Arial" w:hAnsi="Arial"/>
          <w:sz w:val="24"/>
        </w:rPr>
        <w:softHyphen/>
        <w:t xml:space="preserve">tériologie ait ensuite perdu du terrain dans la réflexion des écoles du Moyen age, elle n'en a pas moins subsisté dans la liturgie et dans la prédication jusqu'à </w:t>
      </w:r>
      <w:r w:rsidR="0023362B" w:rsidRPr="00C952AF">
        <w:rPr>
          <w:rFonts w:ascii="Arial" w:hAnsi="Arial"/>
          <w:b/>
          <w:i/>
          <w:sz w:val="24"/>
        </w:rPr>
        <w:t>Luther</w:t>
      </w:r>
      <w:r w:rsidR="0023362B">
        <w:rPr>
          <w:rFonts w:ascii="Arial" w:hAnsi="Arial"/>
          <w:sz w:val="24"/>
        </w:rPr>
        <w:t xml:space="preserve">, lequel lui redonne droit de cité en théologie. </w:t>
      </w:r>
      <w:r>
        <w:rPr>
          <w:rFonts w:ascii="Arial" w:hAnsi="Arial"/>
          <w:sz w:val="24"/>
        </w:rPr>
        <w:t xml:space="preserve">Non content de réintroduire le thème du </w:t>
      </w:r>
      <w:r w:rsidRPr="00C952AF">
        <w:rPr>
          <w:rFonts w:ascii="Arial" w:hAnsi="Arial"/>
          <w:b/>
          <w:i/>
          <w:sz w:val="24"/>
        </w:rPr>
        <w:t>Christus Victor</w:t>
      </w:r>
      <w:r>
        <w:rPr>
          <w:rFonts w:ascii="Arial" w:hAnsi="Arial"/>
          <w:sz w:val="24"/>
        </w:rPr>
        <w:t xml:space="preserve"> dans le débat sotériologique, Au</w:t>
      </w:r>
      <w:r>
        <w:rPr>
          <w:rFonts w:ascii="Arial" w:hAnsi="Arial"/>
          <w:sz w:val="24"/>
        </w:rPr>
        <w:softHyphen/>
        <w:t>lén fait ainsi de Luther le représentant d'un courant anti</w:t>
      </w:r>
      <w:r>
        <w:rPr>
          <w:rFonts w:ascii="Arial" w:hAnsi="Arial"/>
          <w:sz w:val="24"/>
        </w:rPr>
        <w:noBreakHyphen/>
        <w:t>an</w:t>
      </w:r>
      <w:r>
        <w:rPr>
          <w:rFonts w:ascii="Arial" w:hAnsi="Arial"/>
          <w:sz w:val="24"/>
        </w:rPr>
        <w:softHyphen/>
        <w:t xml:space="preserve">selmien qui met l'accent sur l'action de </w:t>
      </w:r>
      <w:r>
        <w:rPr>
          <w:rFonts w:ascii="Arial" w:hAnsi="Arial"/>
          <w:i/>
          <w:sz w:val="24"/>
        </w:rPr>
        <w:t>Dieu</w:t>
      </w:r>
      <w:r>
        <w:rPr>
          <w:rFonts w:ascii="Arial" w:hAnsi="Arial"/>
          <w:sz w:val="24"/>
        </w:rPr>
        <w:t xml:space="preserve"> dans l'</w:t>
      </w:r>
      <w:r w:rsidRPr="00C952AF">
        <w:rPr>
          <w:rFonts w:ascii="Arial" w:hAnsi="Arial"/>
          <w:b/>
          <w:i/>
          <w:sz w:val="24"/>
        </w:rPr>
        <w:t>homme-</w:t>
      </w:r>
      <w:r w:rsidRPr="00C952AF">
        <w:rPr>
          <w:rFonts w:ascii="Arial" w:hAnsi="Arial"/>
          <w:b/>
          <w:i/>
          <w:sz w:val="24"/>
        </w:rPr>
        <w:softHyphen/>
        <w:t>Christ</w:t>
      </w:r>
      <w:r>
        <w:rPr>
          <w:rFonts w:ascii="Arial" w:hAnsi="Arial"/>
          <w:sz w:val="24"/>
        </w:rPr>
        <w:t xml:space="preserve">, action divine exclusive, dans le sens d'une </w:t>
      </w:r>
      <w:r w:rsidRPr="00C952AF">
        <w:rPr>
          <w:rFonts w:ascii="Arial" w:hAnsi="Arial"/>
          <w:b/>
          <w:i/>
          <w:sz w:val="24"/>
        </w:rPr>
        <w:t>Allein</w:t>
      </w:r>
      <w:r w:rsidRPr="00C952AF">
        <w:rPr>
          <w:rFonts w:ascii="Arial" w:hAnsi="Arial"/>
          <w:b/>
          <w:i/>
          <w:sz w:val="24"/>
        </w:rPr>
        <w:softHyphen/>
        <w:t>wirksamkeit Gottes</w:t>
      </w:r>
      <w:r>
        <w:rPr>
          <w:rFonts w:ascii="Arial" w:hAnsi="Arial"/>
          <w:sz w:val="24"/>
        </w:rPr>
        <w:t>.</w:t>
      </w:r>
    </w:p>
    <w:p w14:paraId="5CD4EA35" w14:textId="77777777" w:rsidR="00CC3E16" w:rsidRDefault="00CC3E16" w:rsidP="00C8170B">
      <w:pPr>
        <w:spacing w:after="120" w:line="120" w:lineRule="atLeast"/>
        <w:jc w:val="both"/>
        <w:rPr>
          <w:rFonts w:ascii="Arial" w:hAnsi="Arial"/>
          <w:sz w:val="24"/>
        </w:rPr>
      </w:pPr>
      <w:r>
        <w:rPr>
          <w:rFonts w:ascii="Arial" w:hAnsi="Arial"/>
          <w:sz w:val="24"/>
        </w:rPr>
        <w:t>Une telle théorie de la rédemption ne fait aucune place au mérite du Christ. Elle est dans la logique du luthéranisme, qui dénie déjà à l'homme tout mérite dans l'ordre de la ju</w:t>
      </w:r>
      <w:r>
        <w:rPr>
          <w:rFonts w:ascii="Arial" w:hAnsi="Arial"/>
          <w:sz w:val="24"/>
        </w:rPr>
        <w:softHyphen/>
        <w:t>stification. Le fait que Luther puisse en être désigné comme le premier grand représentant depuis l'avènement de l'ortho</w:t>
      </w:r>
      <w:r>
        <w:rPr>
          <w:rFonts w:ascii="Arial" w:hAnsi="Arial"/>
          <w:sz w:val="24"/>
        </w:rPr>
        <w:softHyphen/>
        <w:t>doxie anselmienne suggère que la dissidence protestante pour</w:t>
      </w:r>
      <w:r>
        <w:rPr>
          <w:rFonts w:ascii="Arial" w:hAnsi="Arial"/>
          <w:sz w:val="24"/>
        </w:rPr>
        <w:softHyphen/>
        <w:t xml:space="preserve">rait s'enraciner dans une divergence fondamentale au sujet du rôle salvifique de l'humanité de Jésus-Christ. La question, telle qu'elle est apparue avec Aulén, serait de savoir si le salut est causé par Dieu </w:t>
      </w:r>
      <w:r w:rsidR="00505BA1">
        <w:rPr>
          <w:rFonts w:ascii="Arial" w:hAnsi="Arial"/>
          <w:sz w:val="24"/>
        </w:rPr>
        <w:t>“</w:t>
      </w:r>
      <w:r>
        <w:rPr>
          <w:rFonts w:ascii="Arial" w:hAnsi="Arial"/>
          <w:sz w:val="24"/>
        </w:rPr>
        <w:t>dans</w:t>
      </w:r>
      <w:r w:rsidR="00505BA1">
        <w:rPr>
          <w:rFonts w:ascii="Arial" w:hAnsi="Arial"/>
          <w:sz w:val="24"/>
        </w:rPr>
        <w:t>”</w:t>
      </w:r>
      <w:r>
        <w:rPr>
          <w:rFonts w:ascii="Arial" w:hAnsi="Arial"/>
          <w:sz w:val="24"/>
        </w:rPr>
        <w:t xml:space="preserve"> l'homme Jésus</w:t>
      </w:r>
      <w:r>
        <w:rPr>
          <w:rFonts w:ascii="Arial" w:hAnsi="Arial"/>
          <w:sz w:val="24"/>
        </w:rPr>
        <w:noBreakHyphen/>
        <w:t>Christ, ou par cet homme lui-même uni à Dieu; ou, en d'autres termes, par la seule puissance ou opération divine (</w:t>
      </w:r>
      <w:r w:rsidRPr="00C952AF">
        <w:rPr>
          <w:rFonts w:ascii="Arial" w:hAnsi="Arial"/>
          <w:b/>
          <w:i/>
          <w:sz w:val="24"/>
        </w:rPr>
        <w:t>Alleinwirksamkeit Gottes</w:t>
      </w:r>
      <w:r>
        <w:rPr>
          <w:rFonts w:ascii="Arial" w:hAnsi="Arial"/>
          <w:sz w:val="24"/>
        </w:rPr>
        <w:t xml:space="preserve">) ou par les mérites </w:t>
      </w:r>
      <w:r w:rsidRPr="00C952AF">
        <w:rPr>
          <w:rFonts w:ascii="Arial" w:hAnsi="Arial"/>
          <w:b/>
          <w:i/>
          <w:sz w:val="24"/>
        </w:rPr>
        <w:t>humains</w:t>
      </w:r>
      <w:r>
        <w:rPr>
          <w:rFonts w:ascii="Arial" w:hAnsi="Arial"/>
          <w:sz w:val="24"/>
        </w:rPr>
        <w:t xml:space="preserve"> du Christ.</w:t>
      </w:r>
    </w:p>
    <w:p w14:paraId="6F29D3D5" w14:textId="77777777" w:rsidR="00CC3E16" w:rsidRDefault="00CC3E16">
      <w:pPr>
        <w:spacing w:after="120" w:line="120" w:lineRule="atLeast"/>
        <w:jc w:val="both"/>
        <w:rPr>
          <w:rFonts w:ascii="Arial" w:hAnsi="Arial"/>
          <w:sz w:val="24"/>
        </w:rPr>
      </w:pPr>
      <w:r>
        <w:rPr>
          <w:rFonts w:ascii="Arial" w:hAnsi="Arial"/>
          <w:sz w:val="24"/>
        </w:rPr>
        <w:t>La théologie catholique ne pouvait laisser sans réponse la question très grave soulevée par Aulén. Car la mise en cau</w:t>
      </w:r>
      <w:r>
        <w:rPr>
          <w:rFonts w:ascii="Arial" w:hAnsi="Arial"/>
          <w:sz w:val="24"/>
        </w:rPr>
        <w:softHyphen/>
        <w:t xml:space="preserve">se du rôle méritoire reconnu traditionnellement à l'humanité du Christ a pour le catholicisme, une portée </w:t>
      </w:r>
      <w:r w:rsidRPr="00C952AF">
        <w:rPr>
          <w:rFonts w:ascii="Arial" w:hAnsi="Arial"/>
          <w:b/>
          <w:i/>
          <w:sz w:val="24"/>
        </w:rPr>
        <w:t>dogmatique</w:t>
      </w:r>
      <w:r>
        <w:rPr>
          <w:rFonts w:ascii="Arial" w:hAnsi="Arial"/>
          <w:sz w:val="24"/>
        </w:rPr>
        <w:t>. Face à la thèse du luthérien suédois, appuyée sur les Pères de l'Eglise, il fallait démontrer le bon droit et la force contrai</w:t>
      </w:r>
      <w:r>
        <w:rPr>
          <w:rFonts w:ascii="Arial" w:hAnsi="Arial"/>
          <w:sz w:val="24"/>
        </w:rPr>
        <w:softHyphen/>
        <w:t>gnante de la formule anselmienne et établir l'hétérodoxie d'u</w:t>
      </w:r>
      <w:r>
        <w:rPr>
          <w:rFonts w:ascii="Arial" w:hAnsi="Arial"/>
          <w:sz w:val="24"/>
        </w:rPr>
        <w:softHyphen/>
        <w:t>ne théorie aussi exclusive que celle de l'</w:t>
      </w:r>
      <w:r w:rsidRPr="00C952AF">
        <w:rPr>
          <w:rFonts w:ascii="Arial" w:hAnsi="Arial"/>
          <w:b/>
          <w:i/>
          <w:sz w:val="24"/>
        </w:rPr>
        <w:t>Alleinwirksamkeit Gottes</w:t>
      </w:r>
      <w:r>
        <w:rPr>
          <w:rFonts w:ascii="Arial" w:hAnsi="Arial"/>
          <w:sz w:val="24"/>
        </w:rPr>
        <w:t>, qui n'accorde aucune portée sotériologique au mérite du Christ.</w:t>
      </w:r>
    </w:p>
    <w:p w14:paraId="32B097C1" w14:textId="77777777" w:rsidR="00CC3E16" w:rsidRDefault="00CC3E16">
      <w:pPr>
        <w:tabs>
          <w:tab w:val="right" w:pos="9383"/>
        </w:tabs>
        <w:spacing w:after="120" w:line="120" w:lineRule="atLeast"/>
        <w:jc w:val="both"/>
        <w:rPr>
          <w:rFonts w:ascii="Arial" w:hAnsi="Arial"/>
          <w:sz w:val="24"/>
        </w:rPr>
      </w:pPr>
      <w:r>
        <w:rPr>
          <w:rFonts w:ascii="Arial" w:hAnsi="Arial"/>
          <w:sz w:val="24"/>
        </w:rPr>
        <w:t>Le problème déborde, le fait précis de l'ouvrage d'Aulèn et des discussions dont il a fait l'objet. Il nous semblait qu'il imposait de remonter au grand débat historique qu'Aulén avait eu le mérite de ramener au jour. Cela impliquait toute une série d’enquêtes, et d’abord auprès des auteurs qui se sont plus spécialement intéressés à la sotériologie de Luther.</w:t>
      </w:r>
    </w:p>
    <w:p w14:paraId="3BBA86E1" w14:textId="77777777" w:rsidR="00CC3E16" w:rsidRDefault="00CC3E16">
      <w:pPr>
        <w:spacing w:after="120" w:line="120" w:lineRule="atLeast"/>
        <w:jc w:val="both"/>
        <w:rPr>
          <w:rFonts w:ascii="Arial" w:hAnsi="Arial"/>
          <w:sz w:val="24"/>
        </w:rPr>
      </w:pPr>
      <w:r>
        <w:rPr>
          <w:rFonts w:ascii="Arial" w:hAnsi="Arial"/>
          <w:sz w:val="24"/>
        </w:rPr>
        <w:t xml:space="preserve">Le plus représentatif, du côté catholique, est sans aucun doute le P. Congar. Dans ses </w:t>
      </w:r>
      <w:r w:rsidRPr="00C952AF">
        <w:rPr>
          <w:rFonts w:ascii="Arial" w:hAnsi="Arial"/>
          <w:b/>
          <w:i/>
          <w:sz w:val="24"/>
        </w:rPr>
        <w:t>Regards et réflexions sur la chri</w:t>
      </w:r>
      <w:r w:rsidRPr="00C952AF">
        <w:rPr>
          <w:rFonts w:ascii="Arial" w:hAnsi="Arial"/>
          <w:b/>
          <w:i/>
          <w:sz w:val="24"/>
        </w:rPr>
        <w:softHyphen/>
        <w:t>stologie de Luther</w:t>
      </w:r>
      <w:r w:rsidRPr="0023362B">
        <w:rPr>
          <w:rStyle w:val="Rimandonotaapidipagina"/>
          <w:rFonts w:ascii="Arial" w:hAnsi="Arial"/>
          <w:sz w:val="22"/>
          <w:szCs w:val="22"/>
        </w:rPr>
        <w:footnoteReference w:id="2"/>
      </w:r>
      <w:r>
        <w:rPr>
          <w:rFonts w:ascii="Arial" w:hAnsi="Arial"/>
          <w:sz w:val="24"/>
        </w:rPr>
        <w:t>, il s’en prend à la sotériologie du Réformateur. En plein accord avec Aulén, il la ramène à son tour à la thèse de l’</w:t>
      </w:r>
      <w:r w:rsidRPr="00C952AF">
        <w:rPr>
          <w:rFonts w:ascii="Arial" w:hAnsi="Arial"/>
          <w:b/>
          <w:i/>
          <w:sz w:val="24"/>
        </w:rPr>
        <w:t>Alleinwirksamkeit Gottes</w:t>
      </w:r>
      <w:r>
        <w:rPr>
          <w:rFonts w:ascii="Arial" w:hAnsi="Arial"/>
          <w:sz w:val="24"/>
        </w:rPr>
        <w:t>.</w:t>
      </w:r>
    </w:p>
    <w:p w14:paraId="7DD52F50" w14:textId="77777777" w:rsidR="00CC3E16" w:rsidRDefault="00CC3E16">
      <w:pPr>
        <w:spacing w:after="120" w:line="120" w:lineRule="atLeast"/>
        <w:jc w:val="both"/>
        <w:rPr>
          <w:rFonts w:ascii="Arial" w:hAnsi="Arial"/>
          <w:sz w:val="24"/>
        </w:rPr>
      </w:pPr>
      <w:r>
        <w:rPr>
          <w:rFonts w:ascii="Arial" w:hAnsi="Arial"/>
          <w:sz w:val="24"/>
        </w:rPr>
        <w:t>Congar aurait pu chercher à réfuter directement l'affir</w:t>
      </w:r>
      <w:r>
        <w:rPr>
          <w:rFonts w:ascii="Arial" w:hAnsi="Arial"/>
          <w:sz w:val="24"/>
        </w:rPr>
        <w:softHyphen/>
        <w:t>mation principale d’Aulén, à savoir que nous sommes rachetés par la seule opération de Dieu, non par les mérites du Christ. Cela aurait suffi à régler le cas particulier de la sotério</w:t>
      </w:r>
      <w:r>
        <w:rPr>
          <w:rFonts w:ascii="Arial" w:hAnsi="Arial"/>
          <w:sz w:val="24"/>
        </w:rPr>
        <w:softHyphen/>
        <w:t xml:space="preserve">logie </w:t>
      </w:r>
      <w:r>
        <w:rPr>
          <w:rFonts w:ascii="Arial" w:hAnsi="Arial"/>
          <w:sz w:val="24"/>
        </w:rPr>
        <w:lastRenderedPageBreak/>
        <w:t>de Luther. Mais l'objet de son article est plutôt de s'appuyer sur l'interprétation que donne Aulén de la sotério</w:t>
      </w:r>
      <w:r>
        <w:rPr>
          <w:rFonts w:ascii="Arial" w:hAnsi="Arial"/>
          <w:sz w:val="24"/>
        </w:rPr>
        <w:softHyphen/>
        <w:t xml:space="preserve">logie du Réformateur et que semblent confirmer certains textes, pour poser la question de la conformité de la </w:t>
      </w:r>
      <w:r w:rsidRPr="00C952AF">
        <w:rPr>
          <w:rFonts w:ascii="Arial" w:hAnsi="Arial"/>
          <w:b/>
          <w:i/>
          <w:sz w:val="24"/>
        </w:rPr>
        <w:t>christologie</w:t>
      </w:r>
      <w:r>
        <w:rPr>
          <w:rFonts w:ascii="Arial" w:hAnsi="Arial"/>
          <w:sz w:val="24"/>
        </w:rPr>
        <w:t xml:space="preserve"> de Luther à l'orthodoxie chalcédonienne. Il aborde de ce fait le débat sotériologique sous un angle qui restreint d'avance la portée de ses résultats. Du reste non content de faire confiance à Aulén pour l'interprétation de Luther, il admet a priori la validité exclusive de la dogmatique et de la théo</w:t>
      </w:r>
      <w:r>
        <w:rPr>
          <w:rFonts w:ascii="Arial" w:hAnsi="Arial"/>
          <w:sz w:val="24"/>
        </w:rPr>
        <w:softHyphen/>
        <w:t>logie anselmiennes, se ralliant sur ce point aux vues de J. Rivière.</w:t>
      </w:r>
    </w:p>
    <w:p w14:paraId="76851E80" w14:textId="77777777" w:rsidR="00CC3E16" w:rsidRDefault="00CC3E16">
      <w:pPr>
        <w:spacing w:after="120" w:line="120" w:lineRule="atLeast"/>
        <w:jc w:val="both"/>
        <w:rPr>
          <w:rFonts w:ascii="Arial" w:hAnsi="Arial"/>
          <w:sz w:val="24"/>
        </w:rPr>
      </w:pPr>
      <w:r>
        <w:rPr>
          <w:rFonts w:ascii="Arial" w:hAnsi="Arial"/>
          <w:sz w:val="24"/>
        </w:rPr>
        <w:t xml:space="preserve">Ces présupposes font que Luther ne peut qu’être dans l’erreur puisqu'il minimise </w:t>
      </w:r>
      <w:r>
        <w:rPr>
          <w:rFonts w:ascii="Arial" w:hAnsi="Arial"/>
          <w:sz w:val="24"/>
        </w:rPr>
        <w:noBreakHyphen/>
        <w:t xml:space="preserve"> si l'on suit l'interprétation d'Aulén - le rôle salutaire de l'humanité du Christ. Congar cherche en conséquence la faille de la sotériologie luthérienne. Il la trouve </w:t>
      </w:r>
      <w:r w:rsidRPr="00470AC1">
        <w:rPr>
          <w:rFonts w:ascii="Arial" w:hAnsi="Arial"/>
          <w:b/>
          <w:i/>
          <w:sz w:val="24"/>
        </w:rPr>
        <w:t>dans une christologie non conforme à la stricte ortho</w:t>
      </w:r>
      <w:r w:rsidRPr="00470AC1">
        <w:rPr>
          <w:rFonts w:ascii="Arial" w:hAnsi="Arial"/>
          <w:b/>
          <w:i/>
          <w:sz w:val="24"/>
        </w:rPr>
        <w:softHyphen/>
        <w:t>doxie chalcèdonienne</w:t>
      </w:r>
      <w:r>
        <w:rPr>
          <w:rFonts w:ascii="Arial" w:hAnsi="Arial"/>
          <w:sz w:val="24"/>
        </w:rPr>
        <w:t>.</w:t>
      </w:r>
    </w:p>
    <w:p w14:paraId="6BEFF9E0" w14:textId="77777777" w:rsidR="00CC3E16" w:rsidRDefault="0023362B">
      <w:pPr>
        <w:pStyle w:val="Corpotesto"/>
        <w:spacing w:line="120" w:lineRule="atLeast"/>
      </w:pPr>
      <w:r>
        <w:t>Une</w:t>
      </w:r>
      <w:r w:rsidR="00CC3E16">
        <w:t xml:space="preserve"> telle conclusion, sur le détail de laquelle nous n'a</w:t>
      </w:r>
      <w:r w:rsidR="00CC3E16">
        <w:softHyphen/>
        <w:t>vons pas à nous arrêter pour le moment, constitue assurément une indication de première importance. Le débat sur la soté</w:t>
      </w:r>
      <w:r w:rsidR="00CC3E16">
        <w:softHyphen/>
        <w:t>riologie ne se conçoit pas sans un approfondissement christo</w:t>
      </w:r>
      <w:r w:rsidR="00CC3E16">
        <w:softHyphen/>
        <w:t>logique. Nous nous en souviendrons.</w:t>
      </w:r>
    </w:p>
    <w:p w14:paraId="7051FD6F" w14:textId="77777777" w:rsidR="00CC3E16" w:rsidRDefault="00CC3E16">
      <w:pPr>
        <w:tabs>
          <w:tab w:val="right" w:pos="5905"/>
          <w:tab w:val="right" w:pos="5905"/>
        </w:tabs>
        <w:spacing w:after="120" w:line="120" w:lineRule="atLeast"/>
        <w:jc w:val="both"/>
        <w:rPr>
          <w:rFonts w:ascii="Arial" w:hAnsi="Arial"/>
          <w:sz w:val="24"/>
        </w:rPr>
      </w:pPr>
      <w:r>
        <w:rPr>
          <w:rFonts w:ascii="Arial" w:hAnsi="Arial"/>
          <w:sz w:val="24"/>
        </w:rPr>
        <w:t>Mais par ailleurs la démonstration développée par Congar contre la thèse luthérienne de l'</w:t>
      </w:r>
      <w:r w:rsidRPr="00E314DE">
        <w:rPr>
          <w:rFonts w:ascii="Arial" w:hAnsi="Arial"/>
          <w:b/>
          <w:i/>
          <w:sz w:val="24"/>
        </w:rPr>
        <w:t>Alleinwirksamkeit Gottes</w:t>
      </w:r>
      <w:r>
        <w:rPr>
          <w:rFonts w:ascii="Arial" w:hAnsi="Arial"/>
          <w:sz w:val="24"/>
        </w:rPr>
        <w:t xml:space="preserve"> ne saurait être à elle seule la réfutation complète de la théo</w:t>
      </w:r>
      <w:r>
        <w:rPr>
          <w:rFonts w:ascii="Arial" w:hAnsi="Arial"/>
          <w:sz w:val="24"/>
        </w:rPr>
        <w:softHyphen/>
        <w:t>rie principale d'Aulén, qui reste la vraie question posée à l’orthodoxie catholique. Luther peut-être pris à bon droit pour le représentant le plus significatif d'une telle théorie et, à supposer que Congar ait bien vu les objections que l'on peut faire à sa christologie, il n'est pas sans intérêt de constater sur un exemple précis que la ligne de l'</w:t>
      </w:r>
      <w:r w:rsidRPr="00E314DE">
        <w:rPr>
          <w:rFonts w:ascii="Arial" w:hAnsi="Arial"/>
          <w:b/>
          <w:i/>
          <w:sz w:val="24"/>
        </w:rPr>
        <w:t>Alleinwirk</w:t>
      </w:r>
      <w:r w:rsidRPr="00E314DE">
        <w:rPr>
          <w:rFonts w:ascii="Arial" w:hAnsi="Arial"/>
          <w:b/>
          <w:i/>
          <w:sz w:val="24"/>
        </w:rPr>
        <w:softHyphen/>
        <w:t>samkeit Gottes</w:t>
      </w:r>
      <w:r>
        <w:rPr>
          <w:rFonts w:ascii="Arial" w:hAnsi="Arial"/>
          <w:sz w:val="24"/>
        </w:rPr>
        <w:t xml:space="preserve"> ne s'impose pas sans discussion. Néanmoins, l'idée d'Aulèn de remettre en cause l'exclusive anselmienne se fonde en premier lieu sur la tradition patristique </w:t>
      </w:r>
      <w:r w:rsidRPr="00E314DE">
        <w:rPr>
          <w:rFonts w:ascii="Arial" w:hAnsi="Arial"/>
          <w:b/>
          <w:i/>
          <w:sz w:val="24"/>
        </w:rPr>
        <w:t>avant</w:t>
      </w:r>
      <w:r>
        <w:rPr>
          <w:rFonts w:ascii="Arial" w:hAnsi="Arial"/>
          <w:sz w:val="24"/>
        </w:rPr>
        <w:t xml:space="preserve"> Anselme. La sotériologie des Pères de l’Eglise ne tombe nor</w:t>
      </w:r>
      <w:r>
        <w:rPr>
          <w:rFonts w:ascii="Arial" w:hAnsi="Arial"/>
          <w:sz w:val="24"/>
        </w:rPr>
        <w:softHyphen/>
        <w:t>malement pas sous le coup des critiques que l'on peut faire Luther. En limitant son étude à ce dernier et en s'abstenant de toute discussion des thèses de Rivière, Congar laisse sans réponse la question d'ensemble, c'est</w:t>
      </w:r>
      <w:r>
        <w:rPr>
          <w:rFonts w:ascii="Arial" w:hAnsi="Arial"/>
          <w:sz w:val="24"/>
        </w:rPr>
        <w:noBreakHyphen/>
        <w:t>à</w:t>
      </w:r>
      <w:r>
        <w:rPr>
          <w:rFonts w:ascii="Arial" w:hAnsi="Arial"/>
          <w:sz w:val="24"/>
        </w:rPr>
        <w:noBreakHyphen/>
        <w:t xml:space="preserve">dire la question de savoir s'il n'est d'autre sotériologie valide que celle qui explique la rédemption par le mérite du Christ. La portée et la force de la thèse d'Aulén voudraient que l'on tente de la contredire, </w:t>
      </w:r>
      <w:r w:rsidRPr="00E314DE">
        <w:rPr>
          <w:rFonts w:ascii="Arial" w:hAnsi="Arial"/>
          <w:b/>
          <w:i/>
          <w:sz w:val="24"/>
        </w:rPr>
        <w:t>si possible</w:t>
      </w:r>
      <w:r>
        <w:rPr>
          <w:rFonts w:ascii="Arial" w:hAnsi="Arial"/>
          <w:sz w:val="24"/>
        </w:rPr>
        <w:t>, par de meilleurs arguments, et le fait de partir de la position de Rivière revient à considérer comme acquis ce qui est précisément le plus en question. En fin de compte, on voudrait savoir comment l'orthodoxie catho</w:t>
      </w:r>
      <w:r>
        <w:rPr>
          <w:rFonts w:ascii="Arial" w:hAnsi="Arial"/>
          <w:sz w:val="24"/>
        </w:rPr>
        <w:softHyphen/>
        <w:t>lique justifie l'autorité dogmatique qu'elle attribue au sché</w:t>
      </w:r>
      <w:r>
        <w:rPr>
          <w:rFonts w:ascii="Arial" w:hAnsi="Arial"/>
          <w:sz w:val="24"/>
        </w:rPr>
        <w:softHyphen/>
        <w:t>ma anselmien, et son refus d'admettre toute autre théologie de la rédemption. Même si la christologie de Luther n'est pas au</w:t>
      </w:r>
      <w:r>
        <w:rPr>
          <w:rFonts w:ascii="Arial" w:hAnsi="Arial"/>
          <w:sz w:val="24"/>
        </w:rPr>
        <w:noBreakHyphen/>
        <w:t>dessus de tout reproche, est</w:t>
      </w:r>
      <w:r>
        <w:rPr>
          <w:rFonts w:ascii="Arial" w:hAnsi="Arial"/>
          <w:sz w:val="24"/>
        </w:rPr>
        <w:noBreakHyphen/>
        <w:t xml:space="preserve">il vraiment indifférent qu'on ait pu retrouver au cœur de sa sotériologie le vieux thème patristique du </w:t>
      </w:r>
      <w:r w:rsidRPr="009D3883">
        <w:rPr>
          <w:rFonts w:ascii="Arial" w:hAnsi="Arial"/>
          <w:b/>
          <w:i/>
          <w:sz w:val="24"/>
        </w:rPr>
        <w:t>Christus Victor</w:t>
      </w:r>
      <w:r>
        <w:rPr>
          <w:rFonts w:ascii="Arial" w:hAnsi="Arial"/>
          <w:sz w:val="24"/>
        </w:rPr>
        <w:t>?</w:t>
      </w:r>
    </w:p>
    <w:p w14:paraId="14747D4B" w14:textId="77777777" w:rsidR="00CC3E16" w:rsidRDefault="00CC3E16">
      <w:pPr>
        <w:tabs>
          <w:tab w:val="left" w:pos="1233"/>
          <w:tab w:val="left" w:pos="1674"/>
          <w:tab w:val="right" w:pos="10469"/>
        </w:tabs>
        <w:spacing w:after="120" w:line="120" w:lineRule="atLeast"/>
        <w:jc w:val="both"/>
        <w:rPr>
          <w:rFonts w:ascii="Arial" w:hAnsi="Arial"/>
          <w:sz w:val="24"/>
        </w:rPr>
      </w:pPr>
      <w:r>
        <w:rPr>
          <w:rFonts w:ascii="Arial" w:hAnsi="Arial"/>
          <w:sz w:val="24"/>
        </w:rPr>
        <w:t>La mise en cause par le P. Congar de l'orthodoxie de Lu</w:t>
      </w:r>
      <w:r>
        <w:rPr>
          <w:rFonts w:ascii="Arial" w:hAnsi="Arial"/>
          <w:sz w:val="24"/>
        </w:rPr>
        <w:softHyphen/>
        <w:t xml:space="preserve">ther au plan de la </w:t>
      </w:r>
      <w:r w:rsidRPr="009D3883">
        <w:rPr>
          <w:rFonts w:ascii="Arial" w:hAnsi="Arial"/>
          <w:b/>
          <w:i/>
          <w:sz w:val="24"/>
        </w:rPr>
        <w:t>christologie</w:t>
      </w:r>
      <w:r>
        <w:rPr>
          <w:rFonts w:ascii="Arial" w:hAnsi="Arial"/>
          <w:sz w:val="24"/>
        </w:rPr>
        <w:t xml:space="preserve"> était une nouveauté considérable. Depuis </w:t>
      </w:r>
      <w:smartTag w:uri="urn:schemas-microsoft-com:office:smarttags" w:element="PersonName">
        <w:smartTagPr>
          <w:attr w:name="ProductID" w:val="la R￩forme"/>
        </w:smartTagPr>
        <w:r>
          <w:rPr>
            <w:rFonts w:ascii="Arial" w:hAnsi="Arial"/>
            <w:sz w:val="24"/>
          </w:rPr>
          <w:t>la Réforme</w:t>
        </w:r>
      </w:smartTag>
      <w:r>
        <w:rPr>
          <w:rFonts w:ascii="Arial" w:hAnsi="Arial"/>
          <w:sz w:val="24"/>
        </w:rPr>
        <w:t xml:space="preserve">, nul n'avait jamais poussé aussi loin l'hypothèse d'une infidélité radicale de Luther au dogme de Chalcédoine. Même le Concile de Trente s'était abstenu de contester l'orthodoxie du Réformateur dans le domaine précis de la christologie. On s'explique ainsi qu'un autre luthérien, Marc Lienhard, se soit attaché à prendre </w:t>
      </w:r>
      <w:r>
        <w:rPr>
          <w:rFonts w:ascii="Arial" w:hAnsi="Arial"/>
          <w:sz w:val="24"/>
        </w:rPr>
        <w:lastRenderedPageBreak/>
        <w:t xml:space="preserve">la défense de Luther. Dans son livre, </w:t>
      </w:r>
      <w:r w:rsidRPr="009D3883">
        <w:rPr>
          <w:rFonts w:ascii="Arial" w:hAnsi="Arial"/>
          <w:b/>
          <w:i/>
          <w:sz w:val="24"/>
        </w:rPr>
        <w:t>Luther témoin de Jésus</w:t>
      </w:r>
      <w:r w:rsidRPr="009D3883">
        <w:rPr>
          <w:rFonts w:ascii="Arial" w:hAnsi="Arial"/>
          <w:b/>
          <w:i/>
          <w:sz w:val="24"/>
        </w:rPr>
        <w:noBreakHyphen/>
        <w:t>ChrIst</w:t>
      </w:r>
      <w:r>
        <w:rPr>
          <w:rStyle w:val="Rimandonotaapidipagina"/>
          <w:rFonts w:ascii="Arial" w:hAnsi="Arial"/>
          <w:i/>
          <w:sz w:val="24"/>
        </w:rPr>
        <w:footnoteReference w:id="3"/>
      </w:r>
      <w:r>
        <w:rPr>
          <w:rFonts w:ascii="Arial" w:hAnsi="Arial"/>
          <w:sz w:val="24"/>
        </w:rPr>
        <w:t>, il revient a plusieurs reprises sur les observations du P. Congar et il plaide la conformité de la réflexion christologique du Réfor</w:t>
      </w:r>
      <w:r>
        <w:rPr>
          <w:rFonts w:ascii="Arial" w:hAnsi="Arial"/>
          <w:sz w:val="24"/>
        </w:rPr>
        <w:softHyphen/>
        <w:t>mateur à l'essentiel du dogme chalcédonien.</w:t>
      </w:r>
    </w:p>
    <w:p w14:paraId="53F7645C" w14:textId="77777777" w:rsidR="00CC3E16" w:rsidRDefault="00CC3E16">
      <w:pPr>
        <w:spacing w:after="120" w:line="120" w:lineRule="atLeast"/>
        <w:jc w:val="both"/>
        <w:rPr>
          <w:rFonts w:ascii="Arial" w:hAnsi="Arial"/>
          <w:sz w:val="24"/>
        </w:rPr>
      </w:pPr>
      <w:r>
        <w:rPr>
          <w:rFonts w:ascii="Arial" w:hAnsi="Arial"/>
          <w:sz w:val="24"/>
        </w:rPr>
        <w:t>Mais si Luther a une christologie irréprochable contraire</w:t>
      </w:r>
      <w:r>
        <w:rPr>
          <w:rFonts w:ascii="Arial" w:hAnsi="Arial"/>
          <w:sz w:val="24"/>
        </w:rPr>
        <w:softHyphen/>
        <w:t>ment au, jugement du P. Congar, n'est</w:t>
      </w:r>
      <w:r>
        <w:rPr>
          <w:rFonts w:ascii="Arial" w:hAnsi="Arial"/>
          <w:sz w:val="24"/>
        </w:rPr>
        <w:noBreakHyphen/>
        <w:t>il pas insolite que sa so</w:t>
      </w:r>
      <w:r>
        <w:rPr>
          <w:rFonts w:ascii="Arial" w:hAnsi="Arial"/>
          <w:sz w:val="24"/>
        </w:rPr>
        <w:softHyphen/>
        <w:t>tériologie se situe tout</w:t>
      </w:r>
      <w:r>
        <w:rPr>
          <w:rFonts w:ascii="Arial" w:hAnsi="Arial"/>
          <w:sz w:val="24"/>
        </w:rPr>
        <w:noBreakHyphen/>
        <w:t>à</w:t>
      </w:r>
      <w:r>
        <w:rPr>
          <w:rFonts w:ascii="Arial" w:hAnsi="Arial"/>
          <w:sz w:val="24"/>
        </w:rPr>
        <w:noBreakHyphen/>
        <w:t>fait en dehors de la ligne anselmien</w:t>
      </w:r>
      <w:r>
        <w:rPr>
          <w:rFonts w:ascii="Arial" w:hAnsi="Arial"/>
          <w:sz w:val="24"/>
        </w:rPr>
        <w:softHyphen/>
        <w:t>ne? Le théologien catholique peut difficilement comprendre qu'u</w:t>
      </w:r>
      <w:r>
        <w:rPr>
          <w:rFonts w:ascii="Arial" w:hAnsi="Arial"/>
          <w:sz w:val="24"/>
        </w:rPr>
        <w:softHyphen/>
        <w:t>ne saine christologie s'allie au désintérêt total pour le rôle salutaire de l'humanité du Christ (qu'implique le ralliement de Luther à la théorie de l'</w:t>
      </w:r>
      <w:r w:rsidRPr="009D3883">
        <w:rPr>
          <w:rFonts w:ascii="Arial" w:hAnsi="Arial"/>
          <w:b/>
          <w:i/>
          <w:sz w:val="24"/>
        </w:rPr>
        <w:t>Alleinwirk</w:t>
      </w:r>
      <w:r w:rsidRPr="009D3883">
        <w:rPr>
          <w:rFonts w:ascii="Arial" w:hAnsi="Arial"/>
          <w:b/>
          <w:i/>
          <w:sz w:val="24"/>
        </w:rPr>
        <w:softHyphen/>
        <w:t>samkeit Gottes</w:t>
      </w:r>
      <w:r>
        <w:rPr>
          <w:rFonts w:ascii="Arial" w:hAnsi="Arial"/>
          <w:sz w:val="24"/>
        </w:rPr>
        <w:t>). Congar exprime parfaitement le sentiment catholique que la satisfac</w:t>
      </w:r>
      <w:r>
        <w:rPr>
          <w:rFonts w:ascii="Arial" w:hAnsi="Arial"/>
          <w:sz w:val="24"/>
        </w:rPr>
        <w:softHyphen/>
        <w:t>tion par le mérite du Christ est tellement au centre de la théologie de la rédemption que le seul fait de la rejeter est l'indice d'une christologie hétérodoxe.</w:t>
      </w:r>
    </w:p>
    <w:p w14:paraId="54D20D83" w14:textId="77777777" w:rsidR="00CC3E16" w:rsidRDefault="00CC3E16">
      <w:pPr>
        <w:tabs>
          <w:tab w:val="left" w:pos="598"/>
          <w:tab w:val="left" w:pos="3620"/>
          <w:tab w:val="right" w:pos="9413"/>
        </w:tabs>
        <w:spacing w:after="120" w:line="120" w:lineRule="atLeast"/>
        <w:jc w:val="both"/>
        <w:rPr>
          <w:rFonts w:ascii="Arial" w:hAnsi="Arial"/>
          <w:sz w:val="24"/>
        </w:rPr>
      </w:pPr>
      <w:r>
        <w:rPr>
          <w:rFonts w:ascii="Arial" w:hAnsi="Arial"/>
          <w:sz w:val="24"/>
        </w:rPr>
        <w:t xml:space="preserve">Marc Lienhard se propose avant tout d'inventorier </w:t>
      </w:r>
      <w:r w:rsidR="00505BA1">
        <w:rPr>
          <w:rFonts w:ascii="Arial" w:hAnsi="Arial"/>
          <w:sz w:val="24"/>
        </w:rPr>
        <w:t>“</w:t>
      </w:r>
      <w:r>
        <w:rPr>
          <w:rFonts w:ascii="Arial" w:hAnsi="Arial"/>
          <w:sz w:val="24"/>
        </w:rPr>
        <w:t>les étapes et les thèmes</w:t>
      </w:r>
      <w:r w:rsidR="00505BA1">
        <w:rPr>
          <w:rFonts w:ascii="Arial" w:hAnsi="Arial"/>
          <w:sz w:val="24"/>
        </w:rPr>
        <w:t>”</w:t>
      </w:r>
      <w:r>
        <w:rPr>
          <w:rFonts w:ascii="Arial" w:hAnsi="Arial"/>
          <w:sz w:val="24"/>
        </w:rPr>
        <w:t xml:space="preserve"> de la christologie du Réformateur. Cette approche ne lui permet guère d'approfondir toutes les questions qu'il soulève et il passe assez vite sur le débat sotériologi</w:t>
      </w:r>
      <w:r>
        <w:rPr>
          <w:rFonts w:ascii="Arial" w:hAnsi="Arial"/>
          <w:sz w:val="24"/>
        </w:rPr>
        <w:softHyphen/>
        <w:t>que qui nous préoccupe il ne s'interroge pratiquement pas sur la validité dogmatique et théologique de la thèse de l'</w:t>
      </w:r>
      <w:r w:rsidRPr="009D3883">
        <w:rPr>
          <w:rFonts w:ascii="Arial" w:hAnsi="Arial"/>
          <w:b/>
          <w:i/>
          <w:sz w:val="24"/>
        </w:rPr>
        <w:t>Alleinwirk</w:t>
      </w:r>
      <w:r w:rsidRPr="009D3883">
        <w:rPr>
          <w:rFonts w:ascii="Arial" w:hAnsi="Arial"/>
          <w:b/>
          <w:i/>
          <w:sz w:val="24"/>
        </w:rPr>
        <w:softHyphen/>
        <w:t>samkeit Gottes</w:t>
      </w:r>
      <w:r>
        <w:rPr>
          <w:rFonts w:ascii="Arial" w:hAnsi="Arial"/>
          <w:sz w:val="24"/>
        </w:rPr>
        <w:t>. Il ne semble même pas s'apercevoir de l'intérêt de la difficulté soulevée par Aulén et qui est pourtant au fond des reproches que Congar fait à Luther.</w:t>
      </w:r>
    </w:p>
    <w:p w14:paraId="195D509B" w14:textId="77777777" w:rsidR="00CC3E16" w:rsidRDefault="00CC3E16">
      <w:pPr>
        <w:spacing w:after="120" w:line="120" w:lineRule="atLeast"/>
        <w:jc w:val="both"/>
        <w:rPr>
          <w:rFonts w:ascii="Arial" w:hAnsi="Arial"/>
          <w:sz w:val="24"/>
        </w:rPr>
      </w:pPr>
      <w:r>
        <w:rPr>
          <w:rFonts w:ascii="Arial" w:hAnsi="Arial"/>
          <w:sz w:val="24"/>
        </w:rPr>
        <w:t>Nous nous sommes demandé si ces lacunes ne tenaient pas un certain manque d'élaboration de sa réflexion christologi</w:t>
      </w:r>
      <w:r>
        <w:rPr>
          <w:rFonts w:ascii="Arial" w:hAnsi="Arial"/>
          <w:sz w:val="24"/>
        </w:rPr>
        <w:softHyphen/>
        <w:t>que et peut-être plus encore à l'importance qu'il accorde aux commentateurs de Luther. Son enquête à travers les écrits de Luther l'obligeait à passer vite sur la plupart des textes et à on demander l'interprétation aux principaux auteurs. Il connaît, certes, les grandes questions christologiques, mais il manque chez lui une discussion serrée des matériaux dégagés par son inventaire. Son étude reflète souvent les incertitudes de la recherche sur laquelle il s’appuie.</w:t>
      </w:r>
    </w:p>
    <w:p w14:paraId="2BEA0102" w14:textId="77777777" w:rsidR="00CC3E16" w:rsidRDefault="00CC3E16">
      <w:pPr>
        <w:spacing w:after="120" w:line="120" w:lineRule="atLeast"/>
        <w:jc w:val="both"/>
        <w:rPr>
          <w:rFonts w:ascii="Arial" w:hAnsi="Arial"/>
          <w:sz w:val="24"/>
        </w:rPr>
      </w:pPr>
      <w:r>
        <w:rPr>
          <w:rFonts w:ascii="Arial" w:hAnsi="Arial"/>
          <w:sz w:val="24"/>
        </w:rPr>
        <w:t xml:space="preserve">La démonstration, par Lienhard, de l'orthodoxie de Luther contre les affirmations de Congar ne nous a pas paru établir de façon indiscutable que I'enseignement de Luther sur </w:t>
      </w:r>
      <w:smartTag w:uri="urn:schemas-microsoft-com:office:smarttags" w:element="PersonName">
        <w:smartTagPr>
          <w:attr w:name="ProductID" w:val="la Per"/>
        </w:smartTagPr>
        <w:r>
          <w:rPr>
            <w:rFonts w:ascii="Arial" w:hAnsi="Arial"/>
            <w:sz w:val="24"/>
          </w:rPr>
          <w:t>la Per</w:t>
        </w:r>
      </w:smartTag>
      <w:r>
        <w:rPr>
          <w:rFonts w:ascii="Arial" w:hAnsi="Arial"/>
          <w:sz w:val="24"/>
        </w:rPr>
        <w:softHyphen/>
        <w:t xml:space="preserve">sonne du Christ soit en tout conforme à </w:t>
      </w:r>
      <w:smartTag w:uri="urn:schemas-microsoft-com:office:smarttags" w:element="PersonName">
        <w:smartTagPr>
          <w:attr w:name="ProductID" w:val="la R￩v￩lation. Ce"/>
        </w:smartTagPr>
        <w:r>
          <w:rPr>
            <w:rFonts w:ascii="Arial" w:hAnsi="Arial"/>
            <w:sz w:val="24"/>
          </w:rPr>
          <w:t>la Révélation.</w:t>
        </w:r>
        <w:r w:rsidR="00B936C3">
          <w:rPr>
            <w:rFonts w:ascii="Arial" w:hAnsi="Arial"/>
            <w:sz w:val="24"/>
          </w:rPr>
          <w:t xml:space="preserve"> </w:t>
        </w:r>
        <w:r>
          <w:rPr>
            <w:rFonts w:ascii="Arial" w:hAnsi="Arial"/>
            <w:sz w:val="24"/>
          </w:rPr>
          <w:t>Ce</w:t>
        </w:r>
      </w:smartTag>
      <w:r>
        <w:rPr>
          <w:rFonts w:ascii="Arial" w:hAnsi="Arial"/>
          <w:sz w:val="24"/>
        </w:rPr>
        <w:t xml:space="preserve"> </w:t>
      </w:r>
      <w:r w:rsidR="00505BA1">
        <w:rPr>
          <w:rFonts w:ascii="Arial" w:hAnsi="Arial"/>
          <w:sz w:val="24"/>
        </w:rPr>
        <w:t>“</w:t>
      </w:r>
      <w:r>
        <w:rPr>
          <w:rFonts w:ascii="Arial" w:hAnsi="Arial"/>
          <w:sz w:val="24"/>
        </w:rPr>
        <w:t>flou</w:t>
      </w:r>
      <w:r w:rsidR="00505BA1">
        <w:rPr>
          <w:rFonts w:ascii="Arial" w:hAnsi="Arial"/>
          <w:sz w:val="24"/>
        </w:rPr>
        <w:t>”</w:t>
      </w:r>
      <w:r>
        <w:rPr>
          <w:rFonts w:ascii="Arial" w:hAnsi="Arial"/>
          <w:sz w:val="24"/>
        </w:rPr>
        <w:t xml:space="preserve"> rendait difficile un jugement précis sur l’élaboration sotériologique du Réformateur</w:t>
      </w:r>
      <w:r>
        <w:rPr>
          <w:rStyle w:val="Rimandonotaapidipagina"/>
          <w:rFonts w:ascii="Arial" w:hAnsi="Arial"/>
          <w:sz w:val="24"/>
        </w:rPr>
        <w:footnoteReference w:id="4"/>
      </w:r>
      <w:r>
        <w:rPr>
          <w:rFonts w:ascii="Arial" w:hAnsi="Arial"/>
          <w:sz w:val="24"/>
        </w:rPr>
        <w:t>, ou sur les problèmes appa</w:t>
      </w:r>
      <w:r>
        <w:rPr>
          <w:rFonts w:ascii="Arial" w:hAnsi="Arial"/>
          <w:sz w:val="24"/>
        </w:rPr>
        <w:softHyphen/>
        <w:t>rus avec Aulèn.</w:t>
      </w:r>
    </w:p>
    <w:p w14:paraId="4B357421" w14:textId="77777777" w:rsidR="00CC3E16" w:rsidRDefault="00CC3E16">
      <w:pPr>
        <w:spacing w:after="120" w:line="120" w:lineRule="atLeast"/>
        <w:jc w:val="both"/>
        <w:rPr>
          <w:rFonts w:ascii="Arial" w:hAnsi="Arial"/>
          <w:sz w:val="24"/>
        </w:rPr>
      </w:pPr>
      <w:r>
        <w:rPr>
          <w:rFonts w:ascii="Arial" w:hAnsi="Arial"/>
          <w:sz w:val="24"/>
        </w:rPr>
        <w:t>L’importance attribuée par Aulén et Congar à la théorie de l'</w:t>
      </w:r>
      <w:r w:rsidRPr="009D3883">
        <w:rPr>
          <w:rFonts w:ascii="Arial" w:hAnsi="Arial"/>
          <w:b/>
          <w:i/>
          <w:sz w:val="24"/>
        </w:rPr>
        <w:t>Alleinwirks</w:t>
      </w:r>
      <w:r w:rsidR="009D3883">
        <w:rPr>
          <w:rFonts w:ascii="Arial" w:hAnsi="Arial"/>
          <w:b/>
          <w:i/>
          <w:sz w:val="24"/>
        </w:rPr>
        <w:t>a</w:t>
      </w:r>
      <w:r w:rsidRPr="009D3883">
        <w:rPr>
          <w:rFonts w:ascii="Arial" w:hAnsi="Arial"/>
          <w:b/>
          <w:i/>
          <w:sz w:val="24"/>
        </w:rPr>
        <w:t>mkeit Gottes</w:t>
      </w:r>
      <w:r>
        <w:rPr>
          <w:rFonts w:ascii="Arial" w:hAnsi="Arial"/>
          <w:sz w:val="24"/>
        </w:rPr>
        <w:t>, les discussions et les diver</w:t>
      </w:r>
      <w:r>
        <w:rPr>
          <w:rFonts w:ascii="Arial" w:hAnsi="Arial"/>
          <w:sz w:val="24"/>
        </w:rPr>
        <w:softHyphen/>
        <w:t xml:space="preserve">gences des auteurs, nous ancraient chaque jour davantage dans la conviction que la théologie de Luther était vraiment le point névralgique du débat sotériologique et notamment du conflit au sujet du rôle salutaire de l'humanité du Christ. Historiquement, c'est Luther qui a su le premier secouer le joug du schéma anselmien en sotériologie. Ses écrits et ses thèses montrent </w:t>
      </w:r>
      <w:r>
        <w:rPr>
          <w:rFonts w:ascii="Arial" w:hAnsi="Arial"/>
          <w:sz w:val="24"/>
        </w:rPr>
        <w:noBreakHyphen/>
        <w:t xml:space="preserve"> déjà dans la présentation qu'en donnent les travaux mentionnés ci</w:t>
      </w:r>
      <w:r>
        <w:rPr>
          <w:rFonts w:ascii="Arial" w:hAnsi="Arial"/>
          <w:sz w:val="24"/>
        </w:rPr>
        <w:noBreakHyphen/>
        <w:t xml:space="preserve">dessus </w:t>
      </w:r>
      <w:r>
        <w:rPr>
          <w:rFonts w:ascii="Arial" w:hAnsi="Arial"/>
          <w:sz w:val="24"/>
        </w:rPr>
        <w:noBreakHyphen/>
        <w:t xml:space="preserve"> que sa réflexion tend, malgré le sentiment contraire d'un </w:t>
      </w:r>
      <w:r>
        <w:rPr>
          <w:rFonts w:ascii="Arial" w:hAnsi="Arial"/>
          <w:sz w:val="24"/>
        </w:rPr>
        <w:lastRenderedPageBreak/>
        <w:t>Congar, à un meilleur équilibre de la théologie de la rédemption: Luther en vérité a senti que la théologie de son temps privilégiait trop le rôle de l'huma</w:t>
      </w:r>
      <w:r>
        <w:rPr>
          <w:rFonts w:ascii="Arial" w:hAnsi="Arial"/>
          <w:sz w:val="24"/>
        </w:rPr>
        <w:softHyphen/>
        <w:t>nité du Christ et n'avait pas assez le sens de l'opération ré</w:t>
      </w:r>
      <w:r>
        <w:rPr>
          <w:rFonts w:ascii="Arial" w:hAnsi="Arial"/>
          <w:sz w:val="24"/>
        </w:rPr>
        <w:softHyphen/>
        <w:t>demptrice de sa divinité. En réaction contre la scolastique, qui occultait le dogme par des abstractions peu compréhensi</w:t>
      </w:r>
      <w:r>
        <w:rPr>
          <w:rFonts w:ascii="Arial" w:hAnsi="Arial"/>
          <w:sz w:val="24"/>
        </w:rPr>
        <w:softHyphen/>
        <w:t>bles aux fidèles, Luther met le chrétien en relation avec la personne vivante du Dieu fait homme, ce qui constituait sur le moment une véritable révolution.</w:t>
      </w:r>
    </w:p>
    <w:p w14:paraId="5CB4FDFD" w14:textId="77777777" w:rsidR="00CC3E16" w:rsidRDefault="00CC3E16">
      <w:pPr>
        <w:spacing w:after="120" w:line="120" w:lineRule="atLeast"/>
        <w:jc w:val="both"/>
        <w:rPr>
          <w:rFonts w:ascii="Arial" w:hAnsi="Arial"/>
          <w:sz w:val="24"/>
        </w:rPr>
      </w:pPr>
      <w:r>
        <w:rPr>
          <w:rFonts w:ascii="Arial" w:hAnsi="Arial"/>
          <w:sz w:val="24"/>
        </w:rPr>
        <w:t>Le fait que, sous la forme adoptée par Congar et Liehnard, le débat ouvert par Aulén ne débouche pas, ainsi qu'on vient de le voir, nous conduisait à l'idée d'essayer d'avancer vers une solution par un effort plus poussé sur les textes mêmes de Luther. Le caractère a priori hétérodoxe de la théologie du Réformateur ne nous semblait pas une objection à demander à Luther l’instance critique qui avait fait défaut jusqu'a</w:t>
      </w:r>
      <w:r>
        <w:rPr>
          <w:rFonts w:ascii="Arial" w:hAnsi="Arial"/>
          <w:sz w:val="24"/>
        </w:rPr>
        <w:softHyphen/>
        <w:t>lors à la discussion, puisque nos investigations tendaient démontrer qu'on ne pouvait faire l'économie d'une étude approfondie du défi lancé par le courant luthérien à la tradi</w:t>
      </w:r>
      <w:r>
        <w:rPr>
          <w:rFonts w:ascii="Arial" w:hAnsi="Arial"/>
          <w:sz w:val="24"/>
        </w:rPr>
        <w:softHyphen/>
        <w:t>tion anselmienne.</w:t>
      </w:r>
    </w:p>
    <w:p w14:paraId="2680B13F" w14:textId="77777777" w:rsidR="00CC3E16" w:rsidRDefault="00CC3E16">
      <w:pPr>
        <w:spacing w:after="120" w:line="120" w:lineRule="atLeast"/>
        <w:jc w:val="both"/>
        <w:rPr>
          <w:rFonts w:ascii="Arial" w:hAnsi="Arial"/>
          <w:sz w:val="24"/>
        </w:rPr>
      </w:pPr>
      <w:r>
        <w:rPr>
          <w:rFonts w:ascii="Arial" w:hAnsi="Arial"/>
          <w:sz w:val="24"/>
        </w:rPr>
        <w:t>La première condition d'une telle étude ne pouvait être que l'analyse directe des textes de Luther. Les interpréta</w:t>
      </w:r>
      <w:r>
        <w:rPr>
          <w:rFonts w:ascii="Arial" w:hAnsi="Arial"/>
          <w:sz w:val="24"/>
        </w:rPr>
        <w:softHyphen/>
        <w:t xml:space="preserve">tions de sa pensée par les différents auteurs, nous paraissaient sinon suspectes, du moins sujettes à caution. C'était le cas où jamais du recours au </w:t>
      </w:r>
      <w:r w:rsidR="00505BA1">
        <w:rPr>
          <w:rFonts w:ascii="Arial" w:hAnsi="Arial"/>
          <w:sz w:val="24"/>
        </w:rPr>
        <w:t>“</w:t>
      </w:r>
      <w:r>
        <w:rPr>
          <w:rFonts w:ascii="Arial" w:hAnsi="Arial"/>
          <w:sz w:val="24"/>
        </w:rPr>
        <w:t>doute méthodique</w:t>
      </w:r>
      <w:r w:rsidR="00505BA1">
        <w:rPr>
          <w:rFonts w:ascii="Arial" w:hAnsi="Arial"/>
          <w:sz w:val="24"/>
        </w:rPr>
        <w:t>”</w:t>
      </w:r>
      <w:r>
        <w:rPr>
          <w:rFonts w:ascii="Arial" w:hAnsi="Arial"/>
          <w:sz w:val="24"/>
        </w:rPr>
        <w:t>, dans la mesure où l'échec des experts à aller au fond des choses obligeait à soupçonner qu'ils s'appuyaient sur des bases trop fragiles. Il fallait de plus chercher à traiter les textes christologiques du Réformateur d'une façon plus systématique que n'avait pu le faire Marc Lienhard.</w:t>
      </w:r>
    </w:p>
    <w:p w14:paraId="321C8BAA" w14:textId="77777777" w:rsidR="00CC3E16" w:rsidRDefault="00CC3E16">
      <w:pPr>
        <w:spacing w:after="120" w:line="120" w:lineRule="atLeast"/>
        <w:jc w:val="both"/>
        <w:rPr>
          <w:rFonts w:ascii="Arial" w:hAnsi="Arial"/>
          <w:sz w:val="24"/>
        </w:rPr>
      </w:pPr>
      <w:r>
        <w:rPr>
          <w:rFonts w:ascii="Arial" w:hAnsi="Arial"/>
          <w:sz w:val="24"/>
        </w:rPr>
        <w:t>La critique de Congar montre clairement l'importance d'une saine christologie pour l'élaboration d'une théorie de la rédemption qui sauvegarde l'équilibre du divin et de l'humain dans l'acte sauveur de l'Homme</w:t>
      </w:r>
      <w:r>
        <w:rPr>
          <w:rFonts w:ascii="Arial" w:hAnsi="Arial"/>
          <w:sz w:val="24"/>
        </w:rPr>
        <w:noBreakHyphen/>
        <w:t>Dieu. Cet équilibre nous sem</w:t>
      </w:r>
      <w:r>
        <w:rPr>
          <w:rFonts w:ascii="Arial" w:hAnsi="Arial"/>
          <w:sz w:val="24"/>
        </w:rPr>
        <w:softHyphen/>
        <w:t>blait mieux maintenu dans la pensée luthérienne que ne le pen</w:t>
      </w:r>
      <w:r>
        <w:rPr>
          <w:rFonts w:ascii="Arial" w:hAnsi="Arial"/>
          <w:sz w:val="24"/>
        </w:rPr>
        <w:softHyphen/>
        <w:t>se Congar. Encore fallait</w:t>
      </w:r>
      <w:r>
        <w:rPr>
          <w:rFonts w:ascii="Arial" w:hAnsi="Arial"/>
          <w:sz w:val="24"/>
        </w:rPr>
        <w:noBreakHyphen/>
        <w:t>il on chercher une démonstration ri</w:t>
      </w:r>
      <w:r>
        <w:rPr>
          <w:rFonts w:ascii="Arial" w:hAnsi="Arial"/>
          <w:sz w:val="24"/>
        </w:rPr>
        <w:softHyphen/>
        <w:t>goureuse.</w:t>
      </w:r>
    </w:p>
    <w:p w14:paraId="0C26C111" w14:textId="77777777" w:rsidR="00CC3E16" w:rsidRDefault="00CC3E16">
      <w:pPr>
        <w:spacing w:after="120" w:line="120" w:lineRule="atLeast"/>
        <w:jc w:val="both"/>
        <w:rPr>
          <w:rFonts w:ascii="Arial" w:hAnsi="Arial"/>
          <w:sz w:val="24"/>
        </w:rPr>
      </w:pPr>
      <w:r>
        <w:rPr>
          <w:rFonts w:ascii="Arial" w:hAnsi="Arial"/>
          <w:sz w:val="24"/>
        </w:rPr>
        <w:t>Nous avons consacré dans ce but près de deux ans à la lec</w:t>
      </w:r>
      <w:r>
        <w:rPr>
          <w:rFonts w:ascii="Arial" w:hAnsi="Arial"/>
          <w:sz w:val="24"/>
        </w:rPr>
        <w:softHyphen/>
        <w:t>ture des textes de Luther. Durant tout ce temps, nous n'avons guère fait que parcourir, la plume à la main, les volumes de l'édition de Weimar</w:t>
      </w:r>
      <w:r>
        <w:rPr>
          <w:rStyle w:val="Rimandonotaapidipagina"/>
          <w:rFonts w:ascii="Arial" w:hAnsi="Arial"/>
          <w:sz w:val="24"/>
        </w:rPr>
        <w:footnoteReference w:id="5"/>
      </w:r>
      <w:r>
        <w:rPr>
          <w:rFonts w:ascii="Arial" w:hAnsi="Arial"/>
          <w:sz w:val="24"/>
        </w:rPr>
        <w:t>. Nos études préliminaires nous en avaient fait presentir l'extrême richesse théologique. Nous pouvions cette fois constater que les écrits du Réformateur regorgent d'indications explicites, qui permettent aussi bien de définir sa christologie que de se prononcer sur ses positions sotériologiques.</w:t>
      </w:r>
    </w:p>
    <w:p w14:paraId="45C96784" w14:textId="77777777" w:rsidR="00CC3E16" w:rsidRDefault="00CC3E16">
      <w:pPr>
        <w:tabs>
          <w:tab w:val="left" w:pos="8250"/>
          <w:tab w:val="right" w:pos="9379"/>
        </w:tabs>
        <w:spacing w:after="120" w:line="120" w:lineRule="atLeast"/>
        <w:jc w:val="both"/>
        <w:rPr>
          <w:rFonts w:ascii="Arial" w:hAnsi="Arial"/>
          <w:sz w:val="24"/>
        </w:rPr>
      </w:pPr>
      <w:r>
        <w:rPr>
          <w:rFonts w:ascii="Arial" w:hAnsi="Arial"/>
          <w:sz w:val="24"/>
        </w:rPr>
        <w:t>Ce contact direct avec les textes nous conduisit à remet</w:t>
      </w:r>
      <w:r>
        <w:rPr>
          <w:rFonts w:ascii="Arial" w:hAnsi="Arial"/>
          <w:sz w:val="24"/>
        </w:rPr>
        <w:softHyphen/>
        <w:t>tre radicalement en cause l'interprétation d'Aulén. Rien ne confirme, en effet, que l’</w:t>
      </w:r>
      <w:r w:rsidRPr="00B936C3">
        <w:rPr>
          <w:rFonts w:ascii="Arial" w:hAnsi="Arial"/>
          <w:b/>
          <w:i/>
          <w:sz w:val="24"/>
        </w:rPr>
        <w:t>Alleinwirksamkeit Gottes</w:t>
      </w:r>
      <w:r>
        <w:rPr>
          <w:rFonts w:ascii="Arial" w:hAnsi="Arial"/>
          <w:sz w:val="24"/>
        </w:rPr>
        <w:t xml:space="preserve"> soit le mo</w:t>
      </w:r>
      <w:r>
        <w:rPr>
          <w:rFonts w:ascii="Arial" w:hAnsi="Arial"/>
          <w:sz w:val="24"/>
        </w:rPr>
        <w:softHyphen/>
        <w:t>tif déterminant et exclusif de la sotériologie de Luther. Mieux encore: la théorie de l’</w:t>
      </w:r>
      <w:r w:rsidRPr="00B936C3">
        <w:rPr>
          <w:rFonts w:ascii="Arial" w:hAnsi="Arial"/>
          <w:b/>
          <w:i/>
          <w:sz w:val="24"/>
        </w:rPr>
        <w:t>Alleinwirksamkeit Gottes</w:t>
      </w:r>
      <w:r>
        <w:rPr>
          <w:rFonts w:ascii="Arial" w:hAnsi="Arial"/>
          <w:sz w:val="24"/>
        </w:rPr>
        <w:t xml:space="preserve">, telle que la conçoit Aulén, ne se retrouve même pas telle quelle sous la plume de Luther! La réalité est plus complexe. Par ailleurs, l'analyse rigoureuse des </w:t>
      </w:r>
      <w:r>
        <w:rPr>
          <w:rFonts w:ascii="Arial" w:hAnsi="Arial"/>
          <w:sz w:val="24"/>
        </w:rPr>
        <w:lastRenderedPageBreak/>
        <w:t xml:space="preserve">développements </w:t>
      </w:r>
      <w:r w:rsidRPr="00B936C3">
        <w:rPr>
          <w:rFonts w:ascii="Arial" w:hAnsi="Arial"/>
          <w:b/>
          <w:i/>
          <w:sz w:val="24"/>
        </w:rPr>
        <w:t>christologiques</w:t>
      </w:r>
      <w:r>
        <w:rPr>
          <w:rFonts w:ascii="Arial" w:hAnsi="Arial"/>
          <w:sz w:val="24"/>
        </w:rPr>
        <w:t xml:space="preserve"> du Ré</w:t>
      </w:r>
      <w:r>
        <w:rPr>
          <w:rFonts w:ascii="Arial" w:hAnsi="Arial"/>
          <w:sz w:val="24"/>
        </w:rPr>
        <w:softHyphen/>
        <w:t>formateur montre à l'évidence que sa doctrine n'est pas en op</w:t>
      </w:r>
      <w:r>
        <w:rPr>
          <w:rFonts w:ascii="Arial" w:hAnsi="Arial"/>
          <w:sz w:val="24"/>
        </w:rPr>
        <w:softHyphen/>
        <w:t>position au dogme de Chalcédoine, même si certaines expressions prêtent parfois à équivoque.</w:t>
      </w:r>
    </w:p>
    <w:p w14:paraId="5A951196" w14:textId="77777777" w:rsidR="00CC3E16" w:rsidRDefault="00CC3E16">
      <w:pPr>
        <w:tabs>
          <w:tab w:val="left" w:pos="8250"/>
          <w:tab w:val="right" w:pos="9379"/>
        </w:tabs>
        <w:spacing w:after="120" w:line="120" w:lineRule="atLeast"/>
        <w:jc w:val="both"/>
        <w:rPr>
          <w:rFonts w:ascii="Arial" w:hAnsi="Arial"/>
          <w:sz w:val="24"/>
        </w:rPr>
      </w:pPr>
      <w:r>
        <w:rPr>
          <w:rFonts w:ascii="Arial" w:hAnsi="Arial"/>
          <w:sz w:val="24"/>
        </w:rPr>
        <w:t>A ce plan, l’équilibre entre les différents aspects du my</w:t>
      </w:r>
      <w:r>
        <w:rPr>
          <w:rFonts w:ascii="Arial" w:hAnsi="Arial"/>
          <w:sz w:val="24"/>
        </w:rPr>
        <w:softHyphen/>
        <w:t>stère de l'Homme</w:t>
      </w:r>
      <w:r>
        <w:rPr>
          <w:rFonts w:ascii="Arial" w:hAnsi="Arial"/>
          <w:sz w:val="24"/>
        </w:rPr>
        <w:noBreakHyphen/>
        <w:t>Dieu et du dogme paraît indiscutablement mieux préservé chez Luther qu'on ne l'a dit, et sa sotériologie en découle avec une logique qui peut échapper à une lecture hâtive mais dont l'évidence s'impose dès lors qu'on se donne la peine d'examiner les textes un à un comme nous l'avons fait.</w:t>
      </w:r>
    </w:p>
    <w:p w14:paraId="23D09125" w14:textId="77777777" w:rsidR="00CC3E16" w:rsidRDefault="00CC3E16">
      <w:pPr>
        <w:pStyle w:val="Corpotesto"/>
        <w:spacing w:line="120" w:lineRule="atLeast"/>
      </w:pPr>
      <w:r>
        <w:t>Ces observations sont amplement documentées par la deu</w:t>
      </w:r>
      <w:r>
        <w:softHyphen/>
        <w:t>xième partie de notre ouvrage, consacrée entièrement à la doc</w:t>
      </w:r>
      <w:r>
        <w:softHyphen/>
        <w:t>trine de Luther. Elles nous permettaient de mieux voir en quoi l'étude de la sotériologie luthérienne pouvait être le moyen de tirer au clair la question du bien</w:t>
      </w:r>
      <w:r>
        <w:noBreakHyphen/>
        <w:t>fondé de l'exclusivité dogmatique et théologique attribuée par le catholicisme à la théorie anselmienne de la rédemption. Luther, en effet, tout en évitant de ramener purement et simplement le salut à une intervention de la seule puissance de Dieu, ne s'aligne pas davantage sur la tradition qui, depuis Anselme, ne voulait être d'autre dogme en ce domaine que celui du mérite salutaire de l'humanité du Christ. Si l'on doit admettre que sa christologie est conforme à l'orthodoxie de Chalcédoine – et nous démontrerons le moment venu qu'il faut effectivement l'ad</w:t>
      </w:r>
      <w:r>
        <w:softHyphen/>
        <w:t xml:space="preserve">mettre </w:t>
      </w:r>
      <w:r>
        <w:noBreakHyphen/>
        <w:t xml:space="preserve"> il donne donc consistance à la possibilité d'une sotériologie à la fois non</w:t>
      </w:r>
      <w:r>
        <w:noBreakHyphen/>
        <w:t xml:space="preserve">anselmienne et christologiquement irréprochable. En d'autres termes sa théologie pose la question du </w:t>
      </w:r>
      <w:r w:rsidRPr="000A7FC0">
        <w:rPr>
          <w:b/>
          <w:i/>
        </w:rPr>
        <w:t>pluralisme</w:t>
      </w:r>
      <w:r>
        <w:t xml:space="preserve"> des théories de la rédemption et, par contre</w:t>
      </w:r>
      <w:r>
        <w:softHyphen/>
        <w:t xml:space="preserve">coup, elle impose la nécessité de s'interroger sur les titres du schéma anselmien régner sans partage sur l'élaboration du dogme. </w:t>
      </w:r>
    </w:p>
    <w:p w14:paraId="135CF044" w14:textId="77777777" w:rsidR="00CC3E16" w:rsidRDefault="00CC3E16">
      <w:pPr>
        <w:pStyle w:val="Corpotesto"/>
        <w:tabs>
          <w:tab w:val="right" w:pos="4982"/>
        </w:tabs>
        <w:spacing w:line="120" w:lineRule="atLeast"/>
      </w:pPr>
      <w:r>
        <w:t>Nous avons vu que Marc Lienhard ne semble pas avoir discerné cette exigence et que le P. Congar l'élimine a priori en se rangeant sans discussion à l'avis de J. Rivière, lequel confè</w:t>
      </w:r>
      <w:r>
        <w:softHyphen/>
        <w:t xml:space="preserve">re une autorité </w:t>
      </w:r>
      <w:r w:rsidRPr="00BC6EB5">
        <w:rPr>
          <w:b/>
          <w:i/>
        </w:rPr>
        <w:t>quasi</w:t>
      </w:r>
      <w:r w:rsidRPr="00BC6EB5">
        <w:rPr>
          <w:b/>
          <w:i/>
        </w:rPr>
        <w:noBreakHyphen/>
        <w:t>dogmatique</w:t>
      </w:r>
      <w:r>
        <w:t xml:space="preserve"> à la théorie de la satisfac</w:t>
      </w:r>
      <w:r>
        <w:softHyphen/>
        <w:t xml:space="preserve">tion par le mérite du Christ. Cet enseignement passe auprès de la plupart des théologiens catholiques pour l'expression même de l'orthodoxie et l'on comprend qu'il ne soit même pas venu à l'idée de Congar de placer la discussion à ce niveau. Nous ne pouvions néanmoins nous dispenser d'y regarder de plus près. Et puisque Rivière est devenu l'interprète le plus autorise de la position catholique, celui auquel nul ne peut éviter de se référer, il nous fallait partir de ses travaux. Nous nous sommes appliqué à les lire attentivement pour établir la teneur précise de sa fameuse théorie de la satisfaction </w:t>
      </w:r>
      <w:r w:rsidR="00505BA1">
        <w:t>“</w:t>
      </w:r>
      <w:r>
        <w:t>vicaire</w:t>
      </w:r>
      <w:r w:rsidR="00505BA1">
        <w:t>”</w:t>
      </w:r>
      <w:r>
        <w:t xml:space="preserve"> et examiner les preuves qu'il en donne</w:t>
      </w:r>
      <w:r>
        <w:rPr>
          <w:rStyle w:val="Rimandonotaapidipagina"/>
        </w:rPr>
        <w:footnoteReference w:id="6"/>
      </w:r>
      <w:r>
        <w:t>.</w:t>
      </w:r>
    </w:p>
    <w:p w14:paraId="6F7A208A" w14:textId="77777777" w:rsidR="00CC3E16" w:rsidRDefault="00CC3E16">
      <w:pPr>
        <w:tabs>
          <w:tab w:val="left" w:pos="1260"/>
          <w:tab w:val="right" w:pos="7890"/>
        </w:tabs>
        <w:spacing w:after="120" w:line="120" w:lineRule="atLeast"/>
        <w:jc w:val="both"/>
        <w:rPr>
          <w:rFonts w:ascii="Arial" w:hAnsi="Arial"/>
          <w:sz w:val="24"/>
        </w:rPr>
      </w:pPr>
      <w:r>
        <w:rPr>
          <w:rFonts w:ascii="Arial" w:hAnsi="Arial"/>
          <w:sz w:val="24"/>
        </w:rPr>
        <w:t xml:space="preserve">A notre grande surprise, nous avons dû admettre que cette œuvre imposante, loin d’être la démonstration attendue de la conception dogmatique de la rédemption par le mérite du Christ, faisait au contraire de cette conception un a </w:t>
      </w:r>
      <w:r>
        <w:rPr>
          <w:rFonts w:ascii="Arial" w:hAnsi="Arial"/>
          <w:sz w:val="24"/>
        </w:rPr>
        <w:lastRenderedPageBreak/>
        <w:t>priori qui sert constamment de critère à Rivière pour toute la partie positive de sa recherche. Lui le premier est persuadé que la théorie anselmienne de la satisfaction est l'unique voie d'une sotériologie valide, dogmatiquement et théologiquement, la seule formule qui permette d'exprimer l'acte du salut</w:t>
      </w:r>
      <w:r>
        <w:rPr>
          <w:rStyle w:val="Rimandonotaapidipagina"/>
          <w:rFonts w:ascii="Arial" w:hAnsi="Arial"/>
          <w:sz w:val="24"/>
        </w:rPr>
        <w:footnoteReference w:id="7"/>
      </w:r>
      <w:r>
        <w:rPr>
          <w:rFonts w:ascii="Arial" w:hAnsi="Arial"/>
          <w:sz w:val="24"/>
        </w:rPr>
        <w:t>. C’est d’après elle, et elle seule, qu’il comprend et interprète les autres théories sotériologiques qu'il relève dans l’histoire, après et avant Anselme</w:t>
      </w:r>
      <w:r>
        <w:rPr>
          <w:rStyle w:val="Rimandonotaapidipagina"/>
          <w:rFonts w:ascii="Arial" w:hAnsi="Arial"/>
          <w:sz w:val="24"/>
        </w:rPr>
        <w:footnoteReference w:id="8"/>
      </w:r>
      <w:r>
        <w:rPr>
          <w:rFonts w:ascii="Arial" w:hAnsi="Arial"/>
          <w:sz w:val="24"/>
        </w:rPr>
        <w:t>.</w:t>
      </w:r>
    </w:p>
    <w:p w14:paraId="3B3F450B" w14:textId="77777777" w:rsidR="00CC3E16" w:rsidRDefault="00CC3E16">
      <w:pPr>
        <w:tabs>
          <w:tab w:val="right" w:pos="9252"/>
        </w:tabs>
        <w:spacing w:after="120" w:line="120" w:lineRule="atLeast"/>
        <w:jc w:val="both"/>
        <w:rPr>
          <w:rFonts w:ascii="Arial" w:hAnsi="Arial"/>
          <w:sz w:val="24"/>
        </w:rPr>
      </w:pPr>
      <w:r>
        <w:rPr>
          <w:rFonts w:ascii="Arial" w:hAnsi="Arial"/>
          <w:sz w:val="24"/>
        </w:rPr>
        <w:t>Rivière n'est donc en vérité d'aucun secours pour la justification des prétentions de la sotériologie anselmienne à l'exclusivité. Une telle justification, si</w:t>
      </w:r>
      <w:r>
        <w:rPr>
          <w:rFonts w:ascii="Arial" w:hAnsi="Arial"/>
          <w:sz w:val="24"/>
        </w:rPr>
        <w:noBreakHyphen/>
        <w:t>elle est possible, doit être cherchée par d'autres voies. Mais l'impossibilité de progresser sur ce point par l'étude de l'œuvre qui nous avait paru la plus qualifiée à cet effet nous dissuadait d'insister davantage. Le résultat décevant de l’enquête pouvait en effet être dû à l'inexistence pure et simple de la preuve que nous avions cru devoir chercher: la valeur dogmatique exclusive de la théorie d'Anselme n’était peut-être en fin de compte qu'un présupposé dépourvu de tout autre fondement que le consensus séculaire de la tradition occidentale, et encore ce consensus pouvait</w:t>
      </w:r>
      <w:r>
        <w:rPr>
          <w:rFonts w:ascii="Arial" w:hAnsi="Arial"/>
          <w:sz w:val="24"/>
        </w:rPr>
        <w:noBreakHyphen/>
        <w:t>il ne pas même résister à une vérification historique vraiment objective.</w:t>
      </w:r>
    </w:p>
    <w:p w14:paraId="05489B07" w14:textId="77777777" w:rsidR="00CC3E16" w:rsidRDefault="00CC3E16">
      <w:pPr>
        <w:spacing w:after="120" w:line="120" w:lineRule="atLeast"/>
        <w:jc w:val="both"/>
        <w:rPr>
          <w:rFonts w:ascii="Arial" w:hAnsi="Arial"/>
          <w:sz w:val="24"/>
        </w:rPr>
      </w:pPr>
      <w:r>
        <w:rPr>
          <w:rFonts w:ascii="Arial" w:hAnsi="Arial"/>
          <w:sz w:val="24"/>
        </w:rPr>
        <w:t>Ces considérations étaient directement provoquées par l'é</w:t>
      </w:r>
      <w:r>
        <w:rPr>
          <w:rFonts w:ascii="Arial" w:hAnsi="Arial"/>
          <w:sz w:val="24"/>
        </w:rPr>
        <w:softHyphen/>
        <w:t>tude de la partie positive de l’œuvre de Rivière. Elle four</w:t>
      </w:r>
      <w:r>
        <w:rPr>
          <w:rFonts w:ascii="Arial" w:hAnsi="Arial"/>
          <w:sz w:val="24"/>
        </w:rPr>
        <w:softHyphen/>
        <w:t>nit en effet une vue détaillée de toutes les questions ou so</w:t>
      </w:r>
      <w:r>
        <w:rPr>
          <w:rFonts w:ascii="Arial" w:hAnsi="Arial"/>
          <w:sz w:val="24"/>
        </w:rPr>
        <w:softHyphen/>
        <w:t>lutions sotériologiques avant Anselme. Nous y découvrions la très grande variété des conceptions du mystère du salut cou</w:t>
      </w:r>
      <w:r>
        <w:rPr>
          <w:rFonts w:ascii="Arial" w:hAnsi="Arial"/>
          <w:sz w:val="24"/>
        </w:rPr>
        <w:softHyphen/>
        <w:t xml:space="preserve">rantes chez les Pères et dans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même. C'est dans cette tradition ecclésiastique et patristique que la pensée de Lu</w:t>
      </w:r>
      <w:r>
        <w:rPr>
          <w:rFonts w:ascii="Arial" w:hAnsi="Arial"/>
          <w:sz w:val="24"/>
        </w:rPr>
        <w:softHyphen/>
        <w:t>ther nous paraissait se situer avant tout.</w:t>
      </w:r>
    </w:p>
    <w:p w14:paraId="4D7021D3" w14:textId="77777777" w:rsidR="00CC3E16" w:rsidRDefault="00CC3E16">
      <w:pPr>
        <w:spacing w:after="120" w:line="120" w:lineRule="atLeast"/>
        <w:jc w:val="both"/>
        <w:rPr>
          <w:rFonts w:ascii="Arial" w:hAnsi="Arial"/>
          <w:sz w:val="24"/>
        </w:rPr>
      </w:pPr>
      <w:r>
        <w:rPr>
          <w:rFonts w:ascii="Arial" w:hAnsi="Arial"/>
          <w:sz w:val="24"/>
        </w:rPr>
        <w:t>Mais si, au témoignage de Rivière lui-même, l'univers de la sotériologie a pu présenter une telle diversité avant An</w:t>
      </w:r>
      <w:r>
        <w:rPr>
          <w:rFonts w:ascii="Arial" w:hAnsi="Arial"/>
          <w:sz w:val="24"/>
        </w:rPr>
        <w:softHyphen/>
        <w:t>selme, la question n'est</w:t>
      </w:r>
      <w:r>
        <w:rPr>
          <w:rFonts w:ascii="Arial" w:hAnsi="Arial"/>
          <w:sz w:val="24"/>
        </w:rPr>
        <w:noBreakHyphen/>
        <w:t xml:space="preserve">elle pas de savoir </w:t>
      </w:r>
      <w:r>
        <w:rPr>
          <w:rFonts w:ascii="Arial" w:hAnsi="Arial"/>
          <w:sz w:val="24"/>
        </w:rPr>
        <w:lastRenderedPageBreak/>
        <w:t xml:space="preserve">pourquoi on a pu comprendre de tant de façon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et son œuvre salutaire?</w:t>
      </w:r>
    </w:p>
    <w:p w14:paraId="61CE8407" w14:textId="77777777" w:rsidR="00CC3E16" w:rsidRDefault="00CC3E16">
      <w:pPr>
        <w:spacing w:after="120" w:line="120" w:lineRule="atLeast"/>
        <w:jc w:val="both"/>
        <w:rPr>
          <w:rFonts w:ascii="Arial" w:hAnsi="Arial"/>
          <w:sz w:val="24"/>
        </w:rPr>
      </w:pPr>
      <w:r>
        <w:rPr>
          <w:rFonts w:ascii="Arial" w:hAnsi="Arial"/>
          <w:sz w:val="24"/>
        </w:rPr>
        <w:t>Cette question invitait pour commencer à chercher ce qui définissait et caractérisait chacun de ces systèmes pré</w:t>
      </w:r>
      <w:r>
        <w:rPr>
          <w:rFonts w:ascii="Arial" w:hAnsi="Arial"/>
          <w:sz w:val="24"/>
        </w:rPr>
        <w:noBreakHyphen/>
        <w:t>anselmiens. Le temps passé à la lecture des écrits de Luther exclu</w:t>
      </w:r>
      <w:r>
        <w:rPr>
          <w:rFonts w:ascii="Arial" w:hAnsi="Arial"/>
          <w:sz w:val="24"/>
        </w:rPr>
        <w:softHyphen/>
        <w:t>ait une étude intégrale des auteurs concernés, mais du moins disposions</w:t>
      </w:r>
      <w:r>
        <w:rPr>
          <w:rFonts w:ascii="Arial" w:hAnsi="Arial"/>
          <w:sz w:val="24"/>
        </w:rPr>
        <w:noBreakHyphen/>
        <w:t>nous des abondantes citations de Rivière, faites sur les sources. Ce travail n'a rien perdu de sa valeur et il permet de prendre connaissance de la pensée des Pères, en tout cas dans ses grandes lignes. Nous avons aussi trouvé chez H.E.W. Turner</w:t>
      </w:r>
      <w:r>
        <w:rPr>
          <w:rStyle w:val="Rimandonotaapidipagina"/>
          <w:rFonts w:ascii="Arial" w:hAnsi="Arial"/>
          <w:sz w:val="24"/>
        </w:rPr>
        <w:footnoteReference w:id="9"/>
      </w:r>
      <w:r>
        <w:rPr>
          <w:rFonts w:ascii="Arial" w:hAnsi="Arial"/>
          <w:sz w:val="24"/>
        </w:rPr>
        <w:t xml:space="preserve"> une interprétation de la même période du point de vue de la sotériologie, qui nous permettait de compléter ou de corriger les indications de Rivière.</w:t>
      </w:r>
    </w:p>
    <w:p w14:paraId="4AABDB5B" w14:textId="77777777" w:rsidR="00CC3E16" w:rsidRDefault="00CC3E16">
      <w:pPr>
        <w:spacing w:after="120" w:line="120" w:lineRule="atLeast"/>
        <w:jc w:val="both"/>
        <w:rPr>
          <w:rFonts w:ascii="Arial" w:hAnsi="Arial"/>
          <w:sz w:val="24"/>
        </w:rPr>
      </w:pPr>
      <w:r>
        <w:rPr>
          <w:rFonts w:ascii="Arial" w:hAnsi="Arial"/>
          <w:sz w:val="24"/>
        </w:rPr>
        <w:t>Par cette voie, nous aboutissions à une double conclusion. D'une part, il apparaissait qu'on ne peut saisir la spécificité d'une théorie sotériologique sans en étudier le fonctionne</w:t>
      </w:r>
      <w:r>
        <w:rPr>
          <w:rFonts w:ascii="Arial" w:hAnsi="Arial"/>
          <w:sz w:val="24"/>
        </w:rPr>
        <w:softHyphen/>
        <w:t>ment à l'intérieur d'un système plus vaste, défini par le mi</w:t>
      </w:r>
      <w:r>
        <w:rPr>
          <w:rFonts w:ascii="Arial" w:hAnsi="Arial"/>
          <w:sz w:val="24"/>
        </w:rPr>
        <w:softHyphen/>
        <w:t>lieu culturel, philosophique et religieux dont une telle théo</w:t>
      </w:r>
      <w:r>
        <w:rPr>
          <w:rFonts w:ascii="Arial" w:hAnsi="Arial"/>
          <w:sz w:val="24"/>
        </w:rPr>
        <w:softHyphen/>
        <w:t>rie tire son origine ou dans lequel elle prend naissance. D'au</w:t>
      </w:r>
      <w:r>
        <w:rPr>
          <w:rFonts w:ascii="Arial" w:hAnsi="Arial"/>
          <w:sz w:val="24"/>
        </w:rPr>
        <w:softHyphen/>
        <w:t xml:space="preserve">tre part, il apparaît impératif et prioritaire de découvrir le rôle joué par chaque élément dans la théorie elle- même si l’on veut être en mesure de porter un jugement d'ensemble sur la conception sotériologique qui se développe à partir d'elle et sur les éléments qui la constituent. </w:t>
      </w:r>
    </w:p>
    <w:p w14:paraId="3E0B1198" w14:textId="77777777" w:rsidR="00CC3E16" w:rsidRDefault="00CC3E16">
      <w:pPr>
        <w:spacing w:after="120" w:line="120" w:lineRule="atLeast"/>
        <w:jc w:val="both"/>
        <w:rPr>
          <w:rFonts w:ascii="Arial" w:hAnsi="Arial"/>
          <w:sz w:val="24"/>
        </w:rPr>
      </w:pPr>
      <w:r>
        <w:rPr>
          <w:rFonts w:ascii="Arial" w:hAnsi="Arial"/>
          <w:sz w:val="24"/>
        </w:rPr>
        <w:t>A la lumière de telles constatations, fondées sur des théo</w:t>
      </w:r>
      <w:r>
        <w:rPr>
          <w:rFonts w:ascii="Arial" w:hAnsi="Arial"/>
          <w:sz w:val="24"/>
        </w:rPr>
        <w:softHyphen/>
        <w:t>ries sotériologiques diverses, il devenait évident que la pré</w:t>
      </w:r>
      <w:r>
        <w:rPr>
          <w:rFonts w:ascii="Arial" w:hAnsi="Arial"/>
          <w:sz w:val="24"/>
        </w:rPr>
        <w:softHyphen/>
        <w:t>sentation de la pensée d'Anselme par Rivière était totalement inadéquate au problème que nous cherchions à résoudre. Rivière se dispense d'analyser le système plus vaste qui conditionne la construction anselmienne et il n'étudie pas le rôle spéci</w:t>
      </w:r>
      <w:r>
        <w:rPr>
          <w:rFonts w:ascii="Arial" w:hAnsi="Arial"/>
          <w:sz w:val="24"/>
        </w:rPr>
        <w:softHyphen/>
        <w:t>fique de chaque élément à l'intérieur de la théorie de la sa</w:t>
      </w:r>
      <w:r>
        <w:rPr>
          <w:rFonts w:ascii="Arial" w:hAnsi="Arial"/>
          <w:sz w:val="24"/>
        </w:rPr>
        <w:softHyphen/>
        <w:t>tisfaction par le mérite du Christ</w:t>
      </w:r>
      <w:r>
        <w:rPr>
          <w:rFonts w:ascii="Arial" w:hAnsi="Arial"/>
          <w:sz w:val="24"/>
        </w:rPr>
        <w:noBreakHyphen/>
        <w:t xml:space="preserve">Homme. L'issue du débat sur le bon droit de la dogmatique anselmienne et de sa prétention exclusive ne pouvait être trouvée qu’à partir d'une étude plus rigoureuse du </w:t>
      </w:r>
      <w:r w:rsidRPr="00BC6EB5">
        <w:rPr>
          <w:rFonts w:ascii="Arial" w:hAnsi="Arial"/>
          <w:b/>
          <w:i/>
          <w:sz w:val="24"/>
        </w:rPr>
        <w:t>Cur Deus Homo</w:t>
      </w:r>
      <w:r>
        <w:rPr>
          <w:rFonts w:ascii="Arial" w:hAnsi="Arial"/>
          <w:sz w:val="24"/>
        </w:rPr>
        <w:t>. Les problèmes fondamentaux de la sotériologie ne devraient être abordés qu'ensuite.</w:t>
      </w:r>
    </w:p>
    <w:p w14:paraId="49AEBE66" w14:textId="77777777" w:rsidR="00CC3E16" w:rsidRDefault="00CC3E16">
      <w:pPr>
        <w:spacing w:after="120" w:line="120" w:lineRule="atLeast"/>
        <w:jc w:val="both"/>
        <w:rPr>
          <w:rFonts w:ascii="Arial" w:hAnsi="Arial"/>
          <w:sz w:val="24"/>
        </w:rPr>
      </w:pPr>
      <w:r>
        <w:rPr>
          <w:rFonts w:ascii="Arial" w:hAnsi="Arial"/>
          <w:sz w:val="24"/>
        </w:rPr>
        <w:t>Nous avons procédé à l'analyse de la pensée d'Anselme re</w:t>
      </w:r>
      <w:r>
        <w:rPr>
          <w:rFonts w:ascii="Arial" w:hAnsi="Arial"/>
          <w:sz w:val="24"/>
        </w:rPr>
        <w:softHyphen/>
        <w:t>lative au mystère de la rédemption en nous basant exclusive</w:t>
      </w:r>
      <w:r>
        <w:rPr>
          <w:rFonts w:ascii="Arial" w:hAnsi="Arial"/>
          <w:sz w:val="24"/>
        </w:rPr>
        <w:softHyphen/>
        <w:t>ment sur son maître</w:t>
      </w:r>
      <w:r>
        <w:rPr>
          <w:rFonts w:ascii="Arial" w:hAnsi="Arial"/>
          <w:sz w:val="24"/>
        </w:rPr>
        <w:noBreakHyphen/>
        <w:t>ouvrage. C'est ce que font habituellement les auteurs. Le CDH a l’intérêt d’être un traité bien charpen</w:t>
      </w:r>
      <w:r>
        <w:rPr>
          <w:rFonts w:ascii="Arial" w:hAnsi="Arial"/>
          <w:sz w:val="24"/>
        </w:rPr>
        <w:softHyphen/>
        <w:t>té, qui donne de la sotériologie anselmienne une vue assez com</w:t>
      </w:r>
      <w:r>
        <w:rPr>
          <w:rFonts w:ascii="Arial" w:hAnsi="Arial"/>
          <w:sz w:val="24"/>
        </w:rPr>
        <w:softHyphen/>
        <w:t>plète. Or l'étude directe de l'enseignement d'Anselme révèle que sa pensée sotériologique est non moins tributaire du temps et du lieu que celle des Pères. Elle n'a donc pas à priori plus de titres que toute autre devenir le critère de la théologie de la rédemption. D'autant qu'elle constitue une certaine ré</w:t>
      </w:r>
      <w:r>
        <w:rPr>
          <w:rFonts w:ascii="Arial" w:hAnsi="Arial"/>
          <w:sz w:val="24"/>
        </w:rPr>
        <w:softHyphen/>
        <w:t>duction du mystère. En effet, alors que chez les Pères l'équi</w:t>
      </w:r>
      <w:r>
        <w:rPr>
          <w:rFonts w:ascii="Arial" w:hAnsi="Arial"/>
          <w:sz w:val="24"/>
        </w:rPr>
        <w:softHyphen/>
        <w:t xml:space="preserve">libre entre les opérations salutaires du divin et de l'humain dans le Christ est généralement préservé, cet équilibre semble définitivement rompu avec Anselme. Dans sa visée, l'humain prend le pas sur le divin, lequel n'a plus qu'un rôle en quelque sorte </w:t>
      </w:r>
      <w:r w:rsidR="00505BA1">
        <w:rPr>
          <w:rFonts w:ascii="Arial" w:hAnsi="Arial"/>
          <w:sz w:val="24"/>
        </w:rPr>
        <w:t>“</w:t>
      </w:r>
      <w:r>
        <w:rPr>
          <w:rFonts w:ascii="Arial" w:hAnsi="Arial"/>
          <w:sz w:val="24"/>
        </w:rPr>
        <w:t>fonctionnel</w:t>
      </w:r>
      <w:r w:rsidR="00505BA1">
        <w:rPr>
          <w:rFonts w:ascii="Arial" w:hAnsi="Arial"/>
          <w:sz w:val="24"/>
        </w:rPr>
        <w:t>”</w:t>
      </w:r>
      <w:r>
        <w:rPr>
          <w:rFonts w:ascii="Arial" w:hAnsi="Arial"/>
          <w:sz w:val="24"/>
        </w:rPr>
        <w:t xml:space="preserve">: la divinité du Christ ne sert qu’à donner une valeur infinie à ses </w:t>
      </w:r>
      <w:r>
        <w:rPr>
          <w:rFonts w:ascii="Arial" w:hAnsi="Arial"/>
          <w:sz w:val="24"/>
        </w:rPr>
        <w:lastRenderedPageBreak/>
        <w:t>mérites humains. De plus, la satisfaction se ramenant à une transaction rendue possible par les mérites du Dieu</w:t>
      </w:r>
      <w:r>
        <w:rPr>
          <w:rFonts w:ascii="Arial" w:hAnsi="Arial"/>
          <w:sz w:val="24"/>
        </w:rPr>
        <w:noBreakHyphen/>
        <w:t>Homme, celui-ci n'a plus de rôle à jouer dans l’œuvre de notre justification.</w:t>
      </w:r>
    </w:p>
    <w:p w14:paraId="4FCB2226" w14:textId="77777777" w:rsidR="00CC3E16" w:rsidRDefault="00CC3E16">
      <w:pPr>
        <w:spacing w:after="120" w:line="120" w:lineRule="atLeast"/>
        <w:jc w:val="both"/>
        <w:rPr>
          <w:rFonts w:ascii="Arial" w:hAnsi="Arial"/>
          <w:sz w:val="24"/>
        </w:rPr>
      </w:pPr>
      <w:r>
        <w:rPr>
          <w:rFonts w:ascii="Arial" w:hAnsi="Arial"/>
          <w:sz w:val="24"/>
        </w:rPr>
        <w:t xml:space="preserve">Comment un tel système, aussi discutable qu’un autre </w:t>
      </w:r>
      <w:r>
        <w:rPr>
          <w:rFonts w:ascii="Arial" w:hAnsi="Arial"/>
          <w:sz w:val="24"/>
        </w:rPr>
        <w:noBreakHyphen/>
        <w:t xml:space="preserve"> ce qui ne lui enlève en rien son intérêt, comme nous le dirons a</w:t>
      </w:r>
      <w:r>
        <w:rPr>
          <w:rFonts w:ascii="Arial" w:hAnsi="Arial"/>
          <w:sz w:val="24"/>
        </w:rPr>
        <w:noBreakHyphen/>
        <w:t>t</w:t>
      </w:r>
      <w:r>
        <w:rPr>
          <w:rFonts w:ascii="Arial" w:hAnsi="Arial"/>
          <w:sz w:val="24"/>
        </w:rPr>
        <w:noBreakHyphen/>
        <w:t xml:space="preserve">il pu s'imposer de façon exclusive après mille ans et plus de pluralisme sotériologique? Cette question nous conduisait à interroger l'autre grande autorité de la théologie catholique de la rédemption: saint Thomas d'Aquin. Il eût été du reste impardonnable, dans notre recherche du fondement du </w:t>
      </w:r>
      <w:r w:rsidR="00505BA1">
        <w:rPr>
          <w:rFonts w:ascii="Arial" w:hAnsi="Arial"/>
          <w:sz w:val="24"/>
        </w:rPr>
        <w:t>“</w:t>
      </w:r>
      <w:r>
        <w:rPr>
          <w:rFonts w:ascii="Arial" w:hAnsi="Arial"/>
          <w:sz w:val="24"/>
        </w:rPr>
        <w:t>dogme</w:t>
      </w:r>
      <w:r w:rsidR="00505BA1">
        <w:rPr>
          <w:rFonts w:ascii="Arial" w:hAnsi="Arial"/>
          <w:sz w:val="24"/>
        </w:rPr>
        <w:t>”</w:t>
      </w:r>
      <w:r>
        <w:rPr>
          <w:rFonts w:ascii="Arial" w:hAnsi="Arial"/>
          <w:sz w:val="24"/>
        </w:rPr>
        <w:t>; de la satisfaction par les mérites du Christ, de passer sous silen</w:t>
      </w:r>
      <w:r>
        <w:rPr>
          <w:rFonts w:ascii="Arial" w:hAnsi="Arial"/>
          <w:sz w:val="24"/>
        </w:rPr>
        <w:softHyphen/>
        <w:t>ce l'apport de Thomas. Nous nous demandions aussi s'il fallait vraiment admettre qu'après Anselme l'équilibre humano</w:t>
      </w:r>
      <w:r>
        <w:rPr>
          <w:rFonts w:ascii="Arial" w:hAnsi="Arial"/>
          <w:sz w:val="24"/>
        </w:rPr>
        <w:noBreakHyphen/>
        <w:t>divin de la théologie du salut avait été perdu sans retour. Thomas pas</w:t>
      </w:r>
      <w:r>
        <w:rPr>
          <w:rFonts w:ascii="Arial" w:hAnsi="Arial"/>
          <w:sz w:val="24"/>
        </w:rPr>
        <w:softHyphen/>
        <w:t xml:space="preserve">se pour avoir su modérer Anselme dans ses affirmations sur la </w:t>
      </w:r>
      <w:r w:rsidR="00505BA1">
        <w:rPr>
          <w:rFonts w:ascii="Arial" w:hAnsi="Arial"/>
          <w:sz w:val="24"/>
        </w:rPr>
        <w:t>“</w:t>
      </w:r>
      <w:r>
        <w:rPr>
          <w:rFonts w:ascii="Arial" w:hAnsi="Arial"/>
          <w:sz w:val="24"/>
        </w:rPr>
        <w:t>nécessité</w:t>
      </w:r>
      <w:r w:rsidR="00505BA1">
        <w:rPr>
          <w:rFonts w:ascii="Arial" w:hAnsi="Arial"/>
          <w:sz w:val="24"/>
        </w:rPr>
        <w:t>”</w:t>
      </w:r>
      <w:r>
        <w:rPr>
          <w:rFonts w:ascii="Arial" w:hAnsi="Arial"/>
          <w:sz w:val="24"/>
        </w:rPr>
        <w:t xml:space="preserve"> de l'incarnation</w:t>
      </w:r>
      <w:r>
        <w:rPr>
          <w:rStyle w:val="Rimandonotaapidipagina"/>
          <w:rFonts w:ascii="Arial" w:hAnsi="Arial"/>
          <w:sz w:val="24"/>
        </w:rPr>
        <w:footnoteReference w:id="10"/>
      </w:r>
      <w:r>
        <w:rPr>
          <w:rFonts w:ascii="Arial" w:hAnsi="Arial"/>
          <w:sz w:val="24"/>
        </w:rPr>
        <w:t>. Mais son importance se ramène</w:t>
      </w:r>
      <w:r>
        <w:rPr>
          <w:rFonts w:ascii="Arial" w:hAnsi="Arial"/>
          <w:sz w:val="24"/>
        </w:rPr>
        <w:noBreakHyphen/>
        <w:t>t</w:t>
      </w:r>
      <w:r>
        <w:rPr>
          <w:rFonts w:ascii="Arial" w:hAnsi="Arial"/>
          <w:sz w:val="24"/>
        </w:rPr>
        <w:noBreakHyphen/>
        <w:t>elle simplement cette correction de trajectoire?</w:t>
      </w:r>
    </w:p>
    <w:p w14:paraId="3EE9F681" w14:textId="77777777" w:rsidR="00CC3E16" w:rsidRDefault="00CC3E16">
      <w:pPr>
        <w:tabs>
          <w:tab w:val="left" w:pos="642"/>
          <w:tab w:val="right" w:pos="9587"/>
          <w:tab w:val="left" w:pos="642"/>
        </w:tabs>
        <w:spacing w:after="120" w:line="120" w:lineRule="atLeast"/>
        <w:jc w:val="both"/>
        <w:rPr>
          <w:rFonts w:ascii="Arial" w:hAnsi="Arial"/>
          <w:sz w:val="24"/>
        </w:rPr>
      </w:pPr>
      <w:r>
        <w:rPr>
          <w:rFonts w:ascii="Arial" w:hAnsi="Arial"/>
          <w:sz w:val="24"/>
        </w:rPr>
        <w:t xml:space="preserve">Il ne fait pas de doute que pour lui la </w:t>
      </w:r>
      <w:r w:rsidR="00505BA1">
        <w:rPr>
          <w:rFonts w:ascii="Arial" w:hAnsi="Arial"/>
          <w:sz w:val="24"/>
        </w:rPr>
        <w:t>“</w:t>
      </w:r>
      <w:r>
        <w:rPr>
          <w:rFonts w:ascii="Arial" w:hAnsi="Arial"/>
          <w:sz w:val="24"/>
        </w:rPr>
        <w:t>nécessité</w:t>
      </w:r>
      <w:r w:rsidR="00505BA1">
        <w:rPr>
          <w:rFonts w:ascii="Arial" w:hAnsi="Arial"/>
          <w:sz w:val="24"/>
        </w:rPr>
        <w:t>”</w:t>
      </w:r>
      <w:r>
        <w:rPr>
          <w:rFonts w:ascii="Arial" w:hAnsi="Arial"/>
          <w:sz w:val="24"/>
        </w:rPr>
        <w:t xml:space="preserve"> défi</w:t>
      </w:r>
      <w:r>
        <w:rPr>
          <w:rFonts w:ascii="Arial" w:hAnsi="Arial"/>
          <w:sz w:val="24"/>
        </w:rPr>
        <w:softHyphen/>
        <w:t xml:space="preserve">nie par Anselme devient </w:t>
      </w:r>
      <w:r w:rsidR="00505BA1">
        <w:rPr>
          <w:rFonts w:ascii="Arial" w:hAnsi="Arial"/>
          <w:sz w:val="24"/>
        </w:rPr>
        <w:t>“</w:t>
      </w:r>
      <w:r>
        <w:rPr>
          <w:rFonts w:ascii="Arial" w:hAnsi="Arial"/>
          <w:sz w:val="24"/>
        </w:rPr>
        <w:t>convenance</w:t>
      </w:r>
      <w:r w:rsidR="00505BA1">
        <w:rPr>
          <w:rFonts w:ascii="Arial" w:hAnsi="Arial"/>
          <w:sz w:val="24"/>
        </w:rPr>
        <w:t>”</w:t>
      </w:r>
      <w:r>
        <w:rPr>
          <w:rFonts w:ascii="Arial" w:hAnsi="Arial"/>
          <w:sz w:val="24"/>
        </w:rPr>
        <w:t xml:space="preserve"> et qu'il réduit l'extrinsecisme caractérisé de la théorie anselmienne concernant l'ap</w:t>
      </w:r>
      <w:r>
        <w:rPr>
          <w:rFonts w:ascii="Arial" w:hAnsi="Arial"/>
          <w:sz w:val="24"/>
        </w:rPr>
        <w:softHyphen/>
        <w:t xml:space="preserve">plication des mérites du Christ. Du point de vue de Thomas, la grâce et les mérites deviennent </w:t>
      </w:r>
      <w:r w:rsidRPr="00110C4B">
        <w:rPr>
          <w:rFonts w:ascii="Arial" w:hAnsi="Arial"/>
          <w:b/>
          <w:i/>
          <w:sz w:val="24"/>
        </w:rPr>
        <w:t>gratia et merita capitis</w:t>
      </w:r>
      <w:r>
        <w:rPr>
          <w:rFonts w:ascii="Arial" w:hAnsi="Arial"/>
          <w:sz w:val="24"/>
        </w:rPr>
        <w:t>. Mais en cela ne fait</w:t>
      </w:r>
      <w:r>
        <w:rPr>
          <w:rFonts w:ascii="Arial" w:hAnsi="Arial"/>
          <w:sz w:val="24"/>
        </w:rPr>
        <w:noBreakHyphen/>
        <w:t>il que restaurer le lien entre la sotériologie et la christologie, tout en se ralliant au principe anselmien, rendu par là plus acceptable, ou ne trouve</w:t>
      </w:r>
      <w:r>
        <w:rPr>
          <w:rFonts w:ascii="Arial" w:hAnsi="Arial"/>
          <w:sz w:val="24"/>
        </w:rPr>
        <w:noBreakHyphen/>
        <w:t>t</w:t>
      </w:r>
      <w:r>
        <w:rPr>
          <w:rFonts w:ascii="Arial" w:hAnsi="Arial"/>
          <w:sz w:val="24"/>
        </w:rPr>
        <w:noBreakHyphen/>
        <w:t>on pas plutôt chez lui un autre esprit, une autre façon de présenter le réa</w:t>
      </w:r>
      <w:r>
        <w:rPr>
          <w:rFonts w:ascii="Arial" w:hAnsi="Arial"/>
          <w:sz w:val="24"/>
        </w:rPr>
        <w:softHyphen/>
        <w:t>lisme sotériologique?</w:t>
      </w:r>
    </w:p>
    <w:p w14:paraId="30A27F84" w14:textId="77777777" w:rsidR="00CC3E16" w:rsidRDefault="00CC3E16">
      <w:pPr>
        <w:spacing w:after="120" w:line="120" w:lineRule="atLeast"/>
        <w:jc w:val="both"/>
        <w:rPr>
          <w:rFonts w:ascii="Arial" w:hAnsi="Arial"/>
          <w:sz w:val="24"/>
        </w:rPr>
      </w:pPr>
      <w:r>
        <w:rPr>
          <w:rFonts w:ascii="Arial" w:hAnsi="Arial"/>
          <w:sz w:val="24"/>
        </w:rPr>
        <w:t xml:space="preserve">Il n'était pas tout d'abord dans nos intentions de reprendre toute </w:t>
      </w:r>
      <w:smartTag w:uri="urn:schemas-microsoft-com:office:smarttags" w:element="PersonName">
        <w:smartTagPr>
          <w:attr w:name="ProductID" w:val="la Somme. Une"/>
        </w:smartTagPr>
        <w:r>
          <w:rPr>
            <w:rFonts w:ascii="Arial" w:hAnsi="Arial"/>
            <w:sz w:val="24"/>
          </w:rPr>
          <w:t xml:space="preserve">la </w:t>
        </w:r>
        <w:r w:rsidRPr="005F626A">
          <w:rPr>
            <w:rFonts w:ascii="Arial" w:hAnsi="Arial"/>
            <w:b/>
            <w:i/>
            <w:sz w:val="24"/>
          </w:rPr>
          <w:t>Somme</w:t>
        </w:r>
        <w:r w:rsidR="005F626A">
          <w:rPr>
            <w:rFonts w:ascii="Arial" w:hAnsi="Arial"/>
            <w:sz w:val="24"/>
          </w:rPr>
          <w:t xml:space="preserve">. </w:t>
        </w:r>
        <w:r>
          <w:rPr>
            <w:rFonts w:ascii="Arial" w:hAnsi="Arial"/>
            <w:sz w:val="24"/>
          </w:rPr>
          <w:t>Une</w:t>
        </w:r>
      </w:smartTag>
      <w:r>
        <w:rPr>
          <w:rFonts w:ascii="Arial" w:hAnsi="Arial"/>
          <w:sz w:val="24"/>
        </w:rPr>
        <w:t xml:space="preserve"> lecture sérieuse des nombreux livres et ar</w:t>
      </w:r>
      <w:r>
        <w:rPr>
          <w:rFonts w:ascii="Arial" w:hAnsi="Arial"/>
          <w:sz w:val="24"/>
        </w:rPr>
        <w:softHyphen/>
        <w:t>ticles relatifs à cet aspect de la pensée de Thomas nous sem</w:t>
      </w:r>
      <w:r>
        <w:rPr>
          <w:rFonts w:ascii="Arial" w:hAnsi="Arial"/>
          <w:sz w:val="24"/>
        </w:rPr>
        <w:softHyphen/>
        <w:t>blait pouvoir suffire. Mais quelques mois de recherche démontrèrent ici encore l'impossibilité d'aboutir à des résultats sans un recours aux sources. Le caractère fragmentaire des in</w:t>
      </w:r>
      <w:r>
        <w:rPr>
          <w:rFonts w:ascii="Arial" w:hAnsi="Arial"/>
          <w:sz w:val="24"/>
        </w:rPr>
        <w:softHyphen/>
        <w:t>dications que nous fournissait la littérature nous posait plus de problèmes qu'elles n'en résolvaient. Il nous était en particulier trop difficile de discerner l'articulation de la concep</w:t>
      </w:r>
      <w:r>
        <w:rPr>
          <w:rFonts w:ascii="Arial" w:hAnsi="Arial"/>
          <w:sz w:val="24"/>
        </w:rPr>
        <w:softHyphen/>
        <w:t xml:space="preserve">tion sotériologique d'ensemble de Thomas. Force nous fut donc de nous mettre à la lecture de </w:t>
      </w:r>
      <w:smartTag w:uri="urn:schemas-microsoft-com:office:smarttags" w:element="PersonName">
        <w:smartTagPr>
          <w:attr w:name="ProductID" w:val="la Somme. Bien"/>
        </w:smartTagPr>
        <w:r>
          <w:rPr>
            <w:rFonts w:ascii="Arial" w:hAnsi="Arial"/>
            <w:sz w:val="24"/>
          </w:rPr>
          <w:t xml:space="preserve">la </w:t>
        </w:r>
        <w:r w:rsidRPr="005F626A">
          <w:rPr>
            <w:rFonts w:ascii="Arial" w:hAnsi="Arial"/>
            <w:b/>
            <w:i/>
            <w:sz w:val="24"/>
          </w:rPr>
          <w:t>Somme</w:t>
        </w:r>
        <w:r w:rsidR="005F626A">
          <w:rPr>
            <w:rFonts w:ascii="Arial" w:hAnsi="Arial"/>
            <w:sz w:val="24"/>
          </w:rPr>
          <w:t xml:space="preserve">. </w:t>
        </w:r>
        <w:r>
          <w:rPr>
            <w:rFonts w:ascii="Arial" w:hAnsi="Arial"/>
            <w:sz w:val="24"/>
          </w:rPr>
          <w:t>Bien</w:t>
        </w:r>
      </w:smartTag>
      <w:r>
        <w:rPr>
          <w:rFonts w:ascii="Arial" w:hAnsi="Arial"/>
          <w:sz w:val="24"/>
        </w:rPr>
        <w:t xml:space="preserve"> que nous nous soyons limité à ce seul ouvrage, nous avons cherché à faire l'inventaire exhaustif de tout ce qu'il pouvait nous apprendre de la christologie et de la sotériologie du Docteur angélique.</w:t>
      </w:r>
    </w:p>
    <w:p w14:paraId="6502BDD2" w14:textId="77777777" w:rsidR="00CC3E16" w:rsidRDefault="00CC3E16">
      <w:pPr>
        <w:spacing w:after="120" w:line="120" w:lineRule="atLeast"/>
        <w:jc w:val="both"/>
        <w:rPr>
          <w:rFonts w:ascii="Arial" w:hAnsi="Arial"/>
          <w:sz w:val="24"/>
        </w:rPr>
      </w:pPr>
      <w:r>
        <w:rPr>
          <w:rFonts w:ascii="Arial" w:hAnsi="Arial"/>
          <w:sz w:val="24"/>
        </w:rPr>
        <w:t>Ce long travail nous a permis de saisir le fonctionnement de son système et d'y distinguer les éléments de foi des données liées étroitement à l'époque et au milieu, la part cultu</w:t>
      </w:r>
      <w:r>
        <w:rPr>
          <w:rFonts w:ascii="Arial" w:hAnsi="Arial"/>
          <w:sz w:val="24"/>
        </w:rPr>
        <w:softHyphen/>
        <w:t xml:space="preserve">relle et l'inspiration biblique. Et surtout, il nous a fait découvrir la méthode théologique de l'auteur de </w:t>
      </w:r>
      <w:smartTag w:uri="urn:schemas-microsoft-com:office:smarttags" w:element="PersonName">
        <w:smartTagPr>
          <w:attr w:name="ProductID" w:val="la Somme"/>
        </w:smartTagPr>
        <w:r>
          <w:rPr>
            <w:rFonts w:ascii="Arial" w:hAnsi="Arial"/>
            <w:sz w:val="24"/>
          </w:rPr>
          <w:t xml:space="preserve">la </w:t>
        </w:r>
        <w:r w:rsidRPr="005F626A">
          <w:rPr>
            <w:rFonts w:ascii="Arial" w:hAnsi="Arial"/>
            <w:b/>
            <w:i/>
            <w:sz w:val="24"/>
          </w:rPr>
          <w:t>Somme</w:t>
        </w:r>
      </w:smartTag>
      <w:r>
        <w:rPr>
          <w:rFonts w:ascii="Arial" w:hAnsi="Arial"/>
          <w:sz w:val="24"/>
        </w:rPr>
        <w:t xml:space="preserve"> et ce qui nous apparaissait comme son principe du </w:t>
      </w:r>
      <w:r w:rsidRPr="005F626A">
        <w:rPr>
          <w:rFonts w:ascii="Arial" w:hAnsi="Arial"/>
          <w:b/>
          <w:i/>
          <w:sz w:val="24"/>
        </w:rPr>
        <w:t>Sola Scriptura</w:t>
      </w:r>
      <w:r>
        <w:rPr>
          <w:rFonts w:ascii="Arial" w:hAnsi="Arial"/>
          <w:sz w:val="24"/>
        </w:rPr>
        <w:t>, à la base de toute démarche théologique qui ne peut que lui obéir</w:t>
      </w:r>
      <w:r>
        <w:rPr>
          <w:rStyle w:val="Rimandonotaapidipagina"/>
          <w:rFonts w:ascii="Arial" w:hAnsi="Arial"/>
          <w:sz w:val="24"/>
        </w:rPr>
        <w:footnoteReference w:id="11"/>
      </w:r>
      <w:r>
        <w:rPr>
          <w:rFonts w:ascii="Arial" w:hAnsi="Arial"/>
          <w:sz w:val="24"/>
        </w:rPr>
        <w:t>.</w:t>
      </w:r>
    </w:p>
    <w:p w14:paraId="35391D72" w14:textId="77777777" w:rsidR="00CC3E16" w:rsidRDefault="00CC3E16">
      <w:pPr>
        <w:pStyle w:val="Corpotesto"/>
        <w:tabs>
          <w:tab w:val="right" w:pos="9436"/>
        </w:tabs>
        <w:spacing w:line="120" w:lineRule="atLeast"/>
      </w:pPr>
      <w:r>
        <w:lastRenderedPageBreak/>
        <w:t>Saint Thomas d'Aquin offre une grande variété ou pluralité d’expressions sotériologiques à l'intérieur de sa compréhen</w:t>
      </w:r>
      <w:r>
        <w:softHyphen/>
        <w:t>sion du mystère du salut on constate notamment chez lui la présence d'une sotériologie qui se situe à l'opposé de celle d'Anselme car elle réagit déjà, comme celle de Luther, contre la tendence à majorer le rôle de l'humain dans l’économie de la rédemption.</w:t>
      </w:r>
    </w:p>
    <w:p w14:paraId="6B2B776D" w14:textId="77777777" w:rsidR="00CC3E16" w:rsidRDefault="00CC3E16">
      <w:pPr>
        <w:spacing w:after="120" w:line="120" w:lineRule="atLeast"/>
        <w:jc w:val="both"/>
        <w:rPr>
          <w:rFonts w:ascii="Arial" w:hAnsi="Arial"/>
          <w:sz w:val="24"/>
        </w:rPr>
      </w:pPr>
      <w:r>
        <w:rPr>
          <w:rFonts w:ascii="Arial" w:hAnsi="Arial"/>
          <w:sz w:val="24"/>
        </w:rPr>
        <w:t>Mais la découverte la plus significative à nos yeux était évidemment celle d'une sotériologie bien distincte de celle d'Anselme et relevant pourtant de la même orthodoxie occiden</w:t>
      </w:r>
      <w:r>
        <w:rPr>
          <w:rFonts w:ascii="Arial" w:hAnsi="Arial"/>
          <w:sz w:val="24"/>
        </w:rPr>
        <w:softHyphen/>
        <w:t>tale. La discordance entre Luther et Anselme n'avait donc pas la portée que nous lui avions tout d'abord attribuée, sur la foi des auteurs. Y avait</w:t>
      </w:r>
      <w:r>
        <w:rPr>
          <w:rFonts w:ascii="Arial" w:hAnsi="Arial"/>
          <w:sz w:val="24"/>
        </w:rPr>
        <w:noBreakHyphen/>
        <w:t>il encore lieu de chercher à remettre en cause l'hégémonie du schéma anselmien? Le pluralisme en sotériologie n'avait pas à être défendu contre Anselme. Tout ne faisait qu'en confirmer la réalité. La coexistence pacifique des conceptions d'Anselme et de Thomas d'Aquin, le témoignage des Pères de l'Eglise et l’œuvre de Luther montraient qu'il fallait dépasser le cadre trop étroit de la discussion engen</w:t>
      </w:r>
      <w:r>
        <w:rPr>
          <w:rFonts w:ascii="Arial" w:hAnsi="Arial"/>
          <w:sz w:val="24"/>
        </w:rPr>
        <w:softHyphen/>
        <w:t>drée par les thèses récentes de Rivière et d'Aulèn, pour poser la question dont tous semblaient avoir perdu jusqu'au souvenir: à quoi tient la multiplication des théories de la rédemption? Quelles sont les raisons qui rendent une telle diversité de formules sotériologiques capables d'exprimer et de rendre in</w:t>
      </w:r>
      <w:r>
        <w:rPr>
          <w:rFonts w:ascii="Arial" w:hAnsi="Arial"/>
          <w:sz w:val="24"/>
        </w:rPr>
        <w:softHyphen/>
        <w:t>telligible l’œuvre salutaire accomplie par le Christ dans son mystère d'incarnation, de mort et de résurrection, et cela sans rien sacrifier du contenu dogmatique?</w:t>
      </w:r>
    </w:p>
    <w:p w14:paraId="7D9188B4" w14:textId="77777777" w:rsidR="00CC3E16" w:rsidRDefault="00CC3E16">
      <w:pPr>
        <w:pStyle w:val="Corpotesto"/>
        <w:spacing w:line="120" w:lineRule="atLeast"/>
      </w:pPr>
      <w:r>
        <w:t xml:space="preserve">La valeur de toute construction sotériologique nous semble dépendre de la fidélité à la signification de la parole revelée, qui est en chaque cas l’autorité à partir de laquelle on peut la juger. On doit notamment tenir compte de la référence a l’antithèse biblique Adam-Christ. </w:t>
      </w:r>
      <w:smartTag w:uri="urn:schemas-microsoft-com:office:smarttags" w:element="PersonName">
        <w:smartTagPr>
          <w:attr w:name="ProductID" w:val="la Bible"/>
        </w:smartTagPr>
        <w:r>
          <w:t>La Bible</w:t>
        </w:r>
      </w:smartTag>
      <w:r>
        <w:t xml:space="preserve"> présente déjà l’événement </w:t>
      </w:r>
      <w:r w:rsidR="00505BA1">
        <w:t>“</w:t>
      </w:r>
      <w:r>
        <w:t>Adam</w:t>
      </w:r>
      <w:r w:rsidR="00505BA1">
        <w:t>”</w:t>
      </w:r>
      <w:r>
        <w:t xml:space="preserve"> et celui du Christ dans une certaine interprétation: Adam a été pour la perte de l’homme, le Christ est mort pour une restauration </w:t>
      </w:r>
      <w:r w:rsidR="00505BA1">
        <w:t>“</w:t>
      </w:r>
      <w:r>
        <w:t>plus admirable</w:t>
      </w:r>
      <w:r w:rsidR="00505BA1">
        <w:t>”</w:t>
      </w:r>
      <w:r>
        <w:t xml:space="preserve"> encore de la dignité originelle de l’homme créé par Dieu à son image. Seul le respect de cette signification donnée par l’Ecriture aux deux événements fondateurs du combat spirituel de l’humanité autorise une explication du mystère de la rédemption à revendiquer le droit de cité en théologie.</w:t>
      </w:r>
    </w:p>
    <w:p w14:paraId="53366830" w14:textId="77777777" w:rsidR="00CC3E16" w:rsidRDefault="00CC3E16">
      <w:pPr>
        <w:pStyle w:val="Corpotesto"/>
        <w:spacing w:line="120" w:lineRule="atLeast"/>
      </w:pPr>
      <w:r>
        <w:t xml:space="preserve">A mesure que se précisaient à nos yeux les justifications profondes de la variété historique des théories de la rédemption, nous étions amené à en chercher également la cause. D’où a pu naître le besoin ou la nécessité d’offrir toujours de nouvelles compréhensions de l’œuvre salvifique accomplie par le </w:t>
      </w:r>
      <w:r>
        <w:lastRenderedPageBreak/>
        <w:t xml:space="preserve">Christ, l’impossibilité d’en rester à une conception trop limitée du rôle attribue par Anselme à son humanité? La réponse à cette question nous a paru relever d’un </w:t>
      </w:r>
      <w:r w:rsidRPr="005F626A">
        <w:rPr>
          <w:b/>
          <w:i/>
        </w:rPr>
        <w:t>principe herméneutique</w:t>
      </w:r>
      <w:r>
        <w:t xml:space="preserve"> que nous nous sommes efforcé de préciser et de justifier. On verra que cette recherche rend compte aussi bien de la causalité qui est à l’origine de la multiplicité des élaborations sotériologique que de sa nécessité. La formule que nous proposerons permet de saisir de l’intérieur la logique profonde de chaque système et d’en faire une critique efficace. Mais elle est aussi un appel à tous ceux que préoccupe l’annonce du mystère de la rédemption. Elle invite à engager la recherche dans la voie de la créativité et de la nouveauté, à tirer du trésor de la foi, comme nous y exhorte le Christ, du neuf et du vieux. (cf. Mt 13, 52).</w:t>
      </w:r>
    </w:p>
    <w:p w14:paraId="6947CA95" w14:textId="77777777" w:rsidR="00CC3E16" w:rsidRDefault="00CC3E16">
      <w:pPr>
        <w:pStyle w:val="Corpotesto"/>
        <w:spacing w:line="120" w:lineRule="atLeast"/>
      </w:pPr>
      <w:r>
        <w:t xml:space="preserve">Telles sont le grandes lignes de la démarche qui nous a conduit </w:t>
      </w:r>
      <w:r w:rsidR="0023362B">
        <w:t>à</w:t>
      </w:r>
      <w:r>
        <w:t xml:space="preserve"> reprendre avec une ampleur inhabituelle le débat fondamental de toute l’histoire de la sotériologie, dans ses grandes variations théologiques et dans la fidélité aux contraintes dogmatique.</w:t>
      </w:r>
    </w:p>
    <w:p w14:paraId="0233AB79" w14:textId="77777777" w:rsidR="00CC3E16" w:rsidRDefault="00CC3E16">
      <w:pPr>
        <w:pStyle w:val="Corpotesto"/>
        <w:spacing w:line="120" w:lineRule="atLeast"/>
      </w:pPr>
      <w:r>
        <w:t xml:space="preserve">Pour la rédaction, de multiples possibilités s’ouvraient à nous. Nous les avons examinées une à une, en tenant compte de ce que nous aurions aimé trouver chez les autres. Il nous a paru que la matière imposait trois grandes parties, dont les deux premières plus proprement historique, la troisième devant être une réflexion sur les données dégagées de l’histoire de la sotériologie. Nous commençons donc par poser clairement le débat, en présentant la position catholique sur le rôle prépondérant sinon exclusif du mérite du Christ dans la rédemption, d’après les deux grands noms de l’orthodoxie occidentale en sotériologie, saint Anselme et saint Thomas d’Aquin. Le lecteur se trouve ainsi confronté au fait de la variété des théories – déjà </w:t>
      </w:r>
      <w:r w:rsidR="0023362B">
        <w:t>à</w:t>
      </w:r>
      <w:r>
        <w:t xml:space="preserve"> ce plan. Ce qui légitime les développements ultérieurs et en premier lieu l’enquête sur la pensée de Luther.</w:t>
      </w:r>
    </w:p>
    <w:p w14:paraId="1345DF4E" w14:textId="77777777" w:rsidR="00CC3E16" w:rsidRDefault="00CC3E16">
      <w:pPr>
        <w:pStyle w:val="Corpotesto"/>
        <w:spacing w:line="120" w:lineRule="atLeast"/>
      </w:pPr>
      <w:r>
        <w:t xml:space="preserve">La deuxième partie est entièrement consacrée au Réformateur. Après une brève introduction destinée à conduire la pensée dans l’univers de la sotériologie luthérienne et un premier chapitre qui doit faire saisir la signification que Luther donne au thème du salut, l’exposé passe à la christologie proprement dite. Nous croyons en effet qu’il est indispensable de montrer que la théologie de Luther répond aux exigences de la christologie, au sens le plus strict du terme. La question de son orthodoxie est tranchée par l’analyse minutieuse de la quasi-totalité des textes christologiques que l’on peut chercher dans l’éditions de Weimar. La réponse est évidemment affirmative. Sur cette base, nous passons </w:t>
      </w:r>
      <w:r w:rsidR="0023362B">
        <w:t>à</w:t>
      </w:r>
      <w:r>
        <w:t xml:space="preserve"> l’examen, en deux chapitres, de la sotériologie luthérienne. Cette division s’inspire de la distinction que fait Luther lui-même, à propos du Christ, </w:t>
      </w:r>
      <w:r w:rsidR="00505BA1">
        <w:t>“</w:t>
      </w:r>
      <w:r>
        <w:t>mort pour nos péchés</w:t>
      </w:r>
      <w:r w:rsidR="00505BA1">
        <w:t>”</w:t>
      </w:r>
      <w:r>
        <w:t xml:space="preserve"> et </w:t>
      </w:r>
      <w:r w:rsidR="00505BA1">
        <w:t>“</w:t>
      </w:r>
      <w:r>
        <w:t>ressuscité pour notre justification</w:t>
      </w:r>
      <w:r w:rsidR="00505BA1">
        <w:t>”</w:t>
      </w:r>
      <w:r>
        <w:t xml:space="preserve">. Et puisque chez lui la rédemption subjective, nous ne pouvions qu’aborder ensuite les problèmes relatifs à l’actualisation du salut dans l’homme. Ceci parachève la présentation de la pensée de Luther et donne en même temps </w:t>
      </w:r>
      <w:r w:rsidR="0023362B">
        <w:t>à</w:t>
      </w:r>
      <w:r>
        <w:t xml:space="preserve"> toute cette deuxième partie la touche finale sans laquelle elle resterait incomplète.</w:t>
      </w:r>
    </w:p>
    <w:p w14:paraId="7A947C77" w14:textId="77777777" w:rsidR="00CC3E16" w:rsidRDefault="00CC3E16">
      <w:pPr>
        <w:pStyle w:val="Corpotesto"/>
        <w:spacing w:line="120" w:lineRule="atLeast"/>
      </w:pPr>
      <w:r>
        <w:t xml:space="preserve">Commence alors la discussion sur le pluralisme théologique en sotériologie. Il s’agit tout d’abord de montrer en quoi les théories d’Anselme, Thomas d’Aquin et Luther doivent être considérées comme théologiquement valides. On </w:t>
      </w:r>
      <w:r>
        <w:lastRenderedPageBreak/>
        <w:t xml:space="preserve">découvre ainsi pourquoi une nécessité constante pousse à de nouvelles élaborations, ce qui invite à en dégager le principe </w:t>
      </w:r>
      <w:r w:rsidR="00505BA1">
        <w:t>“</w:t>
      </w:r>
      <w:r>
        <w:t>herméneutique</w:t>
      </w:r>
      <w:r w:rsidR="00505BA1">
        <w:t>”</w:t>
      </w:r>
      <w:r>
        <w:t xml:space="preserve">, le critère. La sotériologie en général pourra y trouver dans l’avenir son guide, parce qu’il fait comprendre que tout discours, même théologique, est </w:t>
      </w:r>
      <w:r w:rsidRPr="00242349">
        <w:rPr>
          <w:b/>
          <w:i/>
        </w:rPr>
        <w:t>historique</w:t>
      </w:r>
      <w:r>
        <w:t>, c’est-à-dire nécessairement lié au temps et à l’espace.</w:t>
      </w:r>
    </w:p>
    <w:p w14:paraId="2D77DCDD" w14:textId="77777777" w:rsidR="00CC3E16" w:rsidRDefault="00CC3E16">
      <w:pPr>
        <w:pStyle w:val="Corpotesto"/>
        <w:spacing w:line="120" w:lineRule="atLeast"/>
      </w:pPr>
      <w:r>
        <w:t>Nous avons fait la plus large place à l’exposé de la pensée même de nos trois principaux auteurs : Anselme, Thomas d’Aquin et Luther. Leurs formulations sont reproduites en note, de sorte que chacun ait directement accès au débat et puisse se faire son opinion personnelle. Des affirmations aussi graves que celle de Thomas d’Aquin sur le vrai sens du mérite ou d’Anselme sur l’impossibilité de la satisfaction et sur la dénouement de son système sotériologique, et surtout tout ce qui concerne la personne du Christ dans la christologie de Luther, demandent que le lecteur soit a même de vérifier sur-le-champ ce que nous avançons.</w:t>
      </w:r>
    </w:p>
    <w:p w14:paraId="6A60D908" w14:textId="77777777" w:rsidR="00CC3E16" w:rsidRDefault="00CC3E16">
      <w:pPr>
        <w:pStyle w:val="Corpotesto"/>
        <w:spacing w:line="120" w:lineRule="atLeast"/>
      </w:pPr>
      <w:r>
        <w:t>Il n’est sans doute pas inutile d’ajouter ici quelques précisions sur ce qui nous a paru commander la compréhension des textes de Luther et de sa pensée.</w:t>
      </w:r>
    </w:p>
    <w:p w14:paraId="20730470" w14:textId="77777777" w:rsidR="00CC3E16" w:rsidRDefault="00CC3E16">
      <w:pPr>
        <w:pStyle w:val="Corpotesto"/>
        <w:spacing w:line="120" w:lineRule="atLeast"/>
      </w:pPr>
      <w:r>
        <w:t xml:space="preserve">Peu d’œuvres présentent d’une manière </w:t>
      </w:r>
      <w:r w:rsidRPr="007D173E">
        <w:rPr>
          <w:b/>
          <w:i/>
        </w:rPr>
        <w:t>complète</w:t>
      </w:r>
      <w:r>
        <w:t xml:space="preserve"> la réflexion théologique du Réformateur, la quasi-totalité s’attachant aux problèmes particuliers, ou à des points très spécifiques. Ce qui souvent fait perdre de vue l’ensemble et ne facilite guère la compréhension des questions précises qui nous préoccupent. Par ailleurs, les thèses récentes de M. Lienhard ou de J.D.Kingston-Siggins</w:t>
      </w:r>
      <w:r>
        <w:rPr>
          <w:rStyle w:val="Rimandonotaapidipagina"/>
        </w:rPr>
        <w:footnoteReference w:id="12"/>
      </w:r>
      <w:r>
        <w:t xml:space="preserve"> tout en offrant un panorama assez vaste de la théologie de Luther, ne sont pas, elles non plus, en mesure de nous donner une vue intégrale bien définie et bien caractérisée de thèmes brûlants, tels que l’union hypostatique, ou la signification rédemptrice de la mort du Christ en croix.</w:t>
      </w:r>
    </w:p>
    <w:p w14:paraId="777E122D" w14:textId="77777777" w:rsidR="00CC3E16" w:rsidRDefault="00CC3E16">
      <w:pPr>
        <w:pStyle w:val="Corpotesto"/>
        <w:spacing w:line="120" w:lineRule="atLeast"/>
      </w:pPr>
      <w:r>
        <w:t>Il y a aussi un ensemble de passage qui sont devenus presque obligatoires et qui forment l’objet constant des réflexions des commentateurs de Luther. On les retrouve dans les ouvrages aussi bien de ses adversaires que de ses partisans. Quelle que soit leur importance, ce fait ne doit certes pas pousser à accorder moins d’attention à d’autres extraits d’une valeur théologique non moins capitale.</w:t>
      </w:r>
    </w:p>
    <w:p w14:paraId="3A8C5237" w14:textId="77777777" w:rsidR="00CC3E16" w:rsidRDefault="00CC3E16" w:rsidP="00956B52">
      <w:pPr>
        <w:pStyle w:val="Corpotesto"/>
      </w:pPr>
      <w:r>
        <w:t>Sans le contexte, il est impossible de saisir la pensée du Réformateur. On ne doit jamais perdre de vue à qui Luther s’adresse. Il y a toujours lieu de se demander s’il s’agit de Rome, des hérétiques, ou simplement d’une catéchèse au peuple fidèle. Si l’</w:t>
      </w:r>
      <w:r w:rsidR="00505BA1">
        <w:t>”</w:t>
      </w:r>
      <w:r>
        <w:t>adversaire</w:t>
      </w:r>
      <w:r w:rsidR="00505BA1">
        <w:t>”</w:t>
      </w:r>
      <w:r>
        <w:t xml:space="preserve"> est constitué par les hérétiques, au centre il y aura constamment (en matière de christologique et de sotériologie) la visée sacramentelle du baptême et du repas du Seigneur; tandis que dans une œuvre contre Rome (si l’on excepte le </w:t>
      </w:r>
      <w:r w:rsidR="00505BA1">
        <w:t>“</w:t>
      </w:r>
      <w:r w:rsidRPr="00956B52">
        <w:rPr>
          <w:b/>
          <w:i/>
        </w:rPr>
        <w:t>De captivitate babylonica ecclesiae</w:t>
      </w:r>
      <w:r w:rsidR="00505BA1">
        <w:t>”</w:t>
      </w:r>
      <w:r>
        <w:t xml:space="preserve">) il est certain qu’aux sacrements Luther substitue la foi dans le Christ mort et ressuscité. Dans la catéchèse, où il ne vise aucun </w:t>
      </w:r>
      <w:r w:rsidR="00505BA1">
        <w:t>“</w:t>
      </w:r>
      <w:r>
        <w:t>adversaire</w:t>
      </w:r>
      <w:r w:rsidR="00505BA1">
        <w:t>”</w:t>
      </w:r>
      <w:r>
        <w:t>, il parlera de la foi, mais également du réalisme sacramentel, souvent sur le même plan.</w:t>
      </w:r>
    </w:p>
    <w:p w14:paraId="343AEA36" w14:textId="77777777" w:rsidR="00CC3E16" w:rsidRDefault="00CC3E16">
      <w:pPr>
        <w:pStyle w:val="Corpotesto"/>
        <w:spacing w:line="120" w:lineRule="atLeast"/>
      </w:pPr>
      <w:r>
        <w:t xml:space="preserve">L’édition de </w:t>
      </w:r>
      <w:r w:rsidR="00505BA1">
        <w:t>“</w:t>
      </w:r>
      <w:r>
        <w:t>Labor et Fides</w:t>
      </w:r>
      <w:r w:rsidR="00505BA1">
        <w:t>”</w:t>
      </w:r>
      <w:r>
        <w:rPr>
          <w:rStyle w:val="Rimandonotaapidipagina"/>
        </w:rPr>
        <w:footnoteReference w:id="13"/>
      </w:r>
      <w:r>
        <w:t xml:space="preserve"> donne une certaine image de la pensée de Luther. Les commentaires sur le Evangiles, les Lettres de Saint Paul et les </w:t>
      </w:r>
      <w:r>
        <w:lastRenderedPageBreak/>
        <w:t>Psaumes, dans l’édition de Mulhaupt</w:t>
      </w:r>
      <w:r>
        <w:rPr>
          <w:rStyle w:val="Rimandonotaapidipagina"/>
        </w:rPr>
        <w:footnoteReference w:id="14"/>
      </w:r>
      <w:r>
        <w:t xml:space="preserve"> en offrent une autre. Les écrits contenus dans la première son plus </w:t>
      </w:r>
      <w:r w:rsidR="00505BA1">
        <w:t>“</w:t>
      </w:r>
      <w:r>
        <w:t>polémiques</w:t>
      </w:r>
      <w:r w:rsidR="00505BA1">
        <w:t>”</w:t>
      </w:r>
      <w:r>
        <w:t xml:space="preserve"> et plus centrés sur la sotériologie de Paul (Lettre aux Galates), alors que l’ensemble Mulhaupt a pour objet </w:t>
      </w:r>
      <w:smartTag w:uri="urn:schemas-microsoft-com:office:smarttags" w:element="PersonName">
        <w:smartTagPr>
          <w:attr w:name="ProductID" w:val="la Bible"/>
        </w:smartTagPr>
        <w:r>
          <w:t>la Bible</w:t>
        </w:r>
      </w:smartTag>
      <w:r>
        <w:t xml:space="preserve"> dans son universalité et son intégralité.</w:t>
      </w:r>
    </w:p>
    <w:p w14:paraId="5337F87A" w14:textId="77777777" w:rsidR="00CC3E16" w:rsidRDefault="00CC3E16">
      <w:pPr>
        <w:pStyle w:val="Corpotesto"/>
        <w:spacing w:line="120" w:lineRule="atLeast"/>
      </w:pPr>
      <w:r>
        <w:t>Connaître tout cela est nécessaire, mais pas suffisant. Pour pouvoir parler de Luther et saisir sa conception profonde de la rédemption, il faut entrer en familiarité et en empathie avec sa méthode théologique et aussi pénétrer au cœur de ses aspirations et de son sens du salut. Ce qui est impossible si l’on part exclusivement de citations éparpillées et recueillies sans trop de méthode. Nous avons voulu présenter les matériaux dans un certain ordre et dans une quasi-systématisation, en espérant par là jeter une nouvelle lumière sur la théologie du Réformateur.</w:t>
      </w:r>
    </w:p>
    <w:p w14:paraId="25443883" w14:textId="77777777" w:rsidR="00CC3E16" w:rsidRDefault="00CC3E16">
      <w:pPr>
        <w:pStyle w:val="Corpotesto"/>
        <w:spacing w:line="120" w:lineRule="atLeast"/>
      </w:pPr>
      <w:r>
        <w:t>Ce qui apparaîtra ici simple et évident ne l’a pas été au commencement de la recherche. En témoignage de cette difficile investigation, il nous reste presque quarante-cinq pages de correspondance avec le directeur de thèse (le Prof. D. Olivier), un amas de plans faits et refaits, pensée et repensée. Au Prof. Olivier notre plus vif remerciement pour avoir su nous guider et nous indiquer des chemins nouveaux chaque fois que la recherche s’ouvrait sur un mur.</w:t>
      </w:r>
    </w:p>
    <w:p w14:paraId="4538CB69" w14:textId="77777777" w:rsidR="00CC3E16" w:rsidRDefault="00CC3E16">
      <w:pPr>
        <w:pStyle w:val="Corpotesto"/>
        <w:spacing w:line="120" w:lineRule="atLeast"/>
      </w:pPr>
      <w:r>
        <w:t xml:space="preserve">Est-ce l’homme </w:t>
      </w:r>
      <w:r w:rsidRPr="00407653">
        <w:rPr>
          <w:b/>
          <w:i/>
        </w:rPr>
        <w:t>uni</w:t>
      </w:r>
      <w:r>
        <w:t xml:space="preserve"> à Dieu, ou Dieu </w:t>
      </w:r>
      <w:r w:rsidRPr="00407653">
        <w:rPr>
          <w:b/>
          <w:i/>
        </w:rPr>
        <w:t>dans</w:t>
      </w:r>
      <w:r>
        <w:t xml:space="preserve"> l’homme, qui cause notre salut? Thomas et Luther répondent que c’est le Christ, qui est en lui-même Dieu et Homme. Quoique tous deux soient les défenseurs, dans </w:t>
      </w:r>
      <w:smartTag w:uri="urn:schemas-microsoft-com:office:smarttags" w:element="PersonName">
        <w:smartTagPr>
          <w:attr w:name="ProductID" w:val="la Tradition"/>
        </w:smartTagPr>
        <w:r>
          <w:t>la Tradition</w:t>
        </w:r>
      </w:smartTag>
      <w:r>
        <w:t xml:space="preserve"> occidentale, de l’équilibre sotériologique, rompu par Anselme, c’est pourtant Luther qui nous a permis de re</w:t>
      </w:r>
      <w:r>
        <w:noBreakHyphen/>
        <w:t>découvrir la nécessité, de recomposer cet équilibre, car c'est à lui que l’en doit on fin de compte la réaction la plus efficace contre la théorie d'Anselme.</w:t>
      </w:r>
    </w:p>
    <w:p w14:paraId="2EE06279" w14:textId="77777777" w:rsidR="00CC3E16" w:rsidRDefault="00CC3E16">
      <w:pPr>
        <w:spacing w:after="120" w:line="120" w:lineRule="atLeast"/>
        <w:jc w:val="both"/>
        <w:rPr>
          <w:rFonts w:ascii="Arial" w:hAnsi="Arial"/>
          <w:sz w:val="24"/>
        </w:rPr>
      </w:pPr>
      <w:r>
        <w:rPr>
          <w:rFonts w:ascii="Arial" w:hAnsi="Arial"/>
          <w:sz w:val="24"/>
        </w:rPr>
        <w:t>Voilà pourquoi nous avons voulu remettre en lumière sa pen</w:t>
      </w:r>
      <w:r>
        <w:rPr>
          <w:rFonts w:ascii="Arial" w:hAnsi="Arial"/>
          <w:sz w:val="24"/>
        </w:rPr>
        <w:softHyphen/>
        <w:t>sée et l'offrir à la réflexion de tous ceux qui voudront s'in</w:t>
      </w:r>
      <w:r>
        <w:rPr>
          <w:rFonts w:ascii="Arial" w:hAnsi="Arial"/>
          <w:sz w:val="24"/>
        </w:rPr>
        <w:softHyphen/>
        <w:t>spirer de lui pour réélaborer une sotériologie valable pour le monde pluraliste dans lequel nous vivons de tous ceux qui vou</w:t>
      </w:r>
      <w:r>
        <w:rPr>
          <w:rFonts w:ascii="Arial" w:hAnsi="Arial"/>
          <w:sz w:val="24"/>
        </w:rPr>
        <w:softHyphen/>
        <w:t>dront commencer à réfléchir personnellement sur leur foi, ce qui est la tâche la plus essentielle, avec celle du témoignage chrétien, à laquelle les croyants sont appelés par le monde d'aujourd’hui.</w:t>
      </w:r>
    </w:p>
    <w:p w14:paraId="712E81F0" w14:textId="77777777" w:rsidR="00CC3E16" w:rsidRDefault="00CC3E16">
      <w:pPr>
        <w:spacing w:after="120" w:line="120" w:lineRule="atLeast"/>
        <w:jc w:val="both"/>
        <w:rPr>
          <w:rFonts w:ascii="Arial" w:hAnsi="Arial"/>
          <w:sz w:val="24"/>
        </w:rPr>
      </w:pPr>
    </w:p>
    <w:p w14:paraId="203BC70E" w14:textId="77777777" w:rsidR="00F2677B" w:rsidRDefault="00F2677B">
      <w:pPr>
        <w:pStyle w:val="Titolo2"/>
        <w:spacing w:after="120" w:line="120" w:lineRule="atLeast"/>
        <w:sectPr w:rsidR="00F2677B" w:rsidSect="00F2677B">
          <w:type w:val="oddPage"/>
          <w:pgSz w:w="11909" w:h="16834"/>
          <w:pgMar w:top="1701" w:right="1701" w:bottom="1701" w:left="1701" w:header="720" w:footer="720" w:gutter="0"/>
          <w:cols w:space="720"/>
          <w:titlePg/>
        </w:sectPr>
      </w:pPr>
    </w:p>
    <w:p w14:paraId="30502919" w14:textId="77777777" w:rsidR="00CC3E16" w:rsidRDefault="00CC3E16">
      <w:pPr>
        <w:pStyle w:val="Titolo2"/>
        <w:spacing w:after="120" w:line="120" w:lineRule="atLeast"/>
      </w:pPr>
    </w:p>
    <w:p w14:paraId="0E4562BA" w14:textId="77777777" w:rsidR="00CC3E16" w:rsidRDefault="00CC3E16"/>
    <w:p w14:paraId="16E9275B" w14:textId="77777777" w:rsidR="00CC3E16" w:rsidRDefault="00CC3E16"/>
    <w:p w14:paraId="099780DD" w14:textId="77777777" w:rsidR="00CC3E16" w:rsidRDefault="00CC3E16"/>
    <w:p w14:paraId="1437579C" w14:textId="77777777" w:rsidR="00CC3E16" w:rsidRDefault="00CC3E16"/>
    <w:p w14:paraId="2A28AD6D" w14:textId="77777777" w:rsidR="00CC3E16" w:rsidRDefault="00CC3E16"/>
    <w:p w14:paraId="7591F973" w14:textId="77777777" w:rsidR="005A720A" w:rsidRDefault="005A720A"/>
    <w:p w14:paraId="7C1B9C39" w14:textId="77777777" w:rsidR="005A720A" w:rsidRDefault="005A720A"/>
    <w:p w14:paraId="4A4522D4" w14:textId="77777777" w:rsidR="00CC3E16" w:rsidRDefault="00CC3E16"/>
    <w:p w14:paraId="5955FD0D" w14:textId="77777777" w:rsidR="00CC3E16" w:rsidRDefault="00CC3E16"/>
    <w:p w14:paraId="52D9B3FD" w14:textId="77777777" w:rsidR="00CC3E16" w:rsidRDefault="00CC3E16"/>
    <w:p w14:paraId="04DAC9B4" w14:textId="77777777" w:rsidR="00CC3E16" w:rsidRDefault="00CC3E16"/>
    <w:p w14:paraId="5878BB3B" w14:textId="77777777" w:rsidR="00CC3E16" w:rsidRDefault="00CC3E16">
      <w:pPr>
        <w:pStyle w:val="Titolo1"/>
      </w:pPr>
      <w:bookmarkStart w:id="46" w:name="_Toc471719109"/>
      <w:bookmarkStart w:id="47" w:name="_Toc122247417"/>
      <w:bookmarkStart w:id="48" w:name="_Toc122248785"/>
      <w:bookmarkStart w:id="49" w:name="_Toc249526388"/>
      <w:r>
        <w:t>PREMIERE PARTIE</w:t>
      </w:r>
      <w:bookmarkEnd w:id="46"/>
      <w:bookmarkEnd w:id="47"/>
      <w:bookmarkEnd w:id="48"/>
      <w:bookmarkEnd w:id="49"/>
    </w:p>
    <w:p w14:paraId="2AB3B328" w14:textId="77777777" w:rsidR="00CC3E16" w:rsidRDefault="00CC3E16">
      <w:pPr>
        <w:pStyle w:val="Titolo1"/>
        <w:rPr>
          <w:sz w:val="24"/>
        </w:rPr>
      </w:pPr>
    </w:p>
    <w:p w14:paraId="4AECCE83" w14:textId="77777777" w:rsidR="00CC3E16" w:rsidRDefault="00CC3E16">
      <w:pPr>
        <w:pStyle w:val="Titolo1"/>
      </w:pPr>
      <w:bookmarkStart w:id="50" w:name="_Toc471719110"/>
      <w:bookmarkStart w:id="51" w:name="_Toc122247418"/>
      <w:bookmarkStart w:id="52" w:name="_Toc122248786"/>
      <w:bookmarkStart w:id="53" w:name="_Toc249526389"/>
      <w:smartTag w:uri="urn:schemas-microsoft-com:office:smarttags" w:element="PersonName">
        <w:smartTagPr>
          <w:attr w:name="ProductID" w:val="LA THEOLOGIE CATHOLIQUE"/>
        </w:smartTagPr>
        <w:r>
          <w:t>LA THEOLOGIE CATHOLIQUE</w:t>
        </w:r>
      </w:smartTag>
      <w:r>
        <w:t xml:space="preserve"> DE </w:t>
      </w:r>
      <w:smartTag w:uri="urn:schemas-microsoft-com:office:smarttags" w:element="PersonName">
        <w:smartTagPr>
          <w:attr w:name="ProductID" w:val="LA REDEMPTION"/>
        </w:smartTagPr>
        <w:r>
          <w:t>LA REDEMPTION</w:t>
        </w:r>
      </w:smartTag>
      <w:r>
        <w:t>:</w:t>
      </w:r>
      <w:bookmarkEnd w:id="50"/>
      <w:bookmarkEnd w:id="51"/>
      <w:bookmarkEnd w:id="52"/>
      <w:bookmarkEnd w:id="53"/>
    </w:p>
    <w:p w14:paraId="79BB4E47" w14:textId="77777777" w:rsidR="00252005" w:rsidRDefault="00252005" w:rsidP="00252005">
      <w:pPr>
        <w:pStyle w:val="Titolo2"/>
      </w:pPr>
      <w:bookmarkStart w:id="54" w:name="_Toc471719111"/>
      <w:bookmarkStart w:id="55" w:name="_Toc122247419"/>
    </w:p>
    <w:p w14:paraId="21B70011" w14:textId="77777777" w:rsidR="00CC3E16" w:rsidRDefault="00CC3E16" w:rsidP="00252005">
      <w:pPr>
        <w:pStyle w:val="Titolo2"/>
      </w:pPr>
      <w:bookmarkStart w:id="56" w:name="_Toc122248787"/>
      <w:bookmarkStart w:id="57" w:name="_Toc249526390"/>
      <w:r>
        <w:t>ANSELME DE CANTORBERY ET THOMAS D’AQUIN</w:t>
      </w:r>
      <w:bookmarkEnd w:id="54"/>
      <w:bookmarkEnd w:id="55"/>
      <w:bookmarkEnd w:id="56"/>
      <w:bookmarkEnd w:id="57"/>
    </w:p>
    <w:p w14:paraId="048A52D6" w14:textId="77777777" w:rsidR="00CC3E16" w:rsidRDefault="00CC3E16">
      <w:pPr>
        <w:tabs>
          <w:tab w:val="right" w:pos="6152"/>
        </w:tabs>
        <w:spacing w:after="120" w:line="120" w:lineRule="atLeast"/>
        <w:jc w:val="both"/>
        <w:rPr>
          <w:rFonts w:ascii="Arial" w:hAnsi="Arial"/>
          <w:sz w:val="24"/>
        </w:rPr>
      </w:pPr>
    </w:p>
    <w:p w14:paraId="49989A3B" w14:textId="77777777" w:rsidR="00CC3E16" w:rsidRDefault="00CC3E16">
      <w:pPr>
        <w:pStyle w:val="Titolo2"/>
        <w:spacing w:after="120" w:line="120" w:lineRule="atLeast"/>
      </w:pPr>
    </w:p>
    <w:p w14:paraId="7E61B600" w14:textId="77777777" w:rsidR="00CC3E16" w:rsidRDefault="00CC3E16">
      <w:pPr>
        <w:pStyle w:val="Titolo2"/>
        <w:spacing w:after="120" w:line="120" w:lineRule="atLeast"/>
      </w:pPr>
    </w:p>
    <w:p w14:paraId="059025C6" w14:textId="77777777" w:rsidR="00CC3E16" w:rsidRDefault="00CC3E16">
      <w:pPr>
        <w:pStyle w:val="Titolo2"/>
        <w:spacing w:after="120" w:line="120" w:lineRule="atLeast"/>
      </w:pPr>
    </w:p>
    <w:p w14:paraId="0605D581" w14:textId="77777777" w:rsidR="00CC3E16" w:rsidRDefault="00CC3E16">
      <w:pPr>
        <w:pStyle w:val="Titolo2"/>
        <w:spacing w:after="120" w:line="120" w:lineRule="atLeast"/>
      </w:pPr>
    </w:p>
    <w:p w14:paraId="28DC6EA9" w14:textId="77777777" w:rsidR="00CC3E16" w:rsidRDefault="00CC3E16">
      <w:pPr>
        <w:pStyle w:val="Titolo2"/>
        <w:spacing w:after="120" w:line="120" w:lineRule="atLeast"/>
      </w:pPr>
    </w:p>
    <w:p w14:paraId="2B8E1719" w14:textId="77777777" w:rsidR="00CC3E16" w:rsidRDefault="00CC3E16">
      <w:pPr>
        <w:pStyle w:val="Titolo2"/>
        <w:spacing w:after="120" w:line="120" w:lineRule="atLeast"/>
      </w:pPr>
    </w:p>
    <w:p w14:paraId="0518DB6C" w14:textId="77777777" w:rsidR="00CC3E16" w:rsidRDefault="00CC3E16">
      <w:pPr>
        <w:pStyle w:val="Titolo2"/>
        <w:spacing w:after="120" w:line="120" w:lineRule="atLeast"/>
      </w:pPr>
    </w:p>
    <w:p w14:paraId="25A680B3" w14:textId="77777777" w:rsidR="00CC3E16" w:rsidRDefault="00CC3E16">
      <w:pPr>
        <w:pStyle w:val="Titolo2"/>
        <w:spacing w:after="120" w:line="120" w:lineRule="atLeast"/>
      </w:pPr>
    </w:p>
    <w:p w14:paraId="7FA40AEC" w14:textId="77777777" w:rsidR="00CC3E16" w:rsidRDefault="00CC3E16">
      <w:pPr>
        <w:pStyle w:val="Titolo2"/>
        <w:spacing w:after="120" w:line="120" w:lineRule="atLeast"/>
      </w:pPr>
    </w:p>
    <w:p w14:paraId="5343ECE7" w14:textId="77777777" w:rsidR="00CC3E16" w:rsidRDefault="00CC3E16">
      <w:pPr>
        <w:pStyle w:val="Titolo2"/>
        <w:spacing w:after="120" w:line="120" w:lineRule="atLeast"/>
      </w:pPr>
    </w:p>
    <w:p w14:paraId="6FE44CC8" w14:textId="77777777" w:rsidR="00CC3E16" w:rsidRDefault="00CC3E16">
      <w:pPr>
        <w:pStyle w:val="Titolo2"/>
        <w:spacing w:after="120" w:line="120" w:lineRule="atLeast"/>
      </w:pPr>
    </w:p>
    <w:p w14:paraId="24627FF5" w14:textId="77777777" w:rsidR="00CC3E16" w:rsidRDefault="00CC3E16">
      <w:pPr>
        <w:pStyle w:val="Titolo2"/>
        <w:spacing w:after="120" w:line="120" w:lineRule="atLeast"/>
      </w:pPr>
    </w:p>
    <w:p w14:paraId="71D391AC" w14:textId="77777777" w:rsidR="00CC3E16" w:rsidRDefault="00CC3E16">
      <w:pPr>
        <w:pStyle w:val="Titolo2"/>
        <w:spacing w:after="120" w:line="120" w:lineRule="atLeast"/>
      </w:pPr>
    </w:p>
    <w:p w14:paraId="5C88721D" w14:textId="77777777" w:rsidR="00CC3E16" w:rsidRDefault="00CC3E16">
      <w:pPr>
        <w:pStyle w:val="Titolo2"/>
        <w:spacing w:after="120" w:line="120" w:lineRule="atLeast"/>
      </w:pPr>
    </w:p>
    <w:p w14:paraId="798E9B79" w14:textId="77777777" w:rsidR="00F2677B" w:rsidRDefault="00F2677B">
      <w:pPr>
        <w:pStyle w:val="Titolo1"/>
        <w:sectPr w:rsidR="00F2677B" w:rsidSect="00F2677B">
          <w:type w:val="oddPage"/>
          <w:pgSz w:w="11909" w:h="16834"/>
          <w:pgMar w:top="1701" w:right="1701" w:bottom="1701" w:left="1701" w:header="720" w:footer="720" w:gutter="0"/>
          <w:cols w:space="720"/>
          <w:titlePg/>
        </w:sectPr>
      </w:pPr>
    </w:p>
    <w:p w14:paraId="6EEF6219" w14:textId="77777777" w:rsidR="00CC3E16" w:rsidRDefault="00CC3E16">
      <w:pPr>
        <w:pStyle w:val="Titolo1"/>
      </w:pPr>
      <w:bookmarkStart w:id="58" w:name="_Toc471719112"/>
      <w:bookmarkStart w:id="59" w:name="_Toc122247420"/>
      <w:bookmarkStart w:id="60" w:name="_Toc122248788"/>
      <w:bookmarkStart w:id="61" w:name="_Toc249526391"/>
      <w:r>
        <w:lastRenderedPageBreak/>
        <w:t>CHAPITRE PREMIER</w:t>
      </w:r>
      <w:bookmarkEnd w:id="58"/>
      <w:bookmarkEnd w:id="59"/>
      <w:bookmarkEnd w:id="60"/>
      <w:bookmarkEnd w:id="61"/>
    </w:p>
    <w:p w14:paraId="70933DB5" w14:textId="77777777" w:rsidR="00CC3E16" w:rsidRDefault="00CC3E16">
      <w:pPr>
        <w:tabs>
          <w:tab w:val="right" w:pos="3117"/>
        </w:tabs>
        <w:spacing w:after="120" w:line="120" w:lineRule="atLeast"/>
        <w:jc w:val="both"/>
        <w:rPr>
          <w:rFonts w:ascii="Arial" w:hAnsi="Arial"/>
          <w:sz w:val="24"/>
        </w:rPr>
      </w:pPr>
    </w:p>
    <w:p w14:paraId="5BB346DB" w14:textId="77777777" w:rsidR="00CC3E16" w:rsidRDefault="00CC3E16" w:rsidP="00C8170B">
      <w:pPr>
        <w:pStyle w:val="Titolo2"/>
        <w:spacing w:after="120"/>
      </w:pPr>
      <w:bookmarkStart w:id="62" w:name="_Toc471719113"/>
      <w:bookmarkStart w:id="63" w:name="_Toc122247421"/>
      <w:bookmarkStart w:id="64" w:name="_Toc122248789"/>
      <w:bookmarkStart w:id="65" w:name="_Toc249526392"/>
      <w:smartTag w:uri="urn:schemas-microsoft-com:office:smarttags" w:element="PersonName">
        <w:smartTagPr>
          <w:attr w:name="ProductID" w:val="LA LOGIQUE ANSELMIENNE"/>
        </w:smartTagPr>
        <w:r>
          <w:t>LA LOGIQUE ANSELMIENNE</w:t>
        </w:r>
      </w:smartTag>
      <w:bookmarkEnd w:id="62"/>
      <w:bookmarkEnd w:id="63"/>
      <w:bookmarkEnd w:id="64"/>
      <w:bookmarkEnd w:id="65"/>
    </w:p>
    <w:p w14:paraId="07B23460" w14:textId="77777777" w:rsidR="00CC3E16" w:rsidRDefault="00CC3E16" w:rsidP="00C8170B">
      <w:pPr>
        <w:tabs>
          <w:tab w:val="left" w:pos="601"/>
          <w:tab w:val="right" w:pos="9317"/>
        </w:tabs>
        <w:spacing w:after="120" w:line="120" w:lineRule="atLeast"/>
        <w:jc w:val="both"/>
        <w:rPr>
          <w:rFonts w:ascii="Arial" w:hAnsi="Arial"/>
          <w:sz w:val="24"/>
        </w:rPr>
      </w:pPr>
      <w:r>
        <w:rPr>
          <w:rFonts w:ascii="Arial" w:hAnsi="Arial"/>
          <w:sz w:val="24"/>
        </w:rPr>
        <w:t xml:space="preserve">Jésus de Nazareth est l'unique médiateur entre Dieu et les hommes. Tout chrétien doit confesser dans son cœur que Jésus, et Jésus seul, est le Christ. Par la foi, il croit que l'homme de Galilée est le Messie: dans la liturgie, il rend grâce à Dieu de lui avoir donné un si grand sauveur. Mais </w:t>
      </w:r>
      <w:r w:rsidRPr="00C8170B">
        <w:rPr>
          <w:rFonts w:ascii="Arial" w:hAnsi="Arial"/>
          <w:b/>
          <w:i/>
          <w:sz w:val="24"/>
        </w:rPr>
        <w:t>la réflexion théologique</w:t>
      </w:r>
      <w:r>
        <w:rPr>
          <w:rFonts w:ascii="Arial" w:hAnsi="Arial"/>
          <w:sz w:val="24"/>
        </w:rPr>
        <w:t xml:space="preserve"> doit néanmoins s'interroger et chercher </w:t>
      </w:r>
      <w:r w:rsidR="0023362B">
        <w:rPr>
          <w:rFonts w:ascii="Arial" w:hAnsi="Arial"/>
          <w:sz w:val="24"/>
        </w:rPr>
        <w:t>à</w:t>
      </w:r>
      <w:r>
        <w:rPr>
          <w:rFonts w:ascii="Arial" w:hAnsi="Arial"/>
          <w:sz w:val="24"/>
        </w:rPr>
        <w:t xml:space="preserve"> découvrir pourquoi la libération du péché et le salut sont causés par la mort et la résurrection d'un </w:t>
      </w:r>
      <w:r w:rsidRPr="00C8170B">
        <w:rPr>
          <w:rFonts w:ascii="Arial" w:hAnsi="Arial"/>
          <w:b/>
          <w:i/>
          <w:sz w:val="24"/>
        </w:rPr>
        <w:t>Dieu fait homme</w:t>
      </w:r>
      <w:r>
        <w:rPr>
          <w:rFonts w:ascii="Arial" w:hAnsi="Arial"/>
          <w:sz w:val="24"/>
        </w:rPr>
        <w:t xml:space="preserve">. </w:t>
      </w:r>
    </w:p>
    <w:p w14:paraId="5A90012B" w14:textId="77777777" w:rsidR="00CC3E16" w:rsidRDefault="00CC3E16">
      <w:pPr>
        <w:tabs>
          <w:tab w:val="left" w:pos="601"/>
          <w:tab w:val="right" w:pos="9302"/>
        </w:tabs>
        <w:spacing w:after="120" w:line="120" w:lineRule="atLeast"/>
        <w:jc w:val="both"/>
        <w:rPr>
          <w:rFonts w:ascii="Arial" w:hAnsi="Arial"/>
          <w:sz w:val="24"/>
        </w:rPr>
      </w:pPr>
      <w:r>
        <w:rPr>
          <w:rFonts w:ascii="Arial" w:hAnsi="Arial"/>
          <w:sz w:val="24"/>
        </w:rPr>
        <w:t>Les réponses données à cette exigence et cette interrogation constante de l'esprit rationnel et enquêteur de l'homme ont été multiples. Cependant l'histoire de la sotériologie n'a généralement retenu qu'une seule d'entre elles: celle d'Anselme de Cantorbéry</w:t>
      </w:r>
      <w:r>
        <w:rPr>
          <w:rStyle w:val="Rimandonotaapidipagina"/>
          <w:rFonts w:ascii="Arial" w:hAnsi="Arial"/>
          <w:sz w:val="24"/>
        </w:rPr>
        <w:footnoteReference w:id="15"/>
      </w:r>
      <w:r>
        <w:rPr>
          <w:rFonts w:ascii="Arial" w:hAnsi="Arial"/>
          <w:sz w:val="24"/>
        </w:rPr>
        <w:t xml:space="preserve">. Ce dernier soulève d'une </w:t>
      </w:r>
      <w:r w:rsidRPr="00C8170B">
        <w:rPr>
          <w:rFonts w:ascii="Arial" w:hAnsi="Arial"/>
          <w:b/>
          <w:i/>
          <w:sz w:val="24"/>
        </w:rPr>
        <w:t>façon totalement nouvelle</w:t>
      </w:r>
      <w:r>
        <w:rPr>
          <w:rFonts w:ascii="Arial" w:hAnsi="Arial"/>
          <w:sz w:val="24"/>
        </w:rPr>
        <w:t xml:space="preserve"> la question du </w:t>
      </w:r>
      <w:r w:rsidRPr="00C8170B">
        <w:rPr>
          <w:rFonts w:ascii="Arial" w:hAnsi="Arial"/>
          <w:b/>
          <w:i/>
          <w:sz w:val="24"/>
        </w:rPr>
        <w:t>pourquoi Dieu s'est fait homme</w:t>
      </w:r>
      <w:r>
        <w:rPr>
          <w:rFonts w:ascii="Arial" w:hAnsi="Arial"/>
          <w:sz w:val="24"/>
        </w:rPr>
        <w:t xml:space="preserve">. Il rompt avec la tradition millénaire de l’Eglise, car il laisse les différents motifs bibliques et patristiques de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au profit d'une explication inédite, qui a son fondement dans la raison humaine.</w:t>
      </w:r>
    </w:p>
    <w:p w14:paraId="6189B499" w14:textId="77777777" w:rsidR="00CC3E16" w:rsidRDefault="00CC3E16">
      <w:pPr>
        <w:tabs>
          <w:tab w:val="left" w:pos="601"/>
          <w:tab w:val="right" w:pos="9302"/>
        </w:tabs>
        <w:spacing w:after="120" w:line="120" w:lineRule="atLeast"/>
        <w:jc w:val="both"/>
        <w:rPr>
          <w:rFonts w:ascii="Arial" w:hAnsi="Arial"/>
          <w:sz w:val="24"/>
        </w:rPr>
      </w:pPr>
      <w:r>
        <w:rPr>
          <w:rFonts w:ascii="Arial" w:hAnsi="Arial"/>
          <w:sz w:val="24"/>
        </w:rPr>
        <w:t xml:space="preserve">D'après son discours, la justice, qui préside à l'ordre de l'univers, exige pour tout péché une réparation. Impuissant par nature, l'homme </w:t>
      </w:r>
      <w:r w:rsidRPr="00C8170B">
        <w:rPr>
          <w:rFonts w:ascii="Arial" w:hAnsi="Arial"/>
          <w:b/>
          <w:i/>
          <w:sz w:val="24"/>
        </w:rPr>
        <w:t>ne peut pas satisfaire</w:t>
      </w:r>
      <w:r>
        <w:rPr>
          <w:rFonts w:ascii="Arial" w:hAnsi="Arial"/>
          <w:sz w:val="24"/>
        </w:rPr>
        <w:t xml:space="preserve"> pour le péché. L'ensemble des créatures </w:t>
      </w:r>
      <w:r w:rsidRPr="00C8170B">
        <w:rPr>
          <w:rFonts w:ascii="Arial" w:hAnsi="Arial"/>
          <w:b/>
          <w:i/>
          <w:sz w:val="24"/>
        </w:rPr>
        <w:t>ne le peuvent pas</w:t>
      </w:r>
      <w:r w:rsidRPr="00C8170B">
        <w:rPr>
          <w:rFonts w:ascii="Arial" w:hAnsi="Arial"/>
          <w:b/>
          <w:sz w:val="24"/>
        </w:rPr>
        <w:t xml:space="preserve"> </w:t>
      </w:r>
      <w:r w:rsidRPr="00C8170B">
        <w:rPr>
          <w:rFonts w:ascii="Arial" w:hAnsi="Arial"/>
          <w:b/>
          <w:i/>
          <w:sz w:val="24"/>
        </w:rPr>
        <w:t>davantage</w:t>
      </w:r>
      <w:r>
        <w:rPr>
          <w:rFonts w:ascii="Arial" w:hAnsi="Arial"/>
          <w:sz w:val="24"/>
        </w:rPr>
        <w:t xml:space="preserve">. Les conséquences de la faute sont tellement grandes, que seul Dieu est à même de </w:t>
      </w:r>
      <w:r w:rsidR="00505BA1">
        <w:rPr>
          <w:rFonts w:ascii="Arial" w:hAnsi="Arial"/>
          <w:sz w:val="24"/>
        </w:rPr>
        <w:t>“</w:t>
      </w:r>
      <w:r>
        <w:rPr>
          <w:rFonts w:ascii="Arial" w:hAnsi="Arial"/>
          <w:sz w:val="24"/>
        </w:rPr>
        <w:t>réparer</w:t>
      </w:r>
      <w:r w:rsidR="00505BA1">
        <w:rPr>
          <w:rFonts w:ascii="Arial" w:hAnsi="Arial"/>
          <w:sz w:val="24"/>
        </w:rPr>
        <w:t>”</w:t>
      </w:r>
      <w:r>
        <w:rPr>
          <w:rFonts w:ascii="Arial" w:hAnsi="Arial"/>
          <w:sz w:val="24"/>
        </w:rPr>
        <w:t xml:space="preserve"> adéquatement. Mais si </w:t>
      </w:r>
      <w:r w:rsidRPr="00C8170B">
        <w:rPr>
          <w:rFonts w:ascii="Arial" w:hAnsi="Arial"/>
          <w:b/>
          <w:i/>
          <w:sz w:val="24"/>
        </w:rPr>
        <w:t>Dieu peut</w:t>
      </w:r>
      <w:r w:rsidRPr="00C8170B">
        <w:rPr>
          <w:rFonts w:ascii="Arial" w:hAnsi="Arial"/>
          <w:b/>
          <w:sz w:val="24"/>
        </w:rPr>
        <w:t xml:space="preserve">, </w:t>
      </w:r>
      <w:r w:rsidRPr="00C8170B">
        <w:rPr>
          <w:rFonts w:ascii="Arial" w:hAnsi="Arial"/>
          <w:b/>
          <w:i/>
          <w:sz w:val="24"/>
        </w:rPr>
        <w:t>il ne le doit pas</w:t>
      </w:r>
      <w:r>
        <w:rPr>
          <w:rFonts w:ascii="Arial" w:hAnsi="Arial"/>
          <w:sz w:val="24"/>
        </w:rPr>
        <w:t>. C'est à celui qui a commis la faute que revient, d'une manière absolue, l'obligation de la réparer.</w:t>
      </w:r>
    </w:p>
    <w:p w14:paraId="7AE23396" w14:textId="77777777" w:rsidR="00CC3E16" w:rsidRDefault="00CC3E16">
      <w:pPr>
        <w:tabs>
          <w:tab w:val="left" w:pos="601"/>
          <w:tab w:val="right" w:pos="9302"/>
        </w:tabs>
        <w:spacing w:after="120" w:line="120" w:lineRule="atLeast"/>
        <w:jc w:val="both"/>
        <w:rPr>
          <w:rFonts w:ascii="Arial" w:hAnsi="Arial"/>
          <w:sz w:val="24"/>
        </w:rPr>
      </w:pPr>
      <w:r>
        <w:rPr>
          <w:rFonts w:ascii="Arial" w:hAnsi="Arial"/>
          <w:sz w:val="24"/>
        </w:rPr>
        <w:t>Dans la conception anselmienne, l'homme a été créé afin de rendre à l'univers la splendeur, qu'il avait perdue à cause de la désobéissance des anges. Par son péché, il met à son tour le monde dans la confusion et la non</w:t>
      </w:r>
      <w:r>
        <w:rPr>
          <w:rFonts w:ascii="Arial" w:hAnsi="Arial"/>
          <w:sz w:val="24"/>
        </w:rPr>
        <w:noBreakHyphen/>
        <w:t>beauté. Dieu  - se demande Anselme</w:t>
      </w:r>
      <w:r w:rsidR="00C8170B">
        <w:rPr>
          <w:rFonts w:ascii="Arial" w:hAnsi="Arial"/>
          <w:sz w:val="24"/>
        </w:rPr>
        <w:t xml:space="preserve"> </w:t>
      </w:r>
      <w:r>
        <w:rPr>
          <w:rFonts w:ascii="Arial" w:hAnsi="Arial"/>
          <w:sz w:val="24"/>
        </w:rPr>
        <w:noBreakHyphen/>
        <w:t xml:space="preserve"> laisserait</w:t>
      </w:r>
      <w:r>
        <w:rPr>
          <w:rFonts w:ascii="Arial" w:hAnsi="Arial"/>
          <w:sz w:val="24"/>
        </w:rPr>
        <w:noBreakHyphen/>
        <w:t>il la création à jamais dans le désordre? Abandonnerait</w:t>
      </w:r>
      <w:r>
        <w:rPr>
          <w:rFonts w:ascii="Arial" w:hAnsi="Arial"/>
          <w:sz w:val="24"/>
        </w:rPr>
        <w:noBreakHyphen/>
        <w:t xml:space="preserve">il son œuvre à l'imperfection? Cela ne conviendrait pas à sa sagesse. D'où </w:t>
      </w:r>
      <w:r w:rsidRPr="00C8170B">
        <w:rPr>
          <w:rFonts w:ascii="Arial" w:hAnsi="Arial"/>
          <w:b/>
          <w:i/>
          <w:sz w:val="24"/>
        </w:rPr>
        <w:t>la nécessité en lui</w:t>
      </w:r>
      <w:r>
        <w:rPr>
          <w:rFonts w:ascii="Arial" w:hAnsi="Arial"/>
          <w:sz w:val="24"/>
        </w:rPr>
        <w:t xml:space="preserve"> pour qu'il rende à l'univers sa perfection, d'autant qu'il ne faut pas que périsse une nature aussi sublime que celle de l’homme.</w:t>
      </w:r>
    </w:p>
    <w:p w14:paraId="52E1F1CF" w14:textId="77777777" w:rsidR="00CC3E16" w:rsidRDefault="00CC3E16">
      <w:pPr>
        <w:spacing w:after="120" w:line="120" w:lineRule="atLeast"/>
        <w:jc w:val="both"/>
        <w:rPr>
          <w:rFonts w:ascii="Arial" w:hAnsi="Arial"/>
          <w:sz w:val="24"/>
        </w:rPr>
      </w:pPr>
      <w:r>
        <w:rPr>
          <w:rFonts w:ascii="Arial" w:hAnsi="Arial"/>
          <w:sz w:val="24"/>
        </w:rPr>
        <w:t xml:space="preserve">La restauration du monde est ainsi opérée par une intervention directe de Dieu, lequel est en plus obligé dé sauvegarder la place de l'homme dans l'ordre de l'univers. A tel point que, même si l'ensemble des créatures pouvaient nous procurer le salut, elle ne le devraient pas. Car en ce cas le pécheur serait sauvé, mais la hiérarchie, selon laquelle l'homme n'avait été soumis à aucun être, ne serait pas respectée. Le fils d'Adam deviendrait débiteur de son </w:t>
      </w:r>
      <w:r w:rsidR="00505BA1">
        <w:rPr>
          <w:rFonts w:ascii="Arial" w:hAnsi="Arial"/>
          <w:sz w:val="24"/>
        </w:rPr>
        <w:lastRenderedPageBreak/>
        <w:t>“</w:t>
      </w:r>
      <w:r>
        <w:rPr>
          <w:rFonts w:ascii="Arial" w:hAnsi="Arial"/>
          <w:sz w:val="24"/>
        </w:rPr>
        <w:t>rédempteur</w:t>
      </w:r>
      <w:r w:rsidR="00505BA1">
        <w:rPr>
          <w:rFonts w:ascii="Arial" w:hAnsi="Arial"/>
          <w:sz w:val="24"/>
        </w:rPr>
        <w:t>”</w:t>
      </w:r>
      <w:r>
        <w:rPr>
          <w:rFonts w:ascii="Arial" w:hAnsi="Arial"/>
          <w:sz w:val="24"/>
        </w:rPr>
        <w:t xml:space="preserve"> et sa di</w:t>
      </w:r>
      <w:r>
        <w:rPr>
          <w:rFonts w:ascii="Arial" w:hAnsi="Arial"/>
          <w:sz w:val="24"/>
        </w:rPr>
        <w:softHyphen/>
        <w:t xml:space="preserve">gnité ne serait plus la même. On saisit là </w:t>
      </w:r>
      <w:r w:rsidRPr="00C8170B">
        <w:rPr>
          <w:rFonts w:ascii="Arial" w:hAnsi="Arial"/>
          <w:b/>
          <w:i/>
          <w:sz w:val="24"/>
        </w:rPr>
        <w:t>une seconde nécessité</w:t>
      </w:r>
      <w:r>
        <w:rPr>
          <w:rFonts w:ascii="Arial" w:hAnsi="Arial"/>
          <w:sz w:val="24"/>
        </w:rPr>
        <w:t xml:space="preserve"> que Dieu seul accomplisse la rédemption en se faisant homme, car personne d'autre </w:t>
      </w:r>
      <w:r w:rsidRPr="00C8170B">
        <w:rPr>
          <w:rFonts w:ascii="Arial" w:hAnsi="Arial"/>
          <w:b/>
          <w:i/>
          <w:sz w:val="24"/>
        </w:rPr>
        <w:t>ne doit</w:t>
      </w:r>
      <w:r w:rsidRPr="00C8170B">
        <w:rPr>
          <w:rFonts w:ascii="Arial" w:hAnsi="Arial"/>
          <w:b/>
          <w:sz w:val="24"/>
        </w:rPr>
        <w:t xml:space="preserve">, </w:t>
      </w:r>
      <w:r w:rsidRPr="00C8170B">
        <w:rPr>
          <w:rFonts w:ascii="Arial" w:hAnsi="Arial"/>
          <w:b/>
          <w:i/>
          <w:sz w:val="24"/>
        </w:rPr>
        <w:t>ni ne peut</w:t>
      </w:r>
      <w:r>
        <w:rPr>
          <w:rFonts w:ascii="Arial" w:hAnsi="Arial"/>
          <w:sz w:val="24"/>
        </w:rPr>
        <w:t xml:space="preserve"> exonérer le pécheur de son obligation et de sa dette. Ce sont là quelques unes des lignes essentielles de la théorie anselmienne. Nous y reviendrons.</w:t>
      </w:r>
    </w:p>
    <w:p w14:paraId="410676D4" w14:textId="77777777" w:rsidR="00CC3E16" w:rsidRDefault="00CC3E16">
      <w:pPr>
        <w:tabs>
          <w:tab w:val="left" w:pos="601"/>
          <w:tab w:val="right" w:pos="9492"/>
        </w:tabs>
        <w:spacing w:after="120" w:line="120" w:lineRule="atLeast"/>
        <w:jc w:val="both"/>
        <w:rPr>
          <w:rFonts w:ascii="Arial" w:hAnsi="Arial"/>
          <w:sz w:val="24"/>
        </w:rPr>
      </w:pPr>
      <w:r>
        <w:rPr>
          <w:rFonts w:ascii="Arial" w:hAnsi="Arial"/>
          <w:sz w:val="24"/>
        </w:rPr>
        <w:t>Notre salut est dû, chez Anselme, au Christ et plus préci</w:t>
      </w:r>
      <w:r>
        <w:rPr>
          <w:rFonts w:ascii="Arial" w:hAnsi="Arial"/>
          <w:sz w:val="24"/>
        </w:rPr>
        <w:softHyphen/>
        <w:t xml:space="preserve">sément </w:t>
      </w:r>
      <w:r w:rsidRPr="00C8170B">
        <w:rPr>
          <w:rFonts w:ascii="Arial" w:hAnsi="Arial"/>
          <w:b/>
          <w:i/>
          <w:sz w:val="24"/>
        </w:rPr>
        <w:t>aux mérites acquis par son humanité</w:t>
      </w:r>
      <w:r>
        <w:rPr>
          <w:rFonts w:ascii="Arial" w:hAnsi="Arial"/>
          <w:sz w:val="24"/>
        </w:rPr>
        <w:t>. Grâce à eux, nous sommes sauvés. Puisque cette façon de concevoir l'œuvre ré</w:t>
      </w:r>
      <w:r>
        <w:rPr>
          <w:rFonts w:ascii="Arial" w:hAnsi="Arial"/>
          <w:sz w:val="24"/>
        </w:rPr>
        <w:softHyphen/>
        <w:t>demptrice a été adoptée officiellement et d'</w:t>
      </w:r>
      <w:r w:rsidRPr="00C8170B">
        <w:rPr>
          <w:rFonts w:ascii="Arial" w:hAnsi="Arial"/>
          <w:b/>
          <w:i/>
          <w:sz w:val="24"/>
        </w:rPr>
        <w:t>une manière plutôt exclusive</w:t>
      </w:r>
      <w:r>
        <w:rPr>
          <w:rFonts w:ascii="Arial" w:hAnsi="Arial"/>
          <w:sz w:val="24"/>
        </w:rPr>
        <w:t xml:space="preserve"> par l'Eglise de Rome (en tout cas par ses théologiens), il était obligatoire, dans </w:t>
      </w:r>
      <w:r w:rsidRPr="00C8170B">
        <w:rPr>
          <w:rFonts w:ascii="Arial" w:hAnsi="Arial"/>
          <w:b/>
          <w:i/>
          <w:sz w:val="24"/>
        </w:rPr>
        <w:t>une recherche sur le rôle salutaire de l'humanité du Christ</w:t>
      </w:r>
      <w:r>
        <w:rPr>
          <w:rFonts w:ascii="Arial" w:hAnsi="Arial"/>
          <w:sz w:val="24"/>
        </w:rPr>
        <w:t>, de commencer par bien carac</w:t>
      </w:r>
      <w:r>
        <w:rPr>
          <w:rFonts w:ascii="Arial" w:hAnsi="Arial"/>
          <w:sz w:val="24"/>
        </w:rPr>
        <w:softHyphen/>
        <w:t>tériser cette théorie sotériologique, pour pouvoir ensuite la confronter avec d'autres façons de comprendre le Christ et d'expliquer son œuvre salvifique.</w:t>
      </w:r>
    </w:p>
    <w:p w14:paraId="30097AAF" w14:textId="77777777" w:rsidR="00CC3E16" w:rsidRDefault="00CC3E16">
      <w:pPr>
        <w:spacing w:after="120" w:line="120" w:lineRule="atLeast"/>
        <w:jc w:val="both"/>
        <w:rPr>
          <w:rFonts w:ascii="Arial" w:hAnsi="Arial"/>
          <w:sz w:val="24"/>
        </w:rPr>
      </w:pPr>
      <w:r>
        <w:rPr>
          <w:rFonts w:ascii="Arial" w:hAnsi="Arial"/>
          <w:sz w:val="24"/>
        </w:rPr>
        <w:t xml:space="preserve">La réflexion du CDH est généralement présentée </w:t>
      </w:r>
      <w:r>
        <w:rPr>
          <w:rFonts w:ascii="Arial" w:hAnsi="Arial"/>
          <w:sz w:val="24"/>
        </w:rPr>
        <w:noBreakHyphen/>
        <w:t xml:space="preserve"> comme on sait </w:t>
      </w:r>
      <w:r>
        <w:rPr>
          <w:rFonts w:ascii="Arial" w:hAnsi="Arial"/>
          <w:sz w:val="24"/>
        </w:rPr>
        <w:noBreakHyphen/>
        <w:t xml:space="preserve"> en trois propositions: 1) gravité du péché de l'homme; 2) impossibilité de la satisfaction, d'où nécessité de l'in</w:t>
      </w:r>
      <w:r>
        <w:rPr>
          <w:rFonts w:ascii="Arial" w:hAnsi="Arial"/>
          <w:sz w:val="24"/>
        </w:rPr>
        <w:softHyphen/>
        <w:t>carnation: 3) la mort du Christ et ses mérites pour l'homme pécheur</w:t>
      </w:r>
      <w:r>
        <w:rPr>
          <w:rStyle w:val="Rimandonotaapidipagina"/>
          <w:rFonts w:ascii="Arial" w:hAnsi="Arial"/>
          <w:sz w:val="24"/>
        </w:rPr>
        <w:footnoteReference w:id="16"/>
      </w:r>
      <w:r>
        <w:rPr>
          <w:rFonts w:ascii="Arial" w:hAnsi="Arial"/>
          <w:sz w:val="24"/>
        </w:rPr>
        <w:t xml:space="preserve">. Nous ne suivrons pas la ligne simple de ce développement, nous éloignant ainsi de la manière commune de présenter la théorie sotériologique anselmienne. Elle ne permet pas assez de distinguer </w:t>
      </w:r>
      <w:r w:rsidRPr="00C8170B">
        <w:rPr>
          <w:rFonts w:ascii="Arial" w:hAnsi="Arial"/>
          <w:b/>
          <w:i/>
          <w:sz w:val="24"/>
        </w:rPr>
        <w:t>l'essentiel de l'accidentel, le principal du secondaire, les données de la foi de la pure spéculation humaine</w:t>
      </w:r>
      <w:r>
        <w:rPr>
          <w:rFonts w:ascii="Arial" w:hAnsi="Arial"/>
          <w:sz w:val="24"/>
        </w:rPr>
        <w:t>, nécessairement dépendante des catégories de temps et d'espace.</w:t>
      </w:r>
    </w:p>
    <w:p w14:paraId="76B452FA" w14:textId="77777777" w:rsidR="00CC3E16" w:rsidRDefault="00CC3E16">
      <w:pPr>
        <w:pStyle w:val="Corpotesto"/>
        <w:spacing w:line="120" w:lineRule="atLeast"/>
      </w:pPr>
      <w:r>
        <w:t>L'important pour nous est d'entrer dans le système anselmien, d'en étudier le fonctionnement, en prêtant attention au rôle de chaque élément dans l'ensemble. Cette méthode, et elle seule, permettra plus tard (dans le troisième partie) d'évaluer l'apport théologique de ces pièces maîtresses par rapport à la théorie elle-même.</w:t>
      </w:r>
    </w:p>
    <w:p w14:paraId="7EE044FE" w14:textId="77777777" w:rsidR="00CC3E16" w:rsidRDefault="00CC3E16">
      <w:pPr>
        <w:spacing w:after="120" w:line="120" w:lineRule="atLeast"/>
        <w:jc w:val="both"/>
        <w:rPr>
          <w:rFonts w:ascii="Arial" w:hAnsi="Arial"/>
          <w:sz w:val="24"/>
        </w:rPr>
      </w:pPr>
      <w:r>
        <w:rPr>
          <w:rFonts w:ascii="Arial" w:hAnsi="Arial"/>
          <w:sz w:val="24"/>
        </w:rPr>
        <w:t xml:space="preserve">La tâche, pour difficile qu'elle soit, n'a rien d'impossible. La recherche nous semble devoir tourner autour des trois éléments constitutifs de la notion de salut, à savoir </w:t>
      </w:r>
      <w:r w:rsidRPr="00C8170B">
        <w:rPr>
          <w:rFonts w:ascii="Arial" w:hAnsi="Arial"/>
          <w:b/>
          <w:i/>
          <w:sz w:val="24"/>
        </w:rPr>
        <w:t>Dieu</w:t>
      </w:r>
      <w:r w:rsidRPr="00C8170B">
        <w:rPr>
          <w:rFonts w:ascii="Arial" w:hAnsi="Arial"/>
          <w:b/>
          <w:sz w:val="24"/>
        </w:rPr>
        <w:t xml:space="preserve">, </w:t>
      </w:r>
      <w:r w:rsidRPr="00C8170B">
        <w:rPr>
          <w:rFonts w:ascii="Arial" w:hAnsi="Arial"/>
          <w:b/>
          <w:i/>
          <w:sz w:val="24"/>
        </w:rPr>
        <w:t>l'homme</w:t>
      </w:r>
      <w:r w:rsidRPr="00C8170B">
        <w:rPr>
          <w:rFonts w:ascii="Arial" w:hAnsi="Arial"/>
          <w:b/>
          <w:sz w:val="24"/>
        </w:rPr>
        <w:t xml:space="preserve">, </w:t>
      </w:r>
      <w:r w:rsidRPr="00C8170B">
        <w:rPr>
          <w:rFonts w:ascii="Arial" w:hAnsi="Arial"/>
          <w:b/>
          <w:i/>
          <w:sz w:val="24"/>
        </w:rPr>
        <w:t>le Christ</w:t>
      </w:r>
      <w:r w:rsidRPr="00C8170B">
        <w:rPr>
          <w:rFonts w:ascii="Arial" w:hAnsi="Arial"/>
          <w:b/>
          <w:i/>
          <w:sz w:val="24"/>
        </w:rPr>
        <w:noBreakHyphen/>
        <w:t>Jésus</w:t>
      </w:r>
      <w:r>
        <w:rPr>
          <w:rFonts w:ascii="Arial" w:hAnsi="Arial"/>
          <w:sz w:val="24"/>
        </w:rPr>
        <w:t xml:space="preserve"> (moyen terme de la médiation entre Dieu et l'homme). Ces éléments forment la structure de ce chapitre. Nous verrons successivement, d'après le CDH, </w:t>
      </w:r>
      <w:r w:rsidRPr="00C8170B">
        <w:rPr>
          <w:rFonts w:ascii="Arial" w:hAnsi="Arial"/>
          <w:b/>
          <w:i/>
          <w:sz w:val="24"/>
        </w:rPr>
        <w:t>le dessein de Dieu, la désobéissance de l'homme, la fidélité du Christ à sa mission</w:t>
      </w:r>
      <w:r>
        <w:rPr>
          <w:rFonts w:ascii="Arial" w:hAnsi="Arial"/>
          <w:sz w:val="24"/>
        </w:rPr>
        <w:t>.</w:t>
      </w:r>
    </w:p>
    <w:p w14:paraId="7CC3ADFE" w14:textId="77777777" w:rsidR="00CC3E16" w:rsidRDefault="00CC3E16">
      <w:pPr>
        <w:spacing w:after="120" w:line="120" w:lineRule="atLeast"/>
        <w:jc w:val="both"/>
        <w:rPr>
          <w:rFonts w:ascii="Arial" w:hAnsi="Arial"/>
          <w:sz w:val="24"/>
        </w:rPr>
      </w:pPr>
      <w:r>
        <w:rPr>
          <w:rFonts w:ascii="Arial" w:hAnsi="Arial"/>
          <w:sz w:val="24"/>
        </w:rPr>
        <w:t>Dieu et l'homme, qui constituent à notre avis les termes principaux, seront envisages d'une manière indirecte (mais pas du tout secondaire), c'est</w:t>
      </w:r>
      <w:r>
        <w:rPr>
          <w:rFonts w:ascii="Arial" w:hAnsi="Arial"/>
          <w:sz w:val="24"/>
        </w:rPr>
        <w:noBreakHyphen/>
        <w:t>à</w:t>
      </w:r>
      <w:r>
        <w:rPr>
          <w:rFonts w:ascii="Arial" w:hAnsi="Arial"/>
          <w:sz w:val="24"/>
        </w:rPr>
        <w:noBreakHyphen/>
        <w:t>dire dans la mesure où ils ser</w:t>
      </w:r>
      <w:r>
        <w:rPr>
          <w:rFonts w:ascii="Arial" w:hAnsi="Arial"/>
          <w:sz w:val="24"/>
        </w:rPr>
        <w:softHyphen/>
        <w:t>viront à mettre mieux en relief le rôle salutaire du Christ, et d'une façon plus spécifique, celui de son humanité. Il suf</w:t>
      </w:r>
      <w:r>
        <w:rPr>
          <w:rFonts w:ascii="Arial" w:hAnsi="Arial"/>
          <w:sz w:val="24"/>
        </w:rPr>
        <w:softHyphen/>
        <w:t xml:space="preserve">fira d'en </w:t>
      </w:r>
      <w:r>
        <w:rPr>
          <w:rFonts w:ascii="Arial" w:hAnsi="Arial"/>
          <w:sz w:val="24"/>
        </w:rPr>
        <w:lastRenderedPageBreak/>
        <w:t>donner une présentation concise, en renvoyant à des traités plus volumineux pour plus de détails</w:t>
      </w:r>
      <w:r>
        <w:rPr>
          <w:rStyle w:val="Rimandonotaapidipagina"/>
          <w:rFonts w:ascii="Arial" w:hAnsi="Arial"/>
          <w:sz w:val="24"/>
        </w:rPr>
        <w:footnoteReference w:id="17"/>
      </w:r>
      <w:r>
        <w:rPr>
          <w:rFonts w:ascii="Arial" w:hAnsi="Arial"/>
          <w:sz w:val="24"/>
        </w:rPr>
        <w:t>.</w:t>
      </w:r>
    </w:p>
    <w:p w14:paraId="79F6F4DD" w14:textId="77777777" w:rsidR="00CC3E16" w:rsidRDefault="00CC3E16">
      <w:pPr>
        <w:spacing w:after="120" w:line="120" w:lineRule="atLeast"/>
        <w:jc w:val="both"/>
        <w:rPr>
          <w:rFonts w:ascii="Arial" w:hAnsi="Arial"/>
          <w:sz w:val="24"/>
        </w:rPr>
      </w:pPr>
    </w:p>
    <w:p w14:paraId="121CAB6A" w14:textId="77777777" w:rsidR="00CC3E16" w:rsidRPr="00252005" w:rsidRDefault="00CC3E16" w:rsidP="00252005">
      <w:pPr>
        <w:pStyle w:val="Titolo3"/>
        <w:spacing w:after="120"/>
        <w:jc w:val="both"/>
        <w:rPr>
          <w:bCs/>
        </w:rPr>
      </w:pPr>
      <w:bookmarkStart w:id="66" w:name="_Toc122248790"/>
      <w:bookmarkStart w:id="67" w:name="_Toc249526393"/>
      <w:r w:rsidRPr="00252005">
        <w:rPr>
          <w:bCs/>
        </w:rPr>
        <w:t>1. Le dessein de Dieu.</w:t>
      </w:r>
      <w:bookmarkEnd w:id="66"/>
      <w:bookmarkEnd w:id="67"/>
    </w:p>
    <w:p w14:paraId="70E8AEFD" w14:textId="77777777" w:rsidR="00CC3E16" w:rsidRDefault="00CC3E16">
      <w:pPr>
        <w:spacing w:after="120" w:line="120" w:lineRule="atLeast"/>
        <w:jc w:val="both"/>
        <w:rPr>
          <w:rFonts w:ascii="Arial" w:hAnsi="Arial"/>
          <w:sz w:val="24"/>
        </w:rPr>
      </w:pPr>
      <w:r>
        <w:rPr>
          <w:rFonts w:ascii="Arial" w:hAnsi="Arial"/>
          <w:sz w:val="24"/>
        </w:rPr>
        <w:t xml:space="preserve">Le terme </w:t>
      </w:r>
      <w:r w:rsidR="00505BA1">
        <w:rPr>
          <w:rFonts w:ascii="Arial" w:hAnsi="Arial"/>
          <w:sz w:val="24"/>
        </w:rPr>
        <w:t>“</w:t>
      </w:r>
      <w:r w:rsidRPr="009A3424">
        <w:rPr>
          <w:rFonts w:ascii="Arial" w:hAnsi="Arial"/>
          <w:i/>
          <w:sz w:val="24"/>
        </w:rPr>
        <w:t>a quo</w:t>
      </w:r>
      <w:r w:rsidR="00505BA1">
        <w:rPr>
          <w:rFonts w:ascii="Arial" w:hAnsi="Arial"/>
          <w:sz w:val="24"/>
        </w:rPr>
        <w:t>”</w:t>
      </w:r>
      <w:r>
        <w:rPr>
          <w:rFonts w:ascii="Arial" w:hAnsi="Arial"/>
          <w:sz w:val="24"/>
        </w:rPr>
        <w:t xml:space="preserve">, de la rédemption c'est Dieu, en ce sons que c'est de lui que nous vient le salut. Chez Anselme, au moins dans le CDH, la notion de Dieu est donnée par les concepts de: </w:t>
      </w:r>
      <w:r w:rsidRPr="009A3424">
        <w:rPr>
          <w:rFonts w:ascii="Arial" w:hAnsi="Arial"/>
          <w:b/>
          <w:i/>
          <w:sz w:val="24"/>
        </w:rPr>
        <w:t>Dieu créateur</w:t>
      </w:r>
      <w:r w:rsidRPr="009A3424">
        <w:rPr>
          <w:rFonts w:ascii="Arial" w:hAnsi="Arial"/>
          <w:b/>
          <w:sz w:val="24"/>
        </w:rPr>
        <w:t xml:space="preserve">, </w:t>
      </w:r>
      <w:r w:rsidRPr="009A3424">
        <w:rPr>
          <w:rFonts w:ascii="Arial" w:hAnsi="Arial"/>
          <w:b/>
          <w:i/>
          <w:sz w:val="24"/>
        </w:rPr>
        <w:t>Dieu juste</w:t>
      </w:r>
      <w:r w:rsidRPr="009A3424">
        <w:rPr>
          <w:rFonts w:ascii="Arial" w:hAnsi="Arial"/>
          <w:b/>
          <w:sz w:val="24"/>
        </w:rPr>
        <w:t xml:space="preserve">, </w:t>
      </w:r>
      <w:r w:rsidRPr="009A3424">
        <w:rPr>
          <w:rFonts w:ascii="Arial" w:hAnsi="Arial"/>
          <w:b/>
          <w:i/>
          <w:sz w:val="24"/>
        </w:rPr>
        <w:t>Dieu Père de miséricorde</w:t>
      </w:r>
      <w:r>
        <w:rPr>
          <w:rFonts w:ascii="Arial" w:hAnsi="Arial"/>
          <w:sz w:val="24"/>
        </w:rPr>
        <w:t xml:space="preserve">. Dieu n'est jamais considéré en soi, mais </w:t>
      </w:r>
      <w:r w:rsidRPr="009A3424">
        <w:rPr>
          <w:rFonts w:ascii="Arial" w:hAnsi="Arial"/>
          <w:b/>
          <w:i/>
          <w:sz w:val="24"/>
        </w:rPr>
        <w:t>dans sa relation et dans son rapport</w:t>
      </w:r>
      <w:r>
        <w:rPr>
          <w:rFonts w:ascii="Arial" w:hAnsi="Arial"/>
          <w:i/>
          <w:sz w:val="24"/>
        </w:rPr>
        <w:t xml:space="preserve"> </w:t>
      </w:r>
      <w:r>
        <w:rPr>
          <w:rFonts w:ascii="Arial" w:hAnsi="Arial"/>
          <w:sz w:val="24"/>
        </w:rPr>
        <w:t>avec les créatures. La démonstration ne demande pas que l'auteur du CDH remonte au plan de la spéculation pu</w:t>
      </w:r>
      <w:r>
        <w:rPr>
          <w:rFonts w:ascii="Arial" w:hAnsi="Arial"/>
          <w:sz w:val="24"/>
        </w:rPr>
        <w:softHyphen/>
        <w:t>re sur la divinité,</w:t>
      </w:r>
    </w:p>
    <w:p w14:paraId="298E0391" w14:textId="77777777" w:rsidR="00CC3E16" w:rsidRDefault="00CC3E16">
      <w:pPr>
        <w:tabs>
          <w:tab w:val="right" w:pos="9025"/>
        </w:tabs>
        <w:spacing w:after="120" w:line="120" w:lineRule="atLeast"/>
        <w:jc w:val="both"/>
        <w:rPr>
          <w:rFonts w:ascii="Arial" w:hAnsi="Arial"/>
          <w:sz w:val="24"/>
        </w:rPr>
      </w:pPr>
      <w:r>
        <w:rPr>
          <w:rFonts w:ascii="Arial" w:hAnsi="Arial"/>
          <w:b/>
          <w:i/>
          <w:sz w:val="24"/>
        </w:rPr>
        <w:t>Dieu créateur</w:t>
      </w:r>
      <w:r>
        <w:rPr>
          <w:rFonts w:ascii="Arial" w:hAnsi="Arial"/>
          <w:sz w:val="24"/>
        </w:rPr>
        <w:t>. La question de la création de l'univers et de l'homme n'est à aucun moment abordée dans le CDH d'une fa</w:t>
      </w:r>
      <w:r>
        <w:rPr>
          <w:rFonts w:ascii="Arial" w:hAnsi="Arial"/>
          <w:sz w:val="24"/>
        </w:rPr>
        <w:softHyphen/>
        <w:t xml:space="preserve">çon directe. Toutefois ici et là, on relève à ce sujet des formulations qui sont d'une très grande importance, car elles permettent de bien comprendre la manière dont Anselme conçoit </w:t>
      </w:r>
      <w:r w:rsidRPr="009A3424">
        <w:rPr>
          <w:rFonts w:ascii="Arial" w:hAnsi="Arial"/>
          <w:b/>
          <w:i/>
          <w:sz w:val="24"/>
        </w:rPr>
        <w:t>le rôle de Dieu</w:t>
      </w:r>
      <w:r w:rsidRPr="009A3424">
        <w:rPr>
          <w:rFonts w:ascii="Arial" w:hAnsi="Arial"/>
          <w:b/>
          <w:sz w:val="24"/>
        </w:rPr>
        <w:t xml:space="preserve"> et </w:t>
      </w:r>
      <w:r w:rsidRPr="009A3424">
        <w:rPr>
          <w:rFonts w:ascii="Arial" w:hAnsi="Arial"/>
          <w:b/>
          <w:i/>
          <w:sz w:val="24"/>
        </w:rPr>
        <w:t>celui de l'homme</w:t>
      </w:r>
      <w:r>
        <w:rPr>
          <w:rFonts w:ascii="Arial" w:hAnsi="Arial"/>
          <w:sz w:val="24"/>
        </w:rPr>
        <w:t xml:space="preserve">, ainsi que </w:t>
      </w:r>
      <w:r w:rsidRPr="009A3424">
        <w:rPr>
          <w:rFonts w:ascii="Arial" w:hAnsi="Arial"/>
          <w:b/>
          <w:i/>
          <w:sz w:val="24"/>
        </w:rPr>
        <w:t>leur rapport mutuel</w:t>
      </w:r>
      <w:r>
        <w:rPr>
          <w:rFonts w:ascii="Arial" w:hAnsi="Arial"/>
          <w:sz w:val="24"/>
        </w:rPr>
        <w:t>. C'est précisément sur la conception de ce rapport qu'il aboutira à la nécessité de l'incarnation. C'est la dia</w:t>
      </w:r>
      <w:r>
        <w:rPr>
          <w:rFonts w:ascii="Arial" w:hAnsi="Arial"/>
          <w:sz w:val="24"/>
        </w:rPr>
        <w:softHyphen/>
        <w:t>lectique de la relation créature</w:t>
      </w:r>
      <w:r>
        <w:rPr>
          <w:rFonts w:ascii="Arial" w:hAnsi="Arial"/>
          <w:sz w:val="24"/>
        </w:rPr>
        <w:noBreakHyphen/>
        <w:t>Créateur qui demande, dans le CDH, que Dieu se fasse homme afin de nous sauver.</w:t>
      </w:r>
    </w:p>
    <w:p w14:paraId="482B9BA1" w14:textId="77777777" w:rsidR="00CC3E16" w:rsidRDefault="00CC3E16">
      <w:pPr>
        <w:tabs>
          <w:tab w:val="right" w:pos="9025"/>
        </w:tabs>
        <w:spacing w:after="120" w:line="120" w:lineRule="atLeast"/>
        <w:jc w:val="both"/>
        <w:rPr>
          <w:rFonts w:ascii="Arial" w:hAnsi="Arial"/>
          <w:sz w:val="24"/>
        </w:rPr>
      </w:pPr>
      <w:r>
        <w:rPr>
          <w:rFonts w:ascii="Arial" w:hAnsi="Arial"/>
          <w:sz w:val="24"/>
        </w:rPr>
        <w:t>Conformément à l'idée héritée de l'antiquité, Anselme con</w:t>
      </w:r>
      <w:r>
        <w:rPr>
          <w:rFonts w:ascii="Arial" w:hAnsi="Arial"/>
          <w:sz w:val="24"/>
        </w:rPr>
        <w:softHyphen/>
        <w:t xml:space="preserve">çoit l'univers comme un </w:t>
      </w:r>
      <w:r w:rsidR="00505BA1">
        <w:rPr>
          <w:rFonts w:ascii="Arial" w:hAnsi="Arial"/>
          <w:sz w:val="24"/>
        </w:rPr>
        <w:t>“</w:t>
      </w:r>
      <w:r>
        <w:rPr>
          <w:rFonts w:ascii="Arial" w:hAnsi="Arial"/>
          <w:sz w:val="24"/>
        </w:rPr>
        <w:t>ordre</w:t>
      </w:r>
      <w:r w:rsidR="00505BA1">
        <w:rPr>
          <w:rFonts w:ascii="Arial" w:hAnsi="Arial"/>
          <w:sz w:val="24"/>
        </w:rPr>
        <w:t>”</w:t>
      </w:r>
      <w:r>
        <w:rPr>
          <w:rFonts w:ascii="Arial" w:hAnsi="Arial"/>
          <w:sz w:val="24"/>
        </w:rPr>
        <w:t>, un tout merveilleusement di</w:t>
      </w:r>
      <w:r>
        <w:rPr>
          <w:rFonts w:ascii="Arial" w:hAnsi="Arial"/>
          <w:sz w:val="24"/>
        </w:rPr>
        <w:softHyphen/>
        <w:t>sposé, où chaque créature a reçu de son créateur un rôle très précis, qu'elle est tenue de respecter afin de conserver et de sauvegarder l'harmonie dans laquelle l'univers a été formé. En exerçant son rôle et en demeurant à sa place, elle préserve la splendeur de toute la création. C'est d'abord en cela qu'el</w:t>
      </w:r>
      <w:r>
        <w:rPr>
          <w:rFonts w:ascii="Arial" w:hAnsi="Arial"/>
          <w:sz w:val="24"/>
        </w:rPr>
        <w:softHyphen/>
        <w:t>le rend au créateur l'honneur qui lui est dû</w:t>
      </w:r>
      <w:r>
        <w:rPr>
          <w:rStyle w:val="Rimandonotaapidipagina"/>
          <w:rFonts w:ascii="Arial" w:hAnsi="Arial"/>
          <w:sz w:val="24"/>
        </w:rPr>
        <w:footnoteReference w:id="18"/>
      </w:r>
      <w:r>
        <w:rPr>
          <w:rFonts w:ascii="Arial" w:hAnsi="Arial"/>
          <w:sz w:val="24"/>
        </w:rPr>
        <w:t xml:space="preserve">. </w:t>
      </w:r>
    </w:p>
    <w:p w14:paraId="4BFE540B" w14:textId="77777777" w:rsidR="00CC3E16" w:rsidRDefault="00CC3E16">
      <w:pPr>
        <w:spacing w:after="120" w:line="120" w:lineRule="atLeast"/>
        <w:jc w:val="both"/>
        <w:rPr>
          <w:rFonts w:ascii="Arial" w:hAnsi="Arial"/>
          <w:sz w:val="24"/>
        </w:rPr>
      </w:pPr>
      <w:r>
        <w:rPr>
          <w:rFonts w:ascii="Arial" w:hAnsi="Arial"/>
          <w:sz w:val="24"/>
        </w:rPr>
        <w:t>De tout ce qui existe, Dieu seul est le créateur. Puisqu'il a donné l'existence à toute chose, c'est à lui que tout appar</w:t>
      </w:r>
      <w:r>
        <w:rPr>
          <w:rFonts w:ascii="Arial" w:hAnsi="Arial"/>
          <w:sz w:val="24"/>
        </w:rPr>
        <w:softHyphen/>
        <w:t>tient. Chaque créature constitue sa propriété</w:t>
      </w:r>
      <w:r>
        <w:rPr>
          <w:rStyle w:val="Rimandonotaapidipagina"/>
          <w:rFonts w:ascii="Arial" w:hAnsi="Arial"/>
          <w:sz w:val="24"/>
        </w:rPr>
        <w:footnoteReference w:id="19"/>
      </w:r>
      <w:r>
        <w:rPr>
          <w:rFonts w:ascii="Arial" w:hAnsi="Arial"/>
          <w:sz w:val="24"/>
        </w:rPr>
        <w:t>.</w:t>
      </w:r>
    </w:p>
    <w:p w14:paraId="76EAFAB1" w14:textId="77777777" w:rsidR="00CC3E16" w:rsidRDefault="00CC3E16">
      <w:pPr>
        <w:spacing w:after="120" w:line="120" w:lineRule="atLeast"/>
        <w:jc w:val="both"/>
        <w:rPr>
          <w:rFonts w:ascii="Arial" w:hAnsi="Arial"/>
          <w:sz w:val="24"/>
        </w:rPr>
      </w:pPr>
      <w:r>
        <w:rPr>
          <w:rFonts w:ascii="Arial" w:hAnsi="Arial"/>
          <w:sz w:val="24"/>
        </w:rPr>
        <w:t>Mais harmonie ne signifie pas uniformité. L'ordre de l'uni</w:t>
      </w:r>
      <w:r>
        <w:rPr>
          <w:rFonts w:ascii="Arial" w:hAnsi="Arial"/>
          <w:sz w:val="24"/>
        </w:rPr>
        <w:softHyphen/>
        <w:t>vers ne consiste pas non plus dans la ressemblance et la mono</w:t>
      </w:r>
      <w:r>
        <w:rPr>
          <w:rFonts w:ascii="Arial" w:hAnsi="Arial"/>
          <w:sz w:val="24"/>
        </w:rPr>
        <w:softHyphen/>
        <w:t xml:space="preserve">tonie. La splendeur du monde est fondée précisément sur la </w:t>
      </w:r>
      <w:r w:rsidRPr="009A3424">
        <w:rPr>
          <w:rFonts w:ascii="Arial" w:hAnsi="Arial"/>
          <w:b/>
          <w:i/>
          <w:sz w:val="24"/>
        </w:rPr>
        <w:t>variété</w:t>
      </w:r>
      <w:r>
        <w:rPr>
          <w:rFonts w:ascii="Arial" w:hAnsi="Arial"/>
          <w:sz w:val="24"/>
        </w:rPr>
        <w:t xml:space="preserve"> des créatures et dans la </w:t>
      </w:r>
      <w:r w:rsidRPr="009A3424">
        <w:rPr>
          <w:rFonts w:ascii="Arial" w:hAnsi="Arial"/>
          <w:b/>
          <w:i/>
          <w:sz w:val="24"/>
        </w:rPr>
        <w:t>diversité</w:t>
      </w:r>
      <w:r>
        <w:rPr>
          <w:rFonts w:ascii="Arial" w:hAnsi="Arial"/>
          <w:sz w:val="24"/>
        </w:rPr>
        <w:t xml:space="preserve"> de leur mission. Mais avec une différence essentielle, qui les caractérise dans l'exercice de leur fonction: les unes, naturellement, </w:t>
      </w:r>
      <w:r w:rsidRPr="009A3424">
        <w:rPr>
          <w:rFonts w:ascii="Arial" w:hAnsi="Arial"/>
          <w:b/>
          <w:i/>
          <w:sz w:val="24"/>
        </w:rPr>
        <w:t>par le fait qu'elles existent</w:t>
      </w:r>
      <w:r>
        <w:rPr>
          <w:rFonts w:ascii="Arial" w:hAnsi="Arial"/>
          <w:sz w:val="24"/>
        </w:rPr>
        <w:t>, coopèrent à la beauté de l'univers; les autres doivent préserver la perfection de l'œuvre de Dieu par une soumission libre de leur volonté à celle de leur créateur.</w:t>
      </w:r>
    </w:p>
    <w:p w14:paraId="2FA04A31" w14:textId="77777777" w:rsidR="00CC3E16" w:rsidRDefault="00CC3E16">
      <w:pPr>
        <w:spacing w:after="120" w:line="120" w:lineRule="atLeast"/>
        <w:jc w:val="both"/>
        <w:rPr>
          <w:rFonts w:ascii="Arial" w:hAnsi="Arial"/>
          <w:sz w:val="24"/>
        </w:rPr>
      </w:pPr>
      <w:r>
        <w:rPr>
          <w:rFonts w:ascii="Arial" w:hAnsi="Arial"/>
          <w:sz w:val="24"/>
        </w:rPr>
        <w:lastRenderedPageBreak/>
        <w:t>Dans le dessein originaire de Dieu, tel que le conçoit le CDH, tous les êtres appartiennent à la première catégorie, sauf les anges, qui constituent la seconde. Parce que doués d'intelligence et de volonté, ils sont libres. Par conséquent ils doivent assumer dans la liberté le rôle inscrit dans leur nature et ainsi honorer Dieu dans l'obéissance volontaire pour le maintien de l'ordre et de la perfection de l'univers</w:t>
      </w:r>
      <w:r>
        <w:rPr>
          <w:rStyle w:val="Rimandonotaapidipagina"/>
          <w:rFonts w:ascii="Arial" w:hAnsi="Arial"/>
          <w:sz w:val="24"/>
        </w:rPr>
        <w:footnoteReference w:id="20"/>
      </w:r>
      <w:r>
        <w:rPr>
          <w:rFonts w:ascii="Arial" w:hAnsi="Arial"/>
          <w:sz w:val="24"/>
        </w:rPr>
        <w:t>.</w:t>
      </w:r>
    </w:p>
    <w:p w14:paraId="334B173D" w14:textId="77777777" w:rsidR="00CC3E16" w:rsidRDefault="00CC3E16">
      <w:pPr>
        <w:spacing w:after="120" w:line="120" w:lineRule="atLeast"/>
        <w:jc w:val="both"/>
        <w:rPr>
          <w:rFonts w:ascii="Arial" w:hAnsi="Arial"/>
          <w:sz w:val="24"/>
        </w:rPr>
      </w:pPr>
      <w:r>
        <w:rPr>
          <w:rFonts w:ascii="Arial" w:hAnsi="Arial"/>
          <w:sz w:val="24"/>
        </w:rPr>
        <w:t xml:space="preserve">Puisque libres, ils peuvent </w:t>
      </w:r>
      <w:r w:rsidRPr="009A3424">
        <w:rPr>
          <w:rFonts w:ascii="Arial" w:hAnsi="Arial"/>
          <w:b/>
          <w:i/>
          <w:sz w:val="24"/>
        </w:rPr>
        <w:t>dire non</w:t>
      </w:r>
      <w:r>
        <w:rPr>
          <w:rFonts w:ascii="Arial" w:hAnsi="Arial"/>
          <w:sz w:val="24"/>
        </w:rPr>
        <w:t xml:space="preserve"> à Dieu. Mais un tel refus brisera les liens d'obéissance et créera le désordre dans l'harmonie et la splendeur du monde.</w:t>
      </w:r>
    </w:p>
    <w:p w14:paraId="62C7460A" w14:textId="77777777" w:rsidR="00CC3E16" w:rsidRDefault="00CC3E16">
      <w:pPr>
        <w:spacing w:after="120" w:line="120" w:lineRule="atLeast"/>
        <w:jc w:val="both"/>
        <w:rPr>
          <w:rFonts w:ascii="Arial" w:hAnsi="Arial"/>
          <w:sz w:val="24"/>
        </w:rPr>
      </w:pPr>
      <w:r>
        <w:rPr>
          <w:rFonts w:ascii="Arial" w:hAnsi="Arial"/>
          <w:sz w:val="24"/>
        </w:rPr>
        <w:t>La possibilité de désobéissance est devenue avec les mauvais anges une réalité. En se récusant volontairement à collaborer avec Dieu, il se sont mis dans un état de refus et d'in</w:t>
      </w:r>
      <w:r>
        <w:rPr>
          <w:rFonts w:ascii="Arial" w:hAnsi="Arial"/>
          <w:sz w:val="24"/>
        </w:rPr>
        <w:softHyphen/>
        <w:t>subordination. Dieu doit punir cet acte, conclut Anselme. Il ne peut pas permettre que dans son royaume la créature ration</w:t>
      </w:r>
      <w:r>
        <w:rPr>
          <w:rFonts w:ascii="Arial" w:hAnsi="Arial"/>
          <w:sz w:val="24"/>
        </w:rPr>
        <w:softHyphen/>
        <w:t>nelle se situe hors de l'ordre établi par sa sagesse, ni qu'el</w:t>
      </w:r>
      <w:r>
        <w:rPr>
          <w:rFonts w:ascii="Arial" w:hAnsi="Arial"/>
          <w:sz w:val="24"/>
        </w:rPr>
        <w:softHyphen/>
        <w:t>le se soustraie aux liens de l'obéissance. Si cet acte n'était pas sanctionné, quelque chose de désordonné s'instaurerait dans l'univers. Et l'on sait déjà que la moindre imperfection est incompatible avec la sagesse divine</w:t>
      </w:r>
      <w:r>
        <w:rPr>
          <w:rStyle w:val="Rimandonotaapidipagina"/>
          <w:rFonts w:ascii="Arial" w:hAnsi="Arial"/>
          <w:sz w:val="24"/>
        </w:rPr>
        <w:footnoteReference w:id="21"/>
      </w:r>
      <w:r>
        <w:rPr>
          <w:rFonts w:ascii="Arial" w:hAnsi="Arial"/>
          <w:sz w:val="24"/>
        </w:rPr>
        <w:t>.</w:t>
      </w:r>
    </w:p>
    <w:p w14:paraId="11D6E765" w14:textId="77777777" w:rsidR="00CC3E16" w:rsidRDefault="00CC3E16">
      <w:pPr>
        <w:spacing w:after="120" w:line="120" w:lineRule="atLeast"/>
        <w:jc w:val="both"/>
        <w:rPr>
          <w:rFonts w:ascii="Arial" w:hAnsi="Arial"/>
          <w:sz w:val="24"/>
        </w:rPr>
      </w:pPr>
      <w:r>
        <w:rPr>
          <w:rFonts w:ascii="Arial" w:hAnsi="Arial"/>
          <w:sz w:val="24"/>
        </w:rPr>
        <w:t>La désobéissance a été punie. La peine cependant ne sanc</w:t>
      </w:r>
      <w:r>
        <w:rPr>
          <w:rFonts w:ascii="Arial" w:hAnsi="Arial"/>
          <w:sz w:val="24"/>
        </w:rPr>
        <w:softHyphen/>
        <w:t xml:space="preserve">tionne </w:t>
      </w:r>
      <w:r>
        <w:rPr>
          <w:rFonts w:ascii="Arial" w:hAnsi="Arial"/>
          <w:sz w:val="24"/>
        </w:rPr>
        <w:noBreakHyphen/>
        <w:t xml:space="preserve"> dans la conception anselmienne </w:t>
      </w:r>
      <w:r>
        <w:rPr>
          <w:rFonts w:ascii="Arial" w:hAnsi="Arial"/>
          <w:sz w:val="24"/>
        </w:rPr>
        <w:noBreakHyphen/>
        <w:t xml:space="preserve"> que la faute. Elle ne reconstitue pas l'ordre, ni ne restaure la beauté perdue. C'est pourquoi depuis l'acte d'insubordination de la créature rationnelle, l'univers n'est plus ce qu'il avait été aupara</w:t>
      </w:r>
      <w:r>
        <w:rPr>
          <w:rFonts w:ascii="Arial" w:hAnsi="Arial"/>
          <w:sz w:val="24"/>
        </w:rPr>
        <w:softHyphen/>
        <w:t>vant. La création doit</w:t>
      </w:r>
      <w:r>
        <w:rPr>
          <w:rFonts w:ascii="Arial" w:hAnsi="Arial"/>
          <w:sz w:val="24"/>
        </w:rPr>
        <w:noBreakHyphen/>
        <w:t>elle alors rester à jamais dans cet é</w:t>
      </w:r>
      <w:r>
        <w:rPr>
          <w:rFonts w:ascii="Arial" w:hAnsi="Arial"/>
          <w:sz w:val="24"/>
        </w:rPr>
        <w:softHyphen/>
        <w:t>tat? Cela ne conviendrait pas à la sagesse divine. Si Dieu doit rendre au créé sa perfection et son harmonie, par quels moyens le fera</w:t>
      </w:r>
      <w:r>
        <w:rPr>
          <w:rFonts w:ascii="Arial" w:hAnsi="Arial"/>
          <w:sz w:val="24"/>
        </w:rPr>
        <w:noBreakHyphen/>
        <w:t>t</w:t>
      </w:r>
      <w:r>
        <w:rPr>
          <w:rFonts w:ascii="Arial" w:hAnsi="Arial"/>
          <w:sz w:val="24"/>
        </w:rPr>
        <w:noBreakHyphen/>
        <w:t>il?</w:t>
      </w:r>
    </w:p>
    <w:p w14:paraId="7C77C788" w14:textId="77777777" w:rsidR="00CC3E16" w:rsidRDefault="00CC3E16">
      <w:pPr>
        <w:spacing w:after="120" w:line="120" w:lineRule="atLeast"/>
        <w:jc w:val="both"/>
        <w:rPr>
          <w:rFonts w:ascii="Arial" w:hAnsi="Arial"/>
          <w:sz w:val="24"/>
        </w:rPr>
      </w:pPr>
      <w:r>
        <w:rPr>
          <w:rFonts w:ascii="Arial" w:hAnsi="Arial"/>
          <w:sz w:val="24"/>
        </w:rPr>
        <w:t>Anselme ne s'interroge guère sur le fait d'une possible ré</w:t>
      </w:r>
      <w:r>
        <w:rPr>
          <w:rFonts w:ascii="Arial" w:hAnsi="Arial"/>
          <w:sz w:val="24"/>
        </w:rPr>
        <w:softHyphen/>
        <w:t>intégration des anges rebelles dans l'ordre de l'univers, il ne donne pas non plus les raisons qui rendent impossible leur réinsertion. Il présente directement sa solution: pour sup</w:t>
      </w:r>
      <w:r>
        <w:rPr>
          <w:rFonts w:ascii="Arial" w:hAnsi="Arial"/>
          <w:sz w:val="24"/>
        </w:rPr>
        <w:softHyphen/>
        <w:t>pléer au manque de perfection et d'ordre, pour reconstituer la splendeur perdue, Dieu créa l'homme, le destinant à prendre la place des anges déchus pour rendre à l’univers son or</w:t>
      </w:r>
      <w:r>
        <w:rPr>
          <w:rFonts w:ascii="Arial" w:hAnsi="Arial"/>
          <w:sz w:val="24"/>
        </w:rPr>
        <w:softHyphen/>
        <w:t>dre et sa beauté</w:t>
      </w:r>
      <w:r>
        <w:rPr>
          <w:rStyle w:val="Rimandonotaapidipagina"/>
          <w:rFonts w:ascii="Arial" w:hAnsi="Arial"/>
          <w:sz w:val="24"/>
        </w:rPr>
        <w:footnoteReference w:id="22"/>
      </w:r>
      <w:r>
        <w:rPr>
          <w:rFonts w:ascii="Arial" w:hAnsi="Arial"/>
          <w:sz w:val="24"/>
        </w:rPr>
        <w:t>.</w:t>
      </w:r>
    </w:p>
    <w:p w14:paraId="1A2EB54E" w14:textId="77777777" w:rsidR="00CC3E16" w:rsidRDefault="00CC3E16">
      <w:pPr>
        <w:spacing w:after="120" w:line="120" w:lineRule="atLeast"/>
        <w:jc w:val="both"/>
        <w:rPr>
          <w:rFonts w:ascii="Arial" w:hAnsi="Arial"/>
          <w:sz w:val="24"/>
        </w:rPr>
      </w:pPr>
      <w:r>
        <w:rPr>
          <w:rFonts w:ascii="Arial" w:hAnsi="Arial"/>
          <w:sz w:val="24"/>
        </w:rPr>
        <w:t xml:space="preserve">C’est là tout l'enseignement du CDH sur le </w:t>
      </w:r>
      <w:r w:rsidR="00505BA1">
        <w:rPr>
          <w:rFonts w:ascii="Arial" w:hAnsi="Arial"/>
          <w:sz w:val="24"/>
        </w:rPr>
        <w:t>“</w:t>
      </w:r>
      <w:r>
        <w:rPr>
          <w:rFonts w:ascii="Arial" w:hAnsi="Arial"/>
          <w:sz w:val="24"/>
        </w:rPr>
        <w:t>Dieu créateur</w:t>
      </w:r>
      <w:r w:rsidR="00505BA1">
        <w:rPr>
          <w:rFonts w:ascii="Arial" w:hAnsi="Arial"/>
          <w:sz w:val="24"/>
        </w:rPr>
        <w:t>”</w:t>
      </w:r>
      <w:r>
        <w:rPr>
          <w:rFonts w:ascii="Arial" w:hAnsi="Arial"/>
          <w:sz w:val="24"/>
        </w:rPr>
        <w:t xml:space="preserve">. Anselme s'en tient à l'essentiel, se bornant uniquement à des éléments qui seront ensuite nécessaires à sa démarche. De tout ce discours, on doit retenir, une idée </w:t>
      </w:r>
      <w:r>
        <w:rPr>
          <w:rFonts w:ascii="Arial" w:hAnsi="Arial"/>
          <w:sz w:val="24"/>
        </w:rPr>
        <w:lastRenderedPageBreak/>
        <w:t>fondamentale: l'obéissance règle les relations créature</w:t>
      </w:r>
      <w:r>
        <w:rPr>
          <w:rFonts w:ascii="Arial" w:hAnsi="Arial"/>
          <w:sz w:val="24"/>
        </w:rPr>
        <w:noBreakHyphen/>
        <w:t xml:space="preserve">Créateur. </w:t>
      </w:r>
      <w:r w:rsidRPr="009A3424">
        <w:rPr>
          <w:rFonts w:ascii="Arial" w:hAnsi="Arial"/>
          <w:b/>
          <w:i/>
          <w:sz w:val="24"/>
        </w:rPr>
        <w:t>Par elle l'homme doit tout à Dieu</w:t>
      </w:r>
      <w:r>
        <w:rPr>
          <w:rFonts w:ascii="Arial" w:hAnsi="Arial"/>
          <w:sz w:val="24"/>
        </w:rPr>
        <w:t xml:space="preserve">. C'est là un des </w:t>
      </w:r>
      <w:r w:rsidRPr="009A3424">
        <w:rPr>
          <w:rFonts w:ascii="Arial" w:hAnsi="Arial"/>
          <w:b/>
          <w:i/>
          <w:sz w:val="24"/>
        </w:rPr>
        <w:t>concepts</w:t>
      </w:r>
      <w:r w:rsidRPr="009A3424">
        <w:rPr>
          <w:rFonts w:ascii="Arial" w:hAnsi="Arial"/>
          <w:b/>
          <w:i/>
          <w:sz w:val="24"/>
        </w:rPr>
        <w:noBreakHyphen/>
        <w:t>clefs</w:t>
      </w:r>
      <w:r>
        <w:rPr>
          <w:rFonts w:ascii="Arial" w:hAnsi="Arial"/>
          <w:sz w:val="24"/>
        </w:rPr>
        <w:t xml:space="preserve"> sur lesquels Anselme va fonder sa théorie de la </w:t>
      </w:r>
      <w:r w:rsidR="00505BA1">
        <w:rPr>
          <w:rFonts w:ascii="Arial" w:hAnsi="Arial"/>
          <w:sz w:val="24"/>
        </w:rPr>
        <w:t>“</w:t>
      </w:r>
      <w:r>
        <w:rPr>
          <w:rFonts w:ascii="Arial" w:hAnsi="Arial"/>
          <w:sz w:val="24"/>
        </w:rPr>
        <w:t>nécessité</w:t>
      </w:r>
      <w:r w:rsidR="00505BA1">
        <w:rPr>
          <w:rFonts w:ascii="Arial" w:hAnsi="Arial"/>
          <w:sz w:val="24"/>
        </w:rPr>
        <w:t>”</w:t>
      </w:r>
      <w:r>
        <w:rPr>
          <w:rFonts w:ascii="Arial" w:hAnsi="Arial"/>
          <w:sz w:val="24"/>
        </w:rPr>
        <w:t xml:space="preserve"> de l'incarna</w:t>
      </w:r>
      <w:r>
        <w:rPr>
          <w:rFonts w:ascii="Arial" w:hAnsi="Arial"/>
          <w:sz w:val="24"/>
        </w:rPr>
        <w:softHyphen/>
        <w:t>tion.</w:t>
      </w:r>
    </w:p>
    <w:p w14:paraId="0CEE1F6C" w14:textId="77777777" w:rsidR="00CC3E16" w:rsidRDefault="00CC3E16">
      <w:pPr>
        <w:spacing w:after="120" w:line="120" w:lineRule="atLeast"/>
        <w:jc w:val="both"/>
        <w:rPr>
          <w:rFonts w:ascii="Arial" w:hAnsi="Arial"/>
          <w:sz w:val="24"/>
        </w:rPr>
      </w:pPr>
      <w:r>
        <w:rPr>
          <w:rFonts w:ascii="Arial" w:hAnsi="Arial"/>
          <w:sz w:val="24"/>
        </w:rPr>
        <w:t>Venons</w:t>
      </w:r>
      <w:r>
        <w:rPr>
          <w:rFonts w:ascii="Arial" w:hAnsi="Arial"/>
          <w:sz w:val="24"/>
        </w:rPr>
        <w:noBreakHyphen/>
        <w:t xml:space="preserve">en à présent au </w:t>
      </w:r>
      <w:r w:rsidRPr="009A3424">
        <w:rPr>
          <w:rFonts w:ascii="Arial" w:hAnsi="Arial"/>
          <w:b/>
          <w:i/>
          <w:sz w:val="24"/>
        </w:rPr>
        <w:t>Dieu juste</w:t>
      </w:r>
      <w:r>
        <w:rPr>
          <w:rFonts w:ascii="Arial" w:hAnsi="Arial"/>
          <w:sz w:val="24"/>
        </w:rPr>
        <w:t>. Les anges ont désobéi. Dieu exerce sa justice en leur infligeant une peine. L'homme commet le même acte d'insubordination. Le Créateur cependant n'agit pas avec lui de la même manière que pour les anges. Il lui offre la possibilité de reprendre son rôle et sa fonction dans la structure de l'univers.</w:t>
      </w:r>
    </w:p>
    <w:p w14:paraId="26381A8C" w14:textId="77777777" w:rsidR="00CC3E16" w:rsidRDefault="00CC3E16">
      <w:pPr>
        <w:spacing w:after="120" w:line="120" w:lineRule="atLeast"/>
        <w:jc w:val="both"/>
        <w:rPr>
          <w:rFonts w:ascii="Arial" w:hAnsi="Arial"/>
          <w:sz w:val="24"/>
        </w:rPr>
      </w:pPr>
      <w:r>
        <w:rPr>
          <w:rFonts w:ascii="Arial" w:hAnsi="Arial"/>
          <w:sz w:val="24"/>
        </w:rPr>
        <w:t>Il faut constater qu'à l'égard des anges mauvais Anselme ne semble guère se demander s'il eût été plus ou moins possi</w:t>
      </w:r>
      <w:r>
        <w:rPr>
          <w:rFonts w:ascii="Arial" w:hAnsi="Arial"/>
          <w:sz w:val="24"/>
        </w:rPr>
        <w:softHyphen/>
        <w:t>ble de les réinsérer dans l'ordre du créé. Ce qui pourrait apparaître quand même surprenant dans une démarche aussi lo</w:t>
      </w:r>
      <w:r>
        <w:rPr>
          <w:rFonts w:ascii="Arial" w:hAnsi="Arial"/>
          <w:sz w:val="24"/>
        </w:rPr>
        <w:softHyphen/>
        <w:t xml:space="preserve">gique que la sienne. Au premier abord, on a l'impression qu'il ne recherche ni la cause, ni les raisons si raisons il y a </w:t>
      </w:r>
      <w:r>
        <w:rPr>
          <w:rFonts w:ascii="Arial" w:hAnsi="Arial"/>
          <w:sz w:val="24"/>
        </w:rPr>
        <w:softHyphen/>
        <w:t>du double procédé dans l'exercice de sa justice.</w:t>
      </w:r>
    </w:p>
    <w:p w14:paraId="515F3C0F" w14:textId="77777777" w:rsidR="00CC3E16" w:rsidRDefault="00CC3E16">
      <w:pPr>
        <w:tabs>
          <w:tab w:val="right" w:pos="1102"/>
        </w:tabs>
        <w:spacing w:after="120" w:line="120" w:lineRule="atLeast"/>
        <w:jc w:val="both"/>
        <w:rPr>
          <w:rFonts w:ascii="Arial" w:hAnsi="Arial"/>
          <w:sz w:val="24"/>
        </w:rPr>
      </w:pPr>
      <w:r>
        <w:rPr>
          <w:rFonts w:ascii="Arial" w:hAnsi="Arial"/>
          <w:sz w:val="24"/>
        </w:rPr>
        <w:t>Pourquoi, envers les uns, a</w:t>
      </w:r>
      <w:r>
        <w:rPr>
          <w:rFonts w:ascii="Arial" w:hAnsi="Arial"/>
          <w:sz w:val="24"/>
        </w:rPr>
        <w:noBreakHyphen/>
        <w:t>t</w:t>
      </w:r>
      <w:r>
        <w:rPr>
          <w:rFonts w:ascii="Arial" w:hAnsi="Arial"/>
          <w:sz w:val="24"/>
        </w:rPr>
        <w:noBreakHyphen/>
        <w:t xml:space="preserve">il été </w:t>
      </w:r>
      <w:r w:rsidRPr="000835D4">
        <w:rPr>
          <w:rFonts w:ascii="Arial" w:hAnsi="Arial"/>
          <w:b/>
          <w:i/>
          <w:sz w:val="24"/>
        </w:rPr>
        <w:t>juste dans la punition</w:t>
      </w:r>
      <w:r>
        <w:rPr>
          <w:rFonts w:ascii="Arial" w:hAnsi="Arial"/>
          <w:sz w:val="24"/>
        </w:rPr>
        <w:t xml:space="preserve">, et envers les autres </w:t>
      </w:r>
      <w:r w:rsidRPr="000835D4">
        <w:rPr>
          <w:rFonts w:ascii="Arial" w:hAnsi="Arial"/>
          <w:b/>
          <w:i/>
          <w:sz w:val="24"/>
        </w:rPr>
        <w:t>dans le pardon et la miséricorde</w:t>
      </w:r>
      <w:r>
        <w:rPr>
          <w:rFonts w:ascii="Arial" w:hAnsi="Arial"/>
          <w:sz w:val="24"/>
        </w:rPr>
        <w:t>, même s'il fait en sorte que soient satisfaites les exigences de la justi</w:t>
      </w:r>
      <w:r>
        <w:rPr>
          <w:rFonts w:ascii="Arial" w:hAnsi="Arial"/>
          <w:sz w:val="24"/>
        </w:rPr>
        <w:softHyphen/>
        <w:t xml:space="preserve">ce? Afin de répondre à de telles interrogations et d'écarter le doute que des lacunes, des imperfections, puissent exister dans le raisonnement d'Anselme, nous avons essayé de voir clair dans son exposé. Il nous a semblé découvrir qu'il y avait là un double discours: </w:t>
      </w:r>
      <w:r w:rsidRPr="000835D4">
        <w:rPr>
          <w:rFonts w:ascii="Arial" w:hAnsi="Arial"/>
          <w:b/>
          <w:i/>
          <w:sz w:val="24"/>
        </w:rPr>
        <w:t>l'un de surface</w:t>
      </w:r>
      <w:r>
        <w:rPr>
          <w:rFonts w:ascii="Arial" w:hAnsi="Arial"/>
          <w:sz w:val="24"/>
        </w:rPr>
        <w:t xml:space="preserve">, qui porte directement sur l'ordre et la perfection de l'univers, où règne la justice la plus rigide: </w:t>
      </w:r>
      <w:r w:rsidRPr="000835D4">
        <w:rPr>
          <w:rFonts w:ascii="Arial" w:hAnsi="Arial"/>
          <w:b/>
          <w:i/>
          <w:sz w:val="24"/>
        </w:rPr>
        <w:t>l'autre en filigrane</w:t>
      </w:r>
      <w:r>
        <w:rPr>
          <w:rFonts w:ascii="Arial" w:hAnsi="Arial"/>
          <w:sz w:val="24"/>
        </w:rPr>
        <w:t>, plus profond, très peu ex</w:t>
      </w:r>
      <w:r>
        <w:rPr>
          <w:rFonts w:ascii="Arial" w:hAnsi="Arial"/>
          <w:sz w:val="24"/>
        </w:rPr>
        <w:softHyphen/>
        <w:t>plicite et à première vue difficilement saisissable, qui révèle comment Dieu, dans sa liberté, est tout amour et miséricorde pour l'homme pécheur.</w:t>
      </w:r>
    </w:p>
    <w:p w14:paraId="4D8FE510" w14:textId="77777777" w:rsidR="00CC3E16" w:rsidRDefault="00CC3E16">
      <w:pPr>
        <w:spacing w:after="120" w:line="120" w:lineRule="atLeast"/>
        <w:jc w:val="both"/>
        <w:rPr>
          <w:rFonts w:ascii="Arial" w:hAnsi="Arial"/>
          <w:sz w:val="24"/>
        </w:rPr>
      </w:pPr>
      <w:r>
        <w:rPr>
          <w:rFonts w:ascii="Arial" w:hAnsi="Arial"/>
          <w:sz w:val="24"/>
        </w:rPr>
        <w:t xml:space="preserve">Anselme aborde la question inhérente au </w:t>
      </w:r>
      <w:r w:rsidR="00505BA1">
        <w:rPr>
          <w:rFonts w:ascii="Arial" w:hAnsi="Arial"/>
          <w:sz w:val="24"/>
        </w:rPr>
        <w:t>“</w:t>
      </w:r>
      <w:r w:rsidRPr="000835D4">
        <w:rPr>
          <w:rFonts w:ascii="Arial" w:hAnsi="Arial"/>
          <w:i/>
          <w:sz w:val="24"/>
        </w:rPr>
        <w:t>Dieu juste</w:t>
      </w:r>
      <w:r w:rsidR="00505BA1">
        <w:rPr>
          <w:rFonts w:ascii="Arial" w:hAnsi="Arial"/>
          <w:sz w:val="24"/>
        </w:rPr>
        <w:t>”</w:t>
      </w:r>
      <w:r>
        <w:rPr>
          <w:rFonts w:ascii="Arial" w:hAnsi="Arial"/>
          <w:sz w:val="24"/>
        </w:rPr>
        <w:t xml:space="preserve"> par l'emploie du discours de surface. Pour bien le suivre dans sa dialectique, nous sommes par conséquent obligé de rengoyer aux pages suivantes les thèmes de la miséricorde de Dieu, de sa liberté et de la non réintégration des anges dans l'ordre de l'univers. Ce sera seulement alors que cette apparente lacune pourra être tout à fait dissipée.</w:t>
      </w:r>
    </w:p>
    <w:p w14:paraId="245379F2" w14:textId="77777777" w:rsidR="00CC3E16" w:rsidRDefault="00CC3E16">
      <w:pPr>
        <w:spacing w:after="120" w:line="120" w:lineRule="atLeast"/>
        <w:jc w:val="both"/>
        <w:rPr>
          <w:rFonts w:ascii="Arial" w:hAnsi="Arial"/>
          <w:sz w:val="24"/>
        </w:rPr>
      </w:pPr>
      <w:r>
        <w:rPr>
          <w:rFonts w:ascii="Arial" w:hAnsi="Arial"/>
          <w:sz w:val="24"/>
        </w:rPr>
        <w:t>L'univers, créé dans l'ordre et la perfection, a été trou</w:t>
      </w:r>
      <w:r>
        <w:rPr>
          <w:rFonts w:ascii="Arial" w:hAnsi="Arial"/>
          <w:sz w:val="24"/>
        </w:rPr>
        <w:softHyphen/>
        <w:t>blé par la désobéissance des êtres spirituels. Dieu le restaure par la formation d'une seconde créature rationnelle, tout en satisfaisant, par la punition de l'ange, aux exigences de sa justice.</w:t>
      </w:r>
    </w:p>
    <w:p w14:paraId="3179F84E" w14:textId="77777777" w:rsidR="00CC3E16" w:rsidRDefault="00CC3E16">
      <w:pPr>
        <w:spacing w:after="120" w:line="120" w:lineRule="atLeast"/>
        <w:jc w:val="both"/>
        <w:rPr>
          <w:rFonts w:ascii="Arial" w:hAnsi="Arial"/>
          <w:sz w:val="24"/>
        </w:rPr>
      </w:pPr>
      <w:r>
        <w:rPr>
          <w:rFonts w:ascii="Arial" w:hAnsi="Arial"/>
          <w:sz w:val="24"/>
        </w:rPr>
        <w:t>Par son péché, l'homme perturbe à nouveau la perfection de l'œuvre divine. Dieu doit</w:t>
      </w:r>
      <w:r>
        <w:rPr>
          <w:rFonts w:ascii="Arial" w:hAnsi="Arial"/>
          <w:sz w:val="24"/>
        </w:rPr>
        <w:noBreakHyphen/>
        <w:t xml:space="preserve">il le remplacer par une troisième créature rationnelle? Anselme répond par un </w:t>
      </w:r>
      <w:r w:rsidRPr="0039377B">
        <w:rPr>
          <w:rFonts w:ascii="Arial" w:hAnsi="Arial"/>
          <w:b/>
          <w:i/>
          <w:sz w:val="24"/>
        </w:rPr>
        <w:t>non implicite</w:t>
      </w:r>
      <w:r>
        <w:rPr>
          <w:rFonts w:ascii="Arial" w:hAnsi="Arial"/>
          <w:sz w:val="24"/>
        </w:rPr>
        <w:t xml:space="preserve">. Car même si l'homme ne faisait pas partie intégrante du dessein originaire de Dieu à l'égard de la création, il I'est devenu -  toujours selon Anselme </w:t>
      </w:r>
      <w:r>
        <w:rPr>
          <w:rFonts w:ascii="Arial" w:hAnsi="Arial"/>
          <w:sz w:val="24"/>
        </w:rPr>
        <w:noBreakHyphen/>
        <w:t xml:space="preserve"> après le péché des anges. Et ainsi depuis que Dieu, à travers lui, a restauré le monde, l'harmonie de celui</w:t>
      </w:r>
      <w:r>
        <w:rPr>
          <w:rFonts w:ascii="Arial" w:hAnsi="Arial"/>
          <w:sz w:val="24"/>
        </w:rPr>
        <w:noBreakHyphen/>
        <w:t>ci est désormais inconcevable sans la nature hu</w:t>
      </w:r>
      <w:r>
        <w:rPr>
          <w:rFonts w:ascii="Arial" w:hAnsi="Arial"/>
          <w:sz w:val="24"/>
        </w:rPr>
        <w:softHyphen/>
        <w:t>maine. Sans l'homme, sa perfection n'est plus pensable. Sans lui, Dieu serait à jamais condamné à l’échec.</w:t>
      </w:r>
    </w:p>
    <w:p w14:paraId="2F379570" w14:textId="77777777" w:rsidR="00CC3E16" w:rsidRDefault="00CC3E16">
      <w:pPr>
        <w:tabs>
          <w:tab w:val="right" w:pos="9535"/>
        </w:tabs>
        <w:spacing w:after="120" w:line="120" w:lineRule="atLeast"/>
        <w:jc w:val="both"/>
        <w:rPr>
          <w:rFonts w:ascii="Arial" w:hAnsi="Arial"/>
          <w:sz w:val="24"/>
        </w:rPr>
      </w:pPr>
      <w:r>
        <w:rPr>
          <w:rFonts w:ascii="Arial" w:hAnsi="Arial"/>
          <w:sz w:val="24"/>
        </w:rPr>
        <w:t xml:space="preserve">La justice cependant maintient toujours ses exigences. Car on doit en tous les cas offrir à Dieu une réparation pour le péché. Pour ce faire, il n'y a chez Anselme que deux moyens: ou </w:t>
      </w:r>
      <w:r w:rsidRPr="0039377B">
        <w:rPr>
          <w:rFonts w:ascii="Arial" w:hAnsi="Arial"/>
          <w:b/>
          <w:i/>
          <w:sz w:val="24"/>
        </w:rPr>
        <w:t>la satisfaction</w:t>
      </w:r>
      <w:r>
        <w:rPr>
          <w:rFonts w:ascii="Arial" w:hAnsi="Arial"/>
          <w:sz w:val="24"/>
        </w:rPr>
        <w:t xml:space="preserve">, ou bien </w:t>
      </w:r>
      <w:r w:rsidRPr="0039377B">
        <w:rPr>
          <w:rFonts w:ascii="Arial" w:hAnsi="Arial"/>
          <w:b/>
          <w:i/>
          <w:sz w:val="24"/>
        </w:rPr>
        <w:t>la punition</w:t>
      </w:r>
      <w:r>
        <w:rPr>
          <w:rFonts w:ascii="Arial" w:hAnsi="Arial"/>
          <w:sz w:val="24"/>
        </w:rPr>
        <w:t xml:space="preserve">. </w:t>
      </w:r>
      <w:r w:rsidRPr="0039377B">
        <w:rPr>
          <w:rFonts w:ascii="Arial" w:hAnsi="Arial"/>
          <w:b/>
          <w:i/>
          <w:sz w:val="24"/>
        </w:rPr>
        <w:lastRenderedPageBreak/>
        <w:t>Impuissant par nature</w:t>
      </w:r>
      <w:r>
        <w:rPr>
          <w:rFonts w:ascii="Arial" w:hAnsi="Arial"/>
          <w:i/>
          <w:sz w:val="24"/>
        </w:rPr>
        <w:t xml:space="preserve"> </w:t>
      </w:r>
      <w:r>
        <w:rPr>
          <w:rFonts w:ascii="Arial" w:hAnsi="Arial"/>
          <w:sz w:val="24"/>
        </w:rPr>
        <w:t>l'homme ne peut satisfaire par ses seules forces (on ver</w:t>
      </w:r>
      <w:r>
        <w:rPr>
          <w:rFonts w:ascii="Arial" w:hAnsi="Arial"/>
          <w:sz w:val="24"/>
        </w:rPr>
        <w:softHyphen/>
        <w:t>ra pourquoi). Dieu peut</w:t>
      </w:r>
      <w:r>
        <w:rPr>
          <w:rFonts w:ascii="Arial" w:hAnsi="Arial"/>
          <w:sz w:val="24"/>
        </w:rPr>
        <w:noBreakHyphen/>
        <w:t>il lui infliger la peine tout en sachant que dans le cas où l'homme serait puni, la justice serait plei</w:t>
      </w:r>
      <w:r>
        <w:rPr>
          <w:rFonts w:ascii="Arial" w:hAnsi="Arial"/>
          <w:sz w:val="24"/>
        </w:rPr>
        <w:softHyphen/>
        <w:t>nement sauvegardée mais que l'univers perdrait pour toujours sa beauté? Les fils d'Adam étant devenus partie intégrante de la structure du monde, Dieu ne peut se borner à les punir. Pour la même raison, il ne peut non plus créer un troisième être rationnel. Le Créateur doit</w:t>
      </w:r>
      <w:r>
        <w:rPr>
          <w:rFonts w:ascii="Arial" w:hAnsi="Arial"/>
          <w:sz w:val="24"/>
        </w:rPr>
        <w:noBreakHyphen/>
        <w:t>il alors avoir recours à sa seule miséricorde et laisser la faute impunie, en agissant comme si elle n'avait jamais été commise? D'une manière très formelle, voici comment Anselme pose cette question fondamentale:</w:t>
      </w:r>
    </w:p>
    <w:p w14:paraId="026CC002" w14:textId="77777777" w:rsidR="00CC3E16" w:rsidRDefault="00505BA1">
      <w:pPr>
        <w:tabs>
          <w:tab w:val="right" w:pos="9535"/>
        </w:tabs>
        <w:spacing w:after="120" w:line="120" w:lineRule="atLeast"/>
        <w:jc w:val="both"/>
        <w:rPr>
          <w:rFonts w:ascii="Arial" w:hAnsi="Arial"/>
          <w:sz w:val="24"/>
        </w:rPr>
      </w:pPr>
      <w:r>
        <w:rPr>
          <w:rFonts w:ascii="Arial" w:hAnsi="Arial"/>
          <w:sz w:val="24"/>
        </w:rPr>
        <w:t>“</w:t>
      </w:r>
      <w:r w:rsidR="00CC3E16">
        <w:rPr>
          <w:rFonts w:ascii="Arial" w:hAnsi="Arial"/>
          <w:sz w:val="24"/>
        </w:rPr>
        <w:t>Dieu peut</w:t>
      </w:r>
      <w:r w:rsidR="00CC3E16">
        <w:rPr>
          <w:rFonts w:ascii="Arial" w:hAnsi="Arial"/>
          <w:sz w:val="24"/>
        </w:rPr>
        <w:noBreakHyphen/>
        <w:t>il par le miséricorde pardonner le péché?</w:t>
      </w:r>
      <w:r>
        <w:rPr>
          <w:rFonts w:ascii="Arial" w:hAnsi="Arial"/>
          <w:sz w:val="24"/>
        </w:rPr>
        <w:t>”</w:t>
      </w:r>
      <w:r w:rsidR="00CC3E16">
        <w:rPr>
          <w:rFonts w:ascii="Arial" w:hAnsi="Arial"/>
          <w:sz w:val="24"/>
        </w:rPr>
        <w:t xml:space="preserve"> </w:t>
      </w:r>
      <w:r>
        <w:rPr>
          <w:rFonts w:ascii="Arial" w:hAnsi="Arial"/>
          <w:sz w:val="24"/>
        </w:rPr>
        <w:t>“</w:t>
      </w:r>
      <w:r w:rsidR="00CC3E16">
        <w:rPr>
          <w:rFonts w:ascii="Arial" w:hAnsi="Arial"/>
          <w:sz w:val="24"/>
        </w:rPr>
        <w:t>Convient</w:t>
      </w:r>
      <w:r w:rsidR="00CC3E16">
        <w:rPr>
          <w:rFonts w:ascii="Arial" w:hAnsi="Arial"/>
          <w:sz w:val="24"/>
        </w:rPr>
        <w:noBreakHyphen/>
        <w:t>il que Dieu remette le péché par seule miséricorde sans avoir d'abord reçu une réparation pour l'honneur qu'on lui a enlevé</w:t>
      </w:r>
      <w:r>
        <w:rPr>
          <w:rFonts w:ascii="Arial" w:hAnsi="Arial"/>
          <w:sz w:val="24"/>
        </w:rPr>
        <w:t>”</w:t>
      </w:r>
      <w:r w:rsidR="00CC3E16">
        <w:rPr>
          <w:rStyle w:val="Rimandonotaapidipagina"/>
          <w:rFonts w:ascii="Arial" w:hAnsi="Arial"/>
          <w:sz w:val="24"/>
        </w:rPr>
        <w:footnoteReference w:id="23"/>
      </w:r>
      <w:r w:rsidR="00CC3E16">
        <w:rPr>
          <w:rFonts w:ascii="Arial" w:hAnsi="Arial"/>
          <w:sz w:val="24"/>
        </w:rPr>
        <w:t xml:space="preserve">. La réponse est un </w:t>
      </w:r>
      <w:r w:rsidR="00CC3E16" w:rsidRPr="00533469">
        <w:rPr>
          <w:rFonts w:ascii="Arial" w:hAnsi="Arial"/>
          <w:b/>
          <w:i/>
          <w:sz w:val="24"/>
        </w:rPr>
        <w:t>non catégorique</w:t>
      </w:r>
      <w:r w:rsidR="00CC3E16">
        <w:rPr>
          <w:rFonts w:ascii="Arial" w:hAnsi="Arial"/>
          <w:sz w:val="24"/>
        </w:rPr>
        <w:t>. Dieu ne peut pas remettre le péché sans une punition, ni le pécheur être admis à la béatitude</w:t>
      </w:r>
      <w:r w:rsidR="00CC3E16">
        <w:rPr>
          <w:rStyle w:val="Rimandonotaapidipagina"/>
          <w:rFonts w:ascii="Arial" w:hAnsi="Arial"/>
          <w:sz w:val="24"/>
        </w:rPr>
        <w:footnoteReference w:id="24"/>
      </w:r>
      <w:r w:rsidR="00CC3E16">
        <w:rPr>
          <w:rFonts w:ascii="Arial" w:hAnsi="Arial"/>
          <w:sz w:val="24"/>
        </w:rPr>
        <w:t>. Il ne peut pas, parce qu'il ne le doit pas</w:t>
      </w:r>
      <w:r w:rsidR="00CC3E16">
        <w:rPr>
          <w:rStyle w:val="Rimandonotaapidipagina"/>
          <w:rFonts w:ascii="Arial" w:hAnsi="Arial"/>
          <w:sz w:val="24"/>
        </w:rPr>
        <w:footnoteReference w:id="25"/>
      </w:r>
      <w:r w:rsidR="00CC3E16">
        <w:rPr>
          <w:rFonts w:ascii="Arial" w:hAnsi="Arial"/>
          <w:sz w:val="24"/>
        </w:rPr>
        <w:t>.</w:t>
      </w:r>
    </w:p>
    <w:p w14:paraId="210EC9CC" w14:textId="77777777" w:rsidR="00CC3E16" w:rsidRDefault="00CC3E16">
      <w:pPr>
        <w:tabs>
          <w:tab w:val="left" w:pos="80"/>
          <w:tab w:val="right" w:pos="9646"/>
        </w:tabs>
        <w:spacing w:after="120" w:line="120" w:lineRule="atLeast"/>
        <w:jc w:val="both"/>
        <w:rPr>
          <w:rFonts w:ascii="Arial" w:hAnsi="Arial"/>
          <w:sz w:val="24"/>
        </w:rPr>
      </w:pPr>
      <w:r>
        <w:rPr>
          <w:rFonts w:ascii="Arial" w:hAnsi="Arial"/>
          <w:sz w:val="24"/>
        </w:rPr>
        <w:t xml:space="preserve">Plusieurs raisons expliquent cette impossibilité: a) Tout acte d'insubordination comporte deux conséquences: il déshonore Dieu et engendre le désordre dans la création. Une réparation est indispensable, et pour cela il n'y a que la </w:t>
      </w:r>
      <w:r w:rsidRPr="005244C1">
        <w:rPr>
          <w:rFonts w:ascii="Arial" w:hAnsi="Arial"/>
          <w:b/>
          <w:i/>
          <w:sz w:val="24"/>
        </w:rPr>
        <w:t>satisfaction et la punition</w:t>
      </w:r>
      <w:r>
        <w:rPr>
          <w:rFonts w:ascii="Arial" w:hAnsi="Arial"/>
          <w:sz w:val="24"/>
        </w:rPr>
        <w:t>. Avec cette différence que la réparation complète de la faute et sa rémission véritable, selon la justice (recte), n'est obtenue que grâce à la satisfaction, la punition sauvegar</w:t>
      </w:r>
      <w:r>
        <w:rPr>
          <w:rFonts w:ascii="Arial" w:hAnsi="Arial"/>
          <w:sz w:val="24"/>
        </w:rPr>
        <w:softHyphen/>
        <w:t>dant seulement les exigences de la justice divine, sans réinté</w:t>
      </w:r>
      <w:r>
        <w:rPr>
          <w:rFonts w:ascii="Arial" w:hAnsi="Arial"/>
          <w:sz w:val="24"/>
        </w:rPr>
        <w:softHyphen/>
        <w:t xml:space="preserve">grer en aucune manière le pécheur dans l'ordre de l'univers. Si le péché n'était ni satisfait, ni puni (s’il était pardonné par seule miséricorde), il serait remis d'une manière qui ne respecterait pas cet ordre. Il serait pardonné, dit Anselme, mais de façon </w:t>
      </w:r>
      <w:r w:rsidR="00505BA1">
        <w:rPr>
          <w:rFonts w:ascii="Arial" w:hAnsi="Arial"/>
          <w:sz w:val="24"/>
        </w:rPr>
        <w:t>“</w:t>
      </w:r>
      <w:r>
        <w:rPr>
          <w:rFonts w:ascii="Arial" w:hAnsi="Arial"/>
          <w:sz w:val="24"/>
        </w:rPr>
        <w:t>désordonnée</w:t>
      </w:r>
      <w:r w:rsidR="00505BA1">
        <w:rPr>
          <w:rFonts w:ascii="Arial" w:hAnsi="Arial"/>
          <w:sz w:val="24"/>
        </w:rPr>
        <w:t>”</w:t>
      </w:r>
      <w:r>
        <w:rPr>
          <w:rStyle w:val="Rimandonotaapidipagina"/>
          <w:rFonts w:ascii="Arial" w:hAnsi="Arial"/>
          <w:sz w:val="24"/>
        </w:rPr>
        <w:footnoteReference w:id="26"/>
      </w:r>
      <w:r>
        <w:rPr>
          <w:rFonts w:ascii="Arial" w:hAnsi="Arial"/>
          <w:sz w:val="24"/>
        </w:rPr>
        <w:t>, b) Aucun pécheur ne doit être admis à la béatitude, car, dans un certain sens, celle</w:t>
      </w:r>
      <w:r>
        <w:rPr>
          <w:rFonts w:ascii="Arial" w:hAnsi="Arial"/>
          <w:sz w:val="24"/>
        </w:rPr>
        <w:noBreakHyphen/>
        <w:t>ci est une perfection dans laquelle il n'y a aucun manque, aucun défaut, aucune défaillance. Elle ne convient donc qu'à celui qui est complètement et purement juste et qui n'a en lui au</w:t>
      </w:r>
      <w:r>
        <w:rPr>
          <w:rFonts w:ascii="Arial" w:hAnsi="Arial"/>
          <w:sz w:val="24"/>
        </w:rPr>
        <w:softHyphen/>
        <w:t>cune injustice</w:t>
      </w:r>
      <w:r>
        <w:rPr>
          <w:rStyle w:val="Rimandonotaapidipagina"/>
          <w:rFonts w:ascii="Arial" w:hAnsi="Arial"/>
          <w:sz w:val="24"/>
        </w:rPr>
        <w:footnoteReference w:id="27"/>
      </w:r>
      <w:r>
        <w:rPr>
          <w:rFonts w:ascii="Arial" w:hAnsi="Arial"/>
          <w:sz w:val="24"/>
        </w:rPr>
        <w:t>. c) Dieu ne ferait ainsi aucune différence entre celui qui a péché et celui qui n'a pas commis de fau</w:t>
      </w:r>
      <w:r>
        <w:rPr>
          <w:rFonts w:ascii="Arial" w:hAnsi="Arial"/>
          <w:sz w:val="24"/>
        </w:rPr>
        <w:softHyphen/>
        <w:t>tes. Ce qui ne convient pas à un être tel que Dieu</w:t>
      </w:r>
      <w:r>
        <w:rPr>
          <w:rStyle w:val="Rimandonotaapidipagina"/>
          <w:rFonts w:ascii="Arial" w:hAnsi="Arial"/>
          <w:sz w:val="24"/>
        </w:rPr>
        <w:footnoteReference w:id="28"/>
      </w:r>
      <w:r>
        <w:rPr>
          <w:rFonts w:ascii="Arial" w:hAnsi="Arial"/>
          <w:sz w:val="24"/>
        </w:rPr>
        <w:t xml:space="preserve">. d) Si l'acte désordonné n'était suivi ni </w:t>
      </w:r>
      <w:r>
        <w:rPr>
          <w:rFonts w:ascii="Arial" w:hAnsi="Arial"/>
          <w:sz w:val="24"/>
        </w:rPr>
        <w:lastRenderedPageBreak/>
        <w:t>par une punition, ni par une satisfaction, il ne relèverait d'aucune loi</w:t>
      </w:r>
      <w:r>
        <w:rPr>
          <w:rStyle w:val="Rimandonotaapidipagina"/>
          <w:rFonts w:ascii="Arial" w:hAnsi="Arial"/>
          <w:sz w:val="24"/>
        </w:rPr>
        <w:footnoteReference w:id="29"/>
      </w:r>
      <w:r>
        <w:rPr>
          <w:rFonts w:ascii="Arial" w:hAnsi="Arial"/>
          <w:sz w:val="24"/>
        </w:rPr>
        <w:t>. e)L'in</w:t>
      </w:r>
      <w:r>
        <w:rPr>
          <w:rFonts w:ascii="Arial" w:hAnsi="Arial"/>
          <w:sz w:val="24"/>
        </w:rPr>
        <w:softHyphen/>
        <w:t>justice serait alors plus affranchie que la justice; bien plus, l'injustice serait semblable à Dieu, puisque, comme Dieu, elle ne serait soumise à aucune loi</w:t>
      </w:r>
      <w:r>
        <w:rPr>
          <w:rStyle w:val="Rimandonotaapidipagina"/>
          <w:rFonts w:ascii="Arial" w:hAnsi="Arial"/>
          <w:sz w:val="24"/>
        </w:rPr>
        <w:footnoteReference w:id="30"/>
      </w:r>
      <w:r>
        <w:rPr>
          <w:rFonts w:ascii="Arial" w:hAnsi="Arial"/>
          <w:sz w:val="24"/>
        </w:rPr>
        <w:t>.</w:t>
      </w:r>
    </w:p>
    <w:p w14:paraId="4F604C03" w14:textId="77777777" w:rsidR="00CC3E16" w:rsidRDefault="00CC3E16">
      <w:pPr>
        <w:tabs>
          <w:tab w:val="right" w:pos="9330"/>
        </w:tabs>
        <w:spacing w:after="120" w:line="120" w:lineRule="atLeast"/>
        <w:jc w:val="both"/>
        <w:rPr>
          <w:rFonts w:ascii="Arial" w:hAnsi="Arial"/>
          <w:sz w:val="24"/>
        </w:rPr>
      </w:pPr>
      <w:r>
        <w:rPr>
          <w:rFonts w:ascii="Arial" w:hAnsi="Arial"/>
          <w:sz w:val="24"/>
        </w:rPr>
        <w:t>A ces considérations dictées par l'ordre des choses, s’en ajoutent d'autres, plus directement inspirées de la conception qu'Anselme se fait de Dieu: a) Dans l'ordre de l'univers il est inadmissible que la créature enlève à Dieu l'honneur qui lui est dû et qu'elle ne le lui rende pas. D'autant plus qu'il tient jalousement à  l'honneur de sa dignité</w:t>
      </w:r>
      <w:r>
        <w:rPr>
          <w:rStyle w:val="Rimandonotaapidipagina"/>
          <w:rFonts w:ascii="Arial" w:hAnsi="Arial"/>
          <w:sz w:val="24"/>
        </w:rPr>
        <w:footnoteReference w:id="31"/>
      </w:r>
      <w:r>
        <w:rPr>
          <w:rFonts w:ascii="Arial" w:hAnsi="Arial"/>
          <w:sz w:val="24"/>
        </w:rPr>
        <w:t>. b) Anselme souligne toutefois que personne ne peut ni augmenter, ni diminuer la dignité de Dieu en elle-même. Nul être ne peut nuire Dieu ni ternir la majesté et la puissance divines</w:t>
      </w:r>
      <w:r>
        <w:rPr>
          <w:rStyle w:val="Rimandonotaapidipagina"/>
          <w:rFonts w:ascii="Arial" w:hAnsi="Arial"/>
          <w:sz w:val="24"/>
        </w:rPr>
        <w:footnoteReference w:id="32"/>
      </w:r>
      <w:r>
        <w:rPr>
          <w:rFonts w:ascii="Arial" w:hAnsi="Arial"/>
          <w:sz w:val="24"/>
        </w:rPr>
        <w:t>. c) Le péché est un déshonneur parce qu'il pourrait donner à penser que Dieu est défaillant dans sa création et dans l'ordre de l'univers</w:t>
      </w:r>
      <w:r>
        <w:rPr>
          <w:rStyle w:val="Rimandonotaapidipagina"/>
          <w:rFonts w:ascii="Arial" w:hAnsi="Arial"/>
          <w:sz w:val="24"/>
        </w:rPr>
        <w:footnoteReference w:id="33"/>
      </w:r>
      <w:r>
        <w:rPr>
          <w:rFonts w:ascii="Arial" w:hAnsi="Arial"/>
          <w:sz w:val="24"/>
        </w:rPr>
        <w:t xml:space="preserve">. Et Anselme de conclure: </w:t>
      </w:r>
      <w:r w:rsidR="00505BA1">
        <w:rPr>
          <w:rFonts w:ascii="Arial" w:hAnsi="Arial"/>
          <w:sz w:val="24"/>
        </w:rPr>
        <w:t>“</w:t>
      </w:r>
      <w:r>
        <w:rPr>
          <w:rFonts w:ascii="Arial" w:hAnsi="Arial"/>
          <w:sz w:val="24"/>
        </w:rPr>
        <w:t>Si Dieu s’en tient strictement à la justice, il n'y a aucune possibilité pour l'homme misérable de s'en sortir. La miséricorde divine elle-même semble s'anéantir</w:t>
      </w:r>
      <w:r w:rsidR="00505BA1">
        <w:rPr>
          <w:rFonts w:ascii="Arial" w:hAnsi="Arial"/>
          <w:sz w:val="24"/>
        </w:rPr>
        <w:t>”</w:t>
      </w:r>
      <w:r>
        <w:rPr>
          <w:rStyle w:val="Rimandonotaapidipagina"/>
          <w:rFonts w:ascii="Arial" w:hAnsi="Arial"/>
          <w:sz w:val="24"/>
        </w:rPr>
        <w:footnoteReference w:id="34"/>
      </w:r>
      <w:r>
        <w:rPr>
          <w:rFonts w:ascii="Arial" w:hAnsi="Arial"/>
          <w:sz w:val="24"/>
        </w:rPr>
        <w:t>.</w:t>
      </w:r>
    </w:p>
    <w:p w14:paraId="3C50E2B6" w14:textId="77777777" w:rsidR="00CC3E16" w:rsidRDefault="00CC3E16">
      <w:pPr>
        <w:tabs>
          <w:tab w:val="right" w:pos="9330"/>
        </w:tabs>
        <w:spacing w:after="120" w:line="120" w:lineRule="atLeast"/>
        <w:jc w:val="both"/>
        <w:rPr>
          <w:rFonts w:ascii="Arial" w:hAnsi="Arial"/>
          <w:sz w:val="24"/>
        </w:rPr>
      </w:pPr>
      <w:r>
        <w:rPr>
          <w:rFonts w:ascii="Arial" w:hAnsi="Arial"/>
          <w:sz w:val="24"/>
        </w:rPr>
        <w:t xml:space="preserve">Les exigences de la justice de Dieu constituent la base de la logique du CDH. Ce sont elles qui réclament ou la satisfaction, ou bien la punition. Cette justice toutefois n'a pas son fondement en elle-même, mais dans la sagesse divine par laquelle Dieu a déterminé l'ordre de l'univers. Dans cet ordre, </w:t>
      </w:r>
      <w:r w:rsidRPr="005244C1">
        <w:rPr>
          <w:rFonts w:ascii="Arial" w:hAnsi="Arial"/>
          <w:b/>
          <w:i/>
          <w:sz w:val="24"/>
        </w:rPr>
        <w:t xml:space="preserve">l’homme a été créé </w:t>
      </w:r>
      <w:r w:rsidR="005244C1">
        <w:rPr>
          <w:rFonts w:ascii="Arial" w:hAnsi="Arial"/>
          <w:b/>
          <w:i/>
          <w:sz w:val="24"/>
        </w:rPr>
        <w:t>pour la</w:t>
      </w:r>
      <w:r w:rsidRPr="005244C1">
        <w:rPr>
          <w:rFonts w:ascii="Arial" w:hAnsi="Arial"/>
          <w:b/>
          <w:i/>
          <w:sz w:val="24"/>
        </w:rPr>
        <w:t xml:space="preserve"> vie</w:t>
      </w:r>
      <w:r>
        <w:rPr>
          <w:rFonts w:ascii="Arial" w:hAnsi="Arial"/>
          <w:sz w:val="24"/>
        </w:rPr>
        <w:t>. Le dessein d'ensemble de la création n'implique pas la mort pour la nature humaine. Elle n'est pas dûe à la nature pure. Elle est une peine, causée et engendrée uniquement, exclusivement, par la désobéissance et l'insubordination de l'homme.</w:t>
      </w:r>
    </w:p>
    <w:p w14:paraId="06162EDF" w14:textId="77777777" w:rsidR="00CC3E16" w:rsidRDefault="00CC3E16">
      <w:pPr>
        <w:spacing w:after="120" w:line="120" w:lineRule="atLeast"/>
        <w:jc w:val="both"/>
        <w:rPr>
          <w:rFonts w:ascii="Arial" w:hAnsi="Arial"/>
          <w:sz w:val="24"/>
        </w:rPr>
      </w:pPr>
      <w:r>
        <w:rPr>
          <w:rFonts w:ascii="Arial" w:hAnsi="Arial"/>
          <w:sz w:val="24"/>
        </w:rPr>
        <w:t xml:space="preserve">Grâce à cette conception, Anselme est en mesure de résoudre son problème théologique. Son Dieu est juste. Il respecte les dispositions émanant de sa sagesse et observe les normes par lesquelles il régit l'univers. Il ne pourra jamais demander, au nom de l'obéissance, la mort d'une créature qui n'a </w:t>
      </w:r>
      <w:r>
        <w:rPr>
          <w:rFonts w:ascii="Arial" w:hAnsi="Arial"/>
          <w:sz w:val="24"/>
        </w:rPr>
        <w:lastRenderedPageBreak/>
        <w:t>commis aucune faute. La vie de l'innocent n'appartient pas au Dieu qui exige son dû</w:t>
      </w:r>
      <w:r>
        <w:rPr>
          <w:rStyle w:val="Rimandonotaapidipagina"/>
          <w:rFonts w:ascii="Arial" w:hAnsi="Arial"/>
          <w:sz w:val="24"/>
        </w:rPr>
        <w:footnoteReference w:id="35"/>
      </w:r>
      <w:r>
        <w:rPr>
          <w:rFonts w:ascii="Arial" w:hAnsi="Arial"/>
          <w:sz w:val="24"/>
        </w:rPr>
        <w:t>.</w:t>
      </w:r>
    </w:p>
    <w:p w14:paraId="1C10D0D2" w14:textId="77777777" w:rsidR="00CC3E16" w:rsidRDefault="00CC3E16">
      <w:pPr>
        <w:spacing w:after="120" w:line="120" w:lineRule="atLeast"/>
        <w:jc w:val="both"/>
        <w:rPr>
          <w:rFonts w:ascii="Arial" w:hAnsi="Arial"/>
          <w:sz w:val="24"/>
        </w:rPr>
      </w:pPr>
      <w:r>
        <w:rPr>
          <w:rFonts w:ascii="Arial" w:hAnsi="Arial"/>
          <w:sz w:val="24"/>
        </w:rPr>
        <w:t xml:space="preserve">C’est là un autre </w:t>
      </w:r>
      <w:r w:rsidRPr="00CB059B">
        <w:rPr>
          <w:rFonts w:ascii="Arial" w:hAnsi="Arial"/>
          <w:b/>
          <w:i/>
          <w:sz w:val="24"/>
        </w:rPr>
        <w:t>concept</w:t>
      </w:r>
      <w:r w:rsidRPr="00CB059B">
        <w:rPr>
          <w:rFonts w:ascii="Arial" w:hAnsi="Arial"/>
          <w:b/>
          <w:i/>
          <w:sz w:val="24"/>
        </w:rPr>
        <w:noBreakHyphen/>
        <w:t>clef</w:t>
      </w:r>
      <w:r>
        <w:rPr>
          <w:rFonts w:ascii="Arial" w:hAnsi="Arial"/>
          <w:sz w:val="24"/>
        </w:rPr>
        <w:t xml:space="preserve">, qui fera beaucoup avancer le raisonnement d'Anselme. En éliminant de la </w:t>
      </w:r>
      <w:r w:rsidR="00505BA1">
        <w:rPr>
          <w:rFonts w:ascii="Arial" w:hAnsi="Arial"/>
          <w:sz w:val="24"/>
        </w:rPr>
        <w:t>“</w:t>
      </w:r>
      <w:r>
        <w:rPr>
          <w:rFonts w:ascii="Arial" w:hAnsi="Arial"/>
          <w:sz w:val="24"/>
        </w:rPr>
        <w:t>nature pure</w:t>
      </w:r>
      <w:r w:rsidR="00505BA1">
        <w:rPr>
          <w:rFonts w:ascii="Arial" w:hAnsi="Arial"/>
          <w:sz w:val="24"/>
        </w:rPr>
        <w:t>”</w:t>
      </w:r>
      <w:r>
        <w:rPr>
          <w:rFonts w:ascii="Arial" w:hAnsi="Arial"/>
          <w:sz w:val="24"/>
        </w:rPr>
        <w:t xml:space="preserve"> le fait de la mort, il pourra montrer pourquoi seul le Christ pou</w:t>
      </w:r>
      <w:r>
        <w:rPr>
          <w:rFonts w:ascii="Arial" w:hAnsi="Arial"/>
          <w:sz w:val="24"/>
        </w:rPr>
        <w:softHyphen/>
        <w:t>vait accomplir un acte méritoire et pourquoi un tel acte était devenu impossible à l'homme pécheur.</w:t>
      </w:r>
    </w:p>
    <w:p w14:paraId="4C27B76B" w14:textId="77777777" w:rsidR="00CC3E16" w:rsidRDefault="00CC3E16">
      <w:pPr>
        <w:spacing w:after="120" w:line="120" w:lineRule="atLeast"/>
        <w:jc w:val="both"/>
        <w:rPr>
          <w:rFonts w:ascii="Arial" w:hAnsi="Arial"/>
          <w:sz w:val="24"/>
        </w:rPr>
      </w:pPr>
      <w:r>
        <w:rPr>
          <w:rFonts w:ascii="Arial" w:hAnsi="Arial"/>
          <w:b/>
          <w:i/>
          <w:sz w:val="24"/>
        </w:rPr>
        <w:t>Dieu, Père de miséricorde</w:t>
      </w:r>
      <w:r>
        <w:rPr>
          <w:rFonts w:ascii="Arial" w:hAnsi="Arial"/>
          <w:sz w:val="24"/>
        </w:rPr>
        <w:t xml:space="preserve">. Le sens qu'il a de la justice divine fait dire à Anselme qu'il est </w:t>
      </w:r>
      <w:r w:rsidR="00505BA1">
        <w:rPr>
          <w:rFonts w:ascii="Arial" w:hAnsi="Arial"/>
          <w:sz w:val="24"/>
        </w:rPr>
        <w:t>“</w:t>
      </w:r>
      <w:r>
        <w:rPr>
          <w:rFonts w:ascii="Arial" w:hAnsi="Arial"/>
          <w:sz w:val="24"/>
        </w:rPr>
        <w:t>nécessaire que tout pé</w:t>
      </w:r>
      <w:r>
        <w:rPr>
          <w:rFonts w:ascii="Arial" w:hAnsi="Arial"/>
          <w:sz w:val="24"/>
        </w:rPr>
        <w:softHyphen/>
        <w:t>ché soit suivi ou par une satisfaction, ou bien par une pei</w:t>
      </w:r>
      <w:r>
        <w:rPr>
          <w:rFonts w:ascii="Arial" w:hAnsi="Arial"/>
          <w:sz w:val="24"/>
        </w:rPr>
        <w:softHyphen/>
        <w:t>ne</w:t>
      </w:r>
      <w:r w:rsidR="00505BA1">
        <w:rPr>
          <w:rFonts w:ascii="Arial" w:hAnsi="Arial"/>
          <w:sz w:val="24"/>
        </w:rPr>
        <w:t>”</w:t>
      </w:r>
      <w:r>
        <w:rPr>
          <w:rStyle w:val="Rimandonotaapidipagina"/>
          <w:rFonts w:ascii="Arial" w:hAnsi="Arial"/>
          <w:sz w:val="24"/>
        </w:rPr>
        <w:footnoteReference w:id="36"/>
      </w:r>
      <w:r>
        <w:rPr>
          <w:rFonts w:ascii="Arial" w:hAnsi="Arial"/>
          <w:sz w:val="24"/>
        </w:rPr>
        <w:t xml:space="preserve">. </w:t>
      </w:r>
      <w:r w:rsidR="00505BA1">
        <w:rPr>
          <w:rFonts w:ascii="Arial" w:hAnsi="Arial"/>
          <w:sz w:val="24"/>
        </w:rPr>
        <w:t>“</w:t>
      </w:r>
      <w:r>
        <w:rPr>
          <w:rFonts w:ascii="Arial" w:hAnsi="Arial"/>
          <w:sz w:val="24"/>
        </w:rPr>
        <w:t>L'honneur enlevé à Dieu doit être réparé, sinon il y a nécessité d'un châtiment</w:t>
      </w:r>
      <w:r w:rsidR="00505BA1">
        <w:rPr>
          <w:rFonts w:ascii="Arial" w:hAnsi="Arial"/>
          <w:sz w:val="24"/>
        </w:rPr>
        <w:t>”</w:t>
      </w:r>
      <w:r>
        <w:rPr>
          <w:rStyle w:val="Rimandonotaapidipagina"/>
          <w:rFonts w:ascii="Arial" w:hAnsi="Arial"/>
          <w:sz w:val="24"/>
        </w:rPr>
        <w:footnoteReference w:id="37"/>
      </w:r>
      <w:r>
        <w:rPr>
          <w:rFonts w:ascii="Arial" w:hAnsi="Arial"/>
          <w:sz w:val="24"/>
        </w:rPr>
        <w:t xml:space="preserve">. </w:t>
      </w:r>
    </w:p>
    <w:p w14:paraId="2AB46761" w14:textId="77777777" w:rsidR="00CC3E16" w:rsidRDefault="00CC3E16">
      <w:pPr>
        <w:spacing w:after="120" w:line="120" w:lineRule="atLeast"/>
        <w:jc w:val="both"/>
        <w:rPr>
          <w:rFonts w:ascii="Arial" w:hAnsi="Arial"/>
          <w:sz w:val="24"/>
        </w:rPr>
      </w:pPr>
      <w:r>
        <w:rPr>
          <w:rFonts w:ascii="Arial" w:hAnsi="Arial"/>
          <w:sz w:val="24"/>
        </w:rPr>
        <w:t>Sans satisfaction, Dieu ne peut pardonner le péché. Mais par quelle miséricorde sauve</w:t>
      </w:r>
      <w:r>
        <w:rPr>
          <w:rFonts w:ascii="Arial" w:hAnsi="Arial"/>
          <w:sz w:val="24"/>
        </w:rPr>
        <w:noBreakHyphen/>
        <w:t>t</w:t>
      </w:r>
      <w:r>
        <w:rPr>
          <w:rFonts w:ascii="Arial" w:hAnsi="Arial"/>
          <w:sz w:val="24"/>
        </w:rPr>
        <w:noBreakHyphen/>
        <w:t>il l'homme si sa justice maintient ses exigences?</w:t>
      </w:r>
      <w:r>
        <w:rPr>
          <w:rStyle w:val="Rimandonotaapidipagina"/>
          <w:rFonts w:ascii="Arial" w:hAnsi="Arial"/>
          <w:sz w:val="24"/>
        </w:rPr>
        <w:footnoteReference w:id="38"/>
      </w:r>
      <w:r>
        <w:rPr>
          <w:rFonts w:ascii="Arial" w:hAnsi="Arial"/>
          <w:sz w:val="24"/>
        </w:rPr>
        <w:t xml:space="preserve"> </w:t>
      </w:r>
    </w:p>
    <w:p w14:paraId="65EEB01B" w14:textId="77777777" w:rsidR="00CC3E16" w:rsidRDefault="00CC3E16">
      <w:pPr>
        <w:spacing w:after="120" w:line="120" w:lineRule="atLeast"/>
        <w:jc w:val="both"/>
        <w:rPr>
          <w:rFonts w:ascii="Arial" w:hAnsi="Arial"/>
          <w:sz w:val="24"/>
        </w:rPr>
      </w:pPr>
      <w:r>
        <w:rPr>
          <w:rFonts w:ascii="Arial" w:hAnsi="Arial"/>
          <w:sz w:val="24"/>
        </w:rPr>
        <w:t xml:space="preserve">L'homme </w:t>
      </w:r>
      <w:r>
        <w:rPr>
          <w:rFonts w:ascii="Arial" w:hAnsi="Arial"/>
          <w:sz w:val="24"/>
        </w:rPr>
        <w:noBreakHyphen/>
        <w:t xml:space="preserve"> on l'a vu </w:t>
      </w:r>
      <w:r>
        <w:rPr>
          <w:rFonts w:ascii="Arial" w:hAnsi="Arial"/>
          <w:sz w:val="24"/>
        </w:rPr>
        <w:noBreakHyphen/>
        <w:t xml:space="preserve"> a été créé pour remplacer les anges désobéissants. Il a été voulu pour qu'il prenne leur place afin d'être bienheureux dans la jouissance de Dieu</w:t>
      </w:r>
      <w:r>
        <w:rPr>
          <w:rStyle w:val="Rimandonotaapidipagina"/>
          <w:rFonts w:ascii="Arial" w:hAnsi="Arial"/>
          <w:sz w:val="24"/>
        </w:rPr>
        <w:footnoteReference w:id="39"/>
      </w:r>
      <w:r>
        <w:rPr>
          <w:rFonts w:ascii="Arial" w:hAnsi="Arial"/>
          <w:sz w:val="24"/>
        </w:rPr>
        <w:t>. Mais le dessein du créateur a été encore une fois mis en danger. Par son péché l'homme est devenu semblable à ses prédécesseurs. Etant comme eux, il ne peut plus prendre leur place. On voit pas Dieu remplacer un pécheur par un autre pécheur, un sujet désobéissant par un autre qui ne l'est pas moins. Si l'homme demeurait dans cet état, il s'en suivrait que Dieu ne pourrait pas achever le bien qu'il a décidé d'accomplir. Sa création resterait à jamais dans l'imperfection et le désordre. Lui-même devrait se repentir d'avoir commencé un bien aussi grand. De telles conclusions, affirme Anselme, sont absurdes</w:t>
      </w:r>
      <w:r>
        <w:rPr>
          <w:rStyle w:val="Rimandonotaapidipagina"/>
          <w:rFonts w:ascii="Arial" w:hAnsi="Arial"/>
          <w:sz w:val="24"/>
        </w:rPr>
        <w:footnoteReference w:id="40"/>
      </w:r>
      <w:r>
        <w:rPr>
          <w:rFonts w:ascii="Arial" w:hAnsi="Arial"/>
          <w:sz w:val="24"/>
        </w:rPr>
        <w:t>.</w:t>
      </w:r>
    </w:p>
    <w:p w14:paraId="10E6DAAC" w14:textId="77777777" w:rsidR="00CC3E16" w:rsidRDefault="00CC3E16">
      <w:pPr>
        <w:spacing w:after="120" w:line="120" w:lineRule="atLeast"/>
        <w:jc w:val="both"/>
        <w:rPr>
          <w:rFonts w:ascii="Arial" w:hAnsi="Arial"/>
          <w:sz w:val="24"/>
        </w:rPr>
      </w:pPr>
      <w:r>
        <w:rPr>
          <w:rFonts w:ascii="Arial" w:hAnsi="Arial"/>
          <w:sz w:val="24"/>
        </w:rPr>
        <w:t>Dieu doit donc intervenir pour restaurer la nature humai</w:t>
      </w:r>
      <w:r>
        <w:rPr>
          <w:rFonts w:ascii="Arial" w:hAnsi="Arial"/>
          <w:sz w:val="24"/>
        </w:rPr>
        <w:softHyphen/>
        <w:t>ne</w:t>
      </w:r>
      <w:r>
        <w:rPr>
          <w:rStyle w:val="Rimandonotaapidipagina"/>
          <w:rFonts w:ascii="Arial" w:hAnsi="Arial"/>
          <w:sz w:val="24"/>
        </w:rPr>
        <w:footnoteReference w:id="41"/>
      </w:r>
      <w:r>
        <w:rPr>
          <w:rFonts w:ascii="Arial" w:hAnsi="Arial"/>
          <w:sz w:val="24"/>
        </w:rPr>
        <w:t xml:space="preserve">. Il est nécessaire qu'il ne la laisse pas périr, car elle est par trop sublime. D'autant qu'il convient </w:t>
      </w:r>
      <w:r>
        <w:rPr>
          <w:rFonts w:ascii="Arial" w:hAnsi="Arial"/>
          <w:sz w:val="24"/>
        </w:rPr>
        <w:lastRenderedPageBreak/>
        <w:t>que le Créateur ne paraisse pas manquer dans la beauté et la perfection dans lesquelles il avait commencé à créer son ouvrage</w:t>
      </w:r>
      <w:r>
        <w:rPr>
          <w:rStyle w:val="Rimandonotaapidipagina"/>
          <w:rFonts w:ascii="Arial" w:hAnsi="Arial"/>
          <w:sz w:val="24"/>
        </w:rPr>
        <w:footnoteReference w:id="42"/>
      </w:r>
      <w:r>
        <w:rPr>
          <w:rFonts w:ascii="Arial" w:hAnsi="Arial"/>
          <w:sz w:val="24"/>
        </w:rPr>
        <w:t>.</w:t>
      </w:r>
    </w:p>
    <w:p w14:paraId="035FAA51" w14:textId="77777777" w:rsidR="00CC3E16" w:rsidRDefault="00CC3E16">
      <w:pPr>
        <w:spacing w:after="120" w:line="120" w:lineRule="atLeast"/>
        <w:jc w:val="both"/>
        <w:rPr>
          <w:rFonts w:ascii="Arial" w:hAnsi="Arial"/>
          <w:sz w:val="24"/>
        </w:rPr>
      </w:pPr>
      <w:r>
        <w:rPr>
          <w:rFonts w:ascii="Arial" w:hAnsi="Arial"/>
          <w:sz w:val="24"/>
        </w:rPr>
        <w:t xml:space="preserve">Mais s'il opère la restauration de l'homme </w:t>
      </w:r>
      <w:r w:rsidRPr="00CB059B">
        <w:rPr>
          <w:rFonts w:ascii="Arial" w:hAnsi="Arial"/>
          <w:b/>
          <w:i/>
          <w:sz w:val="24"/>
        </w:rPr>
        <w:t>par nécessité</w:t>
      </w:r>
      <w:r>
        <w:rPr>
          <w:rFonts w:ascii="Arial" w:hAnsi="Arial"/>
          <w:sz w:val="24"/>
        </w:rPr>
        <w:t>, se demande l'auteur du CDH, pourrait</w:t>
      </w:r>
      <w:r>
        <w:rPr>
          <w:rFonts w:ascii="Arial" w:hAnsi="Arial"/>
          <w:sz w:val="24"/>
        </w:rPr>
        <w:noBreakHyphen/>
        <w:t>on nier qu'il le fasse plus pour lui-même que pour la créature humaine? Et s'il le fait pour lui, pourrait</w:t>
      </w:r>
      <w:r>
        <w:rPr>
          <w:rFonts w:ascii="Arial" w:hAnsi="Arial"/>
          <w:sz w:val="24"/>
        </w:rPr>
        <w:noBreakHyphen/>
        <w:t>on encore attribuer notre salut à sa grâce, dès lors qu'il nous sauve pour rendre parfaite sa créa</w:t>
      </w:r>
      <w:r>
        <w:rPr>
          <w:rFonts w:ascii="Arial" w:hAnsi="Arial"/>
          <w:sz w:val="24"/>
        </w:rPr>
        <w:softHyphen/>
        <w:t>tion?</w:t>
      </w:r>
      <w:r>
        <w:rPr>
          <w:rStyle w:val="Rimandonotaapidipagina"/>
          <w:rFonts w:ascii="Arial" w:hAnsi="Arial"/>
          <w:sz w:val="24"/>
        </w:rPr>
        <w:footnoteReference w:id="43"/>
      </w:r>
    </w:p>
    <w:p w14:paraId="081590E3" w14:textId="77777777" w:rsidR="00CC3E16" w:rsidRDefault="00CC3E16">
      <w:pPr>
        <w:spacing w:after="120" w:line="120" w:lineRule="atLeast"/>
        <w:jc w:val="both"/>
        <w:rPr>
          <w:rFonts w:ascii="Arial" w:hAnsi="Arial"/>
          <w:sz w:val="24"/>
        </w:rPr>
      </w:pPr>
      <w:r>
        <w:rPr>
          <w:rFonts w:ascii="Arial" w:hAnsi="Arial"/>
          <w:sz w:val="24"/>
        </w:rPr>
        <w:t xml:space="preserve">C’est à partir d'ici précisément qu'il faut essayer de lire </w:t>
      </w:r>
      <w:r w:rsidRPr="00CB059B">
        <w:rPr>
          <w:rFonts w:ascii="Arial" w:hAnsi="Arial"/>
          <w:b/>
          <w:i/>
          <w:sz w:val="24"/>
        </w:rPr>
        <w:t>le discours en filigrane</w:t>
      </w:r>
      <w:r>
        <w:rPr>
          <w:rFonts w:ascii="Arial" w:hAnsi="Arial"/>
          <w:sz w:val="24"/>
        </w:rPr>
        <w:t xml:space="preserve"> du CDH. Car la réponse d'Anselme ne renvoie ni à la </w:t>
      </w:r>
      <w:r w:rsidRPr="00CB059B">
        <w:rPr>
          <w:rFonts w:ascii="Arial" w:hAnsi="Arial"/>
          <w:b/>
          <w:i/>
          <w:sz w:val="24"/>
        </w:rPr>
        <w:t>justice</w:t>
      </w:r>
      <w:r>
        <w:rPr>
          <w:rFonts w:ascii="Arial" w:hAnsi="Arial"/>
          <w:sz w:val="24"/>
        </w:rPr>
        <w:t xml:space="preserve">, ni non plus à la </w:t>
      </w:r>
      <w:r w:rsidRPr="00CB059B">
        <w:rPr>
          <w:rFonts w:ascii="Arial" w:hAnsi="Arial"/>
          <w:b/>
          <w:i/>
          <w:sz w:val="24"/>
        </w:rPr>
        <w:t>nécessité</w:t>
      </w:r>
      <w:r>
        <w:rPr>
          <w:rFonts w:ascii="Arial" w:hAnsi="Arial"/>
          <w:sz w:val="24"/>
        </w:rPr>
        <w:t>, qui mettrait hors cause les exigences de celle</w:t>
      </w:r>
      <w:r>
        <w:rPr>
          <w:rFonts w:ascii="Arial" w:hAnsi="Arial"/>
          <w:sz w:val="24"/>
        </w:rPr>
        <w:noBreakHyphen/>
        <w:t xml:space="preserve">là. Il fait plutôt appel à la </w:t>
      </w:r>
      <w:r w:rsidRPr="00CB059B">
        <w:rPr>
          <w:rFonts w:ascii="Arial" w:hAnsi="Arial"/>
          <w:b/>
          <w:i/>
          <w:sz w:val="24"/>
        </w:rPr>
        <w:t>prescience divine</w:t>
      </w:r>
      <w:r>
        <w:rPr>
          <w:rFonts w:ascii="Arial" w:hAnsi="Arial"/>
          <w:sz w:val="24"/>
        </w:rPr>
        <w:t xml:space="preserve">, qui lui permet à la fois </w:t>
      </w:r>
      <w:r w:rsidRPr="00CB059B">
        <w:rPr>
          <w:rFonts w:ascii="Arial" w:hAnsi="Arial"/>
          <w:b/>
          <w:i/>
          <w:sz w:val="24"/>
        </w:rPr>
        <w:t>d'exclure toute nécessité postérieure en Dieu</w:t>
      </w:r>
      <w:r>
        <w:rPr>
          <w:rFonts w:ascii="Arial" w:hAnsi="Arial"/>
          <w:sz w:val="24"/>
        </w:rPr>
        <w:t xml:space="preserve"> et de poser dans une perspective plus profonde la relation entre sa miséricor</w:t>
      </w:r>
      <w:r>
        <w:rPr>
          <w:rFonts w:ascii="Arial" w:hAnsi="Arial"/>
          <w:sz w:val="24"/>
        </w:rPr>
        <w:softHyphen/>
        <w:t>de et sa justice.</w:t>
      </w:r>
    </w:p>
    <w:p w14:paraId="3E64156E" w14:textId="77777777" w:rsidR="00CC3E16" w:rsidRDefault="00CC3E16">
      <w:pPr>
        <w:pStyle w:val="Corpotesto"/>
        <w:spacing w:line="120" w:lineRule="atLeast"/>
      </w:pPr>
      <w:r>
        <w:t xml:space="preserve">Tout péché doit être suivi ou par une satisfaction, ou bien par une punition. Dans sa liberté Dieu créa les anges. Ils ont commis une faute. Comme ils ne pouvaient pas satisfaire, la justice exige que leur soit infligée une punition. Egalement dans sa liberté, Dieu créa l'homme, qui commet à son tour un acte d'insubordination. Il ne peut satisfaire non plus, et par conséquent il aurait dû suivre le sort de ses prédécesseurs, si </w:t>
      </w:r>
      <w:r w:rsidRPr="00CB059B">
        <w:rPr>
          <w:b/>
          <w:i/>
        </w:rPr>
        <w:t>dans sa prescience</w:t>
      </w:r>
      <w:r>
        <w:t xml:space="preserve"> Dieu n'avait prévu cet acte et n'avait décidé, avant même de créer l'homme, de lui offrir les possibi</w:t>
      </w:r>
      <w:r>
        <w:softHyphen/>
        <w:t>lités de satisfaire aux exigences de la justice. En lui don</w:t>
      </w:r>
      <w:r>
        <w:softHyphen/>
        <w:t>nant l'existence, il lui fixe comme finalité dernière d'attein</w:t>
      </w:r>
      <w:r>
        <w:softHyphen/>
        <w:t>dre la béatitude, dans la jouissance de son Créateur. L'expli</w:t>
      </w:r>
      <w:r>
        <w:softHyphen/>
        <w:t>cation de la double manière d'agir de Dieu, à l'égard des anges et de l'homme, est à chercher en définitive dans la liberté di</w:t>
      </w:r>
      <w:r>
        <w:softHyphen/>
        <w:t>vine. Car c'est bien dans sa liberté que Dieu a créé toutes choses et qu'il s'est obligé à restaurer le monde par la créa</w:t>
      </w:r>
      <w:r>
        <w:softHyphen/>
        <w:t xml:space="preserve">tion d'une seconde nature rationnelle, et cela nonobstant le péché de l'homme. Voilà pourquoi </w:t>
      </w:r>
      <w:r w:rsidRPr="00CB059B">
        <w:rPr>
          <w:b/>
          <w:i/>
        </w:rPr>
        <w:t>toute nécessité</w:t>
      </w:r>
      <w:r>
        <w:t xml:space="preserve"> en Dieu devient, chez Anselme, dépendante de sa libre décision</w:t>
      </w:r>
      <w:r>
        <w:rPr>
          <w:rStyle w:val="Rimandonotaapidipagina"/>
        </w:rPr>
        <w:footnoteReference w:id="44"/>
      </w:r>
      <w:r>
        <w:t>.</w:t>
      </w:r>
    </w:p>
    <w:p w14:paraId="2096E2F2" w14:textId="77777777" w:rsidR="00CC3E16" w:rsidRDefault="00CC3E16">
      <w:pPr>
        <w:spacing w:after="120" w:line="120" w:lineRule="atLeast"/>
        <w:jc w:val="both"/>
        <w:rPr>
          <w:rFonts w:ascii="Arial" w:hAnsi="Arial"/>
          <w:sz w:val="24"/>
        </w:rPr>
      </w:pPr>
      <w:r>
        <w:rPr>
          <w:rFonts w:ascii="Arial" w:hAnsi="Arial"/>
          <w:sz w:val="24"/>
        </w:rPr>
        <w:lastRenderedPageBreak/>
        <w:t xml:space="preserve">En prévision de la satisfaction, sans laquelle après le péché il est impossible d'atteindre la béatitude, le Créateur a décidé l'incarnation du Christ. </w:t>
      </w:r>
      <w:r w:rsidRPr="00850361">
        <w:rPr>
          <w:rFonts w:ascii="Arial" w:hAnsi="Arial"/>
          <w:b/>
          <w:i/>
          <w:sz w:val="24"/>
        </w:rPr>
        <w:t>Celui-ci est ainsi prévu avant la création de l'homme, mais à cause du péché</w:t>
      </w:r>
      <w:r>
        <w:rPr>
          <w:rFonts w:ascii="Arial" w:hAnsi="Arial"/>
          <w:sz w:val="24"/>
        </w:rPr>
        <w:t>. Il a été précisément voulu afin de permettre la réparation de la faute, étant donné que la sagesse divine, par laquelle Dieu gouverne l’univers, a établi un ordre selon lequel tout péché est absolument soumis à la loi de la justice: </w:t>
      </w:r>
      <w:r w:rsidR="00505BA1">
        <w:rPr>
          <w:rFonts w:ascii="Arial" w:hAnsi="Arial"/>
          <w:sz w:val="24"/>
        </w:rPr>
        <w:t>”</w:t>
      </w:r>
      <w:r>
        <w:rPr>
          <w:rFonts w:ascii="Arial" w:hAnsi="Arial"/>
          <w:sz w:val="24"/>
        </w:rPr>
        <w:t>aut satisfactio, aut poena</w:t>
      </w:r>
      <w:r w:rsidR="00505BA1">
        <w:rPr>
          <w:rFonts w:ascii="Arial" w:hAnsi="Arial"/>
          <w:sz w:val="24"/>
        </w:rPr>
        <w:t>”</w:t>
      </w:r>
      <w:r>
        <w:rPr>
          <w:rFonts w:ascii="Arial" w:hAnsi="Arial"/>
          <w:sz w:val="24"/>
        </w:rPr>
        <w:t>.</w:t>
      </w:r>
    </w:p>
    <w:p w14:paraId="578D2A6A" w14:textId="77777777" w:rsidR="00CC3E16" w:rsidRDefault="00CC3E16">
      <w:pPr>
        <w:spacing w:after="120" w:line="120" w:lineRule="atLeast"/>
        <w:jc w:val="both"/>
        <w:rPr>
          <w:rFonts w:ascii="Arial" w:hAnsi="Arial"/>
          <w:sz w:val="24"/>
        </w:rPr>
      </w:pPr>
      <w:r>
        <w:rPr>
          <w:rFonts w:ascii="Arial" w:hAnsi="Arial"/>
          <w:sz w:val="24"/>
        </w:rPr>
        <w:t>Ainsi la plus grande grâce, la plus grande miséricorde que Dieu ait jamais faite à l'homme, c'est justement d'avoir prévu un médiateur et un sauveur qui le rachèterait de sa faute et de son péché.</w:t>
      </w:r>
    </w:p>
    <w:p w14:paraId="5DA10FCE" w14:textId="77777777" w:rsidR="00CC3E16" w:rsidRDefault="00CC3E16">
      <w:pPr>
        <w:spacing w:after="120" w:line="120" w:lineRule="atLeast"/>
        <w:jc w:val="both"/>
        <w:rPr>
          <w:rFonts w:ascii="Arial" w:hAnsi="Arial"/>
          <w:sz w:val="24"/>
        </w:rPr>
      </w:pPr>
      <w:r>
        <w:rPr>
          <w:rFonts w:ascii="Arial" w:hAnsi="Arial"/>
          <w:sz w:val="24"/>
        </w:rPr>
        <w:t>Mais Dieu non seulement a été miséricordieux avant la créa</w:t>
      </w:r>
      <w:r>
        <w:rPr>
          <w:rFonts w:ascii="Arial" w:hAnsi="Arial"/>
          <w:sz w:val="24"/>
        </w:rPr>
        <w:softHyphen/>
        <w:t>tion de l'homme, il l'est également après son péché. Mais cette fois il accorde son pardon dans le respect le plus total des exigences de sa justice. Cette nouvelle forme de son amour se manifeste dans l'invitation qu'il fait au pécheur afin qu'il prenne son Fils unique pour le lui offrir en satisfaction de ses fautes</w:t>
      </w:r>
      <w:r>
        <w:rPr>
          <w:rStyle w:val="Rimandonotaapidipagina"/>
          <w:rFonts w:ascii="Arial" w:hAnsi="Arial"/>
          <w:sz w:val="24"/>
        </w:rPr>
        <w:footnoteReference w:id="45"/>
      </w:r>
      <w:r>
        <w:rPr>
          <w:rFonts w:ascii="Arial" w:hAnsi="Arial"/>
          <w:sz w:val="24"/>
        </w:rPr>
        <w:t>.</w:t>
      </w:r>
    </w:p>
    <w:p w14:paraId="06E82FE0" w14:textId="77777777" w:rsidR="00CC3E16" w:rsidRDefault="00CC3E16">
      <w:pPr>
        <w:spacing w:after="120" w:line="120" w:lineRule="atLeast"/>
        <w:jc w:val="both"/>
        <w:rPr>
          <w:rFonts w:ascii="Arial" w:hAnsi="Arial"/>
          <w:sz w:val="24"/>
        </w:rPr>
      </w:pPr>
      <w:r>
        <w:rPr>
          <w:rFonts w:ascii="Arial" w:hAnsi="Arial"/>
          <w:sz w:val="24"/>
        </w:rPr>
        <w:t>Dieu se révèle ainsi doublement miséricordieux: avant et après l'acte de désobéissance. En créant l'homme avec la finalité de la béatitude, la première fois; en invitant ensuite l'homme tombé dans le péché à satisfaire par l’offrande de son Fils unique. Ainsi, tout en obtempérant aux lois de la ju</w:t>
      </w:r>
      <w:r>
        <w:rPr>
          <w:rFonts w:ascii="Arial" w:hAnsi="Arial"/>
          <w:sz w:val="24"/>
        </w:rPr>
        <w:softHyphen/>
        <w:t>stice; il reste un père de miséricorde pour l'homme pécheur.</w:t>
      </w:r>
    </w:p>
    <w:p w14:paraId="14815648" w14:textId="77777777" w:rsidR="00CC3E16" w:rsidRDefault="00CC3E16">
      <w:pPr>
        <w:pStyle w:val="Titolo4"/>
        <w:jc w:val="both"/>
        <w:rPr>
          <w:b w:val="0"/>
        </w:rPr>
      </w:pPr>
    </w:p>
    <w:p w14:paraId="40D7BA95" w14:textId="77777777" w:rsidR="00CC3E16" w:rsidRPr="00252005" w:rsidRDefault="00CC3E16" w:rsidP="00252005">
      <w:pPr>
        <w:pStyle w:val="Titolo3"/>
        <w:spacing w:after="120"/>
        <w:jc w:val="both"/>
        <w:rPr>
          <w:bCs/>
        </w:rPr>
      </w:pPr>
      <w:bookmarkStart w:id="68" w:name="_Toc122248791"/>
      <w:bookmarkStart w:id="69" w:name="_Toc249526394"/>
      <w:r w:rsidRPr="00252005">
        <w:rPr>
          <w:bCs/>
        </w:rPr>
        <w:t>2. La désobéissance de l'homme</w:t>
      </w:r>
      <w:bookmarkEnd w:id="68"/>
      <w:bookmarkEnd w:id="69"/>
    </w:p>
    <w:p w14:paraId="2F1DC956" w14:textId="77777777" w:rsidR="00CC3E16" w:rsidRDefault="00CC3E16">
      <w:pPr>
        <w:spacing w:after="120" w:line="120" w:lineRule="atLeast"/>
        <w:jc w:val="both"/>
        <w:rPr>
          <w:rFonts w:ascii="Arial" w:hAnsi="Arial"/>
          <w:sz w:val="24"/>
        </w:rPr>
      </w:pPr>
      <w:r>
        <w:rPr>
          <w:rFonts w:ascii="Arial" w:hAnsi="Arial"/>
          <w:sz w:val="24"/>
        </w:rPr>
        <w:t>Lorsque le CDH parle de l'homme, il prend presque toujours en considération une créature historique et très concrète qui se caractérise et se définit par la rupture des liens de l'obéissance. Envisagé ainsi dans son rapport avec Dieu, cet hom</w:t>
      </w:r>
      <w:r>
        <w:rPr>
          <w:rFonts w:ascii="Arial" w:hAnsi="Arial"/>
          <w:sz w:val="24"/>
        </w:rPr>
        <w:softHyphen/>
        <w:t xml:space="preserve">me est </w:t>
      </w:r>
      <w:r w:rsidRPr="00076B5C">
        <w:rPr>
          <w:rFonts w:ascii="Arial" w:hAnsi="Arial"/>
          <w:b/>
          <w:i/>
          <w:sz w:val="24"/>
        </w:rPr>
        <w:t>essentiellement pécheur et impuissant</w:t>
      </w:r>
      <w:r>
        <w:rPr>
          <w:rFonts w:ascii="Arial" w:hAnsi="Arial"/>
          <w:sz w:val="24"/>
        </w:rPr>
        <w:t>. Pécheur parce qu'il a désobéi. Impuissant, étant donné qu'il doit offrir u</w:t>
      </w:r>
      <w:r>
        <w:rPr>
          <w:rFonts w:ascii="Arial" w:hAnsi="Arial"/>
          <w:sz w:val="24"/>
        </w:rPr>
        <w:softHyphen/>
        <w:t>ne réparation comme satisfaction pour son acte d'insubordina</w:t>
      </w:r>
      <w:r>
        <w:rPr>
          <w:rFonts w:ascii="Arial" w:hAnsi="Arial"/>
          <w:sz w:val="24"/>
        </w:rPr>
        <w:softHyphen/>
        <w:t>tion et qu'il ne le peut pas.</w:t>
      </w:r>
    </w:p>
    <w:p w14:paraId="24C1AE9A" w14:textId="77777777" w:rsidR="00CC3E16" w:rsidRDefault="00CC3E16">
      <w:pPr>
        <w:spacing w:after="120" w:line="120" w:lineRule="atLeast"/>
        <w:jc w:val="both"/>
        <w:rPr>
          <w:rFonts w:ascii="Arial" w:hAnsi="Arial"/>
          <w:sz w:val="24"/>
        </w:rPr>
      </w:pPr>
      <w:r>
        <w:rPr>
          <w:rFonts w:ascii="Arial" w:hAnsi="Arial"/>
          <w:b/>
          <w:i/>
          <w:sz w:val="24"/>
        </w:rPr>
        <w:t>L'homme a commis le péché, il doit satisfaire, il ne le peut pas</w:t>
      </w:r>
      <w:r>
        <w:rPr>
          <w:rFonts w:ascii="Arial" w:hAnsi="Arial"/>
          <w:sz w:val="24"/>
        </w:rPr>
        <w:t>. Ce sont ces trois assertions très puissantes de l'anthropologie anselmienne qui doivent structurer la suite de notre analyse.</w:t>
      </w:r>
    </w:p>
    <w:p w14:paraId="355412ED" w14:textId="77777777" w:rsidR="00CC3E16" w:rsidRDefault="00CC3E16">
      <w:pPr>
        <w:spacing w:after="120" w:line="120" w:lineRule="atLeast"/>
        <w:jc w:val="both"/>
        <w:rPr>
          <w:rFonts w:ascii="Arial" w:hAnsi="Arial"/>
          <w:sz w:val="24"/>
        </w:rPr>
      </w:pPr>
      <w:r>
        <w:rPr>
          <w:rFonts w:ascii="Arial" w:hAnsi="Arial"/>
          <w:b/>
          <w:i/>
          <w:sz w:val="24"/>
        </w:rPr>
        <w:t>Le péché de l’homme</w:t>
      </w:r>
      <w:r>
        <w:rPr>
          <w:rFonts w:ascii="Arial" w:hAnsi="Arial"/>
          <w:sz w:val="24"/>
        </w:rPr>
        <w:t>. Le CDH constitue un traité assez com</w:t>
      </w:r>
      <w:r>
        <w:rPr>
          <w:rFonts w:ascii="Arial" w:hAnsi="Arial"/>
          <w:sz w:val="24"/>
        </w:rPr>
        <w:softHyphen/>
        <w:t>plet de la rédemption objective. Dans son genre, toutefois, il se révèle très original. Sa particularité consiste très exac</w:t>
      </w:r>
      <w:r>
        <w:rPr>
          <w:rFonts w:ascii="Arial" w:hAnsi="Arial"/>
          <w:sz w:val="24"/>
        </w:rPr>
        <w:softHyphen/>
        <w:t xml:space="preserve">tement dans la démonstration de la </w:t>
      </w:r>
      <w:r w:rsidR="00505BA1">
        <w:rPr>
          <w:rFonts w:ascii="Arial" w:hAnsi="Arial"/>
          <w:sz w:val="24"/>
        </w:rPr>
        <w:t>“</w:t>
      </w:r>
      <w:r>
        <w:rPr>
          <w:rFonts w:ascii="Arial" w:hAnsi="Arial"/>
          <w:sz w:val="24"/>
        </w:rPr>
        <w:t>nécessité de l'incarnation</w:t>
      </w:r>
      <w:r w:rsidR="00505BA1">
        <w:rPr>
          <w:rFonts w:ascii="Arial" w:hAnsi="Arial"/>
          <w:sz w:val="24"/>
        </w:rPr>
        <w:t>”</w:t>
      </w:r>
      <w:r>
        <w:rPr>
          <w:rFonts w:ascii="Arial" w:hAnsi="Arial"/>
          <w:sz w:val="24"/>
        </w:rPr>
        <w:t xml:space="preserve"> </w:t>
      </w:r>
      <w:r>
        <w:rPr>
          <w:rFonts w:ascii="Arial" w:hAnsi="Arial"/>
          <w:sz w:val="24"/>
        </w:rPr>
        <w:softHyphen/>
        <w:t>par le recours à la seule raison.</w:t>
      </w:r>
    </w:p>
    <w:p w14:paraId="7566E4C9" w14:textId="77777777" w:rsidR="00CC3E16" w:rsidRDefault="00CC3E16">
      <w:pPr>
        <w:spacing w:after="120" w:line="120" w:lineRule="atLeast"/>
        <w:jc w:val="both"/>
        <w:rPr>
          <w:rFonts w:ascii="Arial" w:hAnsi="Arial"/>
          <w:sz w:val="24"/>
        </w:rPr>
      </w:pPr>
      <w:r>
        <w:rPr>
          <w:rFonts w:ascii="Arial" w:hAnsi="Arial"/>
          <w:sz w:val="24"/>
        </w:rPr>
        <w:lastRenderedPageBreak/>
        <w:t>Dans cette preuve, l'analyse de l'acte de désobéissance de l'homme et de ses conséquences forme le contre qui donne vie et mouvement à tout le discours. Le péché y joue le rôle prin</w:t>
      </w:r>
      <w:r>
        <w:rPr>
          <w:rFonts w:ascii="Arial" w:hAnsi="Arial"/>
          <w:sz w:val="24"/>
        </w:rPr>
        <w:softHyphen/>
        <w:t>cipal, étant ce qui détermine et oriente toute le reste. Dans I'examen qu'il nous offre de la faute de l'homme, Anselme se situe là aussi sur un domaine très typique et très personnel. Car pour lui le péché est fondamentalement un acte d'insubor</w:t>
      </w:r>
      <w:r>
        <w:rPr>
          <w:rFonts w:ascii="Arial" w:hAnsi="Arial"/>
          <w:sz w:val="24"/>
        </w:rPr>
        <w:softHyphen/>
        <w:t>dination qui déshonore Dieu, parce qu'il crée un trouble dans l'ordre et l'harmonie que celui</w:t>
      </w:r>
      <w:r>
        <w:rPr>
          <w:rFonts w:ascii="Arial" w:hAnsi="Arial"/>
          <w:sz w:val="24"/>
        </w:rPr>
        <w:noBreakHyphen/>
        <w:t>ci avait conférés à l'univers. Lorsque la créature rationnelle refuse d'exercer librement le rôle dans une coopération volontaire pour la réalisation du dessein divin, elle dénature le plan de Dieu dans sa per</w:t>
      </w:r>
      <w:r>
        <w:rPr>
          <w:rFonts w:ascii="Arial" w:hAnsi="Arial"/>
          <w:sz w:val="24"/>
        </w:rPr>
        <w:softHyphen/>
        <w:t>fection et fait obstacle à son achèvement. Ainsi, même si elle ne peut pas atteindre Dieu directement, ni d'ailleurs ternir et porter atteinte à sa puissance et à sa dignité elle le déshonore indirectement dans son œuvre</w:t>
      </w:r>
      <w:r>
        <w:rPr>
          <w:rStyle w:val="Rimandonotaapidipagina"/>
          <w:rFonts w:ascii="Arial" w:hAnsi="Arial"/>
          <w:sz w:val="24"/>
        </w:rPr>
        <w:footnoteReference w:id="46"/>
      </w:r>
      <w:r>
        <w:rPr>
          <w:rFonts w:ascii="Arial" w:hAnsi="Arial"/>
          <w:sz w:val="24"/>
        </w:rPr>
        <w:t xml:space="preserve">. </w:t>
      </w:r>
    </w:p>
    <w:p w14:paraId="0763F94B" w14:textId="77777777" w:rsidR="00CC3E16" w:rsidRDefault="00CC3E16">
      <w:pPr>
        <w:spacing w:after="120" w:line="120" w:lineRule="atLeast"/>
        <w:jc w:val="both"/>
        <w:rPr>
          <w:rFonts w:ascii="Arial" w:hAnsi="Arial"/>
          <w:sz w:val="24"/>
        </w:rPr>
      </w:pPr>
      <w:r>
        <w:rPr>
          <w:rFonts w:ascii="Arial" w:hAnsi="Arial"/>
          <w:sz w:val="24"/>
        </w:rPr>
        <w:t>Indépendamment du désordre qu'elle créé dans l'univers, la créature rationnelle déshonore Dieu, parce qu'elle doit à celui</w:t>
      </w:r>
      <w:r>
        <w:rPr>
          <w:rFonts w:ascii="Arial" w:hAnsi="Arial"/>
          <w:sz w:val="24"/>
        </w:rPr>
        <w:noBreakHyphen/>
        <w:t>ci obéissance. Elle lui doit la soumission de sa volonté. C’est là son unique dette. C'est également là le seul et tout l'honneur que Dieu exige d'elle et qu'elle lui doit. Si elle s’en acquittait toujours, elle ne commettrait jamais le péché. Lorsqu'elle ne rend pas à Dieu cette obéissance et cet honneur, elle usurpe un droit qui appartient exclusivement à Dieu et ainsi le déshonore. C'est bien là le péché</w:t>
      </w:r>
      <w:r>
        <w:rPr>
          <w:rStyle w:val="Rimandonotaapidipagina"/>
          <w:rFonts w:ascii="Arial" w:hAnsi="Arial"/>
          <w:sz w:val="24"/>
        </w:rPr>
        <w:footnoteReference w:id="47"/>
      </w:r>
      <w:r>
        <w:rPr>
          <w:rFonts w:ascii="Arial" w:hAnsi="Arial"/>
          <w:sz w:val="24"/>
        </w:rPr>
        <w:t>.</w:t>
      </w:r>
    </w:p>
    <w:p w14:paraId="215F78E8" w14:textId="77777777" w:rsidR="00CC3E16" w:rsidRDefault="00CC3E16">
      <w:pPr>
        <w:spacing w:after="120" w:line="120" w:lineRule="atLeast"/>
        <w:jc w:val="both"/>
        <w:rPr>
          <w:rFonts w:ascii="Arial" w:hAnsi="Arial"/>
          <w:sz w:val="24"/>
        </w:rPr>
      </w:pPr>
      <w:r>
        <w:rPr>
          <w:rFonts w:ascii="Arial" w:hAnsi="Arial"/>
          <w:sz w:val="24"/>
        </w:rPr>
        <w:t xml:space="preserve">Après ces considérations de principe qui définissent le péché essentiellement comme un déshonneur infligé à Dieu, Anselme envisage de plus près l'acte concret et historique de l'homme. Il se rapporte directement à </w:t>
      </w:r>
      <w:smartTag w:uri="urn:schemas-microsoft-com:office:smarttags" w:element="PersonName">
        <w:smartTagPr>
          <w:attr w:name="ProductID" w:val="la Gen￨se"/>
        </w:smartTagPr>
        <w:r>
          <w:rPr>
            <w:rFonts w:ascii="Arial" w:hAnsi="Arial"/>
            <w:sz w:val="24"/>
          </w:rPr>
          <w:t>la Genèse</w:t>
        </w:r>
      </w:smartTag>
      <w:r>
        <w:rPr>
          <w:rFonts w:ascii="Arial" w:hAnsi="Arial"/>
          <w:sz w:val="24"/>
        </w:rPr>
        <w:t xml:space="preserve">, qui enseigne que l'homme a commis le péché parce qu'il a préféré la volonté du diable à celle de Dieu et à son honneur. Sans trop de tergiversations, il conclut: si l'homme veut maintenant retrouver sa place dans l'harmonie du monde, </w:t>
      </w:r>
      <w:r w:rsidRPr="00B75CB1">
        <w:rPr>
          <w:rFonts w:ascii="Arial" w:hAnsi="Arial"/>
          <w:b/>
          <w:i/>
          <w:sz w:val="24"/>
        </w:rPr>
        <w:t>il doit honorer Dieu par la victoire sur le diable</w:t>
      </w:r>
      <w:r w:rsidRPr="00B75CB1">
        <w:rPr>
          <w:rStyle w:val="Rimandonotaapidipagina"/>
          <w:rFonts w:ascii="Arial" w:hAnsi="Arial"/>
          <w:sz w:val="24"/>
        </w:rPr>
        <w:footnoteReference w:id="48"/>
      </w:r>
      <w:r>
        <w:rPr>
          <w:rFonts w:ascii="Arial" w:hAnsi="Arial"/>
          <w:sz w:val="24"/>
        </w:rPr>
        <w:t>. Car de même que le Créateur a perdu son honneur à cause de l'homme, c’est par l'homme qu'il doit le récupérer. Par sa défaite, la nature corrompue, par sa victoire elle sera justifiée</w:t>
      </w:r>
      <w:r>
        <w:rPr>
          <w:rStyle w:val="Rimandonotaapidipagina"/>
          <w:rFonts w:ascii="Arial" w:hAnsi="Arial"/>
          <w:sz w:val="24"/>
        </w:rPr>
        <w:footnoteReference w:id="49"/>
      </w:r>
      <w:r>
        <w:rPr>
          <w:rFonts w:ascii="Arial" w:hAnsi="Arial"/>
          <w:sz w:val="24"/>
        </w:rPr>
        <w:t>.</w:t>
      </w:r>
    </w:p>
    <w:p w14:paraId="66AE1AC5" w14:textId="77777777" w:rsidR="00CC3E16" w:rsidRDefault="00CC3E16">
      <w:pPr>
        <w:pStyle w:val="Corpotesto"/>
        <w:spacing w:line="120" w:lineRule="atLeast"/>
      </w:pPr>
      <w:r>
        <w:lastRenderedPageBreak/>
        <w:t>Anselme révèle ici le dernier de ses concepts</w:t>
      </w:r>
      <w:r>
        <w:noBreakHyphen/>
        <w:t xml:space="preserve">clefs: </w:t>
      </w:r>
      <w:r w:rsidRPr="00B75CB1">
        <w:rPr>
          <w:b/>
          <w:i/>
        </w:rPr>
        <w:t>l'hom</w:t>
      </w:r>
      <w:r w:rsidRPr="00B75CB1">
        <w:rPr>
          <w:b/>
          <w:i/>
        </w:rPr>
        <w:softHyphen/>
        <w:t>me a commis le péché, c'est à lui de le réparer. Il a été vain</w:t>
      </w:r>
      <w:r w:rsidRPr="00B75CB1">
        <w:rPr>
          <w:b/>
          <w:i/>
        </w:rPr>
        <w:softHyphen/>
        <w:t>cu par le diable, c'est à lui de le vaincre à son tour</w:t>
      </w:r>
      <w:r>
        <w:t>.</w:t>
      </w:r>
    </w:p>
    <w:p w14:paraId="4045E423" w14:textId="77777777" w:rsidR="00CC3E16" w:rsidRDefault="00CC3E16">
      <w:pPr>
        <w:pStyle w:val="Corpotesto"/>
        <w:spacing w:line="120" w:lineRule="atLeast"/>
      </w:pPr>
      <w:r>
        <w:t>L'obligation de la victoire sur le diable, à laquelle il fait appel, n'est cependant pas l'unique raison qui fonde ce principe. Il en existe une autre qui mérite d’être signalée, car elle nous aide à mieux comprendre la spécificité de la théorie du CDH.</w:t>
      </w:r>
    </w:p>
    <w:p w14:paraId="544DF41F" w14:textId="77777777" w:rsidR="00CC3E16" w:rsidRDefault="00CC3E16">
      <w:pPr>
        <w:pStyle w:val="Corpotesto"/>
        <w:spacing w:line="120" w:lineRule="atLeast"/>
      </w:pPr>
      <w:r>
        <w:t xml:space="preserve">Selon le dessein divin , affirme Anselme, l'homme n'avait été soumis à aucune créature. Il </w:t>
      </w:r>
      <w:r w:rsidR="00505BA1">
        <w:t>“</w:t>
      </w:r>
      <w:r>
        <w:t>restait debout</w:t>
      </w:r>
      <w:r w:rsidR="00505BA1">
        <w:t>”</w:t>
      </w:r>
      <w:r>
        <w:t xml:space="preserve"> par lui-même. Or, s'il était racheté par un autre, qui n'est pas de sa lignée, il deviendrait son débiteur et soumis à lui. Il serait sauvé, mais en perdant le haute dignité dans laquelle il avait été créé. Cette forme de salut, ne respectant pas le plan divin, ne produirait pas non plus la restauration intégrale de la créature humaine. C'est pourquoi elle ne convient ni à Dieu, ni à l'homme</w:t>
      </w:r>
      <w:r>
        <w:rPr>
          <w:rStyle w:val="Rimandonotaapidipagina"/>
        </w:rPr>
        <w:footnoteReference w:id="50"/>
      </w:r>
      <w:r>
        <w:t xml:space="preserve">. </w:t>
      </w:r>
    </w:p>
    <w:p w14:paraId="4D9B2832" w14:textId="77777777" w:rsidR="00CC3E16" w:rsidRDefault="00CC3E16">
      <w:pPr>
        <w:pStyle w:val="Corpotesto"/>
        <w:spacing w:line="120" w:lineRule="atLeast"/>
      </w:pPr>
      <w:r>
        <w:t>La créature humaine doit ainsi réparer elle-même sa faute. C’est elle qui doit nécessairement satisfaire. Le peut</w:t>
      </w:r>
      <w:r>
        <w:noBreakHyphen/>
        <w:t>elle vraiment?</w:t>
      </w:r>
    </w:p>
    <w:p w14:paraId="5461E552" w14:textId="77777777" w:rsidR="00CC3E16" w:rsidRDefault="00CC3E16">
      <w:pPr>
        <w:spacing w:after="120" w:line="120" w:lineRule="atLeast"/>
        <w:jc w:val="both"/>
        <w:rPr>
          <w:rFonts w:ascii="Arial" w:hAnsi="Arial"/>
          <w:sz w:val="24"/>
        </w:rPr>
      </w:pPr>
      <w:r>
        <w:rPr>
          <w:rFonts w:ascii="Arial" w:hAnsi="Arial"/>
          <w:b/>
          <w:i/>
          <w:sz w:val="24"/>
        </w:rPr>
        <w:t>La satisfaction</w:t>
      </w:r>
      <w:r>
        <w:rPr>
          <w:rFonts w:ascii="Arial" w:hAnsi="Arial"/>
          <w:sz w:val="24"/>
        </w:rPr>
        <w:t xml:space="preserve">. Les raisons qui rendent indispensable la satisfaction nous sont connues. On les a déjà données en présentant le </w:t>
      </w:r>
      <w:r w:rsidR="00505BA1">
        <w:rPr>
          <w:rFonts w:ascii="Arial" w:hAnsi="Arial"/>
          <w:sz w:val="24"/>
        </w:rPr>
        <w:t>“</w:t>
      </w:r>
      <w:r>
        <w:rPr>
          <w:rFonts w:ascii="Arial" w:hAnsi="Arial"/>
          <w:sz w:val="24"/>
        </w:rPr>
        <w:t>Dieu juste</w:t>
      </w:r>
      <w:r w:rsidR="00505BA1">
        <w:rPr>
          <w:rFonts w:ascii="Arial" w:hAnsi="Arial"/>
          <w:sz w:val="24"/>
        </w:rPr>
        <w:t>”</w:t>
      </w:r>
      <w:r>
        <w:rPr>
          <w:rFonts w:ascii="Arial" w:hAnsi="Arial"/>
          <w:sz w:val="24"/>
        </w:rPr>
        <w:t xml:space="preserve">. Il ne reste qu'à indiquer la signification précise que le mot </w:t>
      </w:r>
      <w:r w:rsidR="00505BA1">
        <w:rPr>
          <w:rFonts w:ascii="Arial" w:hAnsi="Arial"/>
          <w:sz w:val="24"/>
        </w:rPr>
        <w:t>“</w:t>
      </w:r>
      <w:r>
        <w:rPr>
          <w:rFonts w:ascii="Arial" w:hAnsi="Arial"/>
          <w:sz w:val="24"/>
        </w:rPr>
        <w:t>satisfaction</w:t>
      </w:r>
      <w:r w:rsidR="00505BA1">
        <w:rPr>
          <w:rFonts w:ascii="Arial" w:hAnsi="Arial"/>
          <w:sz w:val="24"/>
        </w:rPr>
        <w:t>”</w:t>
      </w:r>
      <w:r>
        <w:rPr>
          <w:rFonts w:ascii="Arial" w:hAnsi="Arial"/>
          <w:sz w:val="24"/>
        </w:rPr>
        <w:t xml:space="preserve"> reçoit dans le traité d'Anselme. Car celui</w:t>
      </w:r>
      <w:r>
        <w:rPr>
          <w:rFonts w:ascii="Arial" w:hAnsi="Arial"/>
          <w:sz w:val="24"/>
        </w:rPr>
        <w:noBreakHyphen/>
        <w:t>ci non seulement proclame à l'homme qu'il doit nécessairement satisfaire, il lui annonce aussi avec exactitude en quoi consiste un tel acte qui doit le délivrer de sa dette.</w:t>
      </w:r>
    </w:p>
    <w:p w14:paraId="4AA76EDA" w14:textId="77777777" w:rsidR="00CC3E16" w:rsidRDefault="00CC3E16">
      <w:pPr>
        <w:spacing w:after="120" w:line="120" w:lineRule="atLeast"/>
        <w:jc w:val="both"/>
        <w:rPr>
          <w:rFonts w:ascii="Arial" w:hAnsi="Arial"/>
          <w:sz w:val="24"/>
        </w:rPr>
      </w:pPr>
      <w:r>
        <w:rPr>
          <w:rFonts w:ascii="Arial" w:hAnsi="Arial"/>
          <w:sz w:val="24"/>
        </w:rPr>
        <w:t>Au premier abord on pourrait penser qu'il serait suffisant, pour qu'il y ait satisfaction, de rendre à la personne offensée ce qu'on lui avait enlevé, tout en lui offrant naturellement quelque chose en plus</w:t>
      </w:r>
      <w:r>
        <w:rPr>
          <w:rStyle w:val="Rimandonotaapidipagina"/>
          <w:rFonts w:ascii="Arial" w:hAnsi="Arial"/>
          <w:sz w:val="24"/>
        </w:rPr>
        <w:footnoteReference w:id="51"/>
      </w:r>
      <w:r>
        <w:rPr>
          <w:rFonts w:ascii="Arial" w:hAnsi="Arial"/>
          <w:sz w:val="24"/>
        </w:rPr>
        <w:t xml:space="preserve">. Certes, il est vrai que c'est par </w:t>
      </w:r>
      <w:r w:rsidR="00505BA1">
        <w:rPr>
          <w:rFonts w:ascii="Arial" w:hAnsi="Arial"/>
          <w:sz w:val="24"/>
        </w:rPr>
        <w:t>“</w:t>
      </w:r>
      <w:r>
        <w:rPr>
          <w:rFonts w:ascii="Arial" w:hAnsi="Arial"/>
          <w:sz w:val="24"/>
        </w:rPr>
        <w:t>ce plus</w:t>
      </w:r>
      <w:r w:rsidR="00505BA1">
        <w:rPr>
          <w:rFonts w:ascii="Arial" w:hAnsi="Arial"/>
          <w:sz w:val="24"/>
        </w:rPr>
        <w:t>”</w:t>
      </w:r>
      <w:r>
        <w:rPr>
          <w:rFonts w:ascii="Arial" w:hAnsi="Arial"/>
          <w:sz w:val="24"/>
        </w:rPr>
        <w:t xml:space="preserve"> qu’un acte de réparation reçoit une valeur satisfactoire. Cette explication cependant par elle seule n'exprime pas toute la signification que le CDH attribue au mot de </w:t>
      </w:r>
      <w:r w:rsidR="00505BA1">
        <w:rPr>
          <w:rFonts w:ascii="Arial" w:hAnsi="Arial"/>
          <w:sz w:val="24"/>
        </w:rPr>
        <w:t>“</w:t>
      </w:r>
      <w:r>
        <w:rPr>
          <w:rFonts w:ascii="Arial" w:hAnsi="Arial"/>
          <w:sz w:val="24"/>
        </w:rPr>
        <w:t>satisfaction</w:t>
      </w:r>
      <w:r w:rsidR="00505BA1">
        <w:rPr>
          <w:rFonts w:ascii="Arial" w:hAnsi="Arial"/>
          <w:sz w:val="24"/>
        </w:rPr>
        <w:t>”</w:t>
      </w:r>
      <w:r>
        <w:rPr>
          <w:rFonts w:ascii="Arial" w:hAnsi="Arial"/>
          <w:sz w:val="24"/>
        </w:rPr>
        <w:t xml:space="preserve">. Car, contrairement à toute apparence, </w:t>
      </w:r>
      <w:r>
        <w:rPr>
          <w:rFonts w:ascii="Arial" w:hAnsi="Arial"/>
          <w:sz w:val="24"/>
        </w:rPr>
        <w:lastRenderedPageBreak/>
        <w:t xml:space="preserve">Anselme ne suit pas le sens exprimé par l'étymologie du terme (Satis+facere= faire assez). Il ne laisse ni à la libéralité, ni non plus la disponibilité de celui qui a commis la faute, la faculté d'établir la valeur à donner au préfixe </w:t>
      </w:r>
      <w:r w:rsidRPr="002E1BCF">
        <w:rPr>
          <w:rFonts w:ascii="Arial" w:hAnsi="Arial"/>
          <w:b/>
          <w:i/>
          <w:sz w:val="24"/>
        </w:rPr>
        <w:t>satis</w:t>
      </w:r>
      <w:r>
        <w:rPr>
          <w:rFonts w:ascii="Arial" w:hAnsi="Arial"/>
          <w:sz w:val="24"/>
        </w:rPr>
        <w:t xml:space="preserve">. Il confère à cet adverbe une portée rigoureusement exacte et précise. </w:t>
      </w:r>
      <w:r w:rsidR="00505BA1">
        <w:rPr>
          <w:rFonts w:ascii="Arial" w:hAnsi="Arial"/>
          <w:sz w:val="24"/>
        </w:rPr>
        <w:t>“</w:t>
      </w:r>
      <w:r>
        <w:rPr>
          <w:rFonts w:ascii="Arial" w:hAnsi="Arial"/>
          <w:sz w:val="24"/>
        </w:rPr>
        <w:t>Satis</w:t>
      </w:r>
      <w:r w:rsidR="00505BA1">
        <w:rPr>
          <w:rFonts w:ascii="Arial" w:hAnsi="Arial"/>
          <w:sz w:val="24"/>
        </w:rPr>
        <w:t>”</w:t>
      </w:r>
      <w:r>
        <w:rPr>
          <w:rFonts w:ascii="Arial" w:hAnsi="Arial"/>
          <w:sz w:val="24"/>
        </w:rPr>
        <w:t xml:space="preserve"> signifie chez lui </w:t>
      </w:r>
      <w:r w:rsidR="00505BA1">
        <w:rPr>
          <w:rFonts w:ascii="Arial" w:hAnsi="Arial"/>
          <w:sz w:val="24"/>
        </w:rPr>
        <w:t>“</w:t>
      </w:r>
      <w:r w:rsidRPr="002E1BCF">
        <w:rPr>
          <w:rFonts w:ascii="Arial" w:hAnsi="Arial"/>
          <w:i/>
          <w:sz w:val="24"/>
        </w:rPr>
        <w:t>secundum mensuram peccati</w:t>
      </w:r>
      <w:r w:rsidR="00505BA1">
        <w:rPr>
          <w:rFonts w:ascii="Arial" w:hAnsi="Arial"/>
          <w:sz w:val="24"/>
        </w:rPr>
        <w:t>”</w:t>
      </w:r>
      <w:r>
        <w:rPr>
          <w:rFonts w:ascii="Arial" w:hAnsi="Arial"/>
          <w:sz w:val="24"/>
        </w:rPr>
        <w:t xml:space="preserve">, ou </w:t>
      </w:r>
      <w:r w:rsidR="00505BA1">
        <w:rPr>
          <w:rFonts w:ascii="Arial" w:hAnsi="Arial"/>
          <w:sz w:val="24"/>
        </w:rPr>
        <w:t>“</w:t>
      </w:r>
      <w:r w:rsidRPr="002E1BCF">
        <w:rPr>
          <w:rFonts w:ascii="Arial" w:hAnsi="Arial"/>
          <w:i/>
          <w:sz w:val="24"/>
        </w:rPr>
        <w:t>secundum quantitatem peccati</w:t>
      </w:r>
      <w:r w:rsidR="00505BA1">
        <w:rPr>
          <w:rFonts w:ascii="Arial" w:hAnsi="Arial"/>
          <w:sz w:val="24"/>
        </w:rPr>
        <w:t>”</w:t>
      </w:r>
      <w:r>
        <w:rPr>
          <w:rStyle w:val="Rimandonotaapidipagina"/>
          <w:rFonts w:ascii="Arial" w:hAnsi="Arial"/>
          <w:sz w:val="24"/>
        </w:rPr>
        <w:footnoteReference w:id="52"/>
      </w:r>
      <w:r>
        <w:rPr>
          <w:rFonts w:ascii="Arial" w:hAnsi="Arial"/>
          <w:sz w:val="24"/>
        </w:rPr>
        <w:t xml:space="preserve">. Ainsi ce n'est pas </w:t>
      </w:r>
      <w:r w:rsidRPr="002E1BCF">
        <w:rPr>
          <w:rFonts w:ascii="Arial" w:hAnsi="Arial"/>
          <w:b/>
          <w:i/>
          <w:sz w:val="24"/>
        </w:rPr>
        <w:t>en faisant simplement assez</w:t>
      </w:r>
      <w:r>
        <w:rPr>
          <w:rFonts w:ascii="Arial" w:hAnsi="Arial"/>
          <w:sz w:val="24"/>
        </w:rPr>
        <w:t xml:space="preserve"> que l’on satisfait, mais plutôt en rendant un </w:t>
      </w:r>
      <w:r w:rsidR="00505BA1">
        <w:rPr>
          <w:rFonts w:ascii="Arial" w:hAnsi="Arial"/>
          <w:sz w:val="24"/>
        </w:rPr>
        <w:t>“</w:t>
      </w:r>
      <w:r>
        <w:rPr>
          <w:rFonts w:ascii="Arial" w:hAnsi="Arial"/>
          <w:sz w:val="24"/>
        </w:rPr>
        <w:t>assez</w:t>
      </w:r>
      <w:r w:rsidR="00505BA1">
        <w:rPr>
          <w:rFonts w:ascii="Arial" w:hAnsi="Arial"/>
          <w:sz w:val="24"/>
        </w:rPr>
        <w:t>”</w:t>
      </w:r>
      <w:r>
        <w:rPr>
          <w:rFonts w:ascii="Arial" w:hAnsi="Arial"/>
          <w:sz w:val="24"/>
        </w:rPr>
        <w:t xml:space="preserve">, </w:t>
      </w:r>
      <w:r w:rsidRPr="002E1BCF">
        <w:rPr>
          <w:rFonts w:ascii="Arial" w:hAnsi="Arial"/>
          <w:b/>
          <w:i/>
          <w:sz w:val="24"/>
        </w:rPr>
        <w:t>dont la mesure est proportionnée à la gravité de la faute</w:t>
      </w:r>
      <w:r>
        <w:rPr>
          <w:rFonts w:ascii="Arial" w:hAnsi="Arial"/>
          <w:sz w:val="24"/>
        </w:rPr>
        <w:t>.</w:t>
      </w:r>
    </w:p>
    <w:p w14:paraId="145488E6" w14:textId="77777777" w:rsidR="00CC3E16" w:rsidRDefault="00CC3E16">
      <w:pPr>
        <w:spacing w:after="120" w:line="120" w:lineRule="atLeast"/>
        <w:jc w:val="both"/>
        <w:rPr>
          <w:rFonts w:ascii="Arial" w:hAnsi="Arial"/>
          <w:sz w:val="24"/>
        </w:rPr>
      </w:pPr>
      <w:r>
        <w:rPr>
          <w:rFonts w:ascii="Arial" w:hAnsi="Arial"/>
          <w:sz w:val="24"/>
        </w:rPr>
        <w:t xml:space="preserve">On sait que dans la </w:t>
      </w:r>
      <w:r w:rsidR="00505BA1">
        <w:rPr>
          <w:rFonts w:ascii="Arial" w:hAnsi="Arial"/>
          <w:sz w:val="24"/>
        </w:rPr>
        <w:t>“</w:t>
      </w:r>
      <w:r>
        <w:rPr>
          <w:rFonts w:ascii="Arial" w:hAnsi="Arial"/>
          <w:sz w:val="24"/>
        </w:rPr>
        <w:t>culture</w:t>
      </w:r>
      <w:r w:rsidR="00505BA1">
        <w:rPr>
          <w:rFonts w:ascii="Arial" w:hAnsi="Arial"/>
          <w:sz w:val="24"/>
        </w:rPr>
        <w:t>”</w:t>
      </w:r>
      <w:r>
        <w:rPr>
          <w:rFonts w:ascii="Arial" w:hAnsi="Arial"/>
          <w:sz w:val="24"/>
        </w:rPr>
        <w:t xml:space="preserve"> du Moyen</w:t>
      </w:r>
      <w:r>
        <w:rPr>
          <w:rFonts w:ascii="Arial" w:hAnsi="Arial"/>
          <w:sz w:val="24"/>
        </w:rPr>
        <w:noBreakHyphen/>
        <w:t xml:space="preserve">âge, c'étaient la </w:t>
      </w:r>
      <w:r w:rsidR="00505BA1">
        <w:rPr>
          <w:rFonts w:ascii="Arial" w:hAnsi="Arial"/>
          <w:sz w:val="24"/>
        </w:rPr>
        <w:t>“</w:t>
      </w:r>
      <w:r>
        <w:rPr>
          <w:rFonts w:ascii="Arial" w:hAnsi="Arial"/>
          <w:sz w:val="24"/>
        </w:rPr>
        <w:t>grandeur</w:t>
      </w:r>
      <w:r w:rsidR="00505BA1">
        <w:rPr>
          <w:rFonts w:ascii="Arial" w:hAnsi="Arial"/>
          <w:sz w:val="24"/>
        </w:rPr>
        <w:t>”</w:t>
      </w:r>
      <w:r>
        <w:rPr>
          <w:rFonts w:ascii="Arial" w:hAnsi="Arial"/>
          <w:sz w:val="24"/>
        </w:rPr>
        <w:t xml:space="preserve"> et le </w:t>
      </w:r>
      <w:r w:rsidR="00505BA1">
        <w:rPr>
          <w:rFonts w:ascii="Arial" w:hAnsi="Arial"/>
          <w:sz w:val="24"/>
        </w:rPr>
        <w:t>“</w:t>
      </w:r>
      <w:r>
        <w:rPr>
          <w:rFonts w:ascii="Arial" w:hAnsi="Arial"/>
          <w:sz w:val="24"/>
        </w:rPr>
        <w:t>rang</w:t>
      </w:r>
      <w:r w:rsidR="00505BA1">
        <w:rPr>
          <w:rFonts w:ascii="Arial" w:hAnsi="Arial"/>
          <w:sz w:val="24"/>
        </w:rPr>
        <w:t>”</w:t>
      </w:r>
      <w:r>
        <w:rPr>
          <w:rFonts w:ascii="Arial" w:hAnsi="Arial"/>
          <w:sz w:val="24"/>
        </w:rPr>
        <w:t xml:space="preserve"> de la personne offensée qui déterminaient la </w:t>
      </w:r>
      <w:r w:rsidR="00505BA1">
        <w:rPr>
          <w:rFonts w:ascii="Arial" w:hAnsi="Arial"/>
          <w:sz w:val="24"/>
        </w:rPr>
        <w:t>“</w:t>
      </w:r>
      <w:r>
        <w:rPr>
          <w:rFonts w:ascii="Arial" w:hAnsi="Arial"/>
          <w:sz w:val="24"/>
        </w:rPr>
        <w:t>mensura</w:t>
      </w:r>
      <w:r w:rsidR="00505BA1">
        <w:rPr>
          <w:rFonts w:ascii="Arial" w:hAnsi="Arial"/>
          <w:sz w:val="24"/>
        </w:rPr>
        <w:t>”</w:t>
      </w:r>
      <w:r>
        <w:rPr>
          <w:rFonts w:ascii="Arial" w:hAnsi="Arial"/>
          <w:sz w:val="24"/>
        </w:rPr>
        <w:t xml:space="preserve"> et la </w:t>
      </w:r>
      <w:r w:rsidR="00505BA1">
        <w:rPr>
          <w:rFonts w:ascii="Arial" w:hAnsi="Arial"/>
          <w:sz w:val="24"/>
        </w:rPr>
        <w:t>“</w:t>
      </w:r>
      <w:r>
        <w:rPr>
          <w:rFonts w:ascii="Arial" w:hAnsi="Arial"/>
          <w:sz w:val="24"/>
        </w:rPr>
        <w:t>quantitas</w:t>
      </w:r>
      <w:r w:rsidR="00505BA1">
        <w:rPr>
          <w:rFonts w:ascii="Arial" w:hAnsi="Arial"/>
          <w:sz w:val="24"/>
        </w:rPr>
        <w:t>”</w:t>
      </w:r>
      <w:r>
        <w:rPr>
          <w:rFonts w:ascii="Arial" w:hAnsi="Arial"/>
          <w:sz w:val="24"/>
        </w:rPr>
        <w:t xml:space="preserve"> de la gravité de la faute. Anselme n'exclut pas de sa réflexion sotériologique cette conception générale qui présidait dans son temps aux relations entre les hommes. C'est seulement en faisant sienne cette règle qu'il peut conclure que notre offense envers Dieu est d'u</w:t>
      </w:r>
      <w:r>
        <w:rPr>
          <w:rFonts w:ascii="Arial" w:hAnsi="Arial"/>
          <w:sz w:val="24"/>
        </w:rPr>
        <w:softHyphen/>
        <w:t>ne étendue sans comparaison</w:t>
      </w:r>
      <w:r>
        <w:rPr>
          <w:rStyle w:val="Rimandonotaapidipagina"/>
          <w:rFonts w:ascii="Arial" w:hAnsi="Arial"/>
          <w:sz w:val="24"/>
        </w:rPr>
        <w:footnoteReference w:id="53"/>
      </w:r>
      <w:r>
        <w:rPr>
          <w:rFonts w:ascii="Arial" w:hAnsi="Arial"/>
          <w:sz w:val="24"/>
        </w:rPr>
        <w:t xml:space="preserve">. Seule l'infinité de la </w:t>
      </w:r>
      <w:r w:rsidR="00505BA1">
        <w:rPr>
          <w:rFonts w:ascii="Arial" w:hAnsi="Arial"/>
          <w:sz w:val="24"/>
        </w:rPr>
        <w:t>“</w:t>
      </w:r>
      <w:r>
        <w:rPr>
          <w:rFonts w:ascii="Arial" w:hAnsi="Arial"/>
          <w:sz w:val="24"/>
        </w:rPr>
        <w:t>gran</w:t>
      </w:r>
      <w:r>
        <w:rPr>
          <w:rFonts w:ascii="Arial" w:hAnsi="Arial"/>
          <w:sz w:val="24"/>
        </w:rPr>
        <w:softHyphen/>
        <w:t>deur</w:t>
      </w:r>
      <w:r w:rsidR="00505BA1">
        <w:rPr>
          <w:rFonts w:ascii="Arial" w:hAnsi="Arial"/>
          <w:sz w:val="24"/>
        </w:rPr>
        <w:t>”</w:t>
      </w:r>
      <w:r>
        <w:rPr>
          <w:rFonts w:ascii="Arial" w:hAnsi="Arial"/>
          <w:sz w:val="24"/>
        </w:rPr>
        <w:t xml:space="preserve"> de Dieu peut rendre incalculable la </w:t>
      </w:r>
      <w:r w:rsidR="00505BA1">
        <w:rPr>
          <w:rFonts w:ascii="Arial" w:hAnsi="Arial"/>
          <w:sz w:val="24"/>
        </w:rPr>
        <w:t>“</w:t>
      </w:r>
      <w:r>
        <w:rPr>
          <w:rFonts w:ascii="Arial" w:hAnsi="Arial"/>
          <w:sz w:val="24"/>
        </w:rPr>
        <w:t>mensura</w:t>
      </w:r>
      <w:r w:rsidR="00505BA1">
        <w:rPr>
          <w:rFonts w:ascii="Arial" w:hAnsi="Arial"/>
          <w:sz w:val="24"/>
        </w:rPr>
        <w:t>”</w:t>
      </w:r>
      <w:r>
        <w:rPr>
          <w:rFonts w:ascii="Arial" w:hAnsi="Arial"/>
          <w:sz w:val="24"/>
        </w:rPr>
        <w:t xml:space="preserve"> de la gra</w:t>
      </w:r>
      <w:r>
        <w:rPr>
          <w:rFonts w:ascii="Arial" w:hAnsi="Arial"/>
          <w:sz w:val="24"/>
        </w:rPr>
        <w:softHyphen/>
        <w:t>vité de notre faute.</w:t>
      </w:r>
    </w:p>
    <w:p w14:paraId="0A14A205" w14:textId="77777777" w:rsidR="00CC3E16" w:rsidRDefault="00CC3E16">
      <w:pPr>
        <w:spacing w:after="120" w:line="120" w:lineRule="atLeast"/>
        <w:jc w:val="both"/>
        <w:rPr>
          <w:rFonts w:ascii="Arial" w:hAnsi="Arial"/>
          <w:sz w:val="24"/>
        </w:rPr>
      </w:pPr>
      <w:r>
        <w:rPr>
          <w:rFonts w:ascii="Arial" w:hAnsi="Arial"/>
          <w:sz w:val="24"/>
        </w:rPr>
        <w:t xml:space="preserve">A l'égard de notre offense, Anselme sait, bien sûr, qu’il ne s'agit là que d'une infinité assez relative, et qu'il faut parler de gravité </w:t>
      </w:r>
      <w:r w:rsidR="00505BA1">
        <w:rPr>
          <w:rFonts w:ascii="Arial" w:hAnsi="Arial"/>
          <w:sz w:val="24"/>
        </w:rPr>
        <w:t>“</w:t>
      </w:r>
      <w:r>
        <w:rPr>
          <w:rFonts w:ascii="Arial" w:hAnsi="Arial"/>
          <w:i/>
          <w:sz w:val="24"/>
        </w:rPr>
        <w:t>quasi</w:t>
      </w:r>
      <w:r w:rsidR="00505BA1">
        <w:rPr>
          <w:rFonts w:ascii="Arial" w:hAnsi="Arial"/>
          <w:sz w:val="24"/>
        </w:rPr>
        <w:t>”</w:t>
      </w:r>
      <w:r>
        <w:rPr>
          <w:rFonts w:ascii="Arial" w:hAnsi="Arial"/>
          <w:sz w:val="24"/>
        </w:rPr>
        <w:t xml:space="preserve"> infinie. L'homme, créature, très limitée, ne pourra jamais commettre une faute dont la </w:t>
      </w:r>
      <w:r w:rsidR="00505BA1">
        <w:rPr>
          <w:rFonts w:ascii="Arial" w:hAnsi="Arial"/>
          <w:sz w:val="24"/>
        </w:rPr>
        <w:t>“</w:t>
      </w:r>
      <w:r>
        <w:rPr>
          <w:rFonts w:ascii="Arial" w:hAnsi="Arial"/>
          <w:sz w:val="24"/>
        </w:rPr>
        <w:t>quantitas</w:t>
      </w:r>
      <w:r w:rsidR="00505BA1">
        <w:rPr>
          <w:rFonts w:ascii="Arial" w:hAnsi="Arial"/>
          <w:sz w:val="24"/>
        </w:rPr>
        <w:t>”</w:t>
      </w:r>
      <w:r>
        <w:rPr>
          <w:rFonts w:ascii="Arial" w:hAnsi="Arial"/>
          <w:sz w:val="24"/>
        </w:rPr>
        <w:t xml:space="preserve"> serait d'une infinité absolue. Toutefois, même s'il est plus exact de considérer notre dette comme </w:t>
      </w:r>
      <w:r w:rsidR="00505BA1">
        <w:rPr>
          <w:rFonts w:ascii="Arial" w:hAnsi="Arial"/>
          <w:sz w:val="24"/>
        </w:rPr>
        <w:t>“</w:t>
      </w:r>
      <w:r>
        <w:rPr>
          <w:rFonts w:ascii="Arial" w:hAnsi="Arial"/>
          <w:sz w:val="24"/>
        </w:rPr>
        <w:t>presque</w:t>
      </w:r>
      <w:r w:rsidR="00505BA1">
        <w:rPr>
          <w:rFonts w:ascii="Arial" w:hAnsi="Arial"/>
          <w:sz w:val="24"/>
        </w:rPr>
        <w:t>”</w:t>
      </w:r>
      <w:r>
        <w:rPr>
          <w:rFonts w:ascii="Arial" w:hAnsi="Arial"/>
          <w:sz w:val="24"/>
        </w:rPr>
        <w:t xml:space="preserve"> infinie, il ne s'agit là que d'une distinction métaphysique, purement de raison. Pour les résultats il n'y a aucune différence: l'hom</w:t>
      </w:r>
      <w:r>
        <w:rPr>
          <w:rFonts w:ascii="Arial" w:hAnsi="Arial"/>
          <w:sz w:val="24"/>
        </w:rPr>
        <w:softHyphen/>
        <w:t xml:space="preserve">me ne peut s'acquitter de sa dette, elle est trop grande, et au delà même de toutes ses possibilités. Et c'est précisément ce caractère </w:t>
      </w:r>
      <w:r w:rsidR="00505BA1">
        <w:rPr>
          <w:rFonts w:ascii="Arial" w:hAnsi="Arial"/>
          <w:sz w:val="24"/>
        </w:rPr>
        <w:t>“</w:t>
      </w:r>
      <w:r>
        <w:rPr>
          <w:rFonts w:ascii="Arial" w:hAnsi="Arial"/>
          <w:sz w:val="24"/>
        </w:rPr>
        <w:t>presque</w:t>
      </w:r>
      <w:r w:rsidR="00505BA1">
        <w:rPr>
          <w:rFonts w:ascii="Arial" w:hAnsi="Arial"/>
          <w:sz w:val="24"/>
        </w:rPr>
        <w:t>”</w:t>
      </w:r>
      <w:r>
        <w:rPr>
          <w:rFonts w:ascii="Arial" w:hAnsi="Arial"/>
          <w:sz w:val="24"/>
        </w:rPr>
        <w:t xml:space="preserve"> infini de notre péché qui fait répondre à l'interlocuteur mis en scène dans le CDH, et selon lequel l'homme pourrait quand même faire quelque chose pour se racheter de sa dette envers la justice divine: </w:t>
      </w:r>
      <w:r w:rsidR="00505BA1">
        <w:rPr>
          <w:rFonts w:ascii="Arial" w:hAnsi="Arial"/>
          <w:sz w:val="24"/>
        </w:rPr>
        <w:t>“</w:t>
      </w:r>
      <w:r>
        <w:rPr>
          <w:rFonts w:ascii="Arial" w:hAnsi="Arial"/>
          <w:sz w:val="24"/>
        </w:rPr>
        <w:t>Nondum conside</w:t>
      </w:r>
      <w:r>
        <w:rPr>
          <w:rFonts w:ascii="Arial" w:hAnsi="Arial"/>
          <w:sz w:val="24"/>
        </w:rPr>
        <w:softHyphen/>
        <w:t>rasti quanti ponderis sit peccatum</w:t>
      </w:r>
      <w:r w:rsidR="00505BA1">
        <w:rPr>
          <w:rFonts w:ascii="Arial" w:hAnsi="Arial"/>
          <w:sz w:val="24"/>
        </w:rPr>
        <w:t>”</w:t>
      </w:r>
      <w:r>
        <w:rPr>
          <w:rStyle w:val="Rimandonotaapidipagina"/>
          <w:rFonts w:ascii="Arial" w:hAnsi="Arial"/>
          <w:sz w:val="24"/>
        </w:rPr>
        <w:footnoteReference w:id="54"/>
      </w:r>
      <w:r>
        <w:rPr>
          <w:rFonts w:ascii="Arial" w:hAnsi="Arial"/>
          <w:sz w:val="24"/>
        </w:rPr>
        <w:t xml:space="preserve">. </w:t>
      </w:r>
    </w:p>
    <w:p w14:paraId="549851B6" w14:textId="77777777" w:rsidR="00CC3E16" w:rsidRDefault="00CC3E16">
      <w:pPr>
        <w:spacing w:after="120" w:line="120" w:lineRule="atLeast"/>
        <w:jc w:val="both"/>
        <w:rPr>
          <w:rFonts w:ascii="Arial" w:hAnsi="Arial"/>
          <w:sz w:val="24"/>
        </w:rPr>
      </w:pPr>
      <w:r>
        <w:rPr>
          <w:rFonts w:ascii="Arial" w:hAnsi="Arial"/>
          <w:sz w:val="24"/>
        </w:rPr>
        <w:t>Le poids du péché est vraiment grand, dans la pensée d'An</w:t>
      </w:r>
      <w:r>
        <w:rPr>
          <w:rFonts w:ascii="Arial" w:hAnsi="Arial"/>
          <w:sz w:val="24"/>
        </w:rPr>
        <w:softHyphen/>
        <w:t>selme. C'est pour cela qu'il y a chez lui la préoccupation constante de rendre l'homme conscient qu'il n'espère ni parvenir à la béatitude en demeurant pécheur ni pouvoir se libérer de son péché. Il le pourra seulement lorsqu'il aura d'abord payé sa dette on satisfaisant à Dieu pour l'honneur enlevé</w:t>
      </w:r>
      <w:r>
        <w:rPr>
          <w:rStyle w:val="Rimandonotaapidipagina"/>
          <w:rFonts w:ascii="Arial" w:hAnsi="Arial"/>
          <w:sz w:val="24"/>
        </w:rPr>
        <w:footnoteReference w:id="55"/>
      </w:r>
      <w:r>
        <w:rPr>
          <w:rFonts w:ascii="Arial" w:hAnsi="Arial"/>
          <w:sz w:val="24"/>
        </w:rPr>
        <w:t xml:space="preserve">. Car sans satisfaction aucun salut n'est possible. Sans réparation il ne resta de place que pour la peine. </w:t>
      </w:r>
      <w:r w:rsidR="00505BA1">
        <w:rPr>
          <w:rFonts w:ascii="Arial" w:hAnsi="Arial"/>
          <w:sz w:val="24"/>
        </w:rPr>
        <w:t>“</w:t>
      </w:r>
      <w:r>
        <w:rPr>
          <w:rFonts w:ascii="Arial" w:hAnsi="Arial"/>
          <w:sz w:val="24"/>
        </w:rPr>
        <w:t>Aut satisfactio, aut poena</w:t>
      </w:r>
      <w:r w:rsidR="00505BA1">
        <w:rPr>
          <w:rFonts w:ascii="Arial" w:hAnsi="Arial"/>
          <w:sz w:val="24"/>
        </w:rPr>
        <w:t>”</w:t>
      </w:r>
      <w:r>
        <w:rPr>
          <w:rFonts w:ascii="Arial" w:hAnsi="Arial"/>
          <w:sz w:val="24"/>
        </w:rPr>
        <w:t>.</w:t>
      </w:r>
    </w:p>
    <w:p w14:paraId="7283A049" w14:textId="77777777" w:rsidR="00CC3E16" w:rsidRDefault="00CC3E16">
      <w:pPr>
        <w:spacing w:after="120" w:line="120" w:lineRule="atLeast"/>
        <w:jc w:val="both"/>
        <w:rPr>
          <w:rFonts w:ascii="Arial" w:hAnsi="Arial"/>
          <w:sz w:val="24"/>
        </w:rPr>
      </w:pPr>
      <w:r>
        <w:rPr>
          <w:rFonts w:ascii="Arial" w:hAnsi="Arial"/>
          <w:b/>
          <w:i/>
          <w:sz w:val="24"/>
        </w:rPr>
        <w:lastRenderedPageBreak/>
        <w:t>L’impuissance à satisfaire</w:t>
      </w:r>
      <w:r>
        <w:rPr>
          <w:rFonts w:ascii="Arial" w:hAnsi="Arial"/>
          <w:sz w:val="24"/>
        </w:rPr>
        <w:t>.  L'homme doit payer sa dette à Dieu. Mais il ne le peut pas, affirme très catégoriquement Anselme.</w:t>
      </w:r>
    </w:p>
    <w:p w14:paraId="3EA9034F" w14:textId="77777777" w:rsidR="00CC3E16" w:rsidRDefault="00CC3E16">
      <w:pPr>
        <w:spacing w:after="120" w:line="120" w:lineRule="atLeast"/>
        <w:jc w:val="both"/>
        <w:rPr>
          <w:rFonts w:ascii="Arial" w:hAnsi="Arial"/>
          <w:sz w:val="24"/>
        </w:rPr>
      </w:pPr>
      <w:r>
        <w:rPr>
          <w:rFonts w:ascii="Arial" w:hAnsi="Arial"/>
          <w:sz w:val="24"/>
        </w:rPr>
        <w:t xml:space="preserve">En général, lorsqu'on explique pourquoi selon le CDH l'homme se trouve dans l'impossibilité de satisfaire, on insiste beaucoup trop, à notre avis, sur le caractère </w:t>
      </w:r>
      <w:r w:rsidR="00505BA1">
        <w:rPr>
          <w:rFonts w:ascii="Arial" w:hAnsi="Arial"/>
          <w:sz w:val="24"/>
        </w:rPr>
        <w:t>“</w:t>
      </w:r>
      <w:r>
        <w:rPr>
          <w:rFonts w:ascii="Arial" w:hAnsi="Arial"/>
          <w:sz w:val="24"/>
        </w:rPr>
        <w:t>quasi</w:t>
      </w:r>
      <w:r w:rsidR="00505BA1">
        <w:rPr>
          <w:rFonts w:ascii="Arial" w:hAnsi="Arial"/>
          <w:sz w:val="24"/>
        </w:rPr>
        <w:t>”</w:t>
      </w:r>
      <w:r>
        <w:rPr>
          <w:rFonts w:ascii="Arial" w:hAnsi="Arial"/>
          <w:sz w:val="24"/>
        </w:rPr>
        <w:t xml:space="preserve"> infini de la dette. Certes, cet aspect a une très grande importance. C'est lui en définitive, </w:t>
      </w:r>
      <w:r w:rsidRPr="007B0969">
        <w:rPr>
          <w:rFonts w:ascii="Arial" w:hAnsi="Arial"/>
          <w:b/>
          <w:i/>
          <w:sz w:val="24"/>
        </w:rPr>
        <w:t>qui rend absolument nécessaire l'intervention directe de Dieu</w:t>
      </w:r>
      <w:r>
        <w:rPr>
          <w:rFonts w:ascii="Arial" w:hAnsi="Arial"/>
          <w:i/>
          <w:sz w:val="24"/>
        </w:rPr>
        <w:t xml:space="preserve">, </w:t>
      </w:r>
      <w:r>
        <w:rPr>
          <w:rFonts w:ascii="Arial" w:hAnsi="Arial"/>
          <w:sz w:val="24"/>
        </w:rPr>
        <w:t xml:space="preserve">aucune et même l'ensemble des créatures ne pouvant pas accomplir un acte satisfactoire d'une grandeur proportionnée à l'offense causée par l'homme. Dans cette perspective, l'argument de l'infinité de la faute se révèle d'un intérêt capital. Mais quelles que soient sa valeur et son importance, on ne peut certainement pas passer sous silence les autres raisons que nous offre le CDH. Car si l'on affirme que l'homme ne peut pas satisfaire parce que son péché lui a fait contracter une dette </w:t>
      </w:r>
      <w:r w:rsidR="00505BA1">
        <w:rPr>
          <w:rFonts w:ascii="Arial" w:hAnsi="Arial"/>
          <w:sz w:val="24"/>
        </w:rPr>
        <w:t>“</w:t>
      </w:r>
      <w:r>
        <w:rPr>
          <w:rFonts w:ascii="Arial" w:hAnsi="Arial"/>
          <w:sz w:val="24"/>
        </w:rPr>
        <w:t>presque</w:t>
      </w:r>
      <w:r w:rsidR="00505BA1">
        <w:rPr>
          <w:rFonts w:ascii="Arial" w:hAnsi="Arial"/>
          <w:sz w:val="24"/>
        </w:rPr>
        <w:t>”</w:t>
      </w:r>
      <w:r>
        <w:rPr>
          <w:rFonts w:ascii="Arial" w:hAnsi="Arial"/>
          <w:sz w:val="24"/>
        </w:rPr>
        <w:t xml:space="preserve"> infinie, on présente seulement la partie de la solution anselmienne qui explique la nécessité absolue de l'intervention directe de Dieu, et qui est la plus étroitement liée à sa culture. Mais cela n'exprime pas pourquoi la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doit être accomplie par un Dieu fait homme. La raison de la nécessité absolue de l'incarnation apparaît dans d'autres motifs qui, tout en manife</w:t>
      </w:r>
      <w:r>
        <w:rPr>
          <w:rFonts w:ascii="Arial" w:hAnsi="Arial"/>
          <w:sz w:val="24"/>
        </w:rPr>
        <w:softHyphen/>
        <w:t>stant le pourquoi aussi bien de l'intervention divine que de l'incarnation de Dieu, émanent plus directement de l'origina</w:t>
      </w:r>
      <w:r>
        <w:rPr>
          <w:rFonts w:ascii="Arial" w:hAnsi="Arial"/>
          <w:sz w:val="24"/>
        </w:rPr>
        <w:softHyphen/>
        <w:t xml:space="preserve">lité et de la spécificité de la conception sotériologique du CDH. </w:t>
      </w:r>
    </w:p>
    <w:p w14:paraId="74F0D206" w14:textId="77777777" w:rsidR="00CC3E16" w:rsidRDefault="00CC3E16">
      <w:pPr>
        <w:spacing w:after="120" w:line="120" w:lineRule="atLeast"/>
        <w:jc w:val="both"/>
        <w:rPr>
          <w:rFonts w:ascii="Arial" w:hAnsi="Arial"/>
          <w:sz w:val="24"/>
        </w:rPr>
      </w:pPr>
      <w:r>
        <w:rPr>
          <w:rFonts w:ascii="Arial" w:hAnsi="Arial"/>
          <w:sz w:val="24"/>
        </w:rPr>
        <w:t>En premier lieu, l'homme ne pourra jamais satisfaire parce qu'il</w:t>
      </w:r>
      <w:r>
        <w:rPr>
          <w:rFonts w:ascii="Arial" w:hAnsi="Arial"/>
          <w:b/>
          <w:sz w:val="24"/>
        </w:rPr>
        <w:t xml:space="preserve"> </w:t>
      </w:r>
      <w:r>
        <w:rPr>
          <w:rFonts w:ascii="Arial" w:hAnsi="Arial"/>
          <w:sz w:val="24"/>
        </w:rPr>
        <w:t>est pécheur. Même si sa dette n'était pas si grande, un pécheur ne peut ni sauver soi-même, ni en sauver un autre ou être sauvé par un pécheur dans la condition que lui</w:t>
      </w:r>
      <w:r>
        <w:rPr>
          <w:rStyle w:val="Rimandonotaapidipagina"/>
          <w:rFonts w:ascii="Arial" w:hAnsi="Arial"/>
          <w:sz w:val="24"/>
        </w:rPr>
        <w:footnoteReference w:id="56"/>
      </w:r>
      <w:r>
        <w:rPr>
          <w:rFonts w:ascii="Arial" w:hAnsi="Arial"/>
          <w:sz w:val="24"/>
        </w:rPr>
        <w:t xml:space="preserve">. Il ne le peut pas non plus parce qu 'il doit vaincre le diable. </w:t>
      </w:r>
      <w:r w:rsidRPr="0014512C">
        <w:rPr>
          <w:rFonts w:ascii="Arial" w:hAnsi="Arial"/>
          <w:b/>
          <w:i/>
          <w:sz w:val="24"/>
        </w:rPr>
        <w:t>Sans la victoire de l'homme</w:t>
      </w:r>
      <w:r>
        <w:rPr>
          <w:rFonts w:ascii="Arial" w:hAnsi="Arial"/>
          <w:sz w:val="24"/>
        </w:rPr>
        <w:t xml:space="preserve"> sur son adversaire il n'y a pas de véritable satisfaction</w:t>
      </w:r>
      <w:r>
        <w:rPr>
          <w:rStyle w:val="Rimandonotaapidipagina"/>
          <w:rFonts w:ascii="Arial" w:hAnsi="Arial"/>
          <w:sz w:val="24"/>
        </w:rPr>
        <w:footnoteReference w:id="57"/>
      </w:r>
      <w:r>
        <w:rPr>
          <w:rFonts w:ascii="Arial" w:hAnsi="Arial"/>
          <w:sz w:val="24"/>
        </w:rPr>
        <w:t>. Mais sa nature est faible et malade</w:t>
      </w:r>
      <w:r>
        <w:rPr>
          <w:rStyle w:val="Rimandonotaapidipagina"/>
          <w:rFonts w:ascii="Arial" w:hAnsi="Arial"/>
          <w:sz w:val="24"/>
        </w:rPr>
        <w:footnoteReference w:id="58"/>
      </w:r>
      <w:r>
        <w:rPr>
          <w:rFonts w:ascii="Arial" w:hAnsi="Arial"/>
          <w:sz w:val="24"/>
        </w:rPr>
        <w:t>. La tâche est pour elle très difficile, sinon impossible. Et même si cela eût été possible, vaincre le diable ap</w:t>
      </w:r>
      <w:r>
        <w:rPr>
          <w:rFonts w:ascii="Arial" w:hAnsi="Arial"/>
          <w:sz w:val="24"/>
        </w:rPr>
        <w:softHyphen/>
        <w:t xml:space="preserve">partient déjà aux devoirs et aux obligations de la créature envers son créateur. Ce qui confirme encore plus le principe d'Anselme selon lequel la réparation doit d'abord commencer par une victoire de l'homme sur la créature du mal. Enfin </w:t>
      </w:r>
      <w:r>
        <w:rPr>
          <w:rFonts w:ascii="Arial" w:hAnsi="Arial"/>
          <w:sz w:val="24"/>
        </w:rPr>
        <w:lastRenderedPageBreak/>
        <w:t>l'hom</w:t>
      </w:r>
      <w:r>
        <w:rPr>
          <w:rFonts w:ascii="Arial" w:hAnsi="Arial"/>
          <w:sz w:val="24"/>
        </w:rPr>
        <w:softHyphen/>
        <w:t>me ne peut satisfaire parce qu'il appartient à Dieu avec tout ce qu'il a et possède. Il lui doit déjà tout</w:t>
      </w:r>
      <w:r>
        <w:rPr>
          <w:rStyle w:val="Rimandonotaapidipagina"/>
          <w:rFonts w:ascii="Arial" w:hAnsi="Arial"/>
          <w:sz w:val="24"/>
        </w:rPr>
        <w:footnoteReference w:id="59"/>
      </w:r>
      <w:r>
        <w:rPr>
          <w:rFonts w:ascii="Arial" w:hAnsi="Arial"/>
          <w:sz w:val="24"/>
        </w:rPr>
        <w:t>.</w:t>
      </w:r>
    </w:p>
    <w:p w14:paraId="55B638B3" w14:textId="77777777" w:rsidR="00CC3E16" w:rsidRDefault="00CC3E16">
      <w:pPr>
        <w:pStyle w:val="Corpotesto"/>
        <w:spacing w:line="120" w:lineRule="atLeast"/>
      </w:pPr>
      <w:r>
        <w:t>Pour la créature pécheresse, il n'y a donc aucune possibi</w:t>
      </w:r>
      <w:r>
        <w:softHyphen/>
        <w:t xml:space="preserve">lité de satisfaction. Tout ce que sa raison pourrait imaginer conclut inéluctablement à l'impossibilité. Elle se trouve dans une </w:t>
      </w:r>
      <w:r w:rsidRPr="0014512C">
        <w:rPr>
          <w:b/>
          <w:i/>
        </w:rPr>
        <w:t>impuissance naturelle</w:t>
      </w:r>
      <w:r>
        <w:t xml:space="preserve">. Car: </w:t>
      </w:r>
    </w:p>
    <w:p w14:paraId="4AAA0311" w14:textId="77777777" w:rsidR="00CC3E16" w:rsidRDefault="00CC3E16">
      <w:pPr>
        <w:pStyle w:val="Corpotesto"/>
        <w:spacing w:line="120" w:lineRule="atLeast"/>
      </w:pPr>
      <w:r>
        <w:t xml:space="preserve">a) elle-même est créature et par conséquent </w:t>
      </w:r>
      <w:r w:rsidR="00505BA1">
        <w:t>“</w:t>
      </w:r>
      <w:r>
        <w:t>finie</w:t>
      </w:r>
      <w:r w:rsidR="00505BA1">
        <w:t>”</w:t>
      </w:r>
      <w:r>
        <w:t xml:space="preserve"> dans sa nature. Même si elle pouvait accomplir des actes méritoires (facere), elle ne pourrait ja</w:t>
      </w:r>
      <w:r>
        <w:softHyphen/>
        <w:t xml:space="preserve">mais les rendre satisfactoires. Même si elle pouvait </w:t>
      </w:r>
      <w:r w:rsidR="00505BA1">
        <w:t>“</w:t>
      </w:r>
      <w:r>
        <w:t>faire</w:t>
      </w:r>
      <w:r w:rsidR="00505BA1">
        <w:t>”</w:t>
      </w:r>
      <w:r>
        <w:t xml:space="preserve">, elle ne pourrait à aucun moment faire </w:t>
      </w:r>
      <w:r w:rsidR="00505BA1">
        <w:t>“</w:t>
      </w:r>
      <w:r>
        <w:t>assez</w:t>
      </w:r>
      <w:r w:rsidR="00505BA1">
        <w:t>”</w:t>
      </w:r>
      <w:r>
        <w:t xml:space="preserve"> (satisfacere). </w:t>
      </w:r>
      <w:r w:rsidRPr="0014512C">
        <w:rPr>
          <w:b/>
          <w:i/>
        </w:rPr>
        <w:t>Première impossibilité</w:t>
      </w:r>
      <w:r>
        <w:t xml:space="preserve">. </w:t>
      </w:r>
    </w:p>
    <w:p w14:paraId="77448D6C" w14:textId="77777777" w:rsidR="00CC3E16" w:rsidRDefault="00CC3E16">
      <w:pPr>
        <w:pStyle w:val="Corpotesto"/>
        <w:spacing w:line="120" w:lineRule="atLeast"/>
      </w:pPr>
      <w:r>
        <w:t xml:space="preserve">b) Admettons un instant que l'idée du caractère </w:t>
      </w:r>
      <w:r w:rsidR="00505BA1">
        <w:t>“</w:t>
      </w:r>
      <w:r>
        <w:t>quasi</w:t>
      </w:r>
      <w:r w:rsidR="00505BA1">
        <w:t>”</w:t>
      </w:r>
      <w:r>
        <w:t xml:space="preserve"> infini de la dette relève réellement de la </w:t>
      </w:r>
      <w:r w:rsidR="00505BA1">
        <w:t>“</w:t>
      </w:r>
      <w:r>
        <w:t>culture</w:t>
      </w:r>
      <w:r w:rsidR="00505BA1">
        <w:t>”</w:t>
      </w:r>
      <w:r>
        <w:t xml:space="preserve"> du temps, et tenons pour vrai que toute dette de la créature ne peut être dans son genre que </w:t>
      </w:r>
      <w:r w:rsidR="00505BA1">
        <w:t>“</w:t>
      </w:r>
      <w:r>
        <w:t>finie</w:t>
      </w:r>
      <w:r w:rsidR="00505BA1">
        <w:t>”</w:t>
      </w:r>
      <w:r>
        <w:t xml:space="preserve"> (hypothèse absurde pour Anselme). Imaginons également que la satisfaction consiste très exacte</w:t>
      </w:r>
      <w:r>
        <w:softHyphen/>
        <w:t xml:space="preserve">ment à </w:t>
      </w:r>
      <w:r w:rsidR="00505BA1">
        <w:t>“</w:t>
      </w:r>
      <w:r>
        <w:t>faire assez</w:t>
      </w:r>
      <w:r w:rsidR="00505BA1">
        <w:t>”</w:t>
      </w:r>
      <w:r>
        <w:t xml:space="preserve">, mais non </w:t>
      </w:r>
      <w:r w:rsidR="00505BA1">
        <w:t>“</w:t>
      </w:r>
      <w:r>
        <w:t>secundum mensuram et quantita</w:t>
      </w:r>
      <w:r>
        <w:softHyphen/>
        <w:t>tem peccati</w:t>
      </w:r>
      <w:r w:rsidR="00505BA1">
        <w:t>”</w:t>
      </w:r>
      <w:r>
        <w:t xml:space="preserve">. Dans cette hypothèse l'homme ne pourrait non plus rien faire. Comme créature, tout ce qu'il fait, il le doit à Dieu. Il est sa propriété. </w:t>
      </w:r>
      <w:r w:rsidRPr="005214B5">
        <w:rPr>
          <w:b/>
          <w:i/>
        </w:rPr>
        <w:t>Deuxième impossibilité</w:t>
      </w:r>
      <w:r>
        <w:t>.</w:t>
      </w:r>
    </w:p>
    <w:p w14:paraId="1BF257CE" w14:textId="77777777" w:rsidR="00CC3E16" w:rsidRDefault="00CC3E16">
      <w:pPr>
        <w:spacing w:after="120" w:line="120" w:lineRule="atLeast"/>
        <w:jc w:val="both"/>
        <w:rPr>
          <w:rFonts w:ascii="Arial" w:hAnsi="Arial"/>
          <w:sz w:val="24"/>
        </w:rPr>
      </w:pPr>
      <w:r>
        <w:rPr>
          <w:rFonts w:ascii="Arial" w:hAnsi="Arial"/>
          <w:sz w:val="24"/>
        </w:rPr>
        <w:t>c) Peut</w:t>
      </w:r>
      <w:r>
        <w:rPr>
          <w:rFonts w:ascii="Arial" w:hAnsi="Arial"/>
          <w:sz w:val="24"/>
        </w:rPr>
        <w:noBreakHyphen/>
        <w:t xml:space="preserve">il au moins, en satisfaction de sa dette, offrir sa vie? Non! Le péché lui a enlevé même cette extrême et dernière possibilité. La vie ne lui appartient plus. Il est condamné à mort. Celle-ci constitue déjà le châtiment pour son acte de désobéissance. </w:t>
      </w:r>
      <w:r w:rsidRPr="00CB3BA7">
        <w:rPr>
          <w:rFonts w:ascii="Arial" w:hAnsi="Arial"/>
          <w:b/>
          <w:i/>
          <w:sz w:val="24"/>
        </w:rPr>
        <w:t>Troisième impossibilité</w:t>
      </w:r>
      <w:r>
        <w:rPr>
          <w:rFonts w:ascii="Arial" w:hAnsi="Arial"/>
          <w:sz w:val="24"/>
        </w:rPr>
        <w:t>.</w:t>
      </w:r>
    </w:p>
    <w:p w14:paraId="3B1F3F25" w14:textId="77777777" w:rsidR="00CC3E16" w:rsidRDefault="00CC3E16">
      <w:pPr>
        <w:pStyle w:val="Corpotesto"/>
        <w:spacing w:line="120" w:lineRule="atLeast"/>
      </w:pPr>
      <w:r>
        <w:t>d) A défaut de l'homme, les autres créatures sont</w:t>
      </w:r>
      <w:r>
        <w:noBreakHyphen/>
        <w:t xml:space="preserve">elles capables d'accomplir sa rédemption? Certainement pas. D'abord, en raison du caractère </w:t>
      </w:r>
      <w:r w:rsidR="00505BA1">
        <w:t>“</w:t>
      </w:r>
      <w:r>
        <w:t>quasi</w:t>
      </w:r>
      <w:r w:rsidR="00505BA1">
        <w:t>”</w:t>
      </w:r>
      <w:r>
        <w:t xml:space="preserve"> infini de la dette. Ensuite el</w:t>
      </w:r>
      <w:r>
        <w:softHyphen/>
        <w:t xml:space="preserve">les ne doivent pas. Car une </w:t>
      </w:r>
      <w:r w:rsidR="00505BA1">
        <w:t>“</w:t>
      </w:r>
      <w:r>
        <w:t>rédemption</w:t>
      </w:r>
      <w:r w:rsidR="00505BA1">
        <w:t>”</w:t>
      </w:r>
      <w:r>
        <w:t xml:space="preserve"> de leur part ne réa</w:t>
      </w:r>
      <w:r>
        <w:softHyphen/>
        <w:t>liserait pas le dessein de Dieu et ne respecterait pas la di</w:t>
      </w:r>
      <w:r>
        <w:softHyphen/>
        <w:t xml:space="preserve">gnité de l'homme. </w:t>
      </w:r>
      <w:r w:rsidRPr="00CB3BA7">
        <w:rPr>
          <w:b/>
          <w:i/>
        </w:rPr>
        <w:t>Dernière hypothèse mais également dernière impossibilité</w:t>
      </w:r>
      <w:r>
        <w:t>.</w:t>
      </w:r>
    </w:p>
    <w:p w14:paraId="38C648F5" w14:textId="77777777" w:rsidR="00CC3E16" w:rsidRDefault="00CC3E16">
      <w:pPr>
        <w:pStyle w:val="Corpotesto"/>
        <w:spacing w:line="120" w:lineRule="atLeast"/>
      </w:pPr>
      <w:r>
        <w:t>Par ce raisonnement très serré, Anselme démontre qu'il n'y a aucun espoir pour l'homme. Par ses seules forces, il ne peut nullement satisfaire. Sa logique n'espérait pas mieux. C'est là qu'elle voulait parvenir.</w:t>
      </w:r>
    </w:p>
    <w:p w14:paraId="29E9A2AA" w14:textId="77777777" w:rsidR="00CC3E16" w:rsidRDefault="00CC3E16">
      <w:pPr>
        <w:pStyle w:val="Corpotesto"/>
        <w:spacing w:line="120" w:lineRule="atLeast"/>
      </w:pPr>
      <w:r>
        <w:t>L'homme est</w:t>
      </w:r>
      <w:r>
        <w:noBreakHyphen/>
        <w:t>il dès lors perdu à jamais? Il ne reste à An</w:t>
      </w:r>
      <w:r>
        <w:softHyphen/>
        <w:t>selme qu'à examiner si ce que la foi chrétienne annonce du Christ permet à la créature humaine de surmonter la quadruple impossibilité que l’on vient de mettre en lumière.</w:t>
      </w:r>
    </w:p>
    <w:p w14:paraId="03122E6D" w14:textId="77777777" w:rsidR="00CC3E16" w:rsidRDefault="00CC3E16">
      <w:pPr>
        <w:pStyle w:val="Titolo4"/>
        <w:rPr>
          <w:sz w:val="24"/>
        </w:rPr>
      </w:pPr>
    </w:p>
    <w:p w14:paraId="6B8BB6D4" w14:textId="77777777" w:rsidR="00CC3E16" w:rsidRPr="00252005" w:rsidRDefault="00CC3E16" w:rsidP="00252005">
      <w:pPr>
        <w:pStyle w:val="Titolo3"/>
        <w:spacing w:after="120"/>
        <w:jc w:val="both"/>
        <w:rPr>
          <w:bCs/>
        </w:rPr>
      </w:pPr>
      <w:bookmarkStart w:id="70" w:name="_Toc122248792"/>
      <w:bookmarkStart w:id="71" w:name="_Toc249526395"/>
      <w:r w:rsidRPr="00252005">
        <w:rPr>
          <w:bCs/>
        </w:rPr>
        <w:t>3. La fidélité du Christ à sa mission</w:t>
      </w:r>
      <w:bookmarkEnd w:id="70"/>
      <w:bookmarkEnd w:id="71"/>
    </w:p>
    <w:p w14:paraId="69F1DBCD" w14:textId="77777777" w:rsidR="00CC3E16" w:rsidRDefault="00CC3E16">
      <w:pPr>
        <w:spacing w:after="120" w:line="120" w:lineRule="atLeast"/>
        <w:jc w:val="both"/>
        <w:rPr>
          <w:rFonts w:ascii="Arial" w:hAnsi="Arial"/>
          <w:sz w:val="24"/>
        </w:rPr>
      </w:pPr>
      <w:r>
        <w:rPr>
          <w:rFonts w:ascii="Arial" w:hAnsi="Arial"/>
          <w:sz w:val="24"/>
        </w:rPr>
        <w:t>La raison a démontré à l’homme qu’il est naturellement impuissant à l'égard de son salut. Il ne reste qu'à renvoyer à la foi chrétienne, qui annonce qu'une satisfaction a été offerte par le Christ.</w:t>
      </w:r>
    </w:p>
    <w:p w14:paraId="7E8A30E5" w14:textId="77777777" w:rsidR="00CC3E16" w:rsidRDefault="00CC3E16">
      <w:pPr>
        <w:spacing w:after="120" w:line="120" w:lineRule="atLeast"/>
        <w:jc w:val="both"/>
        <w:rPr>
          <w:rFonts w:ascii="Arial" w:hAnsi="Arial"/>
          <w:sz w:val="24"/>
        </w:rPr>
      </w:pPr>
      <w:r>
        <w:rPr>
          <w:rFonts w:ascii="Arial" w:hAnsi="Arial"/>
          <w:sz w:val="24"/>
        </w:rPr>
        <w:t xml:space="preserve">Chez Anselme, cependant, le rôle de la raison n'est pas encore fini. Car, bien qu'il renvoie à l'événement, historique de Jésus de Nazareth, c'est toujours la </w:t>
      </w:r>
      <w:r>
        <w:rPr>
          <w:rFonts w:ascii="Arial" w:hAnsi="Arial"/>
          <w:sz w:val="24"/>
        </w:rPr>
        <w:lastRenderedPageBreak/>
        <w:t>raison qui en défini</w:t>
      </w:r>
      <w:r>
        <w:rPr>
          <w:rFonts w:ascii="Arial" w:hAnsi="Arial"/>
          <w:sz w:val="24"/>
        </w:rPr>
        <w:softHyphen/>
        <w:t>tive fixe les règles et détermine pourquoi seul le Christ était à même de nous racheter.</w:t>
      </w:r>
    </w:p>
    <w:p w14:paraId="1682B0D6" w14:textId="77777777" w:rsidR="00CC3E16" w:rsidRDefault="00CC3E16">
      <w:pPr>
        <w:spacing w:after="120" w:line="120" w:lineRule="atLeast"/>
        <w:jc w:val="both"/>
        <w:rPr>
          <w:rFonts w:ascii="Arial" w:hAnsi="Arial"/>
          <w:sz w:val="24"/>
        </w:rPr>
      </w:pPr>
      <w:r>
        <w:rPr>
          <w:rFonts w:ascii="Arial" w:hAnsi="Arial"/>
          <w:sz w:val="24"/>
        </w:rPr>
        <w:t>Ces règles, ou concepts</w:t>
      </w:r>
      <w:r>
        <w:rPr>
          <w:rFonts w:ascii="Arial" w:hAnsi="Arial"/>
          <w:sz w:val="24"/>
        </w:rPr>
        <w:noBreakHyphen/>
        <w:t>clefs, nous les avons déjà signalés au long de la discussion sur le dessein de Dieu et de la désobé</w:t>
      </w:r>
      <w:r>
        <w:rPr>
          <w:rFonts w:ascii="Arial" w:hAnsi="Arial"/>
          <w:sz w:val="24"/>
        </w:rPr>
        <w:softHyphen/>
        <w:t xml:space="preserve">issance de l'homme. Nous les résumons brièvement: 1) Par la loi de l'obéissance </w:t>
      </w:r>
      <w:r w:rsidRPr="00CB3BA7">
        <w:rPr>
          <w:rFonts w:ascii="Arial" w:hAnsi="Arial"/>
          <w:b/>
          <w:i/>
          <w:sz w:val="24"/>
        </w:rPr>
        <w:t>l'homme doit tout à Dieu</w:t>
      </w:r>
      <w:r>
        <w:rPr>
          <w:rFonts w:ascii="Arial" w:hAnsi="Arial"/>
          <w:sz w:val="24"/>
        </w:rPr>
        <w:t xml:space="preserve">; 2) </w:t>
      </w:r>
      <w:r w:rsidRPr="00CB3BA7">
        <w:rPr>
          <w:rFonts w:ascii="Arial" w:hAnsi="Arial"/>
          <w:b/>
          <w:i/>
          <w:sz w:val="24"/>
        </w:rPr>
        <w:t>Il a commis la faute</w:t>
      </w:r>
      <w:r w:rsidRPr="00CB3BA7">
        <w:rPr>
          <w:rFonts w:ascii="Arial" w:hAnsi="Arial"/>
          <w:b/>
          <w:sz w:val="24"/>
        </w:rPr>
        <w:t xml:space="preserve">, </w:t>
      </w:r>
      <w:r w:rsidRPr="00CB3BA7">
        <w:rPr>
          <w:rFonts w:ascii="Arial" w:hAnsi="Arial"/>
          <w:b/>
          <w:i/>
          <w:sz w:val="24"/>
        </w:rPr>
        <w:t>il doit la satisfaire</w:t>
      </w:r>
      <w:r>
        <w:rPr>
          <w:rFonts w:ascii="Arial" w:hAnsi="Arial"/>
          <w:sz w:val="24"/>
        </w:rPr>
        <w:t xml:space="preserve">, même s'il ne le peut pas parce que pécheur et à cause de sa dette </w:t>
      </w:r>
      <w:r w:rsidR="00505BA1">
        <w:rPr>
          <w:rFonts w:ascii="Arial" w:hAnsi="Arial"/>
          <w:sz w:val="24"/>
        </w:rPr>
        <w:t>“</w:t>
      </w:r>
      <w:r>
        <w:rPr>
          <w:rFonts w:ascii="Arial" w:hAnsi="Arial"/>
          <w:sz w:val="24"/>
        </w:rPr>
        <w:t>presque</w:t>
      </w:r>
      <w:r w:rsidR="00505BA1">
        <w:rPr>
          <w:rFonts w:ascii="Arial" w:hAnsi="Arial"/>
          <w:sz w:val="24"/>
        </w:rPr>
        <w:t>”</w:t>
      </w:r>
      <w:r>
        <w:rPr>
          <w:rFonts w:ascii="Arial" w:hAnsi="Arial"/>
          <w:sz w:val="24"/>
        </w:rPr>
        <w:t xml:space="preserve"> infinie; 3) </w:t>
      </w:r>
      <w:r w:rsidRPr="00CB3BA7">
        <w:rPr>
          <w:rFonts w:ascii="Arial" w:hAnsi="Arial"/>
          <w:b/>
          <w:i/>
          <w:sz w:val="24"/>
        </w:rPr>
        <w:t>La</w:t>
      </w:r>
      <w:r w:rsidRPr="00CB3BA7">
        <w:rPr>
          <w:rFonts w:ascii="Arial" w:hAnsi="Arial"/>
          <w:b/>
          <w:i/>
          <w:sz w:val="24"/>
        </w:rPr>
        <w:softHyphen/>
        <w:t xml:space="preserve"> vie d'une nature pure n’est due à Dieu, ni par dette, ni par obéissance</w:t>
      </w:r>
      <w:r>
        <w:rPr>
          <w:rFonts w:ascii="Arial" w:hAnsi="Arial"/>
          <w:sz w:val="24"/>
        </w:rPr>
        <w:t>.</w:t>
      </w:r>
    </w:p>
    <w:p w14:paraId="2EC6CE18" w14:textId="77777777" w:rsidR="00CC3E16" w:rsidRDefault="00CC3E16">
      <w:pPr>
        <w:pStyle w:val="Corpotesto"/>
        <w:spacing w:line="120" w:lineRule="atLeast"/>
      </w:pPr>
      <w:r>
        <w:t xml:space="preserve">Ces trois lois nous guideront dans la présentation de </w:t>
      </w:r>
      <w:smartTag w:uri="urn:schemas-microsoft-com:office:smarttags" w:element="PersonName">
        <w:smartTagPr>
          <w:attr w:name="ProductID" w:val="la Pens￩e"/>
        </w:smartTagPr>
        <w:r>
          <w:t>la Pensée</w:t>
        </w:r>
      </w:smartTag>
      <w:r>
        <w:t xml:space="preserve"> anselmienne sur </w:t>
      </w:r>
      <w:r w:rsidRPr="00854A29">
        <w:rPr>
          <w:b/>
          <w:i/>
        </w:rPr>
        <w:t>la personne</w:t>
      </w:r>
      <w:r>
        <w:t xml:space="preserve"> et </w:t>
      </w:r>
      <w:r w:rsidRPr="00854A29">
        <w:rPr>
          <w:b/>
          <w:i/>
        </w:rPr>
        <w:t>l’œuvre</w:t>
      </w:r>
      <w:r>
        <w:rPr>
          <w:i/>
        </w:rPr>
        <w:t xml:space="preserve"> </w:t>
      </w:r>
      <w:r>
        <w:t>du Christ. Ce sont elles qui gouverneront la logique du CDH et en particulier ce sera la force du troisième principe qui permettra d'aboutir à une conclusion positive.</w:t>
      </w:r>
    </w:p>
    <w:p w14:paraId="1BDD4C15" w14:textId="77777777" w:rsidR="00CC3E16" w:rsidRDefault="00CC3E16">
      <w:pPr>
        <w:pStyle w:val="Corpotesto"/>
        <w:spacing w:line="120" w:lineRule="atLeast"/>
      </w:pPr>
      <w:r>
        <w:rPr>
          <w:b/>
          <w:i/>
        </w:rPr>
        <w:t xml:space="preserve">La personne du Christ. </w:t>
      </w:r>
      <w:r>
        <w:t>Anselme avait pris comme point de départ pour son argumentation la question de savoir si, sans le Christ, l'homme eût été capable d'atteindre son salut</w:t>
      </w:r>
      <w:r>
        <w:rPr>
          <w:rStyle w:val="Rimandonotaapidipagina"/>
        </w:rPr>
        <w:footnoteReference w:id="60"/>
      </w:r>
      <w:r>
        <w:t>. Sa logique le conduit à une triple conclusion: 1) l'homme ne peut pas, 2) c'est à lui et à lui seul que revient l'obligation de la satisfaction</w:t>
      </w:r>
      <w:r>
        <w:rPr>
          <w:rStyle w:val="Rimandonotaapidipagina"/>
        </w:rPr>
        <w:footnoteReference w:id="61"/>
      </w:r>
      <w:r>
        <w:t>; aucune autre créature ne doit ni ne peut lui procurer le salut</w:t>
      </w:r>
      <w:r>
        <w:rPr>
          <w:rStyle w:val="Rimandonotaapidipagina"/>
        </w:rPr>
        <w:footnoteReference w:id="62"/>
      </w:r>
      <w:r>
        <w:t>.</w:t>
      </w:r>
    </w:p>
    <w:p w14:paraId="13BC818C" w14:textId="77777777" w:rsidR="00CC3E16" w:rsidRDefault="00CC3E16">
      <w:pPr>
        <w:spacing w:after="120" w:line="120" w:lineRule="atLeast"/>
        <w:jc w:val="both"/>
        <w:rPr>
          <w:rFonts w:ascii="Arial" w:hAnsi="Arial"/>
          <w:sz w:val="24"/>
        </w:rPr>
      </w:pPr>
      <w:r>
        <w:rPr>
          <w:rFonts w:ascii="Arial" w:hAnsi="Arial"/>
          <w:sz w:val="24"/>
        </w:rPr>
        <w:t xml:space="preserve">En réalité aucun être ne pourra jamais racheter l'homme. Pour offrir une satisfaction </w:t>
      </w:r>
      <w:r w:rsidR="00505BA1">
        <w:rPr>
          <w:rFonts w:ascii="Arial" w:hAnsi="Arial"/>
          <w:sz w:val="24"/>
        </w:rPr>
        <w:t>“</w:t>
      </w:r>
      <w:r>
        <w:rPr>
          <w:rFonts w:ascii="Arial" w:hAnsi="Arial"/>
          <w:sz w:val="24"/>
        </w:rPr>
        <w:t>secundum mensuram et quantita</w:t>
      </w:r>
      <w:r>
        <w:rPr>
          <w:rFonts w:ascii="Arial" w:hAnsi="Arial"/>
          <w:sz w:val="24"/>
        </w:rPr>
        <w:softHyphen/>
        <w:t>tem peccati</w:t>
      </w:r>
      <w:r w:rsidR="00505BA1">
        <w:rPr>
          <w:rFonts w:ascii="Arial" w:hAnsi="Arial"/>
          <w:sz w:val="24"/>
        </w:rPr>
        <w:t>”</w:t>
      </w:r>
      <w:r>
        <w:rPr>
          <w:rFonts w:ascii="Arial" w:hAnsi="Arial"/>
          <w:sz w:val="24"/>
        </w:rPr>
        <w:t xml:space="preserve">, on devrait donner à Dieu quelque chose qui est plus grand que tout ce qui existe, quelque chose d'infini. Personne ne le pourra jamais, car </w:t>
      </w:r>
      <w:r w:rsidRPr="0041258F">
        <w:rPr>
          <w:rFonts w:ascii="Arial" w:hAnsi="Arial"/>
          <w:b/>
          <w:i/>
          <w:sz w:val="24"/>
        </w:rPr>
        <w:t>Dieu seul est au dessus de tout ce qui existe</w:t>
      </w:r>
      <w:r>
        <w:rPr>
          <w:rFonts w:ascii="Arial" w:hAnsi="Arial"/>
          <w:sz w:val="24"/>
        </w:rPr>
        <w:t>. Lui seul est donc à même de satisfaire, et ce</w:t>
      </w:r>
      <w:r>
        <w:rPr>
          <w:rFonts w:ascii="Arial" w:hAnsi="Arial"/>
          <w:sz w:val="24"/>
        </w:rPr>
        <w:softHyphen/>
        <w:t xml:space="preserve">pendant il ne le doit pas. C'est à l'homme que revient cette obligation. Ces deux exigences (satisfaction + par un homme) sont une </w:t>
      </w:r>
      <w:r w:rsidR="00505BA1">
        <w:rPr>
          <w:rFonts w:ascii="Arial" w:hAnsi="Arial"/>
          <w:sz w:val="24"/>
        </w:rPr>
        <w:t>“</w:t>
      </w:r>
      <w:r>
        <w:rPr>
          <w:rFonts w:ascii="Arial" w:hAnsi="Arial"/>
          <w:sz w:val="24"/>
        </w:rPr>
        <w:t>conditio sine qua non</w:t>
      </w:r>
      <w:r w:rsidR="00505BA1">
        <w:rPr>
          <w:rFonts w:ascii="Arial" w:hAnsi="Arial"/>
          <w:sz w:val="24"/>
        </w:rPr>
        <w:t>”</w:t>
      </w:r>
      <w:r>
        <w:rPr>
          <w:rFonts w:ascii="Arial" w:hAnsi="Arial"/>
          <w:sz w:val="24"/>
        </w:rPr>
        <w:t>. Par conséquent, il n'y a qu'un Homme</w:t>
      </w:r>
      <w:r>
        <w:rPr>
          <w:rFonts w:ascii="Arial" w:hAnsi="Arial"/>
          <w:sz w:val="24"/>
        </w:rPr>
        <w:noBreakHyphen/>
        <w:t>Dieu qui puisse satisfaire</w:t>
      </w:r>
      <w:r>
        <w:rPr>
          <w:rStyle w:val="Rimandonotaapidipagina"/>
          <w:rFonts w:ascii="Arial" w:hAnsi="Arial"/>
          <w:sz w:val="24"/>
        </w:rPr>
        <w:footnoteReference w:id="63"/>
      </w:r>
      <w:r>
        <w:rPr>
          <w:rFonts w:ascii="Arial" w:hAnsi="Arial"/>
          <w:sz w:val="24"/>
        </w:rPr>
        <w:t>.</w:t>
      </w:r>
    </w:p>
    <w:p w14:paraId="41C28903" w14:textId="77777777" w:rsidR="00CC3E16" w:rsidRDefault="00CC3E16">
      <w:pPr>
        <w:pStyle w:val="Corpotesto"/>
        <w:spacing w:line="120" w:lineRule="atLeast"/>
      </w:pPr>
      <w:r>
        <w:t>Ainsi cette conclusion de la logique du CDH coïncide</w:t>
      </w:r>
      <w:r>
        <w:noBreakHyphen/>
        <w:t>t</w:t>
      </w:r>
      <w:r>
        <w:noBreakHyphen/>
        <w:t xml:space="preserve">elle avec la vérité que nous annonce l'Evangile. La raison débouche dans la foi chrétienne. Il ne reste plus à Anselme qu’à montrer comment, dans la personne du Christ, se réalisent le </w:t>
      </w:r>
      <w:r w:rsidR="00505BA1">
        <w:t>“</w:t>
      </w:r>
      <w:r>
        <w:t>debet</w:t>
      </w:r>
      <w:r w:rsidR="00505BA1">
        <w:t>”</w:t>
      </w:r>
      <w:r>
        <w:t xml:space="preserve"> de l'homme et le </w:t>
      </w:r>
      <w:r w:rsidR="00505BA1">
        <w:t>“</w:t>
      </w:r>
      <w:r>
        <w:t>potest</w:t>
      </w:r>
      <w:r w:rsidR="00505BA1">
        <w:t>”</w:t>
      </w:r>
      <w:r>
        <w:t xml:space="preserve"> de Dieu, et en quoi consiste son acte satisfactoire.</w:t>
      </w:r>
    </w:p>
    <w:p w14:paraId="5F0F17EC" w14:textId="77777777" w:rsidR="00CC3E16" w:rsidRDefault="00CC3E16">
      <w:pPr>
        <w:spacing w:after="120" w:line="120" w:lineRule="atLeast"/>
        <w:jc w:val="both"/>
        <w:rPr>
          <w:rFonts w:ascii="Arial" w:hAnsi="Arial"/>
          <w:sz w:val="24"/>
        </w:rPr>
      </w:pPr>
      <w:r>
        <w:rPr>
          <w:rFonts w:ascii="Arial" w:hAnsi="Arial"/>
          <w:sz w:val="24"/>
        </w:rPr>
        <w:t xml:space="preserve">La description qu'il nous offre de la personne du Christ est d'une telle densité théologique, d'une telle précision et concision, qu'il est très difficile d'en trouver l'équivalent. Le latin d'Anselme est d'une très grande facilité et il suffit ici de </w:t>
      </w:r>
      <w:r>
        <w:rPr>
          <w:rFonts w:ascii="Arial" w:hAnsi="Arial"/>
          <w:sz w:val="24"/>
        </w:rPr>
        <w:lastRenderedPageBreak/>
        <w:t>reproduire cette page en note, sans en risquer une traduction qui ne pourrait qu'en diminuer la beauté. Le texte suit en tout la christologie de Chalcédoine: le Christ, Dieu parfait et homme parfait, dont les deux natures s'unissent dans l'unique personne du Verbe, est né de la lignée d'Adam, de la vierge Marie sans la collaboration de l'homme</w:t>
      </w:r>
      <w:r>
        <w:rPr>
          <w:rStyle w:val="Rimandonotaapidipagina"/>
          <w:rFonts w:ascii="Arial" w:hAnsi="Arial"/>
          <w:sz w:val="24"/>
        </w:rPr>
        <w:footnoteReference w:id="64"/>
      </w:r>
      <w:r>
        <w:rPr>
          <w:rFonts w:ascii="Arial" w:hAnsi="Arial"/>
          <w:sz w:val="24"/>
        </w:rPr>
        <w:t>. Dans l'unique personne divine, il est homme et Dieu. Homme sans péché, il a une nature pure qui n'a été souillée par aucune faute</w:t>
      </w:r>
      <w:r>
        <w:rPr>
          <w:rStyle w:val="Rimandonotaapidipagina"/>
          <w:rFonts w:ascii="Arial" w:hAnsi="Arial"/>
          <w:sz w:val="24"/>
        </w:rPr>
        <w:footnoteReference w:id="65"/>
      </w:r>
      <w:r>
        <w:rPr>
          <w:rFonts w:ascii="Arial" w:hAnsi="Arial"/>
          <w:sz w:val="24"/>
        </w:rPr>
        <w:t>. En tant qu'homme parfait sans péché, et Dieu infini dans l'u</w:t>
      </w:r>
      <w:r>
        <w:rPr>
          <w:rFonts w:ascii="Arial" w:hAnsi="Arial"/>
          <w:sz w:val="24"/>
        </w:rPr>
        <w:softHyphen/>
        <w:t>nique personne, il est dans la condition idéale pour pouvoir offrir la satisfaction.</w:t>
      </w:r>
    </w:p>
    <w:p w14:paraId="61159EC9" w14:textId="77777777" w:rsidR="00CC3E16" w:rsidRDefault="00CC3E16">
      <w:pPr>
        <w:spacing w:after="120" w:line="120" w:lineRule="atLeast"/>
        <w:jc w:val="both"/>
        <w:rPr>
          <w:rFonts w:ascii="Arial" w:hAnsi="Arial"/>
          <w:sz w:val="24"/>
        </w:rPr>
      </w:pPr>
      <w:r>
        <w:rPr>
          <w:rFonts w:ascii="Arial" w:hAnsi="Arial"/>
          <w:b/>
          <w:i/>
          <w:sz w:val="24"/>
        </w:rPr>
        <w:t>L'acceptation volontaire de la mort</w:t>
      </w:r>
      <w:r>
        <w:rPr>
          <w:rFonts w:ascii="Arial" w:hAnsi="Arial"/>
          <w:sz w:val="24"/>
        </w:rPr>
        <w:t>. Par les actes de sa vie terrestre Jésus de Nazareth ne peut pas nous procurer le salut. Ces actes sont déjà exigés par l'obéissance, et inscrits dans la loi qui gouverne la relation Créateur</w:t>
      </w:r>
      <w:r>
        <w:rPr>
          <w:rFonts w:ascii="Arial" w:hAnsi="Arial"/>
          <w:sz w:val="24"/>
        </w:rPr>
        <w:noBreakHyphen/>
        <w:t xml:space="preserve">créature. De telles actions ne possèdent aucune valeur </w:t>
      </w:r>
      <w:r w:rsidR="00505BA1">
        <w:rPr>
          <w:rFonts w:ascii="Arial" w:hAnsi="Arial"/>
          <w:sz w:val="24"/>
        </w:rPr>
        <w:t>“</w:t>
      </w:r>
      <w:r>
        <w:rPr>
          <w:rFonts w:ascii="Arial" w:hAnsi="Arial"/>
          <w:sz w:val="24"/>
        </w:rPr>
        <w:t>méritoire</w:t>
      </w:r>
      <w:r w:rsidR="00505BA1">
        <w:rPr>
          <w:rFonts w:ascii="Arial" w:hAnsi="Arial"/>
          <w:sz w:val="24"/>
        </w:rPr>
        <w:t>”</w:t>
      </w:r>
      <w:r>
        <w:rPr>
          <w:rFonts w:ascii="Arial" w:hAnsi="Arial"/>
          <w:sz w:val="24"/>
        </w:rPr>
        <w:t>.</w:t>
      </w:r>
    </w:p>
    <w:p w14:paraId="15796DFF" w14:textId="77777777" w:rsidR="00CC3E16" w:rsidRDefault="00CC3E16">
      <w:pPr>
        <w:spacing w:after="120" w:line="120" w:lineRule="atLeast"/>
        <w:jc w:val="both"/>
        <w:rPr>
          <w:rFonts w:ascii="Arial" w:hAnsi="Arial"/>
          <w:sz w:val="24"/>
        </w:rPr>
      </w:pPr>
      <w:r>
        <w:rPr>
          <w:rFonts w:ascii="Arial" w:hAnsi="Arial"/>
          <w:sz w:val="24"/>
        </w:rPr>
        <w:t>Mais on a vu que dans la logique d'Anselme la mort n'est que le châtiment pour le péché. Le Christ, qui n'a jamais connu la faute, ne doit pas la subir comme peine. Il ne doit pas non plus la supporter par obéissance. L'homme d'après Anselme a été créé pour la vie. Et Dieu, qui respecte les lois par les</w:t>
      </w:r>
      <w:r>
        <w:rPr>
          <w:rFonts w:ascii="Arial" w:hAnsi="Arial"/>
          <w:sz w:val="24"/>
        </w:rPr>
        <w:softHyphen/>
        <w:t>quelles il régit l'univers, ne pourra jamais exiger une obéis</w:t>
      </w:r>
      <w:r>
        <w:rPr>
          <w:rFonts w:ascii="Arial" w:hAnsi="Arial"/>
          <w:sz w:val="24"/>
        </w:rPr>
        <w:softHyphen/>
        <w:t xml:space="preserve">sance </w:t>
      </w:r>
      <w:r w:rsidR="00505BA1">
        <w:rPr>
          <w:rFonts w:ascii="Arial" w:hAnsi="Arial"/>
          <w:sz w:val="24"/>
        </w:rPr>
        <w:t>“</w:t>
      </w:r>
      <w:r>
        <w:rPr>
          <w:rFonts w:ascii="Arial" w:hAnsi="Arial"/>
          <w:sz w:val="24"/>
        </w:rPr>
        <w:t>usque ad mortem</w:t>
      </w:r>
      <w:r w:rsidR="00505BA1">
        <w:rPr>
          <w:rFonts w:ascii="Arial" w:hAnsi="Arial"/>
          <w:sz w:val="24"/>
        </w:rPr>
        <w:t>”</w:t>
      </w:r>
      <w:r>
        <w:rPr>
          <w:rFonts w:ascii="Arial" w:hAnsi="Arial"/>
          <w:sz w:val="24"/>
        </w:rPr>
        <w:t xml:space="preserve"> d'une créature qui n'a commis aucun péché. Ce serait la violer dans ses droits. La mort est ainsi le seul acte que le Christ ne doit ni par obéissance, ni com</w:t>
      </w:r>
      <w:r>
        <w:rPr>
          <w:rFonts w:ascii="Arial" w:hAnsi="Arial"/>
          <w:sz w:val="24"/>
        </w:rPr>
        <w:softHyphen/>
        <w:t>me peine. Ce serait donc exclusivement par l'offrande de sa vie qu'il pourrait rendre un hommage, à la fois unique et suprême; à l’honneur de Dieu. Mais pour que ce don soit le plus grand geste d'amour, il faut qu'il soit fait sans aucune contrainte et offert dans la liberté la plus totale. Il ne doit provenir ni d'une dette, ni d'une nécessité, mais de la libre volonté</w:t>
      </w:r>
      <w:r>
        <w:rPr>
          <w:rStyle w:val="Rimandonotaapidipagina"/>
          <w:rFonts w:ascii="Arial" w:hAnsi="Arial"/>
          <w:sz w:val="24"/>
        </w:rPr>
        <w:footnoteReference w:id="66"/>
      </w:r>
      <w:r>
        <w:rPr>
          <w:rFonts w:ascii="Arial" w:hAnsi="Arial"/>
          <w:sz w:val="24"/>
        </w:rPr>
        <w:t>.</w:t>
      </w:r>
    </w:p>
    <w:p w14:paraId="6E7D9578" w14:textId="77777777" w:rsidR="00CC3E16" w:rsidRDefault="00CC3E16">
      <w:pPr>
        <w:spacing w:after="120" w:line="120" w:lineRule="atLeast"/>
        <w:jc w:val="both"/>
        <w:rPr>
          <w:rFonts w:ascii="Arial" w:hAnsi="Arial"/>
          <w:sz w:val="24"/>
        </w:rPr>
      </w:pPr>
      <w:r>
        <w:rPr>
          <w:rFonts w:ascii="Arial" w:hAnsi="Arial"/>
          <w:sz w:val="24"/>
        </w:rPr>
        <w:lastRenderedPageBreak/>
        <w:t>Or précisément, dans l'exercice de sa mission, qui consi</w:t>
      </w:r>
      <w:r>
        <w:rPr>
          <w:rFonts w:ascii="Arial" w:hAnsi="Arial"/>
          <w:sz w:val="24"/>
        </w:rPr>
        <w:softHyphen/>
        <w:t>stait dans l'annonce de la vérité et de la justice par la pa</w:t>
      </w:r>
      <w:r>
        <w:rPr>
          <w:rFonts w:ascii="Arial" w:hAnsi="Arial"/>
          <w:sz w:val="24"/>
        </w:rPr>
        <w:softHyphen/>
        <w:t>role et l'exemple, le Christ en vint à se trouver en face de la mort</w:t>
      </w:r>
      <w:r>
        <w:rPr>
          <w:rStyle w:val="Rimandonotaapidipagina"/>
          <w:rFonts w:ascii="Arial" w:hAnsi="Arial"/>
          <w:sz w:val="24"/>
        </w:rPr>
        <w:footnoteReference w:id="67"/>
      </w:r>
      <w:r>
        <w:rPr>
          <w:rFonts w:ascii="Arial" w:hAnsi="Arial"/>
          <w:sz w:val="24"/>
        </w:rPr>
        <w:t>. Quoiqu'il eût le droit de l'éviter, il préféra rester fidèle et persévérer jusqu'au bout dans l’accomplissement de son ministère. Ainsi le Christ supporta volontairement la mort non pas en vertu d'une obéissance qui I'obligeait à renoncer à la vie, mais en vertu d'une obéissance qui le fit rester fidèle à la justice, dans laquelle il persévéra si fortement qu'il en rencontra la mort</w:t>
      </w:r>
      <w:r>
        <w:rPr>
          <w:rStyle w:val="Rimandonotaapidipagina"/>
          <w:rFonts w:ascii="Arial" w:hAnsi="Arial"/>
          <w:sz w:val="24"/>
        </w:rPr>
        <w:footnoteReference w:id="68"/>
      </w:r>
      <w:r>
        <w:rPr>
          <w:rFonts w:ascii="Arial" w:hAnsi="Arial"/>
          <w:sz w:val="24"/>
        </w:rPr>
        <w:t>.</w:t>
      </w:r>
    </w:p>
    <w:p w14:paraId="62DC0185" w14:textId="77777777" w:rsidR="00CC3E16" w:rsidRDefault="00CC3E16">
      <w:pPr>
        <w:spacing w:after="120" w:line="120" w:lineRule="atLeast"/>
        <w:jc w:val="both"/>
        <w:rPr>
          <w:rFonts w:ascii="Arial" w:hAnsi="Arial"/>
          <w:sz w:val="24"/>
        </w:rPr>
      </w:pPr>
      <w:r>
        <w:rPr>
          <w:rFonts w:ascii="Arial" w:hAnsi="Arial"/>
          <w:sz w:val="24"/>
        </w:rPr>
        <w:t xml:space="preserve">D’où la conclusion: </w:t>
      </w:r>
      <w:r w:rsidR="00505BA1">
        <w:rPr>
          <w:rFonts w:ascii="Arial" w:hAnsi="Arial"/>
          <w:sz w:val="24"/>
        </w:rPr>
        <w:t>“</w:t>
      </w:r>
      <w:r>
        <w:rPr>
          <w:rFonts w:ascii="Arial" w:hAnsi="Arial"/>
          <w:sz w:val="24"/>
        </w:rPr>
        <w:t>Si le Christ s'est laissé crucifier à cause de la justice, ne l'a</w:t>
      </w:r>
      <w:r>
        <w:rPr>
          <w:rFonts w:ascii="Arial" w:hAnsi="Arial"/>
          <w:sz w:val="24"/>
        </w:rPr>
        <w:noBreakHyphen/>
        <w:t>t</w:t>
      </w:r>
      <w:r>
        <w:rPr>
          <w:rFonts w:ascii="Arial" w:hAnsi="Arial"/>
          <w:sz w:val="24"/>
        </w:rPr>
        <w:noBreakHyphen/>
        <w:t>il pas fait pour rendre honneur à Dieu</w:t>
      </w:r>
      <w:r w:rsidR="00505BA1">
        <w:rPr>
          <w:rFonts w:ascii="Arial" w:hAnsi="Arial"/>
          <w:sz w:val="24"/>
        </w:rPr>
        <w:t>”</w:t>
      </w:r>
      <w:r>
        <w:rPr>
          <w:rFonts w:ascii="Arial" w:hAnsi="Arial"/>
          <w:sz w:val="24"/>
        </w:rPr>
        <w:t>?</w:t>
      </w:r>
      <w:r>
        <w:rPr>
          <w:rStyle w:val="Rimandonotaapidipagina"/>
          <w:rFonts w:ascii="Arial" w:hAnsi="Arial"/>
          <w:sz w:val="24"/>
        </w:rPr>
        <w:footnoteReference w:id="69"/>
      </w:r>
    </w:p>
    <w:p w14:paraId="2D333EEF" w14:textId="77777777" w:rsidR="00CC3E16" w:rsidRDefault="00CC3E16">
      <w:pPr>
        <w:pStyle w:val="Corpotesto"/>
        <w:spacing w:line="120" w:lineRule="atLeast"/>
      </w:pPr>
      <w:r>
        <w:t xml:space="preserve">Certes, le Christ par sa mort a honoré Dieu d'une manière sublime. Mais il ne faut pas oublier que tout le discours du CDH ne vise qu'à une seule conclusion: </w:t>
      </w:r>
      <w:r w:rsidRPr="000C51A7">
        <w:rPr>
          <w:b/>
          <w:i/>
        </w:rPr>
        <w:t>cet acte de fidélité en l’honneur de Dieu n'est pas dû par obéissance</w:t>
      </w:r>
      <w:r>
        <w:t>. Ne s'inscrivant pas dans les obligations de la créature, il est offert à titre libre et émanant de la seule volonté de l'homme.</w:t>
      </w:r>
    </w:p>
    <w:p w14:paraId="220214B8" w14:textId="77777777" w:rsidR="00CC3E16" w:rsidRDefault="00CC3E16">
      <w:pPr>
        <w:spacing w:after="120" w:line="120" w:lineRule="atLeast"/>
        <w:jc w:val="both"/>
        <w:rPr>
          <w:rFonts w:ascii="Arial" w:hAnsi="Arial"/>
          <w:sz w:val="24"/>
        </w:rPr>
      </w:pPr>
      <w:r>
        <w:rPr>
          <w:rFonts w:ascii="Arial" w:hAnsi="Arial"/>
          <w:sz w:val="24"/>
        </w:rPr>
        <w:t xml:space="preserve">Or c'est très exactement en raison du fait qu'elle n'a été ni imposée ni imposable, qu'Anselme réclame pour la mort de Jésus </w:t>
      </w:r>
      <w:r w:rsidRPr="000C51A7">
        <w:rPr>
          <w:rFonts w:ascii="Arial" w:hAnsi="Arial"/>
          <w:b/>
          <w:i/>
          <w:sz w:val="24"/>
        </w:rPr>
        <w:t>une rétribution selon la justice</w:t>
      </w:r>
      <w:r>
        <w:rPr>
          <w:rFonts w:ascii="Arial" w:hAnsi="Arial"/>
          <w:sz w:val="24"/>
        </w:rPr>
        <w:t>. Mais si le Christ I’a soufferte en toute liberté, pourquoi lui doit</w:t>
      </w:r>
      <w:r>
        <w:rPr>
          <w:rFonts w:ascii="Arial" w:hAnsi="Arial"/>
          <w:sz w:val="24"/>
        </w:rPr>
        <w:noBreakHyphen/>
        <w:t>on une récompense? Ce droit, si de droit il s'agit, où trouve</w:t>
      </w:r>
      <w:r>
        <w:rPr>
          <w:rFonts w:ascii="Arial" w:hAnsi="Arial"/>
          <w:sz w:val="24"/>
        </w:rPr>
        <w:noBreakHyphen/>
        <w:t>t</w:t>
      </w:r>
      <w:r>
        <w:rPr>
          <w:rFonts w:ascii="Arial" w:hAnsi="Arial"/>
          <w:sz w:val="24"/>
        </w:rPr>
        <w:noBreakHyphen/>
        <w:t>il son origine et sa justification?</w:t>
      </w:r>
    </w:p>
    <w:p w14:paraId="44E18BAB" w14:textId="77777777" w:rsidR="00CC3E16" w:rsidRDefault="00CC3E16">
      <w:pPr>
        <w:pStyle w:val="Corpotesto"/>
        <w:spacing w:line="120" w:lineRule="atLeast"/>
      </w:pPr>
      <w:r>
        <w:rPr>
          <w:b/>
          <w:i/>
        </w:rPr>
        <w:t>La juste rétribution</w:t>
      </w:r>
      <w:r>
        <w:t xml:space="preserve">. Par le sacrifice de sa vie, le Christ a librement offert un hommage à Dieu. Par cet acte suprême de son amour il lui a rendu honneur. En s'appuyant sur cette vérité, Anselme formule ainsi la question décisive: </w:t>
      </w:r>
      <w:r w:rsidR="00505BA1">
        <w:t>“</w:t>
      </w:r>
      <w:r>
        <w:t>Un homme qui donne et offre à Dieu un témoignage si grand peut</w:t>
      </w:r>
      <w:r>
        <w:noBreakHyphen/>
        <w:t>il rester sans rétribution</w:t>
      </w:r>
      <w:r w:rsidR="00505BA1">
        <w:t>”</w:t>
      </w:r>
      <w:r>
        <w:t>? Sa réponse est sans équivoques: </w:t>
      </w:r>
      <w:r w:rsidR="00505BA1">
        <w:t>”</w:t>
      </w:r>
      <w:r>
        <w:t xml:space="preserve">Il est nécessaire que Dieu récompense son Fils. </w:t>
      </w:r>
      <w:r w:rsidRPr="00B11C15">
        <w:rPr>
          <w:b/>
          <w:i/>
        </w:rPr>
        <w:t>Il se démontrerait injuste s'il ne le voulait pas, impuissant s’il ne le pouvait pas</w:t>
      </w:r>
      <w:r w:rsidR="00505BA1">
        <w:t>”</w:t>
      </w:r>
      <w:r>
        <w:rPr>
          <w:rStyle w:val="Rimandonotaapidipagina"/>
        </w:rPr>
        <w:footnoteReference w:id="70"/>
      </w:r>
      <w:r>
        <w:t>.</w:t>
      </w:r>
    </w:p>
    <w:p w14:paraId="1BB7FB23" w14:textId="77777777" w:rsidR="00CC3E16" w:rsidRDefault="00CC3E16">
      <w:pPr>
        <w:pStyle w:val="Corpotesto"/>
        <w:spacing w:line="120" w:lineRule="atLeast"/>
      </w:pPr>
      <w:r>
        <w:lastRenderedPageBreak/>
        <w:t>Ainsi Anselme demande</w:t>
      </w:r>
      <w:r>
        <w:noBreakHyphen/>
        <w:t>t</w:t>
      </w:r>
      <w:r>
        <w:noBreakHyphen/>
        <w:t>il une récompense pour une action non obligatoire, causée par la force des circonstances, mais acceptée librement et volontairement en l'honneur de Dieu. Contrairement à toute attente, cette fois</w:t>
      </w:r>
      <w:r>
        <w:noBreakHyphen/>
        <w:t xml:space="preserve">ci et dans ce cas précis, il n'indique guère le fondement, ou le principe, qui justifie son assertion. D'après les éléments explicatifs déjà rencontrés au long de la discussion, on pourrait cependant penser que chez lui </w:t>
      </w:r>
      <w:r w:rsidRPr="009272DC">
        <w:rPr>
          <w:b/>
          <w:i/>
        </w:rPr>
        <w:t>toute action</w:t>
      </w:r>
      <w:r>
        <w:t>, qui n'est pas inscrite dans les devoirs de la créature vis</w:t>
      </w:r>
      <w:r>
        <w:noBreakHyphen/>
        <w:t>à</w:t>
      </w:r>
      <w:r>
        <w:noBreakHyphen/>
        <w:t xml:space="preserve">vis de Dieu et de l'ordre de l’univers, </w:t>
      </w:r>
      <w:r w:rsidRPr="009272DC">
        <w:rPr>
          <w:b/>
          <w:i/>
        </w:rPr>
        <w:t>est soumise à la justice divine qui doit la sanctionner si elle est mauvaise, la rétribuer si elle est en l’honneur du Créateur</w:t>
      </w:r>
      <w:r>
        <w:t>. Par conséquent, il s'agirait d'un droit même si on prend le mot dans le sens le plus large, fondé sur une norme établie par la sagesse divine et à laquelle Dieu s'est librement soumis. Seul un droit de la créature peut per</w:t>
      </w:r>
      <w:r>
        <w:softHyphen/>
        <w:t xml:space="preserve">mettre à Anselme de parler </w:t>
      </w:r>
      <w:r w:rsidRPr="009272DC">
        <w:rPr>
          <w:b/>
          <w:i/>
        </w:rPr>
        <w:t>d'injustice</w:t>
      </w:r>
      <w:r>
        <w:rPr>
          <w:i/>
        </w:rPr>
        <w:t xml:space="preserve"> </w:t>
      </w:r>
      <w:r>
        <w:t>dans le cas où Dieu ne voudrait pas récompenser son Fils.</w:t>
      </w:r>
    </w:p>
    <w:p w14:paraId="7C2A2349" w14:textId="77777777" w:rsidR="00CC3E16" w:rsidRDefault="00CC3E16">
      <w:pPr>
        <w:spacing w:after="120" w:line="120" w:lineRule="atLeast"/>
        <w:jc w:val="both"/>
        <w:rPr>
          <w:rFonts w:ascii="Arial" w:hAnsi="Arial"/>
          <w:sz w:val="24"/>
        </w:rPr>
      </w:pPr>
      <w:r>
        <w:rPr>
          <w:rFonts w:ascii="Arial" w:hAnsi="Arial"/>
          <w:sz w:val="24"/>
        </w:rPr>
        <w:t>Dieu doit récompenser son Fils. Mais celui</w:t>
      </w:r>
      <w:r>
        <w:rPr>
          <w:rFonts w:ascii="Arial" w:hAnsi="Arial"/>
          <w:sz w:val="24"/>
        </w:rPr>
        <w:noBreakHyphen/>
        <w:t>ci, qui dans sa personne est Dieu et homme, n'a besoin ni de mérites, ni de rétributions. En tant que Dieu et participant de l'infinité divine, il ne peut rien recevoir; en tant qu'homme, n'ayant pas contracté de dettes, puisque juste par nature, il ne doit offrir aucune satisfaction. Et toutefois il n'a pas accompli un tel sacrifice inutilement et sans raison</w:t>
      </w:r>
      <w:r>
        <w:rPr>
          <w:rStyle w:val="Rimandonotaapidipagina"/>
          <w:rFonts w:ascii="Arial" w:hAnsi="Arial"/>
          <w:sz w:val="24"/>
        </w:rPr>
        <w:footnoteReference w:id="71"/>
      </w:r>
      <w:r>
        <w:rPr>
          <w:rFonts w:ascii="Arial" w:hAnsi="Arial"/>
          <w:sz w:val="24"/>
        </w:rPr>
        <w:t>. Car il s'est incarné pour nous sauver. Rien donc n'est plus convenable que de nous donner la rétribution qui lui est dûe</w:t>
      </w:r>
      <w:r>
        <w:rPr>
          <w:rStyle w:val="Rimandonotaapidipagina"/>
          <w:rFonts w:ascii="Arial" w:hAnsi="Arial"/>
          <w:sz w:val="24"/>
        </w:rPr>
        <w:footnoteReference w:id="72"/>
      </w:r>
      <w:r>
        <w:rPr>
          <w:rFonts w:ascii="Arial" w:hAnsi="Arial"/>
          <w:sz w:val="24"/>
        </w:rPr>
        <w:t>. D'autant qu'il a le droit de nous on faire don, et que Dieu, en stricte justice, ne peut refuser de nous l'accorder</w:t>
      </w:r>
      <w:r>
        <w:rPr>
          <w:rStyle w:val="Rimandonotaapidipagina"/>
          <w:rFonts w:ascii="Arial" w:hAnsi="Arial"/>
          <w:sz w:val="24"/>
        </w:rPr>
        <w:footnoteReference w:id="73"/>
      </w:r>
      <w:r>
        <w:rPr>
          <w:rFonts w:ascii="Arial" w:hAnsi="Arial"/>
          <w:sz w:val="24"/>
        </w:rPr>
        <w:t>.</w:t>
      </w:r>
    </w:p>
    <w:p w14:paraId="7798A2D9" w14:textId="77777777" w:rsidR="00CC3E16" w:rsidRDefault="00CC3E16">
      <w:pPr>
        <w:spacing w:after="120" w:line="120" w:lineRule="atLeast"/>
        <w:jc w:val="both"/>
        <w:rPr>
          <w:rFonts w:ascii="Arial" w:hAnsi="Arial"/>
          <w:sz w:val="24"/>
        </w:rPr>
      </w:pPr>
      <w:r>
        <w:rPr>
          <w:rFonts w:ascii="Arial" w:hAnsi="Arial"/>
          <w:sz w:val="24"/>
        </w:rPr>
        <w:t>Même s'il nous les offre, ses mérites sont</w:t>
      </w:r>
      <w:r>
        <w:rPr>
          <w:rFonts w:ascii="Arial" w:hAnsi="Arial"/>
          <w:sz w:val="24"/>
        </w:rPr>
        <w:noBreakHyphen/>
        <w:t xml:space="preserve">ils suffisants à payer notre dette </w:t>
      </w:r>
      <w:r w:rsidR="00505BA1">
        <w:rPr>
          <w:rFonts w:ascii="Arial" w:hAnsi="Arial"/>
          <w:sz w:val="24"/>
        </w:rPr>
        <w:t>“</w:t>
      </w:r>
      <w:r>
        <w:rPr>
          <w:rFonts w:ascii="Arial" w:hAnsi="Arial"/>
          <w:sz w:val="24"/>
        </w:rPr>
        <w:t>quasi</w:t>
      </w:r>
      <w:r w:rsidR="00505BA1">
        <w:rPr>
          <w:rFonts w:ascii="Arial" w:hAnsi="Arial"/>
          <w:sz w:val="24"/>
        </w:rPr>
        <w:t>”</w:t>
      </w:r>
      <w:r>
        <w:rPr>
          <w:rFonts w:ascii="Arial" w:hAnsi="Arial"/>
          <w:sz w:val="24"/>
        </w:rPr>
        <w:t xml:space="preserve"> infinie? Pouvons</w:t>
      </w:r>
      <w:r>
        <w:rPr>
          <w:rFonts w:ascii="Arial" w:hAnsi="Arial"/>
          <w:sz w:val="24"/>
        </w:rPr>
        <w:noBreakHyphen/>
        <w:t xml:space="preserve">nous les présenter à Dieu pour satisfaire </w:t>
      </w:r>
      <w:r w:rsidR="00505BA1">
        <w:rPr>
          <w:rFonts w:ascii="Arial" w:hAnsi="Arial"/>
          <w:sz w:val="24"/>
        </w:rPr>
        <w:t>“</w:t>
      </w:r>
      <w:r>
        <w:rPr>
          <w:rFonts w:ascii="Arial" w:hAnsi="Arial"/>
          <w:sz w:val="24"/>
        </w:rPr>
        <w:t>secundum mensuram et quantitatem peccati</w:t>
      </w:r>
      <w:r w:rsidR="00505BA1">
        <w:rPr>
          <w:rFonts w:ascii="Arial" w:hAnsi="Arial"/>
          <w:sz w:val="24"/>
        </w:rPr>
        <w:t>”</w:t>
      </w:r>
      <w:r>
        <w:rPr>
          <w:rFonts w:ascii="Arial" w:hAnsi="Arial"/>
          <w:sz w:val="24"/>
        </w:rPr>
        <w:t>? La réponse ne peut être que positive. Car la vie de cet homme est si sublime, si précieuse qu'elle peut suffi</w:t>
      </w:r>
      <w:r>
        <w:rPr>
          <w:rFonts w:ascii="Arial" w:hAnsi="Arial"/>
          <w:sz w:val="24"/>
        </w:rPr>
        <w:softHyphen/>
        <w:t>re à acquitter la dette pour les péchés du monde entier, et infiniment plus</w:t>
      </w:r>
      <w:r>
        <w:rPr>
          <w:rStyle w:val="Rimandonotaapidipagina"/>
          <w:rFonts w:ascii="Arial" w:hAnsi="Arial"/>
          <w:sz w:val="24"/>
        </w:rPr>
        <w:footnoteReference w:id="74"/>
      </w:r>
      <w:r>
        <w:rPr>
          <w:rFonts w:ascii="Arial" w:hAnsi="Arial"/>
          <w:sz w:val="24"/>
        </w:rPr>
        <w:t xml:space="preserve">. </w:t>
      </w:r>
    </w:p>
    <w:p w14:paraId="35AC5E70" w14:textId="77777777" w:rsidR="00CC3E16" w:rsidRDefault="00CC3E16">
      <w:pPr>
        <w:spacing w:after="120" w:line="120" w:lineRule="atLeast"/>
        <w:jc w:val="both"/>
        <w:rPr>
          <w:rFonts w:ascii="Arial" w:hAnsi="Arial"/>
          <w:sz w:val="24"/>
        </w:rPr>
      </w:pPr>
      <w:r>
        <w:rPr>
          <w:rFonts w:ascii="Arial" w:hAnsi="Arial"/>
          <w:sz w:val="24"/>
        </w:rPr>
        <w:t xml:space="preserve">Ainsi par son humanité le Christ réalise le </w:t>
      </w:r>
      <w:r w:rsidR="00505BA1">
        <w:rPr>
          <w:rFonts w:ascii="Arial" w:hAnsi="Arial"/>
          <w:sz w:val="24"/>
        </w:rPr>
        <w:t>“</w:t>
      </w:r>
      <w:r>
        <w:rPr>
          <w:rFonts w:ascii="Arial" w:hAnsi="Arial"/>
          <w:sz w:val="24"/>
        </w:rPr>
        <w:t>debet</w:t>
      </w:r>
      <w:r w:rsidR="00505BA1">
        <w:rPr>
          <w:rFonts w:ascii="Arial" w:hAnsi="Arial"/>
          <w:sz w:val="24"/>
        </w:rPr>
        <w:t>”</w:t>
      </w:r>
      <w:r>
        <w:rPr>
          <w:rFonts w:ascii="Arial" w:hAnsi="Arial"/>
          <w:sz w:val="24"/>
        </w:rPr>
        <w:t xml:space="preserve"> de l'homme et par sa divinité le </w:t>
      </w:r>
      <w:r w:rsidR="00505BA1">
        <w:rPr>
          <w:rFonts w:ascii="Arial" w:hAnsi="Arial"/>
          <w:sz w:val="24"/>
        </w:rPr>
        <w:t>“</w:t>
      </w:r>
      <w:r>
        <w:rPr>
          <w:rFonts w:ascii="Arial" w:hAnsi="Arial"/>
          <w:sz w:val="24"/>
        </w:rPr>
        <w:t>potest</w:t>
      </w:r>
      <w:r w:rsidR="00505BA1">
        <w:rPr>
          <w:rFonts w:ascii="Arial" w:hAnsi="Arial"/>
          <w:sz w:val="24"/>
        </w:rPr>
        <w:t>”</w:t>
      </w:r>
      <w:r>
        <w:rPr>
          <w:rFonts w:ascii="Arial" w:hAnsi="Arial"/>
          <w:sz w:val="24"/>
        </w:rPr>
        <w:t xml:space="preserve"> de Dieu. La même personne accomplit l'un et l'autre. Un homme et un Dieu. Un Dieu </w:t>
      </w:r>
      <w:r>
        <w:rPr>
          <w:rFonts w:ascii="Arial" w:hAnsi="Arial"/>
          <w:sz w:val="24"/>
        </w:rPr>
        <w:softHyphen/>
        <w:t>homme.</w:t>
      </w:r>
    </w:p>
    <w:p w14:paraId="30AFAF0D" w14:textId="77777777" w:rsidR="00CC3E16" w:rsidRDefault="00CC3E16">
      <w:pPr>
        <w:spacing w:after="120" w:line="120" w:lineRule="atLeast"/>
        <w:jc w:val="both"/>
        <w:rPr>
          <w:rFonts w:ascii="Arial" w:hAnsi="Arial"/>
          <w:sz w:val="24"/>
        </w:rPr>
      </w:pPr>
      <w:r>
        <w:rPr>
          <w:rFonts w:ascii="Arial" w:hAnsi="Arial"/>
          <w:sz w:val="24"/>
        </w:rPr>
        <w:t>En offrant ces mérites à Dieu, il n'y a plus d'obstacles à ce que l'homme prenne la place des anges rebelles pour être éternellement bienheureux avec les autres créatures déjà bienheureuses.</w:t>
      </w:r>
    </w:p>
    <w:p w14:paraId="5EDB60AF" w14:textId="77777777" w:rsidR="00CC3E16" w:rsidRDefault="00CC3E16">
      <w:pPr>
        <w:spacing w:after="120" w:line="120" w:lineRule="atLeast"/>
        <w:jc w:val="both"/>
        <w:rPr>
          <w:rFonts w:ascii="Arial" w:hAnsi="Arial"/>
          <w:sz w:val="24"/>
        </w:rPr>
      </w:pPr>
    </w:p>
    <w:p w14:paraId="2119070C" w14:textId="77777777" w:rsidR="00CC3E16" w:rsidRPr="00252005" w:rsidRDefault="00CC3E16" w:rsidP="00252005">
      <w:pPr>
        <w:pStyle w:val="Titolo3"/>
        <w:spacing w:after="120"/>
        <w:jc w:val="both"/>
        <w:rPr>
          <w:bCs/>
        </w:rPr>
      </w:pPr>
      <w:bookmarkStart w:id="72" w:name="_Toc122248793"/>
      <w:bookmarkStart w:id="73" w:name="_Toc249526396"/>
      <w:r w:rsidRPr="00252005">
        <w:rPr>
          <w:bCs/>
        </w:rPr>
        <w:t>Conclusion</w:t>
      </w:r>
      <w:bookmarkEnd w:id="72"/>
      <w:bookmarkEnd w:id="73"/>
    </w:p>
    <w:p w14:paraId="5830194C" w14:textId="77777777" w:rsidR="00CC3E16" w:rsidRDefault="00CC3E16">
      <w:pPr>
        <w:pStyle w:val="Corpotesto"/>
        <w:spacing w:line="120" w:lineRule="atLeast"/>
      </w:pPr>
      <w:r>
        <w:t xml:space="preserve">Telle est pour l'essentiel la théorie anselmienne de la rédemption. Nous l'avons présentée en en dégageant les trois </w:t>
      </w:r>
      <w:r w:rsidRPr="00EF503A">
        <w:rPr>
          <w:b/>
          <w:i/>
        </w:rPr>
        <w:t>concepts-clefs</w:t>
      </w:r>
      <w:r>
        <w:t xml:space="preserve"> qui en constituent la base et le fondement.</w:t>
      </w:r>
    </w:p>
    <w:p w14:paraId="48474C74" w14:textId="77777777" w:rsidR="00CC3E16" w:rsidRDefault="00CC3E16">
      <w:pPr>
        <w:spacing w:after="120" w:line="120" w:lineRule="atLeast"/>
        <w:jc w:val="both"/>
        <w:rPr>
          <w:rFonts w:ascii="Arial" w:hAnsi="Arial"/>
          <w:sz w:val="24"/>
        </w:rPr>
      </w:pPr>
      <w:r>
        <w:rPr>
          <w:rFonts w:ascii="Arial" w:hAnsi="Arial"/>
          <w:sz w:val="24"/>
        </w:rPr>
        <w:t xml:space="preserve">Si on considère le système ainsi exposé, en partant des éléments sur lesquels il est échafaudé, on peut se demander comment une telle théorie a pu devenir l'expression officielle de tout un courant théologique. Car s'il est vrai que la logique a une puissance très rigoureuse dans cette élaboration, on ne peut oublier qu'elle élimine d'un trait une tradition millénaire qui avait compris différemment la médiation du Christ, et surtout qu'elle laisse de côté plusieurs éléments qui sont indispensables à la notion même de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xml:space="preserve">, tels que le rôle actif du Christ et de son humanité dans la </w:t>
      </w:r>
      <w:r w:rsidR="00505BA1">
        <w:rPr>
          <w:rFonts w:ascii="Arial" w:hAnsi="Arial"/>
          <w:sz w:val="24"/>
        </w:rPr>
        <w:t>“</w:t>
      </w:r>
      <w:r>
        <w:rPr>
          <w:rFonts w:ascii="Arial" w:hAnsi="Arial"/>
          <w:sz w:val="24"/>
        </w:rPr>
        <w:t>rédemption subjective</w:t>
      </w:r>
      <w:r w:rsidR="00505BA1">
        <w:rPr>
          <w:rFonts w:ascii="Arial" w:hAnsi="Arial"/>
          <w:sz w:val="24"/>
        </w:rPr>
        <w:t>”</w:t>
      </w:r>
      <w:r>
        <w:rPr>
          <w:rFonts w:ascii="Arial" w:hAnsi="Arial"/>
          <w:sz w:val="24"/>
        </w:rPr>
        <w:t xml:space="preserve">, la force salutaire de se résurrection, les conséquences du péché dans la nature de l'homme, mais tout autant l'agir de Dieu et de sa puissance divine par rapport à une </w:t>
      </w:r>
      <w:r w:rsidR="00505BA1">
        <w:rPr>
          <w:rFonts w:ascii="Arial" w:hAnsi="Arial"/>
          <w:sz w:val="24"/>
        </w:rPr>
        <w:t>“</w:t>
      </w:r>
      <w:r>
        <w:rPr>
          <w:rFonts w:ascii="Arial" w:hAnsi="Arial"/>
          <w:sz w:val="24"/>
        </w:rPr>
        <w:t>plus admirable reconstitution</w:t>
      </w:r>
      <w:r w:rsidR="00505BA1">
        <w:rPr>
          <w:rFonts w:ascii="Arial" w:hAnsi="Arial"/>
          <w:sz w:val="24"/>
        </w:rPr>
        <w:t>”</w:t>
      </w:r>
      <w:r>
        <w:rPr>
          <w:rFonts w:ascii="Arial" w:hAnsi="Arial"/>
          <w:sz w:val="24"/>
        </w:rPr>
        <w:t xml:space="preserve"> de l'homme après son péché.</w:t>
      </w:r>
    </w:p>
    <w:p w14:paraId="724CE1CB" w14:textId="77777777" w:rsidR="00CC3E16" w:rsidRDefault="00CC3E16">
      <w:pPr>
        <w:spacing w:after="120" w:line="120" w:lineRule="atLeast"/>
        <w:jc w:val="both"/>
        <w:rPr>
          <w:rFonts w:ascii="Arial" w:hAnsi="Arial"/>
          <w:sz w:val="24"/>
        </w:rPr>
      </w:pPr>
      <w:r>
        <w:rPr>
          <w:rFonts w:ascii="Arial" w:hAnsi="Arial"/>
          <w:sz w:val="24"/>
        </w:rPr>
        <w:t xml:space="preserve">Dans la théorie d'Anselme, la logique rend le mystère clair, évident, voire inexistant. Il faudrait se demander s'il n'y a pas là un contresens pour la foi biblique. Une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xml:space="preserve"> fondée sur la seule transaction des mérites </w:t>
      </w:r>
      <w:r>
        <w:rPr>
          <w:rFonts w:ascii="Arial" w:hAnsi="Arial"/>
          <w:sz w:val="24"/>
        </w:rPr>
        <w:noBreakHyphen/>
      </w:r>
      <w:r w:rsidR="004B6D61">
        <w:rPr>
          <w:rFonts w:ascii="Arial" w:hAnsi="Arial"/>
          <w:sz w:val="24"/>
        </w:rPr>
        <w:t xml:space="preserve"> </w:t>
      </w:r>
      <w:r>
        <w:rPr>
          <w:rFonts w:ascii="Arial" w:hAnsi="Arial"/>
          <w:sz w:val="24"/>
        </w:rPr>
        <w:t xml:space="preserve">comme c'est le cas ici </w:t>
      </w:r>
      <w:r>
        <w:rPr>
          <w:rFonts w:ascii="Arial" w:hAnsi="Arial"/>
          <w:sz w:val="24"/>
        </w:rPr>
        <w:noBreakHyphen/>
        <w:t xml:space="preserve"> n'exprime pas dans toute son essence le mystère chré</w:t>
      </w:r>
      <w:r>
        <w:rPr>
          <w:rFonts w:ascii="Arial" w:hAnsi="Arial"/>
          <w:sz w:val="24"/>
        </w:rPr>
        <w:softHyphen/>
        <w:t>tien du salut.</w:t>
      </w:r>
    </w:p>
    <w:p w14:paraId="0A7F18EB" w14:textId="77777777" w:rsidR="00CC3E16" w:rsidRDefault="00CC3E16">
      <w:pPr>
        <w:spacing w:after="120" w:line="120" w:lineRule="atLeast"/>
        <w:jc w:val="both"/>
        <w:rPr>
          <w:rFonts w:ascii="Arial" w:hAnsi="Arial"/>
          <w:sz w:val="24"/>
        </w:rPr>
      </w:pPr>
      <w:r>
        <w:rPr>
          <w:rFonts w:ascii="Arial" w:hAnsi="Arial"/>
          <w:sz w:val="24"/>
        </w:rPr>
        <w:t>L'idée ne s'en est pas moins imposée à l'esprit rationnel de l'Occident. Cependant, si on lit l'histoire de la théologie avec un peu d'objectivité, on s'aperçoit que la prépondérance de ce schéma n'a pas été aussi monolithique qu'on le prétend. Dans un contexte différent saint Thomas d'Aquin a su, comme nous allons le voir, trouver un meilleur équilibre. Il a pu également exprimer de manière plus complète le mystère du péché de l'homme, et la foi dans les événements salutaires de l'incarnation, de la passion, de la mort et de la résurrection du Christ</w:t>
      </w:r>
      <w:r>
        <w:rPr>
          <w:rFonts w:ascii="Arial" w:hAnsi="Arial"/>
          <w:sz w:val="24"/>
        </w:rPr>
        <w:noBreakHyphen/>
        <w:t>Jésus.</w:t>
      </w:r>
    </w:p>
    <w:p w14:paraId="48EB9FB3" w14:textId="77777777" w:rsidR="00CC3E16" w:rsidRDefault="00CC3E16">
      <w:pPr>
        <w:spacing w:after="120" w:line="120" w:lineRule="atLeast"/>
        <w:jc w:val="both"/>
        <w:rPr>
          <w:rFonts w:ascii="Arial" w:hAnsi="Arial"/>
          <w:sz w:val="24"/>
        </w:rPr>
      </w:pPr>
      <w:r>
        <w:rPr>
          <w:rFonts w:ascii="Arial" w:hAnsi="Arial"/>
          <w:sz w:val="24"/>
        </w:rPr>
        <w:t xml:space="preserve">Ces remarques ne doivent ni infirmer la valeur de la sotériologie d'Anselme, ni engendrer le doute sur la qualité intrinsèque de son système. Un débat d’ensemble et une justification théologique tant de ses </w:t>
      </w:r>
      <w:r w:rsidRPr="00777E44">
        <w:rPr>
          <w:rFonts w:ascii="Arial" w:hAnsi="Arial"/>
          <w:b/>
          <w:i/>
          <w:sz w:val="24"/>
        </w:rPr>
        <w:t>concepts-clefs</w:t>
      </w:r>
      <w:r>
        <w:rPr>
          <w:rFonts w:ascii="Arial" w:hAnsi="Arial"/>
          <w:sz w:val="24"/>
        </w:rPr>
        <w:t xml:space="preserve"> que de ses conclusions seront offerts en troisième partie, lorsque l'examen des théories sotériologiques de saint Thomas et de Luther, ajouté à cette étude de la pensée anselmienne, conduira à confronter nos trois auteurs et les mettre en dialogue les uns avec les autres.</w:t>
      </w:r>
    </w:p>
    <w:p w14:paraId="125A75F0" w14:textId="77777777" w:rsidR="00CC3E16" w:rsidRDefault="00CC3E16">
      <w:pPr>
        <w:spacing w:after="120" w:line="120" w:lineRule="atLeast"/>
        <w:jc w:val="both"/>
        <w:rPr>
          <w:rFonts w:ascii="Arial" w:hAnsi="Arial"/>
          <w:sz w:val="24"/>
        </w:rPr>
      </w:pPr>
    </w:p>
    <w:p w14:paraId="336B3ED9" w14:textId="77777777" w:rsidR="00F2677B" w:rsidRDefault="00F2677B">
      <w:pPr>
        <w:pStyle w:val="Titolo2"/>
        <w:spacing w:after="120" w:line="120" w:lineRule="atLeast"/>
        <w:sectPr w:rsidR="00F2677B" w:rsidSect="00F2677B">
          <w:type w:val="oddPage"/>
          <w:pgSz w:w="11909" w:h="16834"/>
          <w:pgMar w:top="1701" w:right="1701" w:bottom="1701" w:left="1701" w:header="720" w:footer="720" w:gutter="0"/>
          <w:cols w:space="720"/>
          <w:titlePg/>
        </w:sectPr>
      </w:pPr>
    </w:p>
    <w:p w14:paraId="3456C953" w14:textId="77777777" w:rsidR="00CC3E16" w:rsidRDefault="00CC3E16">
      <w:pPr>
        <w:pStyle w:val="Titolo2"/>
        <w:spacing w:after="120" w:line="120" w:lineRule="atLeast"/>
      </w:pPr>
    </w:p>
    <w:p w14:paraId="00763B5D" w14:textId="77777777" w:rsidR="00CC3E16" w:rsidRDefault="00CC3E16">
      <w:pPr>
        <w:pStyle w:val="Titolo2"/>
        <w:spacing w:after="120" w:line="120" w:lineRule="atLeast"/>
      </w:pPr>
    </w:p>
    <w:p w14:paraId="52D019D4" w14:textId="77777777" w:rsidR="00CC3E16" w:rsidRDefault="00CC3E16">
      <w:pPr>
        <w:pStyle w:val="Titolo2"/>
        <w:spacing w:after="120" w:line="120" w:lineRule="atLeast"/>
      </w:pPr>
    </w:p>
    <w:p w14:paraId="147BB8F4" w14:textId="77777777" w:rsidR="00CC3E16" w:rsidRDefault="00CC3E16">
      <w:pPr>
        <w:pStyle w:val="Titolo2"/>
        <w:spacing w:after="120" w:line="120" w:lineRule="atLeast"/>
      </w:pPr>
    </w:p>
    <w:p w14:paraId="69732CE6" w14:textId="77777777" w:rsidR="00CC3E16" w:rsidRDefault="00CC3E16">
      <w:pPr>
        <w:pStyle w:val="Titolo2"/>
        <w:spacing w:after="120" w:line="120" w:lineRule="atLeast"/>
      </w:pPr>
    </w:p>
    <w:p w14:paraId="028E5F9B" w14:textId="77777777" w:rsidR="00CC3E16" w:rsidRDefault="00CC3E16">
      <w:pPr>
        <w:pStyle w:val="Titolo2"/>
        <w:spacing w:after="120" w:line="120" w:lineRule="atLeast"/>
      </w:pPr>
    </w:p>
    <w:p w14:paraId="2AF66DF0" w14:textId="77777777" w:rsidR="00CC3E16" w:rsidRDefault="00CC3E16">
      <w:pPr>
        <w:pStyle w:val="Titolo2"/>
        <w:spacing w:after="120" w:line="120" w:lineRule="atLeast"/>
      </w:pPr>
    </w:p>
    <w:p w14:paraId="4AE4659C" w14:textId="77777777" w:rsidR="00CC3E16" w:rsidRDefault="00CC3E16">
      <w:pPr>
        <w:pStyle w:val="Titolo2"/>
        <w:spacing w:after="120" w:line="120" w:lineRule="atLeast"/>
      </w:pPr>
    </w:p>
    <w:p w14:paraId="371ADED9" w14:textId="77777777" w:rsidR="00CC3E16" w:rsidRDefault="00CC3E16">
      <w:pPr>
        <w:pStyle w:val="Titolo2"/>
        <w:spacing w:after="120" w:line="120" w:lineRule="atLeast"/>
      </w:pPr>
    </w:p>
    <w:p w14:paraId="1CE4081F" w14:textId="77777777" w:rsidR="00CC3E16" w:rsidRDefault="00CC3E16">
      <w:pPr>
        <w:pStyle w:val="Titolo2"/>
        <w:spacing w:after="120" w:line="120" w:lineRule="atLeast"/>
      </w:pPr>
    </w:p>
    <w:p w14:paraId="73184634" w14:textId="77777777" w:rsidR="00CC3E16" w:rsidRDefault="00CC3E16">
      <w:pPr>
        <w:pStyle w:val="Titolo1"/>
      </w:pPr>
      <w:bookmarkStart w:id="74" w:name="_Toc471719114"/>
      <w:bookmarkStart w:id="75" w:name="_Toc122247422"/>
      <w:bookmarkStart w:id="76" w:name="_Toc122248794"/>
      <w:bookmarkStart w:id="77" w:name="_Toc249526397"/>
      <w:r>
        <w:t>CHAPITRE II</w:t>
      </w:r>
      <w:bookmarkEnd w:id="74"/>
      <w:bookmarkEnd w:id="75"/>
      <w:bookmarkEnd w:id="76"/>
      <w:bookmarkEnd w:id="77"/>
    </w:p>
    <w:p w14:paraId="054A3AE5" w14:textId="77777777" w:rsidR="00CC3E16" w:rsidRDefault="00CC3E16" w:rsidP="00252005">
      <w:pPr>
        <w:pStyle w:val="Titolo2"/>
        <w:spacing w:after="120"/>
      </w:pPr>
      <w:bookmarkStart w:id="78" w:name="_Toc471719115"/>
      <w:bookmarkStart w:id="79" w:name="_Toc122247423"/>
      <w:bookmarkStart w:id="80" w:name="_Toc122248795"/>
      <w:bookmarkStart w:id="81" w:name="_Toc249526398"/>
      <w:r>
        <w:t xml:space="preserve">BIBLE, TRADITION ET PHILOSOPHIE ARISTOTELICIENNE A L’ORIGINE DE </w:t>
      </w:r>
      <w:smartTag w:uri="urn:schemas-microsoft-com:office:smarttags" w:element="PersonName">
        <w:smartTagPr>
          <w:attr w:name="ProductID" w:val="LA SOTERIOLOGIE  DE"/>
        </w:smartTagPr>
        <w:r>
          <w:t>LA SOTERIOLOGIE  DE</w:t>
        </w:r>
      </w:smartTag>
      <w:r>
        <w:t xml:space="preserve"> THOMAS D’AQUIN</w:t>
      </w:r>
      <w:bookmarkEnd w:id="78"/>
      <w:bookmarkEnd w:id="79"/>
      <w:bookmarkEnd w:id="80"/>
      <w:bookmarkEnd w:id="81"/>
    </w:p>
    <w:p w14:paraId="0BC21C5D" w14:textId="77777777" w:rsidR="00252005" w:rsidRDefault="00252005" w:rsidP="00252005">
      <w:pPr>
        <w:spacing w:after="120" w:line="120" w:lineRule="atLeast"/>
        <w:jc w:val="both"/>
        <w:rPr>
          <w:rFonts w:ascii="Arial" w:hAnsi="Arial"/>
          <w:sz w:val="24"/>
        </w:rPr>
      </w:pPr>
    </w:p>
    <w:p w14:paraId="30C6E5F7" w14:textId="77777777" w:rsidR="00CC3E16" w:rsidRDefault="00CC3E16" w:rsidP="00252005">
      <w:pPr>
        <w:spacing w:after="120" w:line="120" w:lineRule="atLeast"/>
        <w:jc w:val="both"/>
        <w:rPr>
          <w:rFonts w:ascii="Arial" w:hAnsi="Arial"/>
          <w:sz w:val="24"/>
        </w:rPr>
      </w:pPr>
      <w:r>
        <w:rPr>
          <w:rFonts w:ascii="Arial" w:hAnsi="Arial"/>
          <w:sz w:val="24"/>
        </w:rPr>
        <w:t>Ce titre à lui seul est déjà tout un programme. Il indi</w:t>
      </w:r>
      <w:r>
        <w:rPr>
          <w:rFonts w:ascii="Arial" w:hAnsi="Arial"/>
          <w:sz w:val="24"/>
        </w:rPr>
        <w:softHyphen/>
        <w:t>que la perspective dans laquelle se situe la sotériologie de Thomas d'Aquin et met en évidence la différence fondamentale entre sa pensée et celle d'Anselme.</w:t>
      </w:r>
    </w:p>
    <w:p w14:paraId="597107D3" w14:textId="77777777" w:rsidR="00CC3E16" w:rsidRDefault="00CC3E16">
      <w:pPr>
        <w:spacing w:after="120" w:line="120" w:lineRule="atLeast"/>
        <w:jc w:val="both"/>
        <w:rPr>
          <w:rFonts w:ascii="Arial" w:hAnsi="Arial"/>
          <w:sz w:val="24"/>
        </w:rPr>
      </w:pPr>
      <w:r>
        <w:rPr>
          <w:rFonts w:ascii="Arial" w:hAnsi="Arial"/>
          <w:sz w:val="24"/>
        </w:rPr>
        <w:t xml:space="preserve">Dans le </w:t>
      </w:r>
      <w:r w:rsidRPr="00AA730F">
        <w:rPr>
          <w:rFonts w:ascii="Arial" w:hAnsi="Arial"/>
          <w:b/>
          <w:i/>
          <w:sz w:val="24"/>
        </w:rPr>
        <w:t>Cur Deus homo</w:t>
      </w:r>
      <w:r>
        <w:rPr>
          <w:rFonts w:ascii="Arial" w:hAnsi="Arial"/>
          <w:sz w:val="24"/>
        </w:rPr>
        <w:t xml:space="preserve"> l'ordre de l'univers et la justice qui le gouverne constituent le centre auquel Dieu, l'homme et le Christ se rapportent. Sauf pour la béatitude, dont l'essence est la jouissance de Dieu, le système anselmien n'éta</w:t>
      </w:r>
      <w:r>
        <w:rPr>
          <w:rFonts w:ascii="Arial" w:hAnsi="Arial"/>
          <w:sz w:val="24"/>
        </w:rPr>
        <w:softHyphen/>
        <w:t xml:space="preserve">blit aucun contact direct, ni spirituel, ni mystique entre ces trois </w:t>
      </w:r>
      <w:r w:rsidR="00505BA1">
        <w:rPr>
          <w:rFonts w:ascii="Arial" w:hAnsi="Arial"/>
          <w:sz w:val="24"/>
        </w:rPr>
        <w:t>“</w:t>
      </w:r>
      <w:r>
        <w:rPr>
          <w:rFonts w:ascii="Arial" w:hAnsi="Arial"/>
          <w:sz w:val="24"/>
        </w:rPr>
        <w:t>partenaires</w:t>
      </w:r>
      <w:r w:rsidR="00505BA1">
        <w:rPr>
          <w:rFonts w:ascii="Arial" w:hAnsi="Arial"/>
          <w:sz w:val="24"/>
        </w:rPr>
        <w:t>”</w:t>
      </w:r>
      <w:r>
        <w:rPr>
          <w:rFonts w:ascii="Arial" w:hAnsi="Arial"/>
          <w:sz w:val="24"/>
        </w:rPr>
        <w:t xml:space="preserve">, dans le sens d'une </w:t>
      </w:r>
      <w:r w:rsidR="00505BA1">
        <w:rPr>
          <w:rFonts w:ascii="Arial" w:hAnsi="Arial"/>
          <w:sz w:val="24"/>
        </w:rPr>
        <w:t>“</w:t>
      </w:r>
      <w:r>
        <w:rPr>
          <w:rFonts w:ascii="Arial" w:hAnsi="Arial"/>
          <w:sz w:val="24"/>
        </w:rPr>
        <w:t>habitation</w:t>
      </w:r>
      <w:r w:rsidR="00505BA1">
        <w:rPr>
          <w:rFonts w:ascii="Arial" w:hAnsi="Arial"/>
          <w:sz w:val="24"/>
        </w:rPr>
        <w:t>”</w:t>
      </w:r>
      <w:r>
        <w:rPr>
          <w:rFonts w:ascii="Arial" w:hAnsi="Arial"/>
          <w:sz w:val="24"/>
        </w:rPr>
        <w:t xml:space="preserve"> de la divinité dans l'homme sauvé, ou d'une incorporation de la créature humaine dans le Christ.</w:t>
      </w:r>
    </w:p>
    <w:p w14:paraId="60461459" w14:textId="77777777" w:rsidR="00CC3E16" w:rsidRDefault="00CC3E16">
      <w:pPr>
        <w:spacing w:after="120" w:line="120" w:lineRule="atLeast"/>
        <w:jc w:val="both"/>
        <w:rPr>
          <w:rFonts w:ascii="Arial" w:hAnsi="Arial"/>
          <w:sz w:val="24"/>
        </w:rPr>
      </w:pPr>
      <w:r>
        <w:rPr>
          <w:rFonts w:ascii="Arial" w:hAnsi="Arial"/>
          <w:sz w:val="24"/>
        </w:rPr>
        <w:t xml:space="preserve">Basée exclusivement sur une transaction dans l'ordre du mérite, fondée sur la seule raison qui démontre à la fois la nécessité et l'impossibilité d'offrir une satisfaction, la conception anselmienne de la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xml:space="preserve"> ne peut que se révéler très extrinsèque et très juridique. Le système trouve </w:t>
      </w:r>
      <w:r w:rsidR="0023362B">
        <w:rPr>
          <w:rFonts w:ascii="Arial" w:hAnsi="Arial"/>
          <w:sz w:val="24"/>
        </w:rPr>
        <w:t>à</w:t>
      </w:r>
      <w:r>
        <w:rPr>
          <w:rFonts w:ascii="Arial" w:hAnsi="Arial"/>
          <w:sz w:val="24"/>
        </w:rPr>
        <w:t xml:space="preserve"> pleine cohérence dans la mort du Christ, qui devient pour Anselme l'événement salutaire unique et privilégié.</w:t>
      </w:r>
    </w:p>
    <w:p w14:paraId="7B878D58" w14:textId="77777777" w:rsidR="00CC3E16" w:rsidRDefault="00CC3E16">
      <w:pPr>
        <w:spacing w:after="120" w:line="120" w:lineRule="atLeast"/>
        <w:jc w:val="both"/>
        <w:rPr>
          <w:rFonts w:ascii="Arial" w:hAnsi="Arial"/>
          <w:sz w:val="24"/>
        </w:rPr>
      </w:pPr>
      <w:r>
        <w:rPr>
          <w:rFonts w:ascii="Arial" w:hAnsi="Arial"/>
          <w:sz w:val="24"/>
        </w:rPr>
        <w:t xml:space="preserve">Chez Thomas règne un tout autre esprit, une autre façon de concevoir la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Son élaboration sotériologique s’inspire entièrement de son théocentrisme et de son christo</w:t>
      </w:r>
      <w:r>
        <w:rPr>
          <w:rFonts w:ascii="Arial" w:hAnsi="Arial"/>
          <w:sz w:val="24"/>
        </w:rPr>
        <w:softHyphen/>
        <w:t xml:space="preserve">centrisme. Le salut apparaît ici à la fois christocentrique et théocentrique, non seulement en raison </w:t>
      </w:r>
      <w:r w:rsidRPr="007D7729">
        <w:rPr>
          <w:rFonts w:ascii="Arial" w:hAnsi="Arial"/>
          <w:b/>
          <w:i/>
          <w:sz w:val="24"/>
        </w:rPr>
        <w:t>de son point d'origine</w:t>
      </w:r>
      <w:r>
        <w:rPr>
          <w:rFonts w:ascii="Arial" w:hAnsi="Arial"/>
          <w:sz w:val="24"/>
        </w:rPr>
        <w:t xml:space="preserve"> (la volonté de Dieu qui commande l'incarnation), et </w:t>
      </w:r>
      <w:r w:rsidRPr="007D7729">
        <w:rPr>
          <w:rFonts w:ascii="Arial" w:hAnsi="Arial"/>
          <w:b/>
          <w:i/>
          <w:sz w:val="24"/>
        </w:rPr>
        <w:t>de son achèvement</w:t>
      </w:r>
      <w:r>
        <w:rPr>
          <w:rFonts w:ascii="Arial" w:hAnsi="Arial"/>
          <w:sz w:val="24"/>
        </w:rPr>
        <w:t xml:space="preserve"> (la béatitude, jouissance de Dieu dans le Christ), mais aussi </w:t>
      </w:r>
      <w:r w:rsidRPr="007D7729">
        <w:rPr>
          <w:rFonts w:ascii="Arial" w:hAnsi="Arial"/>
          <w:b/>
          <w:i/>
          <w:sz w:val="24"/>
        </w:rPr>
        <w:t xml:space="preserve">en </w:t>
      </w:r>
      <w:r w:rsidRPr="007D7729">
        <w:rPr>
          <w:rFonts w:ascii="Arial" w:hAnsi="Arial"/>
          <w:b/>
          <w:i/>
          <w:sz w:val="24"/>
        </w:rPr>
        <w:lastRenderedPageBreak/>
        <w:t xml:space="preserve">raison du </w:t>
      </w:r>
      <w:r w:rsidR="00505BA1">
        <w:rPr>
          <w:rFonts w:ascii="Arial" w:hAnsi="Arial"/>
          <w:b/>
          <w:sz w:val="24"/>
        </w:rPr>
        <w:t>“</w:t>
      </w:r>
      <w:r w:rsidRPr="007D7729">
        <w:rPr>
          <w:rFonts w:ascii="Arial" w:hAnsi="Arial"/>
          <w:b/>
          <w:i/>
          <w:sz w:val="24"/>
        </w:rPr>
        <w:t>moyen</w:t>
      </w:r>
      <w:r w:rsidR="00505BA1">
        <w:rPr>
          <w:rFonts w:ascii="Arial" w:hAnsi="Arial"/>
          <w:b/>
          <w:sz w:val="24"/>
        </w:rPr>
        <w:t>”</w:t>
      </w:r>
      <w:r>
        <w:rPr>
          <w:rFonts w:ascii="Arial" w:hAnsi="Arial"/>
          <w:sz w:val="24"/>
        </w:rPr>
        <w:t xml:space="preserve"> par lequel nous obtenons tant </w:t>
      </w:r>
      <w:r w:rsidRPr="007D7729">
        <w:rPr>
          <w:rFonts w:ascii="Arial" w:hAnsi="Arial"/>
          <w:b/>
          <w:i/>
          <w:sz w:val="24"/>
        </w:rPr>
        <w:t>la</w:t>
      </w:r>
      <w:r w:rsidRPr="007D7729">
        <w:rPr>
          <w:rFonts w:ascii="Arial" w:hAnsi="Arial"/>
          <w:b/>
          <w:sz w:val="24"/>
        </w:rPr>
        <w:t xml:space="preserve"> </w:t>
      </w:r>
      <w:r w:rsidRPr="007D7729">
        <w:rPr>
          <w:rFonts w:ascii="Arial" w:hAnsi="Arial"/>
          <w:b/>
          <w:i/>
          <w:sz w:val="24"/>
        </w:rPr>
        <w:t>justification</w:t>
      </w:r>
      <w:r>
        <w:rPr>
          <w:rFonts w:ascii="Arial" w:hAnsi="Arial"/>
          <w:sz w:val="24"/>
        </w:rPr>
        <w:t xml:space="preserve"> (la </w:t>
      </w:r>
      <w:r w:rsidR="00505BA1">
        <w:rPr>
          <w:rFonts w:ascii="Arial" w:hAnsi="Arial"/>
          <w:sz w:val="24"/>
        </w:rPr>
        <w:t>“</w:t>
      </w:r>
      <w:r>
        <w:rPr>
          <w:rFonts w:ascii="Arial" w:hAnsi="Arial"/>
          <w:sz w:val="24"/>
        </w:rPr>
        <w:t>gratia capitis</w:t>
      </w:r>
      <w:r w:rsidR="00505BA1">
        <w:rPr>
          <w:rFonts w:ascii="Arial" w:hAnsi="Arial"/>
          <w:sz w:val="24"/>
        </w:rPr>
        <w:t>”</w:t>
      </w:r>
      <w:r>
        <w:rPr>
          <w:rFonts w:ascii="Arial" w:hAnsi="Arial"/>
          <w:sz w:val="24"/>
        </w:rPr>
        <w:t xml:space="preserve"> et la </w:t>
      </w:r>
      <w:r w:rsidR="00505BA1">
        <w:rPr>
          <w:rFonts w:ascii="Arial" w:hAnsi="Arial"/>
          <w:sz w:val="24"/>
        </w:rPr>
        <w:t>“</w:t>
      </w:r>
      <w:r>
        <w:rPr>
          <w:rFonts w:ascii="Arial" w:hAnsi="Arial"/>
          <w:sz w:val="24"/>
        </w:rPr>
        <w:t>satisfactio vicaria</w:t>
      </w:r>
      <w:r w:rsidR="00505BA1">
        <w:rPr>
          <w:rFonts w:ascii="Arial" w:hAnsi="Arial"/>
          <w:sz w:val="24"/>
        </w:rPr>
        <w:t>”</w:t>
      </w:r>
      <w:r>
        <w:rPr>
          <w:rFonts w:ascii="Arial" w:hAnsi="Arial"/>
          <w:sz w:val="24"/>
        </w:rPr>
        <w:t xml:space="preserve"> du Christ</w:t>
      </w:r>
      <w:r>
        <w:rPr>
          <w:rFonts w:ascii="Arial" w:hAnsi="Arial"/>
          <w:sz w:val="24"/>
        </w:rPr>
        <w:noBreakHyphen/>
        <w:t xml:space="preserve">homme) que </w:t>
      </w:r>
      <w:r w:rsidRPr="007D7729">
        <w:rPr>
          <w:rFonts w:ascii="Arial" w:hAnsi="Arial"/>
          <w:b/>
          <w:i/>
          <w:sz w:val="24"/>
        </w:rPr>
        <w:t>la béatitude</w:t>
      </w:r>
      <w:r>
        <w:rPr>
          <w:rFonts w:ascii="Arial" w:hAnsi="Arial"/>
          <w:sz w:val="24"/>
        </w:rPr>
        <w:t xml:space="preserve"> (à travers l'incorporation dans le Christ).</w:t>
      </w:r>
    </w:p>
    <w:p w14:paraId="1A466235" w14:textId="77777777" w:rsidR="00CC3E16" w:rsidRDefault="00CC3E16">
      <w:pPr>
        <w:spacing w:after="120" w:line="120" w:lineRule="atLeast"/>
        <w:jc w:val="both"/>
        <w:rPr>
          <w:rFonts w:ascii="Arial" w:hAnsi="Arial"/>
          <w:sz w:val="24"/>
        </w:rPr>
      </w:pPr>
      <w:r>
        <w:rPr>
          <w:rFonts w:ascii="Arial" w:hAnsi="Arial"/>
          <w:sz w:val="24"/>
        </w:rPr>
        <w:t xml:space="preserve">La pensée de Thomas est cependant trop </w:t>
      </w:r>
      <w:r w:rsidR="00505BA1">
        <w:rPr>
          <w:rFonts w:ascii="Arial" w:hAnsi="Arial"/>
          <w:sz w:val="24"/>
        </w:rPr>
        <w:t>“</w:t>
      </w:r>
      <w:r>
        <w:rPr>
          <w:rFonts w:ascii="Arial" w:hAnsi="Arial"/>
          <w:sz w:val="24"/>
        </w:rPr>
        <w:t>savante</w:t>
      </w:r>
      <w:r w:rsidR="00505BA1">
        <w:rPr>
          <w:rFonts w:ascii="Arial" w:hAnsi="Arial"/>
          <w:sz w:val="24"/>
        </w:rPr>
        <w:t>”</w:t>
      </w:r>
      <w:r>
        <w:rPr>
          <w:rFonts w:ascii="Arial" w:hAnsi="Arial"/>
          <w:sz w:val="24"/>
        </w:rPr>
        <w:t xml:space="preserve"> pour être vraiment à la portée de tous. Elle s'exprime dans un vo</w:t>
      </w:r>
      <w:r>
        <w:rPr>
          <w:rFonts w:ascii="Arial" w:hAnsi="Arial"/>
          <w:sz w:val="24"/>
        </w:rPr>
        <w:softHyphen/>
        <w:t xml:space="preserve">cabulaire généralement philosophique qui ne permet guère une </w:t>
      </w:r>
      <w:r w:rsidR="00505BA1">
        <w:rPr>
          <w:rFonts w:ascii="Arial" w:hAnsi="Arial"/>
          <w:sz w:val="24"/>
        </w:rPr>
        <w:t>“</w:t>
      </w:r>
      <w:r>
        <w:rPr>
          <w:rFonts w:ascii="Arial" w:hAnsi="Arial"/>
          <w:sz w:val="24"/>
        </w:rPr>
        <w:t>vulgarisation</w:t>
      </w:r>
      <w:r w:rsidR="00505BA1">
        <w:rPr>
          <w:rFonts w:ascii="Arial" w:hAnsi="Arial"/>
          <w:sz w:val="24"/>
        </w:rPr>
        <w:t>”</w:t>
      </w:r>
      <w:r>
        <w:rPr>
          <w:rFonts w:ascii="Arial" w:hAnsi="Arial"/>
          <w:sz w:val="24"/>
        </w:rPr>
        <w:t xml:space="preserve"> assurée contre tout risque d'une </w:t>
      </w:r>
      <w:r w:rsidRPr="00925FD7">
        <w:rPr>
          <w:rFonts w:ascii="Arial" w:hAnsi="Arial"/>
          <w:b/>
          <w:i/>
          <w:sz w:val="24"/>
        </w:rPr>
        <w:t>réduction dénaturante</w:t>
      </w:r>
      <w:r>
        <w:rPr>
          <w:rFonts w:ascii="Arial" w:hAnsi="Arial"/>
          <w:sz w:val="24"/>
        </w:rPr>
        <w:t>. Le souci de simplification doit être en tout cas subordonné à la rigueur scientifique, qui conserve à la pensée de Thomas ses traits les plus caractéristiques et les plus essentiels.</w:t>
      </w:r>
    </w:p>
    <w:p w14:paraId="19323AD6" w14:textId="77777777" w:rsidR="00CC3E16" w:rsidRDefault="00CC3E16">
      <w:pPr>
        <w:pStyle w:val="Corpotesto"/>
        <w:spacing w:line="120" w:lineRule="atLeast"/>
      </w:pPr>
      <w:r>
        <w:t>Nous suivrons dans ce chapitre, comme d'ailleurs dans les première et deuxième parties, qui sont essentiellement de re</w:t>
      </w:r>
      <w:r>
        <w:softHyphen/>
        <w:t xml:space="preserve">cherche historique, la méthode mise en œuvre à propos de la sotériologie d'Anselme. Elle part de l'analyse des éléments constitutifs du concept de salut: </w:t>
      </w:r>
      <w:r w:rsidRPr="002430E4">
        <w:rPr>
          <w:b/>
          <w:i/>
        </w:rPr>
        <w:t>Dieu, l'homme et le Christ</w:t>
      </w:r>
      <w:r>
        <w:t xml:space="preserve">. Mais pour des raisons de logique, cet ordre doit être ici modifié. Dans la pensée de Thomas, l'action de Dieu et celle du Christ se croisent beaucoup trop pour qu'on puisse les séparer. Nous verrons donc successivement ce qui concerne </w:t>
      </w:r>
      <w:r w:rsidRPr="002430E4">
        <w:rPr>
          <w:b/>
          <w:i/>
        </w:rPr>
        <w:t>l'homme</w:t>
      </w:r>
      <w:r w:rsidRPr="002430E4">
        <w:rPr>
          <w:b/>
        </w:rPr>
        <w:t xml:space="preserve">, </w:t>
      </w:r>
      <w:r w:rsidRPr="002430E4">
        <w:rPr>
          <w:b/>
          <w:i/>
        </w:rPr>
        <w:t>Christ et Dieu</w:t>
      </w:r>
      <w:r>
        <w:t xml:space="preserve">. Et plus précisément, en conformité avec la pensée de Thomas: 1) </w:t>
      </w:r>
      <w:r w:rsidRPr="002430E4">
        <w:rPr>
          <w:b/>
          <w:i/>
        </w:rPr>
        <w:t xml:space="preserve">L'homme </w:t>
      </w:r>
      <w:r w:rsidR="00505BA1">
        <w:rPr>
          <w:b/>
          <w:i/>
        </w:rPr>
        <w:t>“</w:t>
      </w:r>
      <w:r w:rsidRPr="002430E4">
        <w:rPr>
          <w:b/>
          <w:i/>
        </w:rPr>
        <w:t>theologicus</w:t>
      </w:r>
      <w:r w:rsidR="00505BA1">
        <w:rPr>
          <w:b/>
          <w:i/>
        </w:rPr>
        <w:t>”</w:t>
      </w:r>
      <w:r w:rsidRPr="002430E4">
        <w:rPr>
          <w:b/>
          <w:i/>
        </w:rPr>
        <w:t xml:space="preserve"> et le péché</w:t>
      </w:r>
      <w:r>
        <w:t xml:space="preserve">; 2) </w:t>
      </w:r>
      <w:r w:rsidRPr="002430E4">
        <w:rPr>
          <w:b/>
          <w:i/>
        </w:rPr>
        <w:t>Le Christ et son œuvre pour le salut et la béatitude de l'homme pécheur</w:t>
      </w:r>
      <w:r>
        <w:t xml:space="preserve">; 3) </w:t>
      </w:r>
      <w:r w:rsidRPr="002430E4">
        <w:rPr>
          <w:b/>
          <w:i/>
        </w:rPr>
        <w:t>Le volonté de Dieu et sa liberté d’accomplir notre salut et notre béatitude, par et dans le Christ</w:t>
      </w:r>
      <w:r>
        <w:t>. Tout autre plan entraînerait un manque de clarté préjudiciable à une bonne compréhension de la sotériologie thomienne</w:t>
      </w:r>
      <w:r>
        <w:rPr>
          <w:rStyle w:val="Rimandonotaapidipagina"/>
        </w:rPr>
        <w:footnoteReference w:id="75"/>
      </w:r>
      <w:r>
        <w:t>.</w:t>
      </w:r>
    </w:p>
    <w:p w14:paraId="3707E455" w14:textId="77777777" w:rsidR="00CC3E16" w:rsidRDefault="00CC3E16">
      <w:pPr>
        <w:spacing w:after="120" w:line="120" w:lineRule="atLeast"/>
        <w:jc w:val="both"/>
        <w:rPr>
          <w:rFonts w:ascii="Arial" w:hAnsi="Arial"/>
          <w:sz w:val="24"/>
        </w:rPr>
      </w:pPr>
      <w:r>
        <w:rPr>
          <w:rFonts w:ascii="Arial" w:hAnsi="Arial"/>
          <w:sz w:val="24"/>
        </w:rPr>
        <w:t>La nature très singulière de ce chapitre, dont le but est de dégager les principes qui gouvernent la sotériologie de Thomas, en délimite strictement la matière. Nous sommes donc obligé de renvoyer, pour plus de détails, à des études plus complètes, plus techniques et à caractère plus global et plus général que la nôtre</w:t>
      </w:r>
      <w:r>
        <w:rPr>
          <w:rStyle w:val="Rimandonotaapidipagina"/>
          <w:rFonts w:ascii="Arial" w:hAnsi="Arial"/>
          <w:sz w:val="24"/>
        </w:rPr>
        <w:footnoteReference w:id="76"/>
      </w:r>
      <w:r>
        <w:rPr>
          <w:rFonts w:ascii="Arial" w:hAnsi="Arial"/>
          <w:sz w:val="24"/>
        </w:rPr>
        <w:t>.</w:t>
      </w:r>
    </w:p>
    <w:p w14:paraId="44CF5A62" w14:textId="77777777" w:rsidR="008E4EFA" w:rsidRDefault="008E4EFA">
      <w:pPr>
        <w:pStyle w:val="Titolo4"/>
      </w:pPr>
    </w:p>
    <w:p w14:paraId="61CB42B5" w14:textId="77777777" w:rsidR="00CC3E16" w:rsidRPr="00252005" w:rsidRDefault="00CC3E16" w:rsidP="00252005">
      <w:pPr>
        <w:pStyle w:val="Titolo3"/>
        <w:spacing w:after="120"/>
        <w:jc w:val="both"/>
        <w:rPr>
          <w:bCs/>
        </w:rPr>
      </w:pPr>
      <w:bookmarkStart w:id="82" w:name="_Toc122248796"/>
      <w:bookmarkStart w:id="83" w:name="_Toc249526399"/>
      <w:smartTag w:uri="urn:schemas-microsoft-com:office:smarttags" w:element="metricconverter">
        <w:smartTagPr>
          <w:attr w:name="ProductID" w:val="1. L"/>
        </w:smartTagPr>
        <w:r w:rsidRPr="00252005">
          <w:rPr>
            <w:bCs/>
          </w:rPr>
          <w:t>1. L</w:t>
        </w:r>
      </w:smartTag>
      <w:r w:rsidRPr="00252005">
        <w:rPr>
          <w:bCs/>
        </w:rPr>
        <w:t xml:space="preserve">'homme </w:t>
      </w:r>
      <w:r w:rsidR="00505BA1" w:rsidRPr="00252005">
        <w:rPr>
          <w:bCs/>
        </w:rPr>
        <w:t>“</w:t>
      </w:r>
      <w:r w:rsidRPr="00252005">
        <w:rPr>
          <w:bCs/>
        </w:rPr>
        <w:t>theologicus</w:t>
      </w:r>
      <w:r w:rsidR="00505BA1" w:rsidRPr="00252005">
        <w:rPr>
          <w:bCs/>
        </w:rPr>
        <w:t>”</w:t>
      </w:r>
      <w:r w:rsidRPr="00252005">
        <w:rPr>
          <w:bCs/>
        </w:rPr>
        <w:t xml:space="preserve"> et le péché</w:t>
      </w:r>
      <w:bookmarkEnd w:id="82"/>
      <w:bookmarkEnd w:id="83"/>
    </w:p>
    <w:p w14:paraId="4DCB032D" w14:textId="77777777" w:rsidR="00CC3E16" w:rsidRDefault="00CC3E16">
      <w:pPr>
        <w:pStyle w:val="Corpotesto"/>
        <w:spacing w:line="120" w:lineRule="atLeast"/>
      </w:pPr>
      <w:r>
        <w:t xml:space="preserve">Comme on le sait, toute anthropologie chrétienne est engendrée </w:t>
      </w:r>
      <w:r w:rsidRPr="008E4EFA">
        <w:rPr>
          <w:b/>
          <w:i/>
        </w:rPr>
        <w:t xml:space="preserve">de la foi et d'une </w:t>
      </w:r>
      <w:r w:rsidR="00505BA1">
        <w:rPr>
          <w:b/>
          <w:i/>
        </w:rPr>
        <w:t>“</w:t>
      </w:r>
      <w:r w:rsidRPr="008E4EFA">
        <w:rPr>
          <w:b/>
          <w:i/>
        </w:rPr>
        <w:t>certaine</w:t>
      </w:r>
      <w:r w:rsidR="00505BA1">
        <w:rPr>
          <w:b/>
          <w:i/>
        </w:rPr>
        <w:t>”</w:t>
      </w:r>
      <w:r w:rsidRPr="008E4EFA">
        <w:rPr>
          <w:b/>
          <w:i/>
        </w:rPr>
        <w:t xml:space="preserve"> théorie ou notion philosophique (ou culturelle) de l'homme</w:t>
      </w:r>
      <w:r>
        <w:t xml:space="preserve">. Elle naît de la rencontre d'un homme </w:t>
      </w:r>
      <w:r w:rsidR="00505BA1">
        <w:t>“</w:t>
      </w:r>
      <w:r>
        <w:t>philosophicus</w:t>
      </w:r>
      <w:r w:rsidR="00505BA1">
        <w:t>”</w:t>
      </w:r>
      <w:r>
        <w:t xml:space="preserve"> (= d'une conception philosophique et culturelle de l'homme et d'un regard de foi. L'unicité d'une telle anthropologie est loin d'être assurée. Car si, dans le catholicisme, une unique foi est chose sûre et évidente, l'unicité du regard de foi est bien plus difficile à obtenir, et a fortiori l'unicité de la conception philosophique, qui, elle, est impossible. Ces variables ne peuvent que donner origine et naissance à différentes anthropologies chrétiennes.</w:t>
      </w:r>
    </w:p>
    <w:p w14:paraId="0045C4FF" w14:textId="77777777" w:rsidR="00CC3E16" w:rsidRDefault="00CC3E16">
      <w:pPr>
        <w:pStyle w:val="Corpotesto"/>
        <w:spacing w:line="120" w:lineRule="atLeast"/>
      </w:pPr>
      <w:r>
        <w:t>Mais ce n'est pas pour rappeler une vérité si transparente que nous abordons de cette manière l'anthropologie thomienne</w:t>
      </w:r>
      <w:r>
        <w:softHyphen/>
        <w:t>. Certes, la possibilité de divers regards de foi et de di</w:t>
      </w:r>
      <w:r>
        <w:softHyphen/>
        <w:t xml:space="preserve">verses conceptions de l'homme </w:t>
      </w:r>
      <w:r w:rsidR="00505BA1">
        <w:t>“</w:t>
      </w:r>
      <w:r>
        <w:t>philosophicus</w:t>
      </w:r>
      <w:r w:rsidR="00505BA1">
        <w:t>”</w:t>
      </w:r>
      <w:r>
        <w:t xml:space="preserve"> mériterait des éclaircissements, qui permettraient davantage de bien situer la réflexion théologique de Thomas. Mais ceci est chose très secondaire par rapport à la vérité sur laquelle il faut rete</w:t>
      </w:r>
      <w:r>
        <w:softHyphen/>
        <w:t xml:space="preserve">nir l'attention. On doit noter en effet que l'homme </w:t>
      </w:r>
      <w:r w:rsidR="00505BA1">
        <w:t>“</w:t>
      </w:r>
      <w:r>
        <w:t>philo</w:t>
      </w:r>
      <w:r>
        <w:softHyphen/>
        <w:t>sophicus</w:t>
      </w:r>
      <w:r w:rsidR="00505BA1">
        <w:t>”</w:t>
      </w:r>
      <w:r>
        <w:t>, de quelque manière qu'on la conçoive, apparaît dans une tout autre lumière dès lors qu'on l'envisage avec un re</w:t>
      </w:r>
      <w:r>
        <w:softHyphen/>
        <w:t xml:space="preserve">gard de foi, quel qu'il soit, pourvu qu'il s'agisse d'un regard fondé sur la vraie foi chrétienne. Cet homme se trouve entièrement transformé. Il n'est plus le même. Ou si l'on veut, il fait place à l'homme </w:t>
      </w:r>
      <w:r w:rsidR="00505BA1">
        <w:t>“</w:t>
      </w:r>
      <w:r>
        <w:t>theologicus</w:t>
      </w:r>
      <w:r w:rsidR="00505BA1">
        <w:t>”</w:t>
      </w:r>
      <w:r>
        <w:rPr>
          <w:rStyle w:val="Rimandonotaapidipagina"/>
        </w:rPr>
        <w:footnoteReference w:id="77"/>
      </w:r>
      <w:r>
        <w:t>.</w:t>
      </w:r>
    </w:p>
    <w:p w14:paraId="0FA3107B" w14:textId="77777777" w:rsidR="00CC3E16" w:rsidRDefault="00CC3E16">
      <w:pPr>
        <w:spacing w:after="120" w:line="120" w:lineRule="atLeast"/>
        <w:jc w:val="both"/>
        <w:rPr>
          <w:rFonts w:ascii="Arial" w:hAnsi="Arial"/>
          <w:sz w:val="24"/>
        </w:rPr>
      </w:pPr>
      <w:r>
        <w:rPr>
          <w:rFonts w:ascii="Arial" w:hAnsi="Arial"/>
          <w:sz w:val="24"/>
        </w:rPr>
        <w:t xml:space="preserve">Dans le concret, il n'y a pas de séparation tranchée entre l'homme </w:t>
      </w:r>
      <w:r w:rsidR="00505BA1">
        <w:rPr>
          <w:rFonts w:ascii="Arial" w:hAnsi="Arial"/>
          <w:sz w:val="24"/>
        </w:rPr>
        <w:t>“</w:t>
      </w:r>
      <w:r>
        <w:rPr>
          <w:rFonts w:ascii="Arial" w:hAnsi="Arial"/>
          <w:sz w:val="24"/>
        </w:rPr>
        <w:t>philosophicus</w:t>
      </w:r>
      <w:r w:rsidR="00505BA1">
        <w:rPr>
          <w:rFonts w:ascii="Arial" w:hAnsi="Arial"/>
          <w:sz w:val="24"/>
        </w:rPr>
        <w:t>”</w:t>
      </w:r>
      <w:r>
        <w:rPr>
          <w:rFonts w:ascii="Arial" w:hAnsi="Arial"/>
          <w:sz w:val="24"/>
        </w:rPr>
        <w:t xml:space="preserve"> et l'homme </w:t>
      </w:r>
      <w:r w:rsidR="00505BA1">
        <w:rPr>
          <w:rFonts w:ascii="Arial" w:hAnsi="Arial"/>
          <w:sz w:val="24"/>
        </w:rPr>
        <w:t>“</w:t>
      </w:r>
      <w:r>
        <w:rPr>
          <w:rFonts w:ascii="Arial" w:hAnsi="Arial"/>
          <w:sz w:val="24"/>
        </w:rPr>
        <w:t>theologicus</w:t>
      </w:r>
      <w:r w:rsidR="00505BA1">
        <w:rPr>
          <w:rFonts w:ascii="Arial" w:hAnsi="Arial"/>
          <w:sz w:val="24"/>
        </w:rPr>
        <w:t>”</w:t>
      </w:r>
      <w:r>
        <w:rPr>
          <w:rFonts w:ascii="Arial" w:hAnsi="Arial"/>
          <w:sz w:val="24"/>
        </w:rPr>
        <w:t>. Mais il n'y a pas non plus d'identification totale. L'homme de la seule philosophie et celui assumé et engendré à nouveau par un re</w:t>
      </w:r>
      <w:r>
        <w:rPr>
          <w:rFonts w:ascii="Arial" w:hAnsi="Arial"/>
          <w:sz w:val="24"/>
        </w:rPr>
        <w:softHyphen/>
        <w:t>gard de foi ne sont pas le même homme. Les distinguer est d'u</w:t>
      </w:r>
      <w:r>
        <w:rPr>
          <w:rFonts w:ascii="Arial" w:hAnsi="Arial"/>
          <w:sz w:val="24"/>
        </w:rPr>
        <w:softHyphen/>
        <w:t xml:space="preserve">ne importance vitale pour la compréhension et la définition même de la sotériologie chrétienne. Il faut absolument faire attention à l'écart qui les sépare l'un de l'autre si l'on ne veut pas transformer radicalement l'anthropologie chrétienne, ou la réduire à l'anthropologie tout court. Car si l'homme </w:t>
      </w:r>
      <w:r w:rsidR="00505BA1">
        <w:rPr>
          <w:rFonts w:ascii="Arial" w:hAnsi="Arial"/>
          <w:sz w:val="24"/>
        </w:rPr>
        <w:t>“</w:t>
      </w:r>
      <w:r>
        <w:rPr>
          <w:rFonts w:ascii="Arial" w:hAnsi="Arial"/>
          <w:sz w:val="24"/>
        </w:rPr>
        <w:t>theologicus</w:t>
      </w:r>
      <w:r w:rsidR="00505BA1">
        <w:rPr>
          <w:rFonts w:ascii="Arial" w:hAnsi="Arial"/>
          <w:sz w:val="24"/>
        </w:rPr>
        <w:t>”</w:t>
      </w:r>
      <w:r>
        <w:rPr>
          <w:rFonts w:ascii="Arial" w:hAnsi="Arial"/>
          <w:sz w:val="24"/>
        </w:rPr>
        <w:t xml:space="preserve"> est à même de posséder toutes les caractéristiques et qualités de l'homme </w:t>
      </w:r>
      <w:r w:rsidR="00505BA1">
        <w:rPr>
          <w:rFonts w:ascii="Arial" w:hAnsi="Arial"/>
          <w:sz w:val="24"/>
        </w:rPr>
        <w:t>“</w:t>
      </w:r>
      <w:r>
        <w:rPr>
          <w:rFonts w:ascii="Arial" w:hAnsi="Arial"/>
          <w:sz w:val="24"/>
        </w:rPr>
        <w:t>philosophicus</w:t>
      </w:r>
      <w:r w:rsidR="00505BA1">
        <w:rPr>
          <w:rFonts w:ascii="Arial" w:hAnsi="Arial"/>
          <w:sz w:val="24"/>
        </w:rPr>
        <w:t>”</w:t>
      </w:r>
      <w:r>
        <w:rPr>
          <w:rFonts w:ascii="Arial" w:hAnsi="Arial"/>
          <w:sz w:val="24"/>
        </w:rPr>
        <w:t>, l’inverse n’est pas vrai. Rien donc de plus dangereux que de ramener les deux conceptions l'une à l'autre.</w:t>
      </w:r>
    </w:p>
    <w:p w14:paraId="7DBBE7BE" w14:textId="77777777" w:rsidR="00CC3E16" w:rsidRDefault="00CC3E16">
      <w:pPr>
        <w:pStyle w:val="Corpotesto"/>
        <w:spacing w:line="120" w:lineRule="atLeast"/>
      </w:pPr>
      <w:r>
        <w:t xml:space="preserve">Thomas se soumet strictement à cette règle, ce principe, qui devrait fonder toute anthropologie chrétienne. Il assume la conception de l'homme qui lui offrait une certaine philosophie, et il la met en relation avec la foi. Il la considère avec </w:t>
      </w:r>
      <w:r w:rsidR="00505BA1">
        <w:t>“</w:t>
      </w:r>
      <w:r>
        <w:t>son</w:t>
      </w:r>
      <w:r w:rsidR="00505BA1">
        <w:t>”</w:t>
      </w:r>
      <w:r>
        <w:t xml:space="preserve"> regard de foi, modelé par </w:t>
      </w:r>
      <w:smartTag w:uri="urn:schemas-microsoft-com:office:smarttags" w:element="PersonName">
        <w:smartTagPr>
          <w:attr w:name="ProductID" w:val="la Bible"/>
        </w:smartTagPr>
        <w:r>
          <w:t>la Bible</w:t>
        </w:r>
      </w:smartTag>
      <w:r>
        <w:t xml:space="preserve"> et la tradition patristique. Afin d'éviter tout équivoque sur la philosophie dont il va être question, il est utile de rappeler que pour Thomas le </w:t>
      </w:r>
      <w:r w:rsidR="00505BA1">
        <w:t>“</w:t>
      </w:r>
      <w:r>
        <w:t>philosophie</w:t>
      </w:r>
      <w:r w:rsidR="00505BA1">
        <w:t>”</w:t>
      </w:r>
      <w:r>
        <w:t xml:space="preserve"> par excellence est Aristote. L'homme </w:t>
      </w:r>
      <w:r w:rsidR="00505BA1">
        <w:t>“</w:t>
      </w:r>
      <w:r>
        <w:t>philosophicus</w:t>
      </w:r>
      <w:r w:rsidR="00505BA1">
        <w:t>”</w:t>
      </w:r>
      <w:r>
        <w:t xml:space="preserve"> de son anthropologie n'est donc autre que l'homme de la philosophie aristotélicienne: homme composé d'une âme et d'un corps, doté de raison et de volonté, donc de libre arbitre, doté également de passions et de vertus.</w:t>
      </w:r>
    </w:p>
    <w:p w14:paraId="2CB660E9" w14:textId="77777777" w:rsidR="00CC3E16" w:rsidRDefault="00CC3E16">
      <w:pPr>
        <w:pStyle w:val="Corpotesto"/>
        <w:spacing w:line="120" w:lineRule="atLeast"/>
      </w:pPr>
      <w:r>
        <w:lastRenderedPageBreak/>
        <w:t xml:space="preserve">Notre recherche n'a pas à étudier dans toute son ampleur l'anthropologie thomienne. Nous pouvons nous limiter à la notion centrale qui caractérise l'homme </w:t>
      </w:r>
      <w:r w:rsidR="00505BA1">
        <w:t>“</w:t>
      </w:r>
      <w:r>
        <w:t>theologicus</w:t>
      </w:r>
      <w:r w:rsidR="00505BA1">
        <w:t>”</w:t>
      </w:r>
      <w:r>
        <w:t xml:space="preserve">, qui n'a pas encore été sauvé par le Christ: </w:t>
      </w:r>
      <w:r w:rsidRPr="002A35E9">
        <w:rPr>
          <w:b/>
          <w:i/>
        </w:rPr>
        <w:t xml:space="preserve">ses puissances naturelles ne lui permettent ni de parvenir au salut, ni de se transformer en homme </w:t>
      </w:r>
      <w:r w:rsidR="00505BA1">
        <w:rPr>
          <w:b/>
          <w:i/>
        </w:rPr>
        <w:t>“</w:t>
      </w:r>
      <w:r w:rsidRPr="002A35E9">
        <w:rPr>
          <w:b/>
          <w:i/>
        </w:rPr>
        <w:t>christicus</w:t>
      </w:r>
      <w:r w:rsidR="00505BA1">
        <w:rPr>
          <w:i/>
        </w:rPr>
        <w:t>”</w:t>
      </w:r>
      <w:r>
        <w:rPr>
          <w:rStyle w:val="Rimandonotaapidipagina"/>
          <w:i/>
        </w:rPr>
        <w:footnoteReference w:id="78"/>
      </w:r>
      <w:r>
        <w:t xml:space="preserve">, et cela bien qu'il soit doué de libre arbitre. </w:t>
      </w:r>
      <w:r w:rsidR="00505BA1">
        <w:t>“</w:t>
      </w:r>
      <w:r w:rsidRPr="002A35E9">
        <w:rPr>
          <w:b/>
          <w:i/>
        </w:rPr>
        <w:t>Travailler dans les champs, boire, se nourrir</w:t>
      </w:r>
      <w:r w:rsidRPr="002A35E9">
        <w:rPr>
          <w:b/>
        </w:rPr>
        <w:t>,</w:t>
      </w:r>
      <w:r w:rsidRPr="002A35E9">
        <w:rPr>
          <w:b/>
          <w:i/>
        </w:rPr>
        <w:t xml:space="preserve"> avoir un ami</w:t>
      </w:r>
      <w:r w:rsidR="00505BA1">
        <w:t>”</w:t>
      </w:r>
      <w:r>
        <w:t>: voilà les œuvres connaturelles d'un tel homme, celles qui sont à sa portée</w:t>
      </w:r>
      <w:r>
        <w:rPr>
          <w:rStyle w:val="Rimandonotaapidipagina"/>
        </w:rPr>
        <w:footnoteReference w:id="79"/>
      </w:r>
      <w:r>
        <w:t>.</w:t>
      </w:r>
    </w:p>
    <w:p w14:paraId="6BB0A47B" w14:textId="77777777" w:rsidR="00CC3E16" w:rsidRDefault="00CC3E16">
      <w:pPr>
        <w:pStyle w:val="Corpotesto"/>
        <w:spacing w:line="120" w:lineRule="atLeast"/>
      </w:pPr>
      <w:r>
        <w:t xml:space="preserve">Par le regard de foi de Thomas, l'homme </w:t>
      </w:r>
      <w:r w:rsidR="00505BA1">
        <w:t>“</w:t>
      </w:r>
      <w:r>
        <w:t>philosophicus</w:t>
      </w:r>
      <w:r w:rsidR="00505BA1">
        <w:t>”</w:t>
      </w:r>
      <w:r>
        <w:t xml:space="preserve"> de l'anthropologie aristotélicienne est ainsi entièrement transformé. Il est devenu un pécheur et, dans la perspective adoptée, il est impuissant. Voilà l'homme </w:t>
      </w:r>
      <w:r w:rsidR="00505BA1">
        <w:t>“</w:t>
      </w:r>
      <w:r>
        <w:t>theologicus</w:t>
      </w:r>
      <w:r w:rsidR="00505BA1">
        <w:t>”</w:t>
      </w:r>
      <w:r>
        <w:t xml:space="preserve"> que Thomas nous présente. C'est sous cet angle que l'homme </w:t>
      </w:r>
      <w:r w:rsidR="00505BA1">
        <w:t>“</w:t>
      </w:r>
      <w:r>
        <w:t>theologicus</w:t>
      </w:r>
      <w:r w:rsidR="00505BA1">
        <w:t>”</w:t>
      </w:r>
      <w:r>
        <w:t xml:space="preserve"> thomien nous intéresse. Nous découvrirons d'abord l'état dans lequel, selon Thomas, il a été placé par son péché. Par la suite nous aurons à déterminer comment il obtient son salut et le rôle du Christ dans le processus de sa libération.</w:t>
      </w:r>
    </w:p>
    <w:p w14:paraId="72A2FAB7" w14:textId="77777777" w:rsidR="00CC3E16" w:rsidRDefault="00CC3E16">
      <w:pPr>
        <w:spacing w:after="120" w:line="120" w:lineRule="atLeast"/>
        <w:jc w:val="both"/>
        <w:rPr>
          <w:rFonts w:ascii="Arial" w:hAnsi="Arial"/>
          <w:sz w:val="24"/>
        </w:rPr>
      </w:pPr>
      <w:r>
        <w:rPr>
          <w:rFonts w:ascii="Arial" w:hAnsi="Arial"/>
          <w:sz w:val="24"/>
        </w:rPr>
        <w:t>Pour faire comprendre ce qu'est le péché et ses conséquen</w:t>
      </w:r>
      <w:r>
        <w:rPr>
          <w:rFonts w:ascii="Arial" w:hAnsi="Arial"/>
          <w:sz w:val="24"/>
        </w:rPr>
        <w:softHyphen/>
        <w:t>ces, Thomas nous conduit à Dieu, envisagé par lui comme ori</w:t>
      </w:r>
      <w:r>
        <w:rPr>
          <w:rFonts w:ascii="Arial" w:hAnsi="Arial"/>
          <w:sz w:val="24"/>
        </w:rPr>
        <w:softHyphen/>
        <w:t>gine, commencement et principe de toutes choses. A partir de là, et par des passages successifs, il nous fait pénétrer dans son anthropologie et dans les lois qui la gouvernent. Par rap</w:t>
      </w:r>
      <w:r>
        <w:rPr>
          <w:rFonts w:ascii="Arial" w:hAnsi="Arial"/>
          <w:sz w:val="24"/>
        </w:rPr>
        <w:softHyphen/>
        <w:t xml:space="preserve">port à l'homme et à l'univers, Dieu est </w:t>
      </w:r>
      <w:r w:rsidRPr="006D7AD2">
        <w:rPr>
          <w:rFonts w:ascii="Arial" w:hAnsi="Arial"/>
          <w:b/>
          <w:i/>
          <w:sz w:val="24"/>
        </w:rPr>
        <w:t>créateur, causalité et providence</w:t>
      </w:r>
      <w:r>
        <w:rPr>
          <w:rFonts w:ascii="Arial" w:hAnsi="Arial"/>
          <w:sz w:val="24"/>
        </w:rPr>
        <w:t>, il donne l'existence à toute chose. Causalité, il confère à chaque être une fin et un but précis. Pro</w:t>
      </w:r>
      <w:r>
        <w:rPr>
          <w:rFonts w:ascii="Arial" w:hAnsi="Arial"/>
          <w:sz w:val="24"/>
        </w:rPr>
        <w:softHyphen/>
        <w:t>vidence, il a soin que les créatures, chacune en particulier et toutes ensemble, parviennent à la réalisation de leur fin inscrite dans leur nature. L'univers thomien se définit ainsi comme un tout dépendant de Dieu et de sa libre volonté, ordon</w:t>
      </w:r>
      <w:r>
        <w:rPr>
          <w:rFonts w:ascii="Arial" w:hAnsi="Arial"/>
          <w:sz w:val="24"/>
        </w:rPr>
        <w:softHyphen/>
        <w:t>né par la causalité de Dieu et soumis à la providence divine, laquelle n'est, en ce sens, que l'ordre des choses orienté vers une fin</w:t>
      </w:r>
      <w:r>
        <w:rPr>
          <w:rStyle w:val="Rimandonotaapidipagina"/>
          <w:rFonts w:ascii="Arial" w:hAnsi="Arial"/>
          <w:sz w:val="24"/>
        </w:rPr>
        <w:footnoteReference w:id="80"/>
      </w:r>
      <w:r>
        <w:rPr>
          <w:rFonts w:ascii="Arial" w:hAnsi="Arial"/>
          <w:sz w:val="24"/>
        </w:rPr>
        <w:t xml:space="preserve">. </w:t>
      </w:r>
    </w:p>
    <w:p w14:paraId="71793E61" w14:textId="77777777" w:rsidR="00CC3E16" w:rsidRDefault="00CC3E16">
      <w:pPr>
        <w:spacing w:after="120" w:line="120" w:lineRule="atLeast"/>
        <w:jc w:val="both"/>
        <w:rPr>
          <w:rFonts w:ascii="Arial" w:hAnsi="Arial"/>
          <w:sz w:val="24"/>
        </w:rPr>
      </w:pPr>
      <w:r>
        <w:rPr>
          <w:rFonts w:ascii="Arial" w:hAnsi="Arial"/>
          <w:sz w:val="24"/>
        </w:rPr>
        <w:t xml:space="preserve">La diversité caractérise elle aussi cet univers. Car non seulement les créatures ont reçu chacune une fin particulière, mais encore elles ne sont ni égales, ni identiques entre elles. Il y a créature et créature. Les unes n'ont été dotées ni de volonté et ni de raison, à la différence des autres, créatures </w:t>
      </w:r>
      <w:r w:rsidRPr="006D7AD2">
        <w:rPr>
          <w:rFonts w:ascii="Arial" w:hAnsi="Arial"/>
          <w:b/>
          <w:i/>
          <w:sz w:val="24"/>
        </w:rPr>
        <w:t>spirituelles. La rectitude de la volonté est nécessaire à ces dernières pour l'obtention de la béatitude</w:t>
      </w:r>
      <w:r>
        <w:rPr>
          <w:rFonts w:ascii="Arial" w:hAnsi="Arial"/>
          <w:i/>
          <w:sz w:val="24"/>
        </w:rPr>
        <w:t xml:space="preserve">, </w:t>
      </w:r>
      <w:r>
        <w:rPr>
          <w:rFonts w:ascii="Arial" w:hAnsi="Arial"/>
          <w:sz w:val="24"/>
        </w:rPr>
        <w:t xml:space="preserve">ou réalisation de la fin inscrite dans leur nature par la causalité </w:t>
      </w:r>
      <w:r>
        <w:rPr>
          <w:rFonts w:ascii="Arial" w:hAnsi="Arial"/>
          <w:sz w:val="24"/>
        </w:rPr>
        <w:lastRenderedPageBreak/>
        <w:t>divine. Cela ne signifie pas pour autant, précise Thomas, qu'une opération de l'homme doive toujours précéder sa béatitude. Dieu aurait pu en effet créer la volonté directement orientée vers sa fin dernière. Mais l'ordre de la sagesse divine a exigé qu'il en fût autrement. La béatitude dépassant toute nature créée, au</w:t>
      </w:r>
      <w:r>
        <w:rPr>
          <w:rFonts w:ascii="Arial" w:hAnsi="Arial"/>
          <w:sz w:val="24"/>
        </w:rPr>
        <w:softHyphen/>
        <w:t>cune simple créature ne pourra ainsi l'atteindre convenablement que par des mouvements, des opérations tendant vers elle. Parmi les créatures rationnelles, l'ange, qui par nature est supérieur à l'homme, obtient sa béatitude par un seul mouve</w:t>
      </w:r>
      <w:r>
        <w:rPr>
          <w:rFonts w:ascii="Arial" w:hAnsi="Arial"/>
          <w:sz w:val="24"/>
        </w:rPr>
        <w:softHyphen/>
        <w:t xml:space="preserve">ment d'opération méritoire. Les hommes, eux, y parviendront à la suite de plusieurs mouvements, ou </w:t>
      </w:r>
      <w:r w:rsidRPr="006D7AD2">
        <w:rPr>
          <w:rFonts w:ascii="Arial" w:hAnsi="Arial"/>
          <w:b/>
          <w:i/>
          <w:sz w:val="24"/>
        </w:rPr>
        <w:t>mérites</w:t>
      </w:r>
      <w:r w:rsidRPr="006D7AD2">
        <w:rPr>
          <w:rStyle w:val="Rimandonotaapidipagina"/>
          <w:rFonts w:ascii="Arial" w:hAnsi="Arial"/>
          <w:sz w:val="24"/>
        </w:rPr>
        <w:footnoteReference w:id="81"/>
      </w:r>
      <w:r>
        <w:rPr>
          <w:rFonts w:ascii="Arial" w:hAnsi="Arial"/>
          <w:sz w:val="24"/>
        </w:rPr>
        <w:t>.</w:t>
      </w:r>
    </w:p>
    <w:p w14:paraId="535B11D6" w14:textId="77777777" w:rsidR="00CC3E16" w:rsidRDefault="00CC3E16">
      <w:pPr>
        <w:pStyle w:val="Corpotesto"/>
        <w:spacing w:line="120" w:lineRule="atLeast"/>
      </w:pPr>
      <w:r>
        <w:t>La distinction était, comme on sait, une caractéristique de la méthode scientifique de la scolastique. Dans les deux passages cités, tout est bien distingué, tout y est: la causa</w:t>
      </w:r>
      <w:r>
        <w:softHyphen/>
        <w:t>lité de Dieu et la fin dernière de l'homme, la providence di</w:t>
      </w:r>
      <w:r>
        <w:softHyphen/>
        <w:t>vine et l'ordre de l'univers qui se spécifie ainsi comme or</w:t>
      </w:r>
      <w:r>
        <w:softHyphen/>
        <w:t>dre providentiel les créatures non douées de volonté ni de raison et celles qui le sont et doivent par conséquent attein</w:t>
      </w:r>
      <w:r>
        <w:softHyphen/>
        <w:t>dre leur béatitude par la rectitude de leur volonté, l'ange et l'homme.</w:t>
      </w:r>
    </w:p>
    <w:p w14:paraId="67C82FA8" w14:textId="77777777" w:rsidR="00CC3E16" w:rsidRDefault="00CC3E16">
      <w:pPr>
        <w:spacing w:after="120" w:line="120" w:lineRule="atLeast"/>
        <w:jc w:val="both"/>
        <w:rPr>
          <w:rFonts w:ascii="Arial" w:hAnsi="Arial"/>
          <w:sz w:val="24"/>
        </w:rPr>
      </w:pPr>
      <w:r>
        <w:rPr>
          <w:rFonts w:ascii="Arial" w:hAnsi="Arial"/>
          <w:sz w:val="24"/>
        </w:rPr>
        <w:t xml:space="preserve">Dans cet ensemble, trois éléments doivent retenir notre attention: </w:t>
      </w:r>
      <w:r w:rsidRPr="00BE593C">
        <w:rPr>
          <w:rFonts w:ascii="Arial" w:hAnsi="Arial"/>
          <w:b/>
          <w:i/>
          <w:sz w:val="24"/>
        </w:rPr>
        <w:t>l'ordre providentiel de l'univers, la fin dernière de l'homme et la rectitude de la volonté</w:t>
      </w:r>
      <w:r>
        <w:rPr>
          <w:rFonts w:ascii="Arial" w:hAnsi="Arial"/>
          <w:sz w:val="24"/>
          <w:u w:val="single"/>
        </w:rPr>
        <w:t xml:space="preserve">, </w:t>
      </w:r>
      <w:r>
        <w:rPr>
          <w:rFonts w:ascii="Arial" w:hAnsi="Arial"/>
          <w:sz w:val="24"/>
        </w:rPr>
        <w:t>nécessaire et indispensable pour que la créature rationnelle puisse parvenir à la béatitude. Ces trois éléments sont liés l'un à l'autre: l'homme doit se conserver dans l'ordre providentiel, mais il ne le pourra que par des actes de sa volonté et ce sera par ces actes qu'il obtiendra sa fin dernière. Ce sera l'obtention de celle</w:t>
      </w:r>
      <w:r>
        <w:rPr>
          <w:rFonts w:ascii="Arial" w:hAnsi="Arial"/>
          <w:sz w:val="24"/>
        </w:rPr>
        <w:noBreakHyphen/>
        <w:t>ci qui permettra à l'homme de demeurer pour toujours dans l'ordre providentiel.</w:t>
      </w:r>
    </w:p>
    <w:p w14:paraId="05D935F9" w14:textId="77777777" w:rsidR="00CC3E16" w:rsidRDefault="00CC3E16">
      <w:pPr>
        <w:spacing w:after="120" w:line="120" w:lineRule="atLeast"/>
        <w:jc w:val="both"/>
        <w:rPr>
          <w:rFonts w:ascii="Arial" w:hAnsi="Arial"/>
          <w:sz w:val="24"/>
        </w:rPr>
      </w:pPr>
      <w:r>
        <w:rPr>
          <w:rFonts w:ascii="Arial" w:hAnsi="Arial"/>
          <w:sz w:val="24"/>
        </w:rPr>
        <w:t>Or, par un acte de sa volonté, l'homme s'est détourné de sa fin. Volontairement, il s'est refusé à sa béatitude. Il a commis le péché. De ce fait, il est sorti de l'ordre provi</w:t>
      </w:r>
      <w:r>
        <w:rPr>
          <w:rFonts w:ascii="Arial" w:hAnsi="Arial"/>
          <w:sz w:val="24"/>
        </w:rPr>
        <w:softHyphen/>
        <w:t>dentiel et a créé un désordre dans le plan divin. Voilà pour</w:t>
      </w:r>
      <w:r>
        <w:rPr>
          <w:rFonts w:ascii="Arial" w:hAnsi="Arial"/>
          <w:sz w:val="24"/>
        </w:rPr>
        <w:softHyphen/>
        <w:t xml:space="preserve">quoi Thomas définit le péché comme un </w:t>
      </w:r>
      <w:r w:rsidR="00505BA1">
        <w:rPr>
          <w:rFonts w:ascii="Arial" w:hAnsi="Arial"/>
          <w:sz w:val="24"/>
        </w:rPr>
        <w:t>“</w:t>
      </w:r>
      <w:r>
        <w:rPr>
          <w:rFonts w:ascii="Arial" w:hAnsi="Arial"/>
          <w:sz w:val="24"/>
        </w:rPr>
        <w:t>acte désordonné</w:t>
      </w:r>
      <w:r w:rsidR="00505BA1">
        <w:rPr>
          <w:rFonts w:ascii="Arial" w:hAnsi="Arial"/>
          <w:sz w:val="24"/>
        </w:rPr>
        <w:t>”</w:t>
      </w:r>
      <w:r>
        <w:rPr>
          <w:rFonts w:ascii="Arial" w:hAnsi="Arial"/>
          <w:sz w:val="24"/>
        </w:rPr>
        <w:t xml:space="preserve"> de la volonté</w:t>
      </w:r>
      <w:r>
        <w:rPr>
          <w:rStyle w:val="Rimandonotaapidipagina"/>
          <w:rFonts w:ascii="Arial" w:hAnsi="Arial"/>
          <w:sz w:val="24"/>
        </w:rPr>
        <w:footnoteReference w:id="82"/>
      </w:r>
      <w:r>
        <w:rPr>
          <w:rFonts w:ascii="Arial" w:hAnsi="Arial"/>
          <w:sz w:val="24"/>
        </w:rPr>
        <w:t xml:space="preserve">. Mais la fin dernière de l'homme consistant dans la jouissance de Dieu, bien impérissable pour l'homme, cet acte désordonné de la volonté se caractérise encore comme </w:t>
      </w:r>
      <w:r w:rsidR="00505BA1">
        <w:rPr>
          <w:rFonts w:ascii="Arial" w:hAnsi="Arial"/>
          <w:sz w:val="24"/>
        </w:rPr>
        <w:t>“</w:t>
      </w:r>
      <w:r w:rsidRPr="00085E19">
        <w:rPr>
          <w:rFonts w:ascii="Arial" w:hAnsi="Arial"/>
          <w:b/>
          <w:i/>
          <w:sz w:val="24"/>
        </w:rPr>
        <w:t>a</w:t>
      </w:r>
      <w:r w:rsidRPr="00085E19">
        <w:rPr>
          <w:rFonts w:ascii="Arial" w:hAnsi="Arial"/>
          <w:b/>
          <w:i/>
          <w:sz w:val="24"/>
        </w:rPr>
        <w:softHyphen/>
        <w:t>versio ab incommutabili bono</w:t>
      </w:r>
      <w:r w:rsidR="00505BA1">
        <w:rPr>
          <w:rFonts w:ascii="Arial" w:hAnsi="Arial"/>
          <w:sz w:val="24"/>
        </w:rPr>
        <w:t>”</w:t>
      </w:r>
      <w:r>
        <w:rPr>
          <w:rFonts w:ascii="Arial" w:hAnsi="Arial"/>
          <w:sz w:val="24"/>
        </w:rPr>
        <w:t xml:space="preserve"> et </w:t>
      </w:r>
      <w:r w:rsidR="00505BA1">
        <w:rPr>
          <w:rFonts w:ascii="Arial" w:hAnsi="Arial"/>
          <w:sz w:val="24"/>
        </w:rPr>
        <w:t>“</w:t>
      </w:r>
      <w:r w:rsidRPr="00085E19">
        <w:rPr>
          <w:rFonts w:ascii="Arial" w:hAnsi="Arial"/>
          <w:b/>
          <w:i/>
          <w:sz w:val="24"/>
        </w:rPr>
        <w:t xml:space="preserve">inordinata conversio ad </w:t>
      </w:r>
      <w:r w:rsidRPr="00085E19">
        <w:rPr>
          <w:rFonts w:ascii="Arial" w:hAnsi="Arial"/>
          <w:b/>
          <w:i/>
          <w:sz w:val="24"/>
        </w:rPr>
        <w:lastRenderedPageBreak/>
        <w:t>com</w:t>
      </w:r>
      <w:r w:rsidRPr="00085E19">
        <w:rPr>
          <w:rFonts w:ascii="Arial" w:hAnsi="Arial"/>
          <w:b/>
          <w:i/>
          <w:sz w:val="24"/>
        </w:rPr>
        <w:softHyphen/>
        <w:t>mutabile bonum</w:t>
      </w:r>
      <w:r w:rsidR="00505BA1">
        <w:rPr>
          <w:rFonts w:ascii="Arial" w:hAnsi="Arial"/>
          <w:sz w:val="24"/>
        </w:rPr>
        <w:t>”</w:t>
      </w:r>
      <w:r>
        <w:rPr>
          <w:rStyle w:val="Rimandonotaapidipagina"/>
          <w:rFonts w:ascii="Arial" w:hAnsi="Arial"/>
          <w:sz w:val="24"/>
        </w:rPr>
        <w:footnoteReference w:id="83"/>
      </w:r>
      <w:r>
        <w:rPr>
          <w:rFonts w:ascii="Arial" w:hAnsi="Arial"/>
          <w:sz w:val="24"/>
        </w:rPr>
        <w:t>. Parce qu'il a été engendré par la volonté, cet acte est aussi une faute</w:t>
      </w:r>
      <w:r>
        <w:rPr>
          <w:rStyle w:val="Rimandonotaapidipagina"/>
          <w:rFonts w:ascii="Arial" w:hAnsi="Arial"/>
          <w:sz w:val="24"/>
        </w:rPr>
        <w:footnoteReference w:id="84"/>
      </w:r>
      <w:r>
        <w:rPr>
          <w:rFonts w:ascii="Arial" w:hAnsi="Arial"/>
          <w:sz w:val="24"/>
        </w:rPr>
        <w:t>. Ainsi lorsque par un acte désordonné de sa volonté l'homme se détourne de Dieu, son unique bien impérissable, pour se retourner sur les biens pé</w:t>
      </w:r>
      <w:r>
        <w:rPr>
          <w:rFonts w:ascii="Arial" w:hAnsi="Arial"/>
          <w:sz w:val="24"/>
        </w:rPr>
        <w:softHyphen/>
        <w:t>rissables de ce monde, non seulement il commet un désordre dans l'ordre providentiel et par ce fait se met hors d'état d’atteindre sa fin dernière, mais encore il commet une faute, il est coupable.</w:t>
      </w:r>
    </w:p>
    <w:p w14:paraId="78F8412F" w14:textId="77777777" w:rsidR="00CC3E16" w:rsidRDefault="00CC3E16">
      <w:pPr>
        <w:spacing w:after="120" w:line="120" w:lineRule="atLeast"/>
        <w:jc w:val="both"/>
        <w:rPr>
          <w:rFonts w:ascii="Arial" w:hAnsi="Arial"/>
          <w:sz w:val="24"/>
        </w:rPr>
      </w:pPr>
      <w:r>
        <w:rPr>
          <w:rFonts w:ascii="Arial" w:hAnsi="Arial"/>
          <w:sz w:val="24"/>
        </w:rPr>
        <w:t>L’ </w:t>
      </w:r>
      <w:r w:rsidR="00505BA1">
        <w:rPr>
          <w:rFonts w:ascii="Arial" w:hAnsi="Arial"/>
          <w:sz w:val="24"/>
        </w:rPr>
        <w:t>”</w:t>
      </w:r>
      <w:r>
        <w:rPr>
          <w:rFonts w:ascii="Arial" w:hAnsi="Arial"/>
          <w:sz w:val="24"/>
        </w:rPr>
        <w:t>aversio</w:t>
      </w:r>
      <w:r w:rsidR="00505BA1">
        <w:rPr>
          <w:rFonts w:ascii="Arial" w:hAnsi="Arial"/>
          <w:sz w:val="24"/>
        </w:rPr>
        <w:t>”</w:t>
      </w:r>
      <w:r>
        <w:rPr>
          <w:rFonts w:ascii="Arial" w:hAnsi="Arial"/>
          <w:sz w:val="24"/>
        </w:rPr>
        <w:t xml:space="preserve"> et la </w:t>
      </w:r>
      <w:r w:rsidR="00505BA1">
        <w:rPr>
          <w:rFonts w:ascii="Arial" w:hAnsi="Arial"/>
          <w:sz w:val="24"/>
        </w:rPr>
        <w:t>“</w:t>
      </w:r>
      <w:r>
        <w:rPr>
          <w:rFonts w:ascii="Arial" w:hAnsi="Arial"/>
          <w:sz w:val="24"/>
        </w:rPr>
        <w:t>conversio</w:t>
      </w:r>
      <w:r w:rsidR="00505BA1">
        <w:rPr>
          <w:rFonts w:ascii="Arial" w:hAnsi="Arial"/>
          <w:sz w:val="24"/>
        </w:rPr>
        <w:t>”</w:t>
      </w:r>
      <w:r>
        <w:rPr>
          <w:rFonts w:ascii="Arial" w:hAnsi="Arial"/>
          <w:sz w:val="24"/>
        </w:rPr>
        <w:t xml:space="preserve"> qualifient par elles-mêmes l’essence du désordre. Mais elles fournissent par ailleurs deux éléments pour la détermination et l'évaluation des con</w:t>
      </w:r>
      <w:r>
        <w:rPr>
          <w:rFonts w:ascii="Arial" w:hAnsi="Arial"/>
          <w:sz w:val="24"/>
        </w:rPr>
        <w:softHyphen/>
        <w:t>séquences de l'acte coupable de l’homme. Nous sommes par là en mesure de comprendre parfaitement le processus initial qui va orienter toute la sotériologie thomienne.</w:t>
      </w:r>
    </w:p>
    <w:p w14:paraId="66E99CF6" w14:textId="77777777" w:rsidR="00CC3E16" w:rsidRDefault="00CC3E16">
      <w:pPr>
        <w:spacing w:after="120" w:line="120" w:lineRule="atLeast"/>
        <w:jc w:val="both"/>
        <w:rPr>
          <w:rFonts w:ascii="Arial" w:hAnsi="Arial"/>
          <w:sz w:val="24"/>
        </w:rPr>
      </w:pPr>
      <w:r>
        <w:rPr>
          <w:rFonts w:ascii="Arial" w:hAnsi="Arial"/>
          <w:sz w:val="24"/>
        </w:rPr>
        <w:t>Parce que le péché est un acte désordonné de la volonté, il engendre, du point de vue de Thomas, une faute qui est in</w:t>
      </w:r>
      <w:r>
        <w:rPr>
          <w:rFonts w:ascii="Arial" w:hAnsi="Arial"/>
          <w:sz w:val="24"/>
        </w:rPr>
        <w:softHyphen/>
        <w:t xml:space="preserve">hérente à ce même acte. Mais surtout </w:t>
      </w:r>
      <w:r>
        <w:rPr>
          <w:rFonts w:ascii="Arial" w:hAnsi="Arial"/>
          <w:sz w:val="24"/>
        </w:rPr>
        <w:noBreakHyphen/>
        <w:t xml:space="preserve"> et c'est fondamental ici </w:t>
      </w:r>
      <w:r>
        <w:rPr>
          <w:rFonts w:ascii="Arial" w:hAnsi="Arial"/>
          <w:sz w:val="24"/>
        </w:rPr>
        <w:noBreakHyphen/>
        <w:t xml:space="preserve"> ce même acte entraîne une double peine, </w:t>
      </w:r>
      <w:r w:rsidRPr="00097F40">
        <w:rPr>
          <w:rFonts w:ascii="Arial" w:hAnsi="Arial"/>
          <w:b/>
          <w:i/>
          <w:sz w:val="24"/>
        </w:rPr>
        <w:t>intrinsèque</w:t>
      </w:r>
      <w:r w:rsidR="00097F40">
        <w:rPr>
          <w:rFonts w:ascii="Arial" w:hAnsi="Arial"/>
          <w:b/>
          <w:i/>
          <w:sz w:val="24"/>
        </w:rPr>
        <w:t xml:space="preserve"> </w:t>
      </w:r>
      <w:r>
        <w:rPr>
          <w:rFonts w:ascii="Arial" w:hAnsi="Arial"/>
          <w:sz w:val="24"/>
        </w:rPr>
        <w:t xml:space="preserve">et </w:t>
      </w:r>
      <w:r w:rsidRPr="00097F40">
        <w:rPr>
          <w:rFonts w:ascii="Arial" w:hAnsi="Arial"/>
          <w:b/>
          <w:i/>
          <w:sz w:val="24"/>
        </w:rPr>
        <w:t>extrinsèque</w:t>
      </w:r>
      <w:r>
        <w:rPr>
          <w:rFonts w:ascii="Arial" w:hAnsi="Arial"/>
          <w:sz w:val="24"/>
        </w:rPr>
        <w:t>, infligée selon une double modalité, à des titres différents. C'est dans la double modalité et les titres dif</w:t>
      </w:r>
      <w:r>
        <w:rPr>
          <w:rFonts w:ascii="Arial" w:hAnsi="Arial"/>
          <w:sz w:val="24"/>
        </w:rPr>
        <w:softHyphen/>
        <w:t xml:space="preserve">férents selon lesquels nous est infligée la double peine que se situe la spécificité de l'analyse thomienne du péché. Ce sera exclusivement la raison de cette double peine qui nous fera comprendre pourquoi dans la sotériologie de Thomas le salut est procuré à l'homme par la grâce </w:t>
      </w:r>
      <w:r w:rsidR="00505BA1">
        <w:rPr>
          <w:rFonts w:ascii="Arial" w:hAnsi="Arial"/>
          <w:sz w:val="24"/>
        </w:rPr>
        <w:t>“</w:t>
      </w:r>
      <w:r>
        <w:rPr>
          <w:rFonts w:ascii="Arial" w:hAnsi="Arial"/>
          <w:sz w:val="24"/>
        </w:rPr>
        <w:t>capitale</w:t>
      </w:r>
      <w:r w:rsidR="00505BA1">
        <w:rPr>
          <w:rFonts w:ascii="Arial" w:hAnsi="Arial"/>
          <w:sz w:val="24"/>
        </w:rPr>
        <w:t>”</w:t>
      </w:r>
      <w:r>
        <w:rPr>
          <w:rFonts w:ascii="Arial" w:hAnsi="Arial"/>
          <w:sz w:val="24"/>
        </w:rPr>
        <w:t xml:space="preserve"> du Christ, conjointement à sa mort sur la croix.</w:t>
      </w:r>
    </w:p>
    <w:p w14:paraId="2B3770FF" w14:textId="77777777" w:rsidR="00CC3E16" w:rsidRDefault="00CC3E16">
      <w:pPr>
        <w:spacing w:after="120" w:line="120" w:lineRule="atLeast"/>
        <w:jc w:val="both"/>
        <w:rPr>
          <w:rFonts w:ascii="Arial" w:hAnsi="Arial"/>
          <w:sz w:val="24"/>
        </w:rPr>
      </w:pPr>
      <w:r>
        <w:rPr>
          <w:rFonts w:ascii="Arial" w:hAnsi="Arial"/>
          <w:sz w:val="24"/>
        </w:rPr>
        <w:t>Selon les dispositions de la sagesse divine, l'homme au</w:t>
      </w:r>
      <w:r>
        <w:rPr>
          <w:rFonts w:ascii="Arial" w:hAnsi="Arial"/>
          <w:sz w:val="24"/>
        </w:rPr>
        <w:softHyphen/>
        <w:t>rait dû atteindre sa fin dernière par la rectitude de sa vo</w:t>
      </w:r>
      <w:r>
        <w:rPr>
          <w:rFonts w:ascii="Arial" w:hAnsi="Arial"/>
          <w:sz w:val="24"/>
        </w:rPr>
        <w:softHyphen/>
        <w:t xml:space="preserve">lonté. Mais il ne l'a pas fait. Par le même acte avec lequel il s’est détourné de sa fin, </w:t>
      </w:r>
      <w:r w:rsidRPr="00717529">
        <w:rPr>
          <w:rFonts w:ascii="Arial" w:hAnsi="Arial"/>
          <w:b/>
          <w:i/>
          <w:sz w:val="24"/>
        </w:rPr>
        <w:t>il a crée un désordre providentiel et il s'est mis dans l’impossibilité d’atteindre sa béatitude</w:t>
      </w:r>
      <w:r>
        <w:rPr>
          <w:rFonts w:ascii="Arial" w:hAnsi="Arial"/>
          <w:sz w:val="24"/>
        </w:rPr>
        <w:t>. Chez Thomas, ce sont là deux conséquen</w:t>
      </w:r>
      <w:r>
        <w:rPr>
          <w:rFonts w:ascii="Arial" w:hAnsi="Arial"/>
          <w:sz w:val="24"/>
        </w:rPr>
        <w:softHyphen/>
        <w:t>ces du seul et même acte. Les distinguer est impératif, pour comprendre tout le fonctionnement du système sotériologique thomien.</w:t>
      </w:r>
    </w:p>
    <w:p w14:paraId="08F6A222" w14:textId="77777777" w:rsidR="00CC3E16" w:rsidRDefault="00CC3E16">
      <w:pPr>
        <w:spacing w:after="120" w:line="120" w:lineRule="atLeast"/>
        <w:jc w:val="both"/>
        <w:rPr>
          <w:rFonts w:ascii="Arial" w:hAnsi="Arial"/>
          <w:sz w:val="24"/>
        </w:rPr>
      </w:pPr>
      <w:r>
        <w:rPr>
          <w:rFonts w:ascii="Arial" w:hAnsi="Arial"/>
          <w:sz w:val="24"/>
        </w:rPr>
        <w:t xml:space="preserve">Par son acte désordonné, l'homme a créé un désordre dans l'ordre providentiel. Il a péché contre cet ordre. Il est juste de ce point de vue qu'il soit puni. C'est cette peine due au désordre créé par l'homme dans l'ordre providentiel que nous avons appelée </w:t>
      </w:r>
      <w:r w:rsidRPr="00E67FB4">
        <w:rPr>
          <w:rFonts w:ascii="Arial" w:hAnsi="Arial"/>
          <w:b/>
          <w:i/>
          <w:sz w:val="24"/>
        </w:rPr>
        <w:t>extrinsèque</w:t>
      </w:r>
      <w:r>
        <w:rPr>
          <w:rFonts w:ascii="Arial" w:hAnsi="Arial"/>
          <w:sz w:val="24"/>
        </w:rPr>
        <w:t>. Elle est extrinsèque en raison du fait que c'est l'ordre qui exige que la transgression soit réprimée</w:t>
      </w:r>
      <w:r>
        <w:rPr>
          <w:rStyle w:val="Rimandonotaapidipagina"/>
          <w:rFonts w:ascii="Arial" w:hAnsi="Arial"/>
          <w:sz w:val="24"/>
        </w:rPr>
        <w:footnoteReference w:id="85"/>
      </w:r>
      <w:r>
        <w:rPr>
          <w:rFonts w:ascii="Arial" w:hAnsi="Arial"/>
          <w:sz w:val="24"/>
        </w:rPr>
        <w:t>.</w:t>
      </w:r>
    </w:p>
    <w:p w14:paraId="78B6AE5E" w14:textId="77777777" w:rsidR="00CC3E16" w:rsidRDefault="00CC3E16">
      <w:pPr>
        <w:pStyle w:val="Corpotesto"/>
        <w:spacing w:line="120" w:lineRule="atLeast"/>
      </w:pPr>
      <w:r>
        <w:t xml:space="preserve">Par ce même acte, l'homme s'est aussi mis dans l'impossibilité d'atteindre sa béatitude. Son acte désordonné a en effet une relation causale à certains effets qu'il occasionne. Il appellera ainsi une peine </w:t>
      </w:r>
      <w:r w:rsidRPr="00C148CA">
        <w:rPr>
          <w:b/>
          <w:i/>
        </w:rPr>
        <w:t>intrinsèque</w:t>
      </w:r>
      <w:r>
        <w:t xml:space="preserve">, nécessairement différente de la peine extrinsèque, et qui sera demandée </w:t>
      </w:r>
      <w:r w:rsidRPr="00C148CA">
        <w:rPr>
          <w:b/>
          <w:i/>
        </w:rPr>
        <w:t>par la justice divine</w:t>
      </w:r>
      <w:r>
        <w:t xml:space="preserve">. </w:t>
      </w:r>
      <w:r>
        <w:lastRenderedPageBreak/>
        <w:t>D'après le raisonnement de Thomas, Dieu, qui est le principe de l'ordre, constitue également la fin dernière qui a été inscrite dans la nature de l'homme et vers laquelle celui</w:t>
      </w:r>
      <w:r>
        <w:noBreakHyphen/>
        <w:t>ci doit s'orienter par la rectitude de sa volonté. Le péché, qui est opposition au principe de l’ordre, dans le cas précis de l'homme, opposition à sa fin der</w:t>
      </w:r>
      <w:r>
        <w:softHyphen/>
        <w:t xml:space="preserve">nière. Dans sa nature il est en effet éloignement de Dieu et rupture du lien qui rattâche l'homme à sa béatitude. C'est cette rupture et cet éloignement qui mettent le pécheur dans l'impossibilité d'atteindre sa fin. C'est là précisément </w:t>
      </w:r>
      <w:r w:rsidRPr="00C148CA">
        <w:rPr>
          <w:b/>
          <w:i/>
        </w:rPr>
        <w:t>la peine intrinsèque</w:t>
      </w:r>
      <w:r>
        <w:t>. Car même si l'ordre providentiel n'intervenait pas pour sanctionner la faute (peine extrinsèque), l'hom</w:t>
      </w:r>
      <w:r>
        <w:softHyphen/>
        <w:t>me ne pourrait en aucun cas jouir de Dieu. Par son acte dèsordonné il a irréparablement brisé tout lien avec sa fin derniè</w:t>
      </w:r>
      <w:r>
        <w:softHyphen/>
        <w:t>re. Par ses seule forces il ne pourra plus jamais l'atteindre (</w:t>
      </w:r>
      <w:r w:rsidRPr="00C148CA">
        <w:rPr>
          <w:b/>
          <w:i/>
        </w:rPr>
        <w:t>peine intrinsèque</w:t>
      </w:r>
      <w:r>
        <w:t>).</w:t>
      </w:r>
    </w:p>
    <w:p w14:paraId="134C38F3" w14:textId="77777777" w:rsidR="00CC3E16" w:rsidRDefault="00CC3E16">
      <w:pPr>
        <w:spacing w:after="120" w:line="120" w:lineRule="atLeast"/>
        <w:jc w:val="both"/>
        <w:rPr>
          <w:rFonts w:ascii="Arial" w:hAnsi="Arial"/>
          <w:sz w:val="24"/>
        </w:rPr>
      </w:pPr>
      <w:r>
        <w:rPr>
          <w:rFonts w:ascii="Arial" w:hAnsi="Arial"/>
          <w:sz w:val="24"/>
        </w:rPr>
        <w:t>La relation causale fonde, de plus, aussi bien l'éterni</w:t>
      </w:r>
      <w:r>
        <w:rPr>
          <w:rFonts w:ascii="Arial" w:hAnsi="Arial"/>
          <w:sz w:val="24"/>
        </w:rPr>
        <w:softHyphen/>
        <w:t>té de la peine intrinsèque que son caractère infini. Peine éternelle, parce que l'effet est toujours lié à sa cause: la cause persistant, l'effet perdurera lui aussi</w:t>
      </w:r>
      <w:r>
        <w:rPr>
          <w:rStyle w:val="Rimandonotaapidipagina"/>
          <w:rFonts w:ascii="Arial" w:hAnsi="Arial"/>
          <w:sz w:val="24"/>
        </w:rPr>
        <w:footnoteReference w:id="86"/>
      </w:r>
      <w:r>
        <w:rPr>
          <w:rFonts w:ascii="Arial" w:hAnsi="Arial"/>
          <w:sz w:val="24"/>
        </w:rPr>
        <w:t>. Infinie, étant donné que l'</w:t>
      </w:r>
      <w:r w:rsidR="00505BA1">
        <w:rPr>
          <w:rFonts w:ascii="Arial" w:hAnsi="Arial"/>
          <w:sz w:val="24"/>
        </w:rPr>
        <w:t>“</w:t>
      </w:r>
      <w:r>
        <w:rPr>
          <w:rFonts w:ascii="Arial" w:hAnsi="Arial"/>
          <w:sz w:val="24"/>
        </w:rPr>
        <w:t>aversio</w:t>
      </w:r>
      <w:r w:rsidR="00505BA1">
        <w:rPr>
          <w:rFonts w:ascii="Arial" w:hAnsi="Arial"/>
          <w:sz w:val="24"/>
        </w:rPr>
        <w:t>”</w:t>
      </w:r>
      <w:r>
        <w:rPr>
          <w:rFonts w:ascii="Arial" w:hAnsi="Arial"/>
          <w:sz w:val="24"/>
        </w:rPr>
        <w:t xml:space="preserve"> entraîne la parte de Dieu, qui est notre bien infini</w:t>
      </w:r>
      <w:r>
        <w:rPr>
          <w:rStyle w:val="Rimandonotaapidipagina"/>
          <w:rFonts w:ascii="Arial" w:hAnsi="Arial"/>
          <w:sz w:val="24"/>
        </w:rPr>
        <w:footnoteReference w:id="87"/>
      </w:r>
      <w:r>
        <w:rPr>
          <w:rFonts w:ascii="Arial" w:hAnsi="Arial"/>
          <w:sz w:val="24"/>
        </w:rPr>
        <w:t>.</w:t>
      </w:r>
    </w:p>
    <w:p w14:paraId="6E316BDC" w14:textId="77777777" w:rsidR="00CC3E16" w:rsidRDefault="00CC3E16">
      <w:pPr>
        <w:spacing w:after="120" w:line="120" w:lineRule="atLeast"/>
        <w:jc w:val="both"/>
        <w:rPr>
          <w:rFonts w:ascii="Arial" w:hAnsi="Arial"/>
          <w:sz w:val="24"/>
        </w:rPr>
      </w:pPr>
      <w:r>
        <w:rPr>
          <w:rFonts w:ascii="Arial" w:hAnsi="Arial"/>
          <w:sz w:val="24"/>
        </w:rPr>
        <w:t xml:space="preserve">Il n’y a plus de relation entre la fin dernière et le pécheur, entre Dieu et l'homme précisément parce que </w:t>
      </w:r>
      <w:r w:rsidRPr="00205D2D">
        <w:rPr>
          <w:rFonts w:ascii="Arial" w:hAnsi="Arial"/>
          <w:b/>
          <w:i/>
          <w:sz w:val="24"/>
        </w:rPr>
        <w:t>le péché a privé l’âme humaine de la charité</w:t>
      </w:r>
      <w:r>
        <w:rPr>
          <w:rFonts w:ascii="Arial" w:hAnsi="Arial"/>
          <w:sz w:val="24"/>
        </w:rPr>
        <w:t>. Celle</w:t>
      </w:r>
      <w:r>
        <w:rPr>
          <w:rFonts w:ascii="Arial" w:hAnsi="Arial"/>
          <w:sz w:val="24"/>
        </w:rPr>
        <w:noBreakHyphen/>
        <w:t xml:space="preserve">ci étant le seul </w:t>
      </w:r>
      <w:r w:rsidR="00505BA1">
        <w:rPr>
          <w:rFonts w:ascii="Arial" w:hAnsi="Arial"/>
          <w:sz w:val="24"/>
        </w:rPr>
        <w:t>“</w:t>
      </w:r>
      <w:r>
        <w:rPr>
          <w:rFonts w:ascii="Arial" w:hAnsi="Arial"/>
          <w:sz w:val="24"/>
        </w:rPr>
        <w:t>moyen</w:t>
      </w:r>
      <w:r w:rsidR="00505BA1">
        <w:rPr>
          <w:rFonts w:ascii="Arial" w:hAnsi="Arial"/>
          <w:sz w:val="24"/>
        </w:rPr>
        <w:t>”</w:t>
      </w:r>
      <w:r>
        <w:rPr>
          <w:rFonts w:ascii="Arial" w:hAnsi="Arial"/>
          <w:sz w:val="24"/>
        </w:rPr>
        <w:t xml:space="preserve"> par lequel la créature rationnelle s'unit à son créateur, il est évident que sans elle l’homme ne pourra en aucun cas être rattaché à Dieu. Il est possible de recréer la cha</w:t>
      </w:r>
      <w:r>
        <w:rPr>
          <w:rFonts w:ascii="Arial" w:hAnsi="Arial"/>
          <w:sz w:val="24"/>
        </w:rPr>
        <w:softHyphen/>
        <w:t xml:space="preserve">rité, affirme Thomas, </w:t>
      </w:r>
      <w:r w:rsidRPr="00602604">
        <w:rPr>
          <w:rFonts w:ascii="Arial" w:hAnsi="Arial"/>
          <w:b/>
          <w:i/>
          <w:sz w:val="24"/>
        </w:rPr>
        <w:t>mais uniquement par une opération de la seule puissance divine</w:t>
      </w:r>
      <w:r w:rsidRPr="00602604">
        <w:rPr>
          <w:rStyle w:val="Rimandonotaapidipagina"/>
          <w:rFonts w:ascii="Arial" w:hAnsi="Arial"/>
          <w:sz w:val="24"/>
        </w:rPr>
        <w:footnoteReference w:id="88"/>
      </w:r>
      <w:r>
        <w:rPr>
          <w:rFonts w:ascii="Arial" w:hAnsi="Arial"/>
          <w:sz w:val="24"/>
        </w:rPr>
        <w:t>.</w:t>
      </w:r>
    </w:p>
    <w:p w14:paraId="7903CFDA" w14:textId="77777777" w:rsidR="00CC3E16" w:rsidRDefault="00CC3E16">
      <w:pPr>
        <w:spacing w:after="120" w:line="120" w:lineRule="atLeast"/>
        <w:jc w:val="both"/>
        <w:rPr>
          <w:rFonts w:ascii="Arial" w:hAnsi="Arial"/>
          <w:sz w:val="24"/>
        </w:rPr>
      </w:pPr>
      <w:r>
        <w:rPr>
          <w:rFonts w:ascii="Arial" w:hAnsi="Arial"/>
          <w:sz w:val="24"/>
        </w:rPr>
        <w:t>Sur ce point, Thomas est très formel. Par ses seules for</w:t>
      </w:r>
      <w:r>
        <w:rPr>
          <w:rFonts w:ascii="Arial" w:hAnsi="Arial"/>
          <w:sz w:val="24"/>
        </w:rPr>
        <w:softHyphen/>
        <w:t xml:space="preserve">ces, l'homme ne pourra jamais réparer une telle conséquence catastrophique et intrinsèque à son acte </w:t>
      </w:r>
      <w:r>
        <w:rPr>
          <w:rFonts w:ascii="Arial" w:hAnsi="Arial"/>
          <w:sz w:val="24"/>
        </w:rPr>
        <w:lastRenderedPageBreak/>
        <w:t>volontaire et désor</w:t>
      </w:r>
      <w:r>
        <w:rPr>
          <w:rFonts w:ascii="Arial" w:hAnsi="Arial"/>
          <w:sz w:val="24"/>
        </w:rPr>
        <w:softHyphen/>
        <w:t>donné, il se trouve dans une impuissance totale et absolue. Son salut ne dépend plus que de Dieu seul.</w:t>
      </w:r>
    </w:p>
    <w:p w14:paraId="2249E4FE" w14:textId="77777777" w:rsidR="00CC3E16" w:rsidRDefault="00CC3E16">
      <w:pPr>
        <w:spacing w:after="120" w:line="120" w:lineRule="atLeast"/>
        <w:jc w:val="both"/>
        <w:rPr>
          <w:rFonts w:ascii="Arial" w:hAnsi="Arial"/>
          <w:sz w:val="24"/>
        </w:rPr>
      </w:pPr>
      <w:r>
        <w:rPr>
          <w:rFonts w:ascii="Arial" w:hAnsi="Arial"/>
          <w:sz w:val="24"/>
        </w:rPr>
        <w:t>Cette dépendance absolue du pécheur et son impuissance to</w:t>
      </w:r>
      <w:r>
        <w:rPr>
          <w:rFonts w:ascii="Arial" w:hAnsi="Arial"/>
          <w:sz w:val="24"/>
        </w:rPr>
        <w:softHyphen/>
        <w:t>tale n'impliquent cependant pas, pour Thomas, l’impassibilité et la passivité vis-à</w:t>
      </w:r>
      <w:r>
        <w:rPr>
          <w:rFonts w:ascii="Arial" w:hAnsi="Arial"/>
          <w:sz w:val="24"/>
        </w:rPr>
        <w:noBreakHyphen/>
        <w:t>vis d'un don venant de Dieu, au cas où celui</w:t>
      </w:r>
      <w:r>
        <w:rPr>
          <w:rFonts w:ascii="Arial" w:hAnsi="Arial"/>
          <w:sz w:val="24"/>
        </w:rPr>
        <w:noBreakHyphen/>
        <w:t>ci voudrait bien le lui accorder. Car même si seule la force divine peut réintégrer l'homme dans l'ordre providentiel, même si elle seule peut créer dans l'âme de l'homme la charité qui renoue le lien avec Dieu, cela ne veut pas dire pour autant que cette opération salutaire soit automatique et purement pas</w:t>
      </w:r>
      <w:r>
        <w:rPr>
          <w:rFonts w:ascii="Arial" w:hAnsi="Arial"/>
          <w:sz w:val="24"/>
        </w:rPr>
        <w:softHyphen/>
        <w:t>sive. Une telle hypothèse reviendrait, dans l'anthropologie thomienne, à enlever à l'homme son caractère de créature rationnelle, douée de volonté libre. La corrélation péché</w:t>
      </w:r>
      <w:r>
        <w:rPr>
          <w:rFonts w:ascii="Arial" w:hAnsi="Arial"/>
          <w:sz w:val="24"/>
        </w:rPr>
        <w:noBreakHyphen/>
        <w:t>conver</w:t>
      </w:r>
      <w:r>
        <w:rPr>
          <w:rFonts w:ascii="Arial" w:hAnsi="Arial"/>
          <w:sz w:val="24"/>
        </w:rPr>
        <w:softHyphen/>
        <w:t>sion est trop évidente, la similitude entre ces deux mouvements opposés est trop poussée pour qu'en ce qui concerne le salut, Thomas puisse seulement imaginer que la créature soit purement passive.</w:t>
      </w:r>
    </w:p>
    <w:p w14:paraId="07E2B56D" w14:textId="77777777" w:rsidR="00CC3E16" w:rsidRDefault="00CC3E16">
      <w:pPr>
        <w:spacing w:after="120" w:line="120" w:lineRule="atLeast"/>
        <w:jc w:val="both"/>
        <w:rPr>
          <w:rFonts w:ascii="Arial" w:hAnsi="Arial"/>
          <w:sz w:val="24"/>
        </w:rPr>
      </w:pPr>
      <w:r>
        <w:rPr>
          <w:rFonts w:ascii="Arial" w:hAnsi="Arial"/>
          <w:sz w:val="24"/>
        </w:rPr>
        <w:t xml:space="preserve">Tout comme la possibilité de commettre le péché réside dans la volonté de l'homme et que la </w:t>
      </w:r>
      <w:r w:rsidR="00505BA1">
        <w:rPr>
          <w:rFonts w:ascii="Arial" w:hAnsi="Arial"/>
          <w:sz w:val="24"/>
        </w:rPr>
        <w:t>“</w:t>
      </w:r>
      <w:r>
        <w:rPr>
          <w:rFonts w:ascii="Arial" w:hAnsi="Arial"/>
          <w:sz w:val="24"/>
        </w:rPr>
        <w:t>conversio ad commutabile bonum</w:t>
      </w:r>
      <w:r w:rsidR="00505BA1">
        <w:rPr>
          <w:rFonts w:ascii="Arial" w:hAnsi="Arial"/>
          <w:sz w:val="24"/>
        </w:rPr>
        <w:t>”</w:t>
      </w:r>
      <w:r>
        <w:rPr>
          <w:rFonts w:ascii="Arial" w:hAnsi="Arial"/>
          <w:sz w:val="24"/>
        </w:rPr>
        <w:t xml:space="preserve"> a été une faute parce que volontaire, de même en est</w:t>
      </w:r>
      <w:r>
        <w:rPr>
          <w:rFonts w:ascii="Arial" w:hAnsi="Arial"/>
          <w:sz w:val="24"/>
        </w:rPr>
        <w:noBreakHyphen/>
        <w:t xml:space="preserve">il de la conversion, qui consiste très exactement à parcourir le chemin inverse au chemin qui conduit au péché. Non seulement elle doit être </w:t>
      </w:r>
      <w:r w:rsidR="00505BA1">
        <w:rPr>
          <w:rFonts w:ascii="Arial" w:hAnsi="Arial"/>
          <w:sz w:val="24"/>
        </w:rPr>
        <w:t>“</w:t>
      </w:r>
      <w:r>
        <w:rPr>
          <w:rFonts w:ascii="Arial" w:hAnsi="Arial"/>
          <w:sz w:val="24"/>
        </w:rPr>
        <w:t>conversio ad incommutabile bonum</w:t>
      </w:r>
      <w:r w:rsidR="00505BA1">
        <w:rPr>
          <w:rFonts w:ascii="Arial" w:hAnsi="Arial"/>
          <w:sz w:val="24"/>
        </w:rPr>
        <w:t>”</w:t>
      </w:r>
      <w:r>
        <w:rPr>
          <w:rFonts w:ascii="Arial" w:hAnsi="Arial"/>
          <w:sz w:val="24"/>
        </w:rPr>
        <w:t xml:space="preserve"> et </w:t>
      </w:r>
      <w:r w:rsidR="00505BA1">
        <w:rPr>
          <w:rFonts w:ascii="Arial" w:hAnsi="Arial"/>
          <w:sz w:val="24"/>
        </w:rPr>
        <w:t>“</w:t>
      </w:r>
      <w:r>
        <w:rPr>
          <w:rFonts w:ascii="Arial" w:hAnsi="Arial"/>
          <w:sz w:val="24"/>
        </w:rPr>
        <w:t>aversio a commuta</w:t>
      </w:r>
      <w:r>
        <w:rPr>
          <w:rFonts w:ascii="Arial" w:hAnsi="Arial"/>
          <w:sz w:val="24"/>
        </w:rPr>
        <w:softHyphen/>
        <w:t>bili bono</w:t>
      </w:r>
      <w:r w:rsidR="00505BA1">
        <w:rPr>
          <w:rFonts w:ascii="Arial" w:hAnsi="Arial"/>
          <w:sz w:val="24"/>
        </w:rPr>
        <w:t>”</w:t>
      </w:r>
      <w:r>
        <w:rPr>
          <w:rFonts w:ascii="Arial" w:hAnsi="Arial"/>
          <w:sz w:val="24"/>
        </w:rPr>
        <w:t>, mais encore elle doit être opérée par la volonté. Sans la participation volontaire de l'homme il ne pourrait y avoir aucune conversion véritable, ni digne d'une créature ra</w:t>
      </w:r>
      <w:r>
        <w:rPr>
          <w:rFonts w:ascii="Arial" w:hAnsi="Arial"/>
          <w:sz w:val="24"/>
        </w:rPr>
        <w:softHyphen/>
        <w:t>tionnelle et libre.</w:t>
      </w:r>
    </w:p>
    <w:p w14:paraId="1F56BF36" w14:textId="77777777" w:rsidR="00CC3E16" w:rsidRDefault="00CC3E16">
      <w:pPr>
        <w:spacing w:after="120" w:line="120" w:lineRule="atLeast"/>
        <w:jc w:val="both"/>
        <w:rPr>
          <w:rFonts w:ascii="Arial" w:hAnsi="Arial"/>
          <w:sz w:val="24"/>
        </w:rPr>
      </w:pPr>
      <w:r>
        <w:rPr>
          <w:rFonts w:ascii="Arial" w:hAnsi="Arial"/>
          <w:sz w:val="24"/>
        </w:rPr>
        <w:t>Cette raison rend compte de la collaboration de la nature humaine à son salut. Elle n'explique guère, malgré tout, le caractère pénal et douloureux de cette coopération de la créa</w:t>
      </w:r>
      <w:r>
        <w:rPr>
          <w:rFonts w:ascii="Arial" w:hAnsi="Arial"/>
          <w:sz w:val="24"/>
        </w:rPr>
        <w:softHyphen/>
        <w:t>ture. Ce caractère, Thomas le fait en réalité dépendre des exi</w:t>
      </w:r>
      <w:r>
        <w:rPr>
          <w:rFonts w:ascii="Arial" w:hAnsi="Arial"/>
          <w:sz w:val="24"/>
        </w:rPr>
        <w:softHyphen/>
        <w:t>gences de la justice divine. Ainsi la conception thomienne du péché et de la conversion implique</w:t>
      </w:r>
      <w:r>
        <w:rPr>
          <w:rFonts w:ascii="Arial" w:hAnsi="Arial"/>
          <w:sz w:val="24"/>
        </w:rPr>
        <w:noBreakHyphen/>
        <w:t>t</w:t>
      </w:r>
      <w:r>
        <w:rPr>
          <w:rFonts w:ascii="Arial" w:hAnsi="Arial"/>
          <w:sz w:val="24"/>
        </w:rPr>
        <w:noBreakHyphen/>
        <w:t xml:space="preserve">elle </w:t>
      </w:r>
      <w:r w:rsidRPr="006B7DF8">
        <w:rPr>
          <w:rFonts w:ascii="Arial" w:hAnsi="Arial"/>
          <w:b/>
          <w:i/>
          <w:sz w:val="24"/>
        </w:rPr>
        <w:t>l’homme</w:t>
      </w:r>
      <w:r>
        <w:rPr>
          <w:rFonts w:ascii="Arial" w:hAnsi="Arial"/>
          <w:sz w:val="24"/>
        </w:rPr>
        <w:t xml:space="preserve">, en tant que créature libre et rationnelle, Dieu, en tant que principe de l’ordre et fin dernière de l'homme, </w:t>
      </w:r>
      <w:r w:rsidRPr="006B7DF8">
        <w:rPr>
          <w:rFonts w:ascii="Arial" w:hAnsi="Arial"/>
          <w:b/>
          <w:i/>
          <w:sz w:val="24"/>
        </w:rPr>
        <w:t>la justice divine</w:t>
      </w:r>
      <w:r>
        <w:rPr>
          <w:rFonts w:ascii="Arial" w:hAnsi="Arial"/>
          <w:sz w:val="24"/>
        </w:rPr>
        <w:t>, qui, elle, doit sauvegarder l'ordre de l'univers et les exigences de celui</w:t>
      </w:r>
      <w:r>
        <w:rPr>
          <w:rFonts w:ascii="Arial" w:hAnsi="Arial"/>
          <w:sz w:val="24"/>
        </w:rPr>
        <w:noBreakHyphen/>
        <w:t>ci. La souffrance, troisième éléments intégrant de la vraie conversion, conjointement à la collaboration volon</w:t>
      </w:r>
      <w:r>
        <w:rPr>
          <w:rFonts w:ascii="Arial" w:hAnsi="Arial"/>
          <w:sz w:val="24"/>
        </w:rPr>
        <w:softHyphen/>
        <w:t>taire de l'homme et à l'infusion en lui de la charité divine qui rétablit et renoue le lien avec Dieu, est due à la justice divine, qui réclame une compensation pour le désordre causé par la faute de l’homme.</w:t>
      </w:r>
    </w:p>
    <w:p w14:paraId="5DF23F53" w14:textId="77777777" w:rsidR="00CC3E16" w:rsidRDefault="00CC3E16">
      <w:pPr>
        <w:spacing w:after="120" w:line="120" w:lineRule="atLeast"/>
        <w:jc w:val="both"/>
        <w:rPr>
          <w:rFonts w:ascii="Arial" w:hAnsi="Arial"/>
          <w:sz w:val="24"/>
          <w:u w:val="single"/>
        </w:rPr>
      </w:pPr>
      <w:r>
        <w:rPr>
          <w:rFonts w:ascii="Arial" w:hAnsi="Arial"/>
          <w:sz w:val="24"/>
        </w:rPr>
        <w:t>Certes, la peine extrinsèque, ou intervention directe de la part de la justice divine pour la sauvegarde de l'ordre de l'univers se traduit en souffrance du côté de l'homme. Cepen</w:t>
      </w:r>
      <w:r>
        <w:rPr>
          <w:rFonts w:ascii="Arial" w:hAnsi="Arial"/>
          <w:sz w:val="24"/>
        </w:rPr>
        <w:softHyphen/>
        <w:t>dant, même infligée par la justice divine, cette souffrance n'a de valeur satisfactoire pour l'homme que lorsque celui</w:t>
      </w:r>
      <w:r>
        <w:rPr>
          <w:rFonts w:ascii="Arial" w:hAnsi="Arial"/>
          <w:sz w:val="24"/>
        </w:rPr>
        <w:noBreakHyphen/>
        <w:t>ci l'a intégrée dans son mouvement de conversion, qu'elle a été acceptée par sa volonté et soufferte librement. C'est pour</w:t>
      </w:r>
      <w:r>
        <w:rPr>
          <w:rFonts w:ascii="Arial" w:hAnsi="Arial"/>
          <w:sz w:val="24"/>
        </w:rPr>
        <w:softHyphen/>
        <w:t xml:space="preserve">quoi toute peine satisfactoire est à la fois </w:t>
      </w:r>
      <w:r w:rsidRPr="00633DDE">
        <w:rPr>
          <w:rFonts w:ascii="Arial" w:hAnsi="Arial"/>
          <w:b/>
          <w:i/>
          <w:sz w:val="24"/>
        </w:rPr>
        <w:t>nécessaire et volontaire</w:t>
      </w:r>
      <w:r>
        <w:rPr>
          <w:rFonts w:ascii="Arial" w:hAnsi="Arial"/>
          <w:sz w:val="24"/>
        </w:rPr>
        <w:t>:</w:t>
      </w:r>
    </w:p>
    <w:p w14:paraId="317442A6" w14:textId="77777777" w:rsidR="00CC3E16" w:rsidRDefault="00CC3E16">
      <w:pPr>
        <w:spacing w:after="120" w:line="120" w:lineRule="atLeast"/>
        <w:ind w:firstLine="720"/>
        <w:jc w:val="both"/>
        <w:rPr>
          <w:rFonts w:ascii="Arial" w:hAnsi="Arial"/>
          <w:sz w:val="24"/>
        </w:rPr>
      </w:pPr>
      <w:r w:rsidRPr="006B7DF8">
        <w:rPr>
          <w:rFonts w:ascii="Arial" w:hAnsi="Arial"/>
          <w:b/>
          <w:i/>
          <w:sz w:val="24"/>
        </w:rPr>
        <w:t>Nécessaire</w:t>
      </w:r>
      <w:r>
        <w:rPr>
          <w:rFonts w:ascii="Arial" w:hAnsi="Arial"/>
          <w:sz w:val="24"/>
        </w:rPr>
        <w:t>, parce que l'homme, qui par son péché a trans</w:t>
      </w:r>
      <w:r>
        <w:rPr>
          <w:rFonts w:ascii="Arial" w:hAnsi="Arial"/>
          <w:sz w:val="24"/>
        </w:rPr>
        <w:softHyphen/>
        <w:t>gressé l'ordre de la justice divine, ne peut pas y être réin</w:t>
      </w:r>
      <w:r>
        <w:rPr>
          <w:rFonts w:ascii="Arial" w:hAnsi="Arial"/>
          <w:sz w:val="24"/>
        </w:rPr>
        <w:softHyphen/>
        <w:t>tégré sinon par une certaine compensation offerte moyennant une peine, ordonnée à rétablir l'égalité de la justice (</w:t>
      </w:r>
      <w:r w:rsidRPr="006B7DF8">
        <w:rPr>
          <w:rFonts w:ascii="Arial" w:hAnsi="Arial"/>
          <w:b/>
          <w:i/>
          <w:sz w:val="24"/>
        </w:rPr>
        <w:t>aequa</w:t>
      </w:r>
      <w:r w:rsidRPr="006B7DF8">
        <w:rPr>
          <w:rFonts w:ascii="Arial" w:hAnsi="Arial"/>
          <w:b/>
          <w:i/>
          <w:sz w:val="24"/>
        </w:rPr>
        <w:softHyphen/>
        <w:t>litatem justitiae</w:t>
      </w:r>
      <w:r>
        <w:rPr>
          <w:rFonts w:ascii="Arial" w:hAnsi="Arial"/>
          <w:sz w:val="24"/>
        </w:rPr>
        <w:t xml:space="preserve">). Il faut une certaine compensation entre les deux mouvements, entre le mouvement de péché et le mouvement de conversion. Pour cela, celui qui, en agissant contre le commandement de Dieu, </w:t>
      </w:r>
      <w:r>
        <w:rPr>
          <w:rFonts w:ascii="Arial" w:hAnsi="Arial"/>
          <w:sz w:val="24"/>
        </w:rPr>
        <w:lastRenderedPageBreak/>
        <w:t>a cédé à sa volonté (propre) plus qu'il ne le devait, doit maintenant selon l'ordre de la justi</w:t>
      </w:r>
      <w:r>
        <w:rPr>
          <w:rFonts w:ascii="Arial" w:hAnsi="Arial"/>
          <w:sz w:val="24"/>
        </w:rPr>
        <w:softHyphen/>
        <w:t>ce</w:t>
      </w:r>
      <w:r>
        <w:rPr>
          <w:rFonts w:ascii="Arial" w:hAnsi="Arial"/>
          <w:i/>
          <w:sz w:val="24"/>
        </w:rPr>
        <w:t xml:space="preserve"> </w:t>
      </w:r>
      <w:r>
        <w:rPr>
          <w:rFonts w:ascii="Arial" w:hAnsi="Arial"/>
          <w:sz w:val="24"/>
        </w:rPr>
        <w:t>divine, se soumettre, spontanément ou contre son gré, à des souffrances, afin que par une telle compensation pénale l'é</w:t>
      </w:r>
      <w:r>
        <w:rPr>
          <w:rFonts w:ascii="Arial" w:hAnsi="Arial"/>
          <w:sz w:val="24"/>
        </w:rPr>
        <w:softHyphen/>
        <w:t>quilibre de la justice soit rétabli</w:t>
      </w:r>
      <w:r>
        <w:rPr>
          <w:rStyle w:val="Rimandonotaapidipagina"/>
          <w:rFonts w:ascii="Arial" w:hAnsi="Arial"/>
          <w:sz w:val="24"/>
        </w:rPr>
        <w:footnoteReference w:id="89"/>
      </w:r>
      <w:r>
        <w:rPr>
          <w:rFonts w:ascii="Arial" w:hAnsi="Arial"/>
          <w:sz w:val="24"/>
        </w:rPr>
        <w:t>.</w:t>
      </w:r>
    </w:p>
    <w:p w14:paraId="542D9892" w14:textId="77777777" w:rsidR="00CC3E16" w:rsidRDefault="00CC3E16">
      <w:pPr>
        <w:spacing w:after="120" w:line="120" w:lineRule="atLeast"/>
        <w:ind w:firstLine="720"/>
        <w:jc w:val="both"/>
        <w:rPr>
          <w:rFonts w:ascii="Arial" w:hAnsi="Arial"/>
          <w:sz w:val="24"/>
        </w:rPr>
      </w:pPr>
      <w:r w:rsidRPr="006B7DF8">
        <w:rPr>
          <w:rFonts w:ascii="Arial" w:hAnsi="Arial"/>
          <w:b/>
          <w:i/>
          <w:sz w:val="24"/>
        </w:rPr>
        <w:t>Volontaire</w:t>
      </w:r>
      <w:r>
        <w:rPr>
          <w:rFonts w:ascii="Arial" w:hAnsi="Arial"/>
          <w:sz w:val="24"/>
        </w:rPr>
        <w:t>, parce qu’il faut aussi ôter du pécheur la tâche de son péché, qui ne disparaît que par l'union de l'âme avec Dieu. L'homme s'unit à Dieu par la volonté et la tâche ne sera effacée que lorsque sa volonté aura accepté l'ordre de la justice divine. Auquel cas, s'il ne s'inflige pas spontanément une peine comme compensation de la faute commise, qu'il supporte du moins avec patience celle que Dieu aura vou</w:t>
      </w:r>
      <w:r>
        <w:rPr>
          <w:rFonts w:ascii="Arial" w:hAnsi="Arial"/>
          <w:sz w:val="24"/>
        </w:rPr>
        <w:softHyphen/>
        <w:t>lu lui infliger. Sous ces deux formes, la peine a valeur de satisfaction</w:t>
      </w:r>
      <w:r>
        <w:rPr>
          <w:rStyle w:val="Rimandonotaapidipagina"/>
          <w:rFonts w:ascii="Arial" w:hAnsi="Arial"/>
          <w:sz w:val="24"/>
        </w:rPr>
        <w:footnoteReference w:id="90"/>
      </w:r>
      <w:r>
        <w:rPr>
          <w:rFonts w:ascii="Arial" w:hAnsi="Arial"/>
          <w:sz w:val="24"/>
        </w:rPr>
        <w:t>.</w:t>
      </w:r>
    </w:p>
    <w:p w14:paraId="7442F0B4" w14:textId="77777777" w:rsidR="00CC3E16" w:rsidRDefault="00CC3E16">
      <w:pPr>
        <w:spacing w:after="120" w:line="120" w:lineRule="atLeast"/>
        <w:jc w:val="both"/>
        <w:rPr>
          <w:rFonts w:ascii="Arial" w:hAnsi="Arial"/>
          <w:sz w:val="24"/>
        </w:rPr>
      </w:pPr>
      <w:r>
        <w:rPr>
          <w:rFonts w:ascii="Arial" w:hAnsi="Arial"/>
          <w:sz w:val="24"/>
        </w:rPr>
        <w:t>A ce sujet Thomas fournit une précision très lourde de conséquences. La satisfaction de la peine est toujours per</w:t>
      </w:r>
      <w:r>
        <w:rPr>
          <w:rFonts w:ascii="Arial" w:hAnsi="Arial"/>
          <w:sz w:val="24"/>
        </w:rPr>
        <w:softHyphen/>
        <w:t xml:space="preserve">sonnelle. Toutefois, non seulement l'homme peut satisfaire pour lui-même, mais encore il le peut </w:t>
      </w:r>
      <w:r w:rsidRPr="006B7DF8">
        <w:rPr>
          <w:rFonts w:ascii="Arial" w:hAnsi="Arial"/>
          <w:b/>
          <w:i/>
          <w:sz w:val="24"/>
        </w:rPr>
        <w:t>pour les autres</w:t>
      </w:r>
      <w:r>
        <w:rPr>
          <w:rFonts w:ascii="Arial" w:hAnsi="Arial"/>
          <w:sz w:val="24"/>
        </w:rPr>
        <w:t>, à condi</w:t>
      </w:r>
      <w:r>
        <w:rPr>
          <w:rFonts w:ascii="Arial" w:hAnsi="Arial"/>
          <w:sz w:val="24"/>
        </w:rPr>
        <w:softHyphen/>
        <w:t>tion qu'il soit uni à eux par l'amour et la charité</w:t>
      </w:r>
      <w:r>
        <w:rPr>
          <w:rStyle w:val="Rimandonotaapidipagina"/>
          <w:rFonts w:ascii="Arial" w:hAnsi="Arial"/>
          <w:sz w:val="24"/>
        </w:rPr>
        <w:footnoteReference w:id="91"/>
      </w:r>
      <w:r>
        <w:rPr>
          <w:rFonts w:ascii="Arial" w:hAnsi="Arial"/>
          <w:sz w:val="24"/>
        </w:rPr>
        <w:t>. Ce</w:t>
      </w:r>
      <w:r>
        <w:rPr>
          <w:rFonts w:ascii="Arial" w:hAnsi="Arial"/>
          <w:sz w:val="24"/>
        </w:rPr>
        <w:softHyphen/>
        <w:t xml:space="preserve">lui qui commet la faute et celui qui volontairement satisfait pour la faute d’autrui doivent former d'une certaine manière une seule chose, </w:t>
      </w:r>
      <w:r w:rsidR="00505BA1">
        <w:rPr>
          <w:rFonts w:ascii="Arial" w:hAnsi="Arial"/>
          <w:sz w:val="24"/>
        </w:rPr>
        <w:t>“</w:t>
      </w:r>
      <w:r>
        <w:rPr>
          <w:rFonts w:ascii="Arial" w:hAnsi="Arial"/>
          <w:sz w:val="24"/>
        </w:rPr>
        <w:t>unum</w:t>
      </w:r>
      <w:r w:rsidR="00505BA1">
        <w:rPr>
          <w:rFonts w:ascii="Arial" w:hAnsi="Arial"/>
          <w:sz w:val="24"/>
        </w:rPr>
        <w:t>”</w:t>
      </w:r>
      <w:r>
        <w:rPr>
          <w:rStyle w:val="Rimandonotaapidipagina"/>
          <w:rFonts w:ascii="Arial" w:hAnsi="Arial"/>
          <w:sz w:val="24"/>
        </w:rPr>
        <w:footnoteReference w:id="92"/>
      </w:r>
      <w:r>
        <w:rPr>
          <w:rFonts w:ascii="Arial" w:hAnsi="Arial"/>
          <w:sz w:val="24"/>
        </w:rPr>
        <w:t>.</w:t>
      </w:r>
    </w:p>
    <w:p w14:paraId="47191729" w14:textId="77777777" w:rsidR="00CC3E16" w:rsidRDefault="00CC3E16">
      <w:pPr>
        <w:spacing w:after="120" w:line="120" w:lineRule="atLeast"/>
        <w:jc w:val="both"/>
        <w:rPr>
          <w:rFonts w:ascii="Arial" w:hAnsi="Arial"/>
          <w:sz w:val="24"/>
        </w:rPr>
      </w:pPr>
      <w:r>
        <w:rPr>
          <w:rFonts w:ascii="Arial" w:hAnsi="Arial"/>
          <w:sz w:val="24"/>
        </w:rPr>
        <w:t xml:space="preserve">Avec cette dernière distinction nous possédons tous les éléments qui rendent compte du mouvement de conversion de l'homme et concourent à sa justification. Essentiellement ils se rapportent: </w:t>
      </w:r>
      <w:r w:rsidRPr="006B7DF8">
        <w:rPr>
          <w:rFonts w:ascii="Arial" w:hAnsi="Arial"/>
          <w:b/>
          <w:i/>
          <w:sz w:val="24"/>
        </w:rPr>
        <w:t>à l'homme</w:t>
      </w:r>
      <w:r>
        <w:rPr>
          <w:rFonts w:ascii="Arial" w:hAnsi="Arial"/>
          <w:sz w:val="24"/>
        </w:rPr>
        <w:t xml:space="preserve">, en tant que créature douée de volonté et ordonnée à une fin dernière, qui pour les êtres libres, est Dieu lui-même: </w:t>
      </w:r>
      <w:r w:rsidRPr="006B7DF8">
        <w:rPr>
          <w:rFonts w:ascii="Arial" w:hAnsi="Arial"/>
          <w:b/>
          <w:i/>
          <w:sz w:val="24"/>
        </w:rPr>
        <w:t>à Dieu</w:t>
      </w:r>
      <w:r>
        <w:rPr>
          <w:rFonts w:ascii="Arial" w:hAnsi="Arial"/>
          <w:sz w:val="24"/>
        </w:rPr>
        <w:t xml:space="preserve">, dont la charité doit réparer les conséquences intrinsèques de la faute de l'homme; </w:t>
      </w:r>
      <w:r w:rsidRPr="006B7DF8">
        <w:rPr>
          <w:rFonts w:ascii="Arial" w:hAnsi="Arial"/>
          <w:b/>
          <w:i/>
          <w:sz w:val="24"/>
        </w:rPr>
        <w:t>à la justice</w:t>
      </w:r>
      <w:r>
        <w:rPr>
          <w:rFonts w:ascii="Arial" w:hAnsi="Arial"/>
          <w:sz w:val="24"/>
        </w:rPr>
        <w:t xml:space="preserve"> qui, elle, doit sauvegarder les exigences de l’ordre de l'uni</w:t>
      </w:r>
      <w:r>
        <w:rPr>
          <w:rFonts w:ascii="Arial" w:hAnsi="Arial"/>
          <w:sz w:val="24"/>
        </w:rPr>
        <w:softHyphen/>
        <w:t>vers.</w:t>
      </w:r>
    </w:p>
    <w:p w14:paraId="289A5DC8" w14:textId="77777777" w:rsidR="00CC3E16" w:rsidRDefault="00CC3E16">
      <w:pPr>
        <w:spacing w:after="120" w:line="120" w:lineRule="atLeast"/>
        <w:jc w:val="both"/>
        <w:rPr>
          <w:rFonts w:ascii="Arial" w:hAnsi="Arial"/>
          <w:sz w:val="24"/>
        </w:rPr>
      </w:pPr>
      <w:r>
        <w:rPr>
          <w:rFonts w:ascii="Arial" w:hAnsi="Arial"/>
          <w:sz w:val="24"/>
        </w:rPr>
        <w:lastRenderedPageBreak/>
        <w:t>Par sa volonté l'homme a commis le péché, par sa volonté il doit participer à sa conversion, participation volontaire et souffrante. La volonté ne suffit cependant pas. Pour que la conversion du pécheur soit complète, il faut que la chari</w:t>
      </w:r>
      <w:r>
        <w:rPr>
          <w:rFonts w:ascii="Arial" w:hAnsi="Arial"/>
          <w:sz w:val="24"/>
        </w:rPr>
        <w:softHyphen/>
        <w:t>té divine élève à nouveau son âme. Cette élévation dépasse toutes les forces de la simple créature, elle ne pourrait pas être créée par l’homme. D'où l'impuissance du pécheur et sa dépendance absolue par rapport à Dieu. Seul Dieu peut confé</w:t>
      </w:r>
      <w:r>
        <w:rPr>
          <w:rFonts w:ascii="Arial" w:hAnsi="Arial"/>
          <w:sz w:val="24"/>
        </w:rPr>
        <w:softHyphen/>
        <w:t xml:space="preserve">rer à l'âme humaine la charité. La justice, elle, demande une peine qui apporte une </w:t>
      </w:r>
      <w:r w:rsidR="00505BA1">
        <w:rPr>
          <w:rFonts w:ascii="Arial" w:hAnsi="Arial"/>
          <w:sz w:val="24"/>
        </w:rPr>
        <w:t>“</w:t>
      </w:r>
      <w:r>
        <w:rPr>
          <w:rFonts w:ascii="Arial" w:hAnsi="Arial"/>
          <w:sz w:val="24"/>
        </w:rPr>
        <w:t>certaine</w:t>
      </w:r>
      <w:r w:rsidR="00505BA1">
        <w:rPr>
          <w:rFonts w:ascii="Arial" w:hAnsi="Arial"/>
          <w:sz w:val="24"/>
        </w:rPr>
        <w:t>”</w:t>
      </w:r>
      <w:r>
        <w:rPr>
          <w:rFonts w:ascii="Arial" w:hAnsi="Arial"/>
          <w:sz w:val="24"/>
        </w:rPr>
        <w:t xml:space="preserve"> compensation entre les deux mouvements. Par le péché l'homme a soustrait quelque chose à l'ordre de l'univers, il doit le lui rendre par la souffrance. Souffrance, qui, tout en étant nécessaire du côté de la justi</w:t>
      </w:r>
      <w:r>
        <w:rPr>
          <w:rFonts w:ascii="Arial" w:hAnsi="Arial"/>
          <w:sz w:val="24"/>
        </w:rPr>
        <w:softHyphen/>
        <w:t>ce et de l'ordre de l'univers, ne sera satisfactoire que lorsque l'homme l'aura assumée dans son mouvement de conversion volon</w:t>
      </w:r>
      <w:r>
        <w:rPr>
          <w:rFonts w:ascii="Arial" w:hAnsi="Arial"/>
          <w:sz w:val="24"/>
        </w:rPr>
        <w:softHyphen/>
        <w:t>taire à Dieu.</w:t>
      </w:r>
    </w:p>
    <w:p w14:paraId="450C8BFC" w14:textId="77777777" w:rsidR="00CC3E16" w:rsidRDefault="00CC3E16">
      <w:pPr>
        <w:pStyle w:val="Corpotesto"/>
        <w:spacing w:line="120" w:lineRule="atLeast"/>
      </w:pPr>
      <w:r>
        <w:t>Nous sommes dès lors en mesure de comprendre parfaitement la lecture que nous offre Thomas du salut qui s'est accompli par et dans le Christ. La réparation totale, pleine et par</w:t>
      </w:r>
      <w:r>
        <w:softHyphen/>
        <w:t>faite des conséquences intrinsèques et extrinsèques de l'acte désordonné et coupable de l'homme nous sera offerte par et dans le Christ. Mais elle ne pourra être que le fruit et le résultat d'une collaboration et d'une synergie humano</w:t>
      </w:r>
      <w:r>
        <w:noBreakHyphen/>
        <w:t xml:space="preserve">divine. Par ses souffrances, le Christ satisfera notre peine, mais ce sera par sa grâce </w:t>
      </w:r>
      <w:r w:rsidR="00505BA1">
        <w:t>“</w:t>
      </w:r>
      <w:r>
        <w:t>capitale</w:t>
      </w:r>
      <w:r w:rsidR="00505BA1">
        <w:t>”</w:t>
      </w:r>
      <w:r>
        <w:t xml:space="preserve"> qu’il justifiera le pécheur, lui permettant ainsi de tendre et de s’orienter à nouveau vers sa béatitude. Voilà pourquoi il fallait donner à la conception thomienne du péché une aussi grande importance. Moyennant quoi, nous pouvons offrir une présentation claire, précise et rigoureuse du rôle salutaire que le Christ et son humanité reçoivent dans la conception thomienne de la </w:t>
      </w:r>
      <w:r w:rsidR="00505BA1">
        <w:t>“</w:t>
      </w:r>
      <w:r>
        <w:t>rédemption</w:t>
      </w:r>
      <w:r w:rsidR="00505BA1">
        <w:t>”</w:t>
      </w:r>
      <w:r>
        <w:t>.</w:t>
      </w:r>
    </w:p>
    <w:p w14:paraId="0D632395" w14:textId="77777777" w:rsidR="00CC3E16" w:rsidRDefault="00CC3E16">
      <w:pPr>
        <w:spacing w:after="120" w:line="120" w:lineRule="atLeast"/>
        <w:jc w:val="both"/>
        <w:rPr>
          <w:rFonts w:ascii="Arial" w:hAnsi="Arial"/>
          <w:sz w:val="24"/>
        </w:rPr>
      </w:pPr>
    </w:p>
    <w:p w14:paraId="2F58C739" w14:textId="77777777" w:rsidR="00CC3E16" w:rsidRPr="00252005" w:rsidRDefault="00CC3E16" w:rsidP="00252005">
      <w:pPr>
        <w:pStyle w:val="Titolo3"/>
        <w:spacing w:after="120"/>
        <w:jc w:val="both"/>
        <w:rPr>
          <w:bCs/>
        </w:rPr>
      </w:pPr>
      <w:bookmarkStart w:id="84" w:name="_Toc122248797"/>
      <w:bookmarkStart w:id="85" w:name="_Toc249526400"/>
      <w:r w:rsidRPr="00252005">
        <w:rPr>
          <w:bCs/>
        </w:rPr>
        <w:t>2. Le Christ et son œuvre pour le salut et la béatitude de l’homme pécheur</w:t>
      </w:r>
      <w:bookmarkEnd w:id="84"/>
      <w:bookmarkEnd w:id="85"/>
    </w:p>
    <w:p w14:paraId="7BDFA31B" w14:textId="77777777" w:rsidR="00CC3E16" w:rsidRDefault="00CC3E16">
      <w:pPr>
        <w:spacing w:after="120" w:line="120" w:lineRule="atLeast"/>
        <w:jc w:val="both"/>
        <w:rPr>
          <w:rFonts w:ascii="Arial" w:hAnsi="Arial"/>
          <w:sz w:val="24"/>
        </w:rPr>
      </w:pPr>
      <w:r>
        <w:rPr>
          <w:rFonts w:ascii="Arial" w:hAnsi="Arial"/>
          <w:sz w:val="24"/>
        </w:rPr>
        <w:t>Nous venons de voir que saint Thomas ne met pas sur le même plan ce qui concerne le péché de l'homme et ses conséquences. La restauration de l'ordre providentiel, violé par le péché ne pose pas pour lui les mêmes problèmes que la renaissance en l'homme de la charité, sans laquelle il ne saurait atteindre sa fin dernière. Cette sensibilité aux nuances de no</w:t>
      </w:r>
      <w:r>
        <w:rPr>
          <w:rFonts w:ascii="Arial" w:hAnsi="Arial"/>
          <w:sz w:val="24"/>
        </w:rPr>
        <w:softHyphen/>
        <w:t>tre question est liée à une intelligence tout aussi nuancée du mystère du Christ et de son</w:t>
      </w:r>
      <w:r w:rsidR="009E1843">
        <w:rPr>
          <w:rFonts w:ascii="Arial" w:hAnsi="Arial"/>
          <w:sz w:val="24"/>
        </w:rPr>
        <w:t xml:space="preserve"> œuvre salutaire, comme nous al</w:t>
      </w:r>
      <w:r>
        <w:rPr>
          <w:rFonts w:ascii="Arial" w:hAnsi="Arial"/>
          <w:sz w:val="24"/>
        </w:rPr>
        <w:t>lons le voir à présent.</w:t>
      </w:r>
    </w:p>
    <w:p w14:paraId="4D813500" w14:textId="77777777" w:rsidR="00CC3E16" w:rsidRDefault="00CC3E16">
      <w:pPr>
        <w:spacing w:after="120" w:line="120" w:lineRule="atLeast"/>
        <w:jc w:val="both"/>
        <w:rPr>
          <w:rFonts w:ascii="Arial" w:hAnsi="Arial"/>
          <w:sz w:val="24"/>
        </w:rPr>
      </w:pPr>
      <w:r>
        <w:rPr>
          <w:rFonts w:ascii="Arial" w:hAnsi="Arial"/>
          <w:sz w:val="24"/>
        </w:rPr>
        <w:t>Il va de soi de distinguer ici ce que l'on doit dire de la personne du Christ, d'une part, et de son œuvre, de l'au</w:t>
      </w:r>
      <w:r>
        <w:rPr>
          <w:rFonts w:ascii="Arial" w:hAnsi="Arial"/>
          <w:sz w:val="24"/>
        </w:rPr>
        <w:softHyphen/>
        <w:t xml:space="preserve">tre, ou encore de l'acquisition par lui de notre salut et de la communication du salut à l'homme. Mais nous croyons devoir insister dès maintenant sur la différence que fait également Thomas entre le </w:t>
      </w:r>
      <w:r w:rsidRPr="00FB5CE8">
        <w:rPr>
          <w:rFonts w:ascii="Arial" w:hAnsi="Arial"/>
          <w:b/>
          <w:i/>
          <w:sz w:val="24"/>
        </w:rPr>
        <w:t>salut</w:t>
      </w:r>
      <w:r>
        <w:rPr>
          <w:rFonts w:ascii="Arial" w:hAnsi="Arial"/>
          <w:i/>
          <w:sz w:val="24"/>
        </w:rPr>
        <w:t xml:space="preserve"> </w:t>
      </w:r>
      <w:r>
        <w:rPr>
          <w:rFonts w:ascii="Arial" w:hAnsi="Arial"/>
          <w:sz w:val="24"/>
        </w:rPr>
        <w:t xml:space="preserve">de l'homme et sa </w:t>
      </w:r>
      <w:r w:rsidRPr="00FB5CE8">
        <w:rPr>
          <w:rFonts w:ascii="Arial" w:hAnsi="Arial"/>
          <w:b/>
          <w:i/>
          <w:sz w:val="24"/>
        </w:rPr>
        <w:t>béatitude</w:t>
      </w:r>
      <w:r>
        <w:rPr>
          <w:rFonts w:ascii="Arial" w:hAnsi="Arial"/>
          <w:sz w:val="24"/>
        </w:rPr>
        <w:t xml:space="preserve">. Ces deux termes de la sotériologie thomienne ne sont pas à confondre, et ils ne se ramènent pas l'un à l'autre. Conjointement à la distinction entre peine intrinsèque et extrinsèque, c'est la distinction et la différence entre </w:t>
      </w:r>
      <w:r w:rsidR="00505BA1">
        <w:rPr>
          <w:rFonts w:ascii="Arial" w:hAnsi="Arial"/>
          <w:sz w:val="24"/>
        </w:rPr>
        <w:t>“</w:t>
      </w:r>
      <w:r>
        <w:rPr>
          <w:rFonts w:ascii="Arial" w:hAnsi="Arial"/>
          <w:sz w:val="24"/>
        </w:rPr>
        <w:t>salut</w:t>
      </w:r>
      <w:r w:rsidR="00505BA1">
        <w:rPr>
          <w:rFonts w:ascii="Arial" w:hAnsi="Arial"/>
          <w:sz w:val="24"/>
        </w:rPr>
        <w:t>”</w:t>
      </w:r>
      <w:r>
        <w:rPr>
          <w:rFonts w:ascii="Arial" w:hAnsi="Arial"/>
          <w:sz w:val="24"/>
        </w:rPr>
        <w:t xml:space="preserve"> et </w:t>
      </w:r>
      <w:r w:rsidR="00505BA1">
        <w:rPr>
          <w:rFonts w:ascii="Arial" w:hAnsi="Arial"/>
          <w:sz w:val="24"/>
        </w:rPr>
        <w:t>“</w:t>
      </w:r>
      <w:r>
        <w:rPr>
          <w:rFonts w:ascii="Arial" w:hAnsi="Arial"/>
          <w:sz w:val="24"/>
        </w:rPr>
        <w:t>béatitude</w:t>
      </w:r>
      <w:r w:rsidR="00505BA1">
        <w:rPr>
          <w:rFonts w:ascii="Arial" w:hAnsi="Arial"/>
          <w:sz w:val="24"/>
        </w:rPr>
        <w:t>”</w:t>
      </w:r>
      <w:r>
        <w:rPr>
          <w:rFonts w:ascii="Arial" w:hAnsi="Arial"/>
          <w:sz w:val="24"/>
        </w:rPr>
        <w:t xml:space="preserve"> qui rendent intelligible, à notre avis, tout le discours sotériologique thomien.</w:t>
      </w:r>
    </w:p>
    <w:p w14:paraId="70DB13F1" w14:textId="77777777" w:rsidR="00CC3E16" w:rsidRDefault="00CC3E16">
      <w:pPr>
        <w:spacing w:after="120" w:line="120" w:lineRule="atLeast"/>
        <w:jc w:val="both"/>
        <w:rPr>
          <w:rFonts w:ascii="Arial" w:hAnsi="Arial"/>
          <w:sz w:val="24"/>
        </w:rPr>
      </w:pPr>
      <w:r>
        <w:rPr>
          <w:rFonts w:ascii="Arial" w:hAnsi="Arial"/>
          <w:sz w:val="24"/>
        </w:rPr>
        <w:t xml:space="preserve">Le </w:t>
      </w:r>
      <w:r w:rsidR="00505BA1">
        <w:rPr>
          <w:rFonts w:ascii="Arial" w:hAnsi="Arial"/>
          <w:sz w:val="24"/>
        </w:rPr>
        <w:t>“</w:t>
      </w:r>
      <w:r>
        <w:rPr>
          <w:rFonts w:ascii="Arial" w:hAnsi="Arial"/>
          <w:sz w:val="24"/>
        </w:rPr>
        <w:t>salut</w:t>
      </w:r>
      <w:r w:rsidR="00505BA1">
        <w:rPr>
          <w:rFonts w:ascii="Arial" w:hAnsi="Arial"/>
          <w:sz w:val="24"/>
        </w:rPr>
        <w:t>”</w:t>
      </w:r>
      <w:r>
        <w:rPr>
          <w:rFonts w:ascii="Arial" w:hAnsi="Arial"/>
          <w:sz w:val="24"/>
        </w:rPr>
        <w:t>, pour Thomas, désigne le processus contraire à l'acte désordonné et volontaire de l'homme, alors que la</w:t>
      </w:r>
      <w:r w:rsidR="00505BA1">
        <w:rPr>
          <w:rFonts w:ascii="Arial" w:hAnsi="Arial"/>
          <w:sz w:val="24"/>
        </w:rPr>
        <w:t>”</w:t>
      </w:r>
      <w:r>
        <w:rPr>
          <w:rFonts w:ascii="Arial" w:hAnsi="Arial"/>
          <w:sz w:val="24"/>
        </w:rPr>
        <w:t>béatitude</w:t>
      </w:r>
      <w:r w:rsidR="00505BA1">
        <w:rPr>
          <w:rFonts w:ascii="Arial" w:hAnsi="Arial"/>
          <w:sz w:val="24"/>
        </w:rPr>
        <w:t>”</w:t>
      </w:r>
      <w:r>
        <w:rPr>
          <w:rFonts w:ascii="Arial" w:hAnsi="Arial"/>
          <w:sz w:val="24"/>
        </w:rPr>
        <w:t xml:space="preserve"> est la réalisation de la finalité </w:t>
      </w:r>
      <w:r>
        <w:rPr>
          <w:rFonts w:ascii="Arial" w:hAnsi="Arial"/>
          <w:sz w:val="24"/>
        </w:rPr>
        <w:lastRenderedPageBreak/>
        <w:t>inscrite dans la na</w:t>
      </w:r>
      <w:r>
        <w:rPr>
          <w:rFonts w:ascii="Arial" w:hAnsi="Arial"/>
          <w:sz w:val="24"/>
        </w:rPr>
        <w:softHyphen/>
        <w:t>ture de l'homme et à laquelle la créature justifiée ne cesse de tendre, à savoir la jouissance de Dieu par la contemplation de l’essence divine.</w:t>
      </w:r>
    </w:p>
    <w:p w14:paraId="1F9907AD" w14:textId="77777777" w:rsidR="00CC3E16" w:rsidRDefault="00CC3E16">
      <w:pPr>
        <w:spacing w:after="120" w:line="120" w:lineRule="atLeast"/>
        <w:jc w:val="both"/>
        <w:rPr>
          <w:rFonts w:ascii="Arial" w:hAnsi="Arial"/>
          <w:sz w:val="24"/>
        </w:rPr>
      </w:pPr>
      <w:r>
        <w:rPr>
          <w:rFonts w:ascii="Arial" w:hAnsi="Arial"/>
          <w:sz w:val="24"/>
        </w:rPr>
        <w:t xml:space="preserve">Ceci précisé, nous nous proposons d’examiner d’après </w:t>
      </w:r>
      <w:smartTag w:uri="urn:schemas-microsoft-com:office:smarttags" w:element="PersonName">
        <w:smartTagPr>
          <w:attr w:name="ProductID" w:val="la Somme"/>
        </w:smartTagPr>
        <w:r>
          <w:rPr>
            <w:rFonts w:ascii="Arial" w:hAnsi="Arial"/>
            <w:sz w:val="24"/>
          </w:rPr>
          <w:t>la Somme</w:t>
        </w:r>
      </w:smartTag>
      <w:r>
        <w:rPr>
          <w:rFonts w:ascii="Arial" w:hAnsi="Arial"/>
          <w:sz w:val="24"/>
        </w:rPr>
        <w:t xml:space="preserve">: a) </w:t>
      </w:r>
      <w:r w:rsidRPr="00AB1564">
        <w:rPr>
          <w:rFonts w:ascii="Arial" w:hAnsi="Arial"/>
          <w:b/>
          <w:i/>
          <w:sz w:val="24"/>
        </w:rPr>
        <w:t>l’acquisition du salut par le Christ</w:t>
      </w:r>
      <w:r>
        <w:rPr>
          <w:rFonts w:ascii="Arial" w:hAnsi="Arial"/>
          <w:sz w:val="24"/>
        </w:rPr>
        <w:t xml:space="preserve">: b) </w:t>
      </w:r>
      <w:r w:rsidRPr="00AB1564">
        <w:rPr>
          <w:rFonts w:ascii="Arial" w:hAnsi="Arial"/>
          <w:b/>
          <w:i/>
          <w:sz w:val="24"/>
        </w:rPr>
        <w:t>L'actuali</w:t>
      </w:r>
      <w:r w:rsidRPr="00AB1564">
        <w:rPr>
          <w:rFonts w:ascii="Arial" w:hAnsi="Arial"/>
          <w:b/>
          <w:i/>
          <w:sz w:val="24"/>
        </w:rPr>
        <w:softHyphen/>
        <w:t>sation du salut dans l'homme pécheur</w:t>
      </w:r>
      <w:r>
        <w:rPr>
          <w:rFonts w:ascii="Arial" w:hAnsi="Arial"/>
          <w:sz w:val="24"/>
        </w:rPr>
        <w:t xml:space="preserve">; c) </w:t>
      </w:r>
      <w:r w:rsidRPr="00AB1564">
        <w:rPr>
          <w:rFonts w:ascii="Arial" w:hAnsi="Arial"/>
          <w:b/>
          <w:i/>
          <w:sz w:val="24"/>
        </w:rPr>
        <w:t>l’espérance de la béatitude dans laquelle l'homme justifié poursuit son pèlerinage ici-bas</w:t>
      </w:r>
      <w:r>
        <w:rPr>
          <w:rFonts w:ascii="Arial" w:hAnsi="Arial"/>
          <w:sz w:val="24"/>
        </w:rPr>
        <w:t>.</w:t>
      </w:r>
    </w:p>
    <w:p w14:paraId="4CC84CE4" w14:textId="77777777" w:rsidR="00CC3E16" w:rsidRDefault="00CC3E16">
      <w:pPr>
        <w:spacing w:after="120" w:line="120" w:lineRule="atLeast"/>
        <w:jc w:val="both"/>
        <w:rPr>
          <w:rFonts w:ascii="Arial" w:hAnsi="Arial"/>
          <w:sz w:val="24"/>
        </w:rPr>
      </w:pPr>
    </w:p>
    <w:p w14:paraId="3B3AA6E3" w14:textId="77777777" w:rsidR="00CC3E16" w:rsidRPr="00252005" w:rsidRDefault="00CC3E16" w:rsidP="00252005">
      <w:pPr>
        <w:pStyle w:val="Titolo4"/>
        <w:ind w:firstLine="567"/>
        <w:rPr>
          <w:bCs/>
          <w:sz w:val="24"/>
        </w:rPr>
      </w:pPr>
      <w:r w:rsidRPr="00252005">
        <w:rPr>
          <w:bCs/>
          <w:sz w:val="24"/>
        </w:rPr>
        <w:t>a) L’acquisition du salut par le Christ.</w:t>
      </w:r>
    </w:p>
    <w:p w14:paraId="5421270F" w14:textId="77777777" w:rsidR="00CC3E16" w:rsidRDefault="00CC3E16">
      <w:pPr>
        <w:spacing w:after="120" w:line="120" w:lineRule="atLeast"/>
        <w:jc w:val="both"/>
        <w:rPr>
          <w:rFonts w:ascii="Arial" w:hAnsi="Arial"/>
          <w:sz w:val="24"/>
        </w:rPr>
      </w:pPr>
      <w:r>
        <w:rPr>
          <w:rFonts w:ascii="Arial" w:hAnsi="Arial"/>
          <w:sz w:val="24"/>
        </w:rPr>
        <w:t xml:space="preserve">Thomas n'a pas été le premier à parler de la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 ni à proposer une théorie complète de l'œuvre salutaire ac</w:t>
      </w:r>
      <w:r>
        <w:rPr>
          <w:rFonts w:ascii="Arial" w:hAnsi="Arial"/>
          <w:sz w:val="24"/>
        </w:rPr>
        <w:softHyphen/>
        <w:t xml:space="preserve">complie par le Christ. Il a été néanmoins le seul (à notre connaissance, et il le demeure toujours), qui ait su donner à </w:t>
      </w:r>
      <w:r w:rsidRPr="005D2337">
        <w:rPr>
          <w:rFonts w:ascii="Arial" w:hAnsi="Arial"/>
          <w:b/>
          <w:i/>
          <w:sz w:val="24"/>
        </w:rPr>
        <w:t>la christologie</w:t>
      </w:r>
      <w:r>
        <w:rPr>
          <w:rFonts w:ascii="Arial" w:hAnsi="Arial"/>
          <w:sz w:val="24"/>
        </w:rPr>
        <w:t xml:space="preserve"> un caractère organique, en en harmonisant les parties avec sa conception du péché et du salut, le tout donnant naissance à un ensemble qui restera peut-être encore et pour longtemps sans pareil.</w:t>
      </w:r>
    </w:p>
    <w:p w14:paraId="16E44710" w14:textId="77777777" w:rsidR="00CC3E16" w:rsidRDefault="00CC3E16">
      <w:pPr>
        <w:pStyle w:val="Corpotesto"/>
        <w:spacing w:line="120" w:lineRule="atLeast"/>
      </w:pPr>
      <w:r>
        <w:t xml:space="preserve">La personne du Christ, ses deux natures, la grâce d'union, la grâce </w:t>
      </w:r>
      <w:r w:rsidR="00505BA1">
        <w:t>“</w:t>
      </w:r>
      <w:r>
        <w:t>capitale</w:t>
      </w:r>
      <w:r w:rsidR="00505BA1">
        <w:t>”</w:t>
      </w:r>
      <w:r>
        <w:t xml:space="preserve"> les concepts de sacrifice, de rédemption et de mérite concourent chez lui à former un tout bien disposé qui rend plus compréhensible, </w:t>
      </w:r>
      <w:r w:rsidRPr="005D2337">
        <w:rPr>
          <w:b/>
          <w:i/>
        </w:rPr>
        <w:t>sans pour autant l’épuiser</w:t>
      </w:r>
      <w:r>
        <w:t>, le mystère de notre salut et de notre béatitude.</w:t>
      </w:r>
    </w:p>
    <w:p w14:paraId="4E86F7C5" w14:textId="77777777" w:rsidR="00CC3E16" w:rsidRDefault="00CC3E16">
      <w:pPr>
        <w:pStyle w:val="Corpotesto"/>
        <w:spacing w:line="120" w:lineRule="atLeast"/>
      </w:pPr>
      <w:r>
        <w:t>Cette vaste problématique concerne essentiellement la per</w:t>
      </w:r>
      <w:r>
        <w:softHyphen/>
        <w:t>sonne du Christ et son œuvre, y compris les modalités histo</w:t>
      </w:r>
      <w:r>
        <w:softHyphen/>
        <w:t>riques d'accomplissement de cette dernière. Nous prendrons les questions qui nous intéressent dans cet ordre, en sachant toutefois que la christologie de Thomas doit nous retenir ici dans la mesure où elle éclaire la question sotériologique. Il est superflu de rappeler que Thomas possède une doctrine com</w:t>
      </w:r>
      <w:r>
        <w:softHyphen/>
        <w:t>plète sur la constitution ontologique de la personne du Christ, considérée tant en elle-même que par rapport à la sainte Tri</w:t>
      </w:r>
      <w:r>
        <w:softHyphen/>
        <w:t>nité.</w:t>
      </w:r>
    </w:p>
    <w:p w14:paraId="2ADC1AEE" w14:textId="77777777" w:rsidR="00CC3E16" w:rsidRDefault="00CC3E16">
      <w:pPr>
        <w:pStyle w:val="Corpotesto"/>
        <w:spacing w:line="120" w:lineRule="atLeast"/>
      </w:pPr>
      <w:r>
        <w:t xml:space="preserve">En présentant l'homme </w:t>
      </w:r>
      <w:r w:rsidR="00505BA1">
        <w:t>“</w:t>
      </w:r>
      <w:r>
        <w:t>theologicus</w:t>
      </w:r>
      <w:r w:rsidR="00505BA1">
        <w:t>”</w:t>
      </w:r>
      <w:r>
        <w:t xml:space="preserve"> thomien nous avons pu constater que cet </w:t>
      </w:r>
      <w:r w:rsidR="00505BA1">
        <w:t>“</w:t>
      </w:r>
      <w:r>
        <w:t>homme</w:t>
      </w:r>
      <w:r w:rsidR="00505BA1">
        <w:t>”</w:t>
      </w:r>
      <w:r>
        <w:t xml:space="preserve"> est </w:t>
      </w:r>
      <w:r w:rsidRPr="009907DE">
        <w:rPr>
          <w:b/>
          <w:i/>
        </w:rPr>
        <w:t>pécheur et impuissant</w:t>
      </w:r>
      <w:r>
        <w:t>. Par un acte désordonné de sa volonté il est sorti de l'ordre provi</w:t>
      </w:r>
      <w:r>
        <w:softHyphen/>
        <w:t>dentiel et s'est privé en même temps de la charité divine. Cha</w:t>
      </w:r>
      <w:r>
        <w:softHyphen/>
        <w:t>rité qui unissait son âme à Dieu et lui permettait de ce fait d'atteindre sa fin dernière.</w:t>
      </w:r>
    </w:p>
    <w:p w14:paraId="5901F88C" w14:textId="77777777" w:rsidR="00CC3E16" w:rsidRDefault="00CC3E16">
      <w:pPr>
        <w:pStyle w:val="Corpotesto"/>
        <w:spacing w:line="120" w:lineRule="atLeast"/>
      </w:pPr>
      <w:r>
        <w:t>Ce rapport d'union intime de l'homme avec Dieu n'est pas connaturel à la créature. Non seulement il dépend de la libre volonté de Dieu et d'une élévation spéciale qui doit rendre apte l'âme à un tel rapport, mais en plus il est gouverné par des lois. Ces lois il faut que nous les découvrions. Car si dans la conception christologique thomienne le Christ est homme parfait, il est évident que ces lois réglementeront également la relation de la nature humaine du Christ avec Dieu. Cela nonobstant qu’elle soit appelée à être unie à la divinité dans la personne du Verbe et à former avec celle-ci une seule personne.</w:t>
      </w:r>
    </w:p>
    <w:p w14:paraId="3BA8F5C4" w14:textId="77777777" w:rsidR="00CC3E16" w:rsidRDefault="00CC3E16">
      <w:pPr>
        <w:pStyle w:val="Corpotesto"/>
        <w:spacing w:line="120" w:lineRule="atLeast"/>
      </w:pPr>
      <w:r>
        <w:t>Parce que ces lois concernent tout homme et que le Christ est homme parfait, il n'y a donc pas de différences entre le comportement relationnel du chrétien et celui du Christ</w:t>
      </w:r>
      <w:r>
        <w:noBreakHyphen/>
        <w:t>hom</w:t>
      </w:r>
      <w:r>
        <w:softHyphen/>
        <w:t>me vis</w:t>
      </w:r>
      <w:r>
        <w:noBreakHyphen/>
        <w:t>à</w:t>
      </w:r>
      <w:r>
        <w:noBreakHyphen/>
        <w:t>vis du salut et de la béatitude. L'homme mérite, le Christ aussi. Le chrétien reçoit la grâce habituelle, qui é</w:t>
      </w:r>
      <w:r>
        <w:softHyphen/>
        <w:t xml:space="preserve">lève son âme et lui confère la béatitude prévue initialement par Dieu. Le Christ, lui aussi, obtient </w:t>
      </w:r>
      <w:r>
        <w:lastRenderedPageBreak/>
        <w:t>pour son âme la plé</w:t>
      </w:r>
      <w:r>
        <w:softHyphen/>
        <w:t>nitude de cette grâce. Le chrétien, par la soumission de sa volonté à celle de Dieu, opère volontairement son pèlerinage vers la béatitude. Le Christ achève sa mission à la croix éga</w:t>
      </w:r>
      <w:r>
        <w:softHyphen/>
        <w:t>lement dans une obéissance totale. Obéissance qui devient en lui l'élément formel de son sacrifice. Le chrétien peut, dans un lien d'amour et de charité, réparer et satisfaire pour le péché d'autrui. A plus forte raison le Christ, constitué par Dieu principe et nouvel Adam de la nouvelle humanité des ré</w:t>
      </w:r>
      <w:r>
        <w:softHyphen/>
        <w:t>générés.</w:t>
      </w:r>
    </w:p>
    <w:p w14:paraId="5BE9310D" w14:textId="77777777" w:rsidR="00CC3E16" w:rsidRDefault="00CC3E16">
      <w:pPr>
        <w:spacing w:after="120" w:line="120" w:lineRule="atLeast"/>
        <w:jc w:val="both"/>
        <w:rPr>
          <w:rFonts w:ascii="Arial" w:hAnsi="Arial"/>
          <w:sz w:val="24"/>
        </w:rPr>
      </w:pPr>
      <w:r>
        <w:rPr>
          <w:rFonts w:ascii="Arial" w:hAnsi="Arial"/>
          <w:sz w:val="24"/>
        </w:rPr>
        <w:t>Mais tout ceci n'est que conséquence et aboutissement du principe qui est à l'origine de l'anthropologie thomienne. Principe qui, tout en affirmant avec rigueur la distinction créature</w:t>
      </w:r>
      <w:r>
        <w:rPr>
          <w:rFonts w:ascii="Arial" w:hAnsi="Arial"/>
          <w:sz w:val="24"/>
        </w:rPr>
        <w:noBreakHyphen/>
        <w:t>Créateur, la dépendance de la créature par rapport au Créateur et l'abîme infini qui les sépare, proclame égale</w:t>
      </w:r>
      <w:r>
        <w:rPr>
          <w:rFonts w:ascii="Arial" w:hAnsi="Arial"/>
          <w:sz w:val="24"/>
        </w:rPr>
        <w:softHyphen/>
        <w:t xml:space="preserve">ment d'une manière très ferme </w:t>
      </w:r>
      <w:r w:rsidRPr="001C2EA9">
        <w:rPr>
          <w:rFonts w:ascii="Arial" w:hAnsi="Arial"/>
          <w:b/>
          <w:i/>
          <w:sz w:val="24"/>
        </w:rPr>
        <w:t>la souveraineté de la volonté de Dieu</w:t>
      </w:r>
      <w:r>
        <w:rPr>
          <w:rFonts w:ascii="Arial" w:hAnsi="Arial"/>
          <w:sz w:val="24"/>
        </w:rPr>
        <w:t xml:space="preserve"> qui, en toute liberté, a appelé l'homme à vivre un rapport d'amitié avec lui dans la connaissance et dans l'amour; et qui élève l'âme humaine afin qu'elle puisse vivre cette union et collaborer ainsi à l'obtention de sa fin dernière.</w:t>
      </w:r>
    </w:p>
    <w:p w14:paraId="1C0B9931" w14:textId="77777777" w:rsidR="00CC3E16" w:rsidRDefault="00CC3E16">
      <w:pPr>
        <w:pStyle w:val="Corpotesto"/>
        <w:spacing w:line="120" w:lineRule="atLeast"/>
      </w:pPr>
      <w:r>
        <w:t xml:space="preserve">La vocation surnaturelle de l'homme dépasse toute faculté de la nature créée. Elle est </w:t>
      </w:r>
      <w:r w:rsidR="00505BA1">
        <w:t>“</w:t>
      </w:r>
      <w:r>
        <w:t>une grâce</w:t>
      </w:r>
      <w:r w:rsidR="00505BA1">
        <w:t>”</w:t>
      </w:r>
      <w:r>
        <w:t xml:space="preserve"> dépendant de la li</w:t>
      </w:r>
      <w:r>
        <w:softHyphen/>
        <w:t>bre volonté de Dieu. Voilà le principe qui est à l'origine du discours sotériologique thomien. Dieu est créateur, l'homme créature. Aucun contact étroit, aucune union intime, aucun rapport amical naturel avec Dieu n'est possible de la part de l'homme. En tant que créature, la nature humaine n'est pas ca</w:t>
      </w:r>
      <w:r>
        <w:softHyphen/>
        <w:t>pable d'union intime avec Dieu. Appeler l'homme à une telle dignité appartient à la libre volonté divine. Seule elle peut accorder à la créature cette faveur. Parce que cette incitation, qui est un don et une grâce de la volonté divine, appelle l'hom</w:t>
      </w:r>
      <w:r>
        <w:softHyphen/>
        <w:t xml:space="preserve">me à vivre une relation d'union avec Dieu, elle est désignée par Thomas comme </w:t>
      </w:r>
      <w:r w:rsidR="00505BA1">
        <w:t>“</w:t>
      </w:r>
      <w:r>
        <w:t>grâce d'union</w:t>
      </w:r>
      <w:r w:rsidR="00505BA1">
        <w:t>”</w:t>
      </w:r>
      <w:r>
        <w:t>.</w:t>
      </w:r>
    </w:p>
    <w:p w14:paraId="04009BA3" w14:textId="77777777" w:rsidR="00CC3E16" w:rsidRDefault="00CC3E16">
      <w:pPr>
        <w:pStyle w:val="Corpotesto"/>
        <w:spacing w:line="120" w:lineRule="atLeast"/>
      </w:pPr>
      <w:r>
        <w:t>Cette seule grâce d'union ne suffit pas pour autant. Pour que l'homme puisse correspondre à cette vocation divine il faut en même temps que son âme soit élevée par la participation d'u</w:t>
      </w:r>
      <w:r>
        <w:softHyphen/>
        <w:t>ne certaine similitude de la divinité. Cette élévation et cet</w:t>
      </w:r>
      <w:r>
        <w:softHyphen/>
        <w:t xml:space="preserve">te similitude participée, étant un don gratuit et permanent, un </w:t>
      </w:r>
      <w:r w:rsidR="00505BA1">
        <w:t>“</w:t>
      </w:r>
      <w:r>
        <w:t>habitus</w:t>
      </w:r>
      <w:r w:rsidR="00505BA1">
        <w:t>”</w:t>
      </w:r>
      <w:r>
        <w:t xml:space="preserve"> de l'âme, est appelée </w:t>
      </w:r>
      <w:r w:rsidR="00505BA1">
        <w:t>“</w:t>
      </w:r>
      <w:r>
        <w:t>grâce habituelle</w:t>
      </w:r>
      <w:r w:rsidR="00505BA1">
        <w:t>”</w:t>
      </w:r>
      <w:r>
        <w:t>.</w:t>
      </w:r>
    </w:p>
    <w:p w14:paraId="265F5D7C" w14:textId="77777777" w:rsidR="00CC3E16" w:rsidRDefault="00CC3E16">
      <w:pPr>
        <w:tabs>
          <w:tab w:val="left" w:pos="239"/>
          <w:tab w:val="left" w:pos="239"/>
          <w:tab w:val="left" w:pos="390"/>
          <w:tab w:val="left" w:pos="390"/>
        </w:tabs>
        <w:spacing w:after="120" w:line="120" w:lineRule="atLeast"/>
        <w:jc w:val="both"/>
        <w:rPr>
          <w:rFonts w:ascii="Arial" w:hAnsi="Arial"/>
          <w:sz w:val="24"/>
        </w:rPr>
      </w:pPr>
      <w:r>
        <w:rPr>
          <w:rFonts w:ascii="Arial" w:hAnsi="Arial"/>
          <w:sz w:val="24"/>
        </w:rPr>
        <w:t>La grâce détermine et fixe chez Thomas la relation entre la créature humaine et son Créateur. Elle devient ainsi un élément fondamental de son anthropologie et par conséquent point de référence obligatoire pour comprendre celle</w:t>
      </w:r>
      <w:r>
        <w:rPr>
          <w:rFonts w:ascii="Arial" w:hAnsi="Arial"/>
          <w:sz w:val="24"/>
        </w:rPr>
        <w:noBreakHyphen/>
        <w:t>ci. Mais ce n'est pas seulement la relation créature</w:t>
      </w:r>
      <w:r>
        <w:rPr>
          <w:rFonts w:ascii="Arial" w:hAnsi="Arial"/>
          <w:sz w:val="24"/>
        </w:rPr>
        <w:noBreakHyphen/>
        <w:t>Créateur qui est déterminée par la grâce. Celle</w:t>
      </w:r>
      <w:r>
        <w:rPr>
          <w:rFonts w:ascii="Arial" w:hAnsi="Arial"/>
          <w:sz w:val="24"/>
        </w:rPr>
        <w:noBreakHyphen/>
        <w:t>ci règle également le rapport Christ</w:t>
      </w:r>
      <w:r>
        <w:rPr>
          <w:rFonts w:ascii="Arial" w:hAnsi="Arial"/>
          <w:sz w:val="24"/>
        </w:rPr>
        <w:noBreakHyphen/>
        <w:t>chrétien. Il y a une dépendance étroite entre la grâce habituelle du Christ et notre salut. C'est la plénitude de la grâce et de la vertu du Christ en tant que tête de I'Eglise qui répare la conséquence intrinsèque de notre acte désordonné et volontaire</w:t>
      </w:r>
      <w:r>
        <w:rPr>
          <w:rStyle w:val="Rimandonotaapidipagina"/>
          <w:rFonts w:ascii="Arial" w:hAnsi="Arial"/>
          <w:sz w:val="24"/>
        </w:rPr>
        <w:footnoteReference w:id="93"/>
      </w:r>
      <w:r>
        <w:rPr>
          <w:rFonts w:ascii="Arial" w:hAnsi="Arial"/>
          <w:sz w:val="24"/>
        </w:rPr>
        <w:t xml:space="preserve">. Voilà pourquoi il faut donner beaucoup d'importance au discours thomien sur la grâce. C'est le point capitale qui oriente et détermine tout le reste. </w:t>
      </w:r>
    </w:p>
    <w:p w14:paraId="33922A66" w14:textId="77777777" w:rsidR="00CC3E16" w:rsidRDefault="00CC3E16">
      <w:pPr>
        <w:pStyle w:val="Corpotesto"/>
        <w:tabs>
          <w:tab w:val="left" w:pos="239"/>
          <w:tab w:val="left" w:pos="239"/>
          <w:tab w:val="left" w:pos="390"/>
          <w:tab w:val="left" w:pos="390"/>
          <w:tab w:val="left" w:pos="607"/>
        </w:tabs>
        <w:spacing w:line="120" w:lineRule="atLeast"/>
      </w:pPr>
      <w:r>
        <w:lastRenderedPageBreak/>
        <w:t>Si les lois qui gouvernent le rapport créature</w:t>
      </w:r>
      <w:r>
        <w:noBreakHyphen/>
        <w:t>salut</w:t>
      </w:r>
      <w:r>
        <w:noBreakHyphen/>
        <w:t xml:space="preserve">béatitude concernent aussi bien le Christ que le chrétien, la grâce d'union, elle, n'est pas pour autant la même. Le Christ et le chrétien ont été appelés à </w:t>
      </w:r>
      <w:r w:rsidRPr="00D35F8A">
        <w:rPr>
          <w:b/>
          <w:i/>
        </w:rPr>
        <w:t>une union différente</w:t>
      </w:r>
      <w:r>
        <w:t xml:space="preserve">. La vocation du Christ n'est pas la vocation du chrétien. Au Christ, cette grâce est donnée </w:t>
      </w:r>
      <w:r w:rsidR="00505BA1">
        <w:t>“</w:t>
      </w:r>
      <w:r w:rsidRPr="00D35F8A">
        <w:rPr>
          <w:b/>
          <w:i/>
        </w:rPr>
        <w:t>per esse personale</w:t>
      </w:r>
      <w:r w:rsidR="00505BA1">
        <w:t>”</w:t>
      </w:r>
      <w:r>
        <w:t>, c’est</w:t>
      </w:r>
      <w:r>
        <w:noBreakHyphen/>
        <w:t>à</w:t>
      </w:r>
      <w:r>
        <w:noBreakHyphen/>
        <w:t>dire afin que son humanité s'unisse d’une manière très étroite à la divinité dans la personne du Verbe et qu'avec celle</w:t>
      </w:r>
      <w:r>
        <w:noBreakHyphen/>
        <w:t>ci elle constitue une seule personne: aux saints elle est donnée afin qu’ils puissent s'unir à Dieu par des opérations de connaissance et d’amour</w:t>
      </w:r>
      <w:r>
        <w:rPr>
          <w:rStyle w:val="Rimandonotaapidipagina"/>
        </w:rPr>
        <w:footnoteReference w:id="94"/>
      </w:r>
      <w:r>
        <w:t>.</w:t>
      </w:r>
    </w:p>
    <w:p w14:paraId="0971686B" w14:textId="77777777" w:rsidR="00CC3E16" w:rsidRDefault="00CC3E16">
      <w:pPr>
        <w:tabs>
          <w:tab w:val="right" w:pos="5104"/>
          <w:tab w:val="right" w:pos="5104"/>
        </w:tabs>
        <w:spacing w:after="120" w:line="120" w:lineRule="atLeast"/>
        <w:jc w:val="both"/>
        <w:rPr>
          <w:rFonts w:ascii="Arial" w:hAnsi="Arial"/>
          <w:sz w:val="24"/>
        </w:rPr>
      </w:pPr>
      <w:r>
        <w:rPr>
          <w:rFonts w:ascii="Arial" w:hAnsi="Arial"/>
          <w:sz w:val="24"/>
        </w:rPr>
        <w:t xml:space="preserve">Nous laissons ici de coté le discours parallèle concernant le rapport de grâce entre le Christ et le chrétien pour concentrer notre attention sur le seul Christ. Quoiqu’assumée par la divinité </w:t>
      </w:r>
      <w:r w:rsidR="00505BA1">
        <w:rPr>
          <w:rFonts w:ascii="Arial" w:hAnsi="Arial"/>
          <w:sz w:val="24"/>
        </w:rPr>
        <w:t>“</w:t>
      </w:r>
      <w:r>
        <w:rPr>
          <w:rFonts w:ascii="Arial" w:hAnsi="Arial"/>
          <w:sz w:val="24"/>
        </w:rPr>
        <w:t>per esse personale</w:t>
      </w:r>
      <w:r w:rsidR="00505BA1">
        <w:rPr>
          <w:rFonts w:ascii="Arial" w:hAnsi="Arial"/>
          <w:sz w:val="24"/>
        </w:rPr>
        <w:t>”</w:t>
      </w:r>
      <w:r>
        <w:rPr>
          <w:rFonts w:ascii="Arial" w:hAnsi="Arial"/>
          <w:sz w:val="24"/>
        </w:rPr>
        <w:t>, par nature l'</w:t>
      </w:r>
      <w:r w:rsidRPr="00E16E2D">
        <w:rPr>
          <w:rFonts w:ascii="Arial" w:hAnsi="Arial"/>
          <w:b/>
          <w:i/>
          <w:sz w:val="24"/>
        </w:rPr>
        <w:t>âme</w:t>
      </w:r>
      <w:r>
        <w:rPr>
          <w:rFonts w:ascii="Arial" w:hAnsi="Arial"/>
          <w:sz w:val="24"/>
        </w:rPr>
        <w:t xml:space="preserve"> du Christ n'est pas capable de vivre une union d'amour et de connaissance avec Dieu. Il est nécessaire qu'elle soit en même temps élevée par la grâce habituelle, qui est différente de la grâce d'union et constitue une autre grâce qu'elle, d'a</w:t>
      </w:r>
      <w:r>
        <w:rPr>
          <w:rFonts w:ascii="Arial" w:hAnsi="Arial"/>
          <w:sz w:val="24"/>
        </w:rPr>
        <w:softHyphen/>
        <w:t xml:space="preserve">bord parce que la grâce habituelle est une </w:t>
      </w:r>
      <w:r w:rsidR="00505BA1">
        <w:rPr>
          <w:rFonts w:ascii="Arial" w:hAnsi="Arial"/>
          <w:sz w:val="24"/>
        </w:rPr>
        <w:t>“</w:t>
      </w:r>
      <w:r>
        <w:rPr>
          <w:rFonts w:ascii="Arial" w:hAnsi="Arial"/>
          <w:sz w:val="24"/>
        </w:rPr>
        <w:t>certaine</w:t>
      </w:r>
      <w:r w:rsidR="00505BA1">
        <w:rPr>
          <w:rFonts w:ascii="Arial" w:hAnsi="Arial"/>
          <w:sz w:val="24"/>
        </w:rPr>
        <w:t>”</w:t>
      </w:r>
      <w:r>
        <w:rPr>
          <w:rFonts w:ascii="Arial" w:hAnsi="Arial"/>
          <w:sz w:val="24"/>
        </w:rPr>
        <w:t xml:space="preserve"> simili</w:t>
      </w:r>
      <w:r>
        <w:rPr>
          <w:rFonts w:ascii="Arial" w:hAnsi="Arial"/>
          <w:sz w:val="24"/>
        </w:rPr>
        <w:softHyphen/>
        <w:t xml:space="preserve">tude de la divinité participée par l'âme de l'homme: par l'incarnation la nature humaine du Christ n'a pas reçu, de soi, la participation, par </w:t>
      </w:r>
      <w:r w:rsidR="00505BA1">
        <w:rPr>
          <w:rFonts w:ascii="Arial" w:hAnsi="Arial"/>
          <w:sz w:val="24"/>
        </w:rPr>
        <w:t>“</w:t>
      </w:r>
      <w:r>
        <w:rPr>
          <w:rFonts w:ascii="Arial" w:hAnsi="Arial"/>
          <w:sz w:val="24"/>
        </w:rPr>
        <w:t>similitude</w:t>
      </w:r>
      <w:r w:rsidR="00505BA1">
        <w:rPr>
          <w:rFonts w:ascii="Arial" w:hAnsi="Arial"/>
          <w:sz w:val="24"/>
        </w:rPr>
        <w:t>”</w:t>
      </w:r>
      <w:r>
        <w:rPr>
          <w:rFonts w:ascii="Arial" w:hAnsi="Arial"/>
          <w:sz w:val="24"/>
        </w:rPr>
        <w:t xml:space="preserve"> de la nature divine, elle a d'abord été conjointe à la même nature divine dans la per</w:t>
      </w:r>
      <w:r>
        <w:rPr>
          <w:rFonts w:ascii="Arial" w:hAnsi="Arial"/>
          <w:sz w:val="24"/>
        </w:rPr>
        <w:softHyphen/>
        <w:t>sonne du Verbe</w:t>
      </w:r>
      <w:r>
        <w:rPr>
          <w:rStyle w:val="Rimandonotaapidipagina"/>
          <w:rFonts w:ascii="Arial" w:hAnsi="Arial"/>
          <w:sz w:val="24"/>
        </w:rPr>
        <w:footnoteReference w:id="95"/>
      </w:r>
      <w:r>
        <w:rPr>
          <w:rFonts w:ascii="Arial" w:hAnsi="Arial"/>
          <w:sz w:val="24"/>
        </w:rPr>
        <w:t>. Ensuite, parce que la grâce habituelle est donnée seulement à l'</w:t>
      </w:r>
      <w:r w:rsidRPr="00E16E2D">
        <w:rPr>
          <w:rFonts w:ascii="Arial" w:hAnsi="Arial"/>
          <w:b/>
          <w:i/>
          <w:sz w:val="24"/>
        </w:rPr>
        <w:t>âme</w:t>
      </w:r>
      <w:r>
        <w:rPr>
          <w:rFonts w:ascii="Arial" w:hAnsi="Arial"/>
          <w:sz w:val="24"/>
        </w:rPr>
        <w:t xml:space="preserve"> du Christ, alors que le don gra</w:t>
      </w:r>
      <w:r>
        <w:rPr>
          <w:rFonts w:ascii="Arial" w:hAnsi="Arial"/>
          <w:sz w:val="24"/>
        </w:rPr>
        <w:softHyphen/>
        <w:t xml:space="preserve">tuit que constitue l'union de la nature humaine à la divinité </w:t>
      </w:r>
      <w:r w:rsidR="00505BA1">
        <w:rPr>
          <w:rFonts w:ascii="Arial" w:hAnsi="Arial"/>
          <w:sz w:val="24"/>
        </w:rPr>
        <w:t>“</w:t>
      </w:r>
      <w:r>
        <w:rPr>
          <w:rFonts w:ascii="Arial" w:hAnsi="Arial"/>
          <w:sz w:val="24"/>
        </w:rPr>
        <w:t>per esse personale</w:t>
      </w:r>
      <w:r w:rsidR="00505BA1">
        <w:rPr>
          <w:rFonts w:ascii="Arial" w:hAnsi="Arial"/>
          <w:sz w:val="24"/>
        </w:rPr>
        <w:t>”</w:t>
      </w:r>
      <w:r>
        <w:rPr>
          <w:rFonts w:ascii="Arial" w:hAnsi="Arial"/>
          <w:sz w:val="24"/>
        </w:rPr>
        <w:t xml:space="preserve"> est conféré à la </w:t>
      </w:r>
      <w:r w:rsidRPr="00E16E2D">
        <w:rPr>
          <w:rFonts w:ascii="Arial" w:hAnsi="Arial"/>
          <w:b/>
          <w:i/>
          <w:sz w:val="24"/>
        </w:rPr>
        <w:t>nature humaine</w:t>
      </w:r>
      <w:r>
        <w:rPr>
          <w:rFonts w:ascii="Arial" w:hAnsi="Arial"/>
          <w:i/>
          <w:sz w:val="24"/>
        </w:rPr>
        <w:t xml:space="preserve"> </w:t>
      </w:r>
      <w:r>
        <w:rPr>
          <w:rFonts w:ascii="Arial" w:hAnsi="Arial"/>
          <w:sz w:val="24"/>
        </w:rPr>
        <w:t>tout entière qui se compose d'âme et de corps</w:t>
      </w:r>
      <w:r>
        <w:rPr>
          <w:rStyle w:val="Rimandonotaapidipagina"/>
          <w:rFonts w:ascii="Arial" w:hAnsi="Arial"/>
          <w:sz w:val="24"/>
        </w:rPr>
        <w:footnoteReference w:id="96"/>
      </w:r>
      <w:r>
        <w:rPr>
          <w:rFonts w:ascii="Arial" w:hAnsi="Arial"/>
          <w:sz w:val="24"/>
        </w:rPr>
        <w:t>.</w:t>
      </w:r>
    </w:p>
    <w:p w14:paraId="5EBF90C9" w14:textId="77777777" w:rsidR="00CC3E16" w:rsidRDefault="00CC3E16">
      <w:pPr>
        <w:tabs>
          <w:tab w:val="right" w:pos="9012"/>
        </w:tabs>
        <w:spacing w:after="120" w:line="120" w:lineRule="atLeast"/>
        <w:jc w:val="both"/>
        <w:rPr>
          <w:rFonts w:ascii="Arial" w:hAnsi="Arial"/>
          <w:sz w:val="24"/>
        </w:rPr>
      </w:pPr>
      <w:r>
        <w:rPr>
          <w:rFonts w:ascii="Arial" w:hAnsi="Arial"/>
          <w:sz w:val="24"/>
        </w:rPr>
        <w:t xml:space="preserve">Le Christ a reçu la grâce habituelle dans toute sa plénitude. Les raisons sur lesquelles Thomas fonde l'ampleur, la richesse et la perfection d'un si grand don dans l'âme du Christ sont à la fois d'ordre philosophique, christologique et sotériologique. Nous sommes obligé de les énumérer toutes. Ce sont elles qui nous permettent de bien déterminer dans le rôle salutaire du Christ ce qui appartient à l'homme et ce qui appartient à Dieu. Ce seront également elles qui </w:t>
      </w:r>
      <w:r>
        <w:rPr>
          <w:rFonts w:ascii="Arial" w:hAnsi="Arial"/>
          <w:sz w:val="24"/>
        </w:rPr>
        <w:lastRenderedPageBreak/>
        <w:t>nous guideront dans la justification dogmatique du système sotériologique thomien.</w:t>
      </w:r>
    </w:p>
    <w:p w14:paraId="76224688" w14:textId="77777777" w:rsidR="00CC3E16" w:rsidRDefault="00CC3E16">
      <w:pPr>
        <w:tabs>
          <w:tab w:val="right" w:pos="9146"/>
        </w:tabs>
        <w:spacing w:after="120" w:line="120" w:lineRule="atLeast"/>
        <w:jc w:val="both"/>
        <w:rPr>
          <w:rFonts w:ascii="Arial" w:hAnsi="Arial"/>
          <w:sz w:val="24"/>
        </w:rPr>
      </w:pPr>
      <w:r>
        <w:rPr>
          <w:rFonts w:ascii="Arial" w:hAnsi="Arial"/>
          <w:sz w:val="24"/>
        </w:rPr>
        <w:t xml:space="preserve">Tout d'abord la plénitude de la grâce habituelle est demandée en raison de l'union de la nature humaine à la divinité dans la personne du Verbe. </w:t>
      </w:r>
      <w:r w:rsidR="00505BA1">
        <w:rPr>
          <w:rFonts w:ascii="Arial" w:hAnsi="Arial"/>
          <w:sz w:val="24"/>
        </w:rPr>
        <w:t>“</w:t>
      </w:r>
      <w:r>
        <w:rPr>
          <w:rFonts w:ascii="Arial" w:hAnsi="Arial"/>
          <w:sz w:val="24"/>
        </w:rPr>
        <w:t>Plus un élément réceptif est proche de la cause influente, plus il participe de l'influence de celle</w:t>
      </w:r>
      <w:r>
        <w:rPr>
          <w:rFonts w:ascii="Arial" w:hAnsi="Arial"/>
          <w:sz w:val="24"/>
        </w:rPr>
        <w:noBreakHyphen/>
        <w:t>ci</w:t>
      </w:r>
      <w:r w:rsidR="00505BA1">
        <w:rPr>
          <w:rFonts w:ascii="Arial" w:hAnsi="Arial"/>
          <w:sz w:val="24"/>
        </w:rPr>
        <w:t>”</w:t>
      </w:r>
      <w:r>
        <w:rPr>
          <w:rFonts w:ascii="Arial" w:hAnsi="Arial"/>
          <w:sz w:val="24"/>
        </w:rPr>
        <w:t>. L'influx de la grâce provient de Dieu. Il convient donc que l'âme du Christ reçoive l'influx de la grâce divine parfaitement et au plus haut degré</w:t>
      </w:r>
      <w:r>
        <w:rPr>
          <w:rStyle w:val="Rimandonotaapidipagina"/>
          <w:rFonts w:ascii="Arial" w:hAnsi="Arial"/>
          <w:sz w:val="24"/>
        </w:rPr>
        <w:footnoteReference w:id="97"/>
      </w:r>
      <w:r>
        <w:rPr>
          <w:rFonts w:ascii="Arial" w:hAnsi="Arial"/>
          <w:sz w:val="24"/>
        </w:rPr>
        <w:t xml:space="preserve">. </w:t>
      </w:r>
    </w:p>
    <w:p w14:paraId="1BF8D59B" w14:textId="77777777" w:rsidR="00CC3E16" w:rsidRDefault="00CC3E16">
      <w:pPr>
        <w:tabs>
          <w:tab w:val="right" w:pos="9119"/>
        </w:tabs>
        <w:spacing w:after="120" w:line="120" w:lineRule="atLeast"/>
        <w:jc w:val="both"/>
        <w:rPr>
          <w:rFonts w:ascii="Arial" w:hAnsi="Arial"/>
          <w:sz w:val="24"/>
        </w:rPr>
      </w:pPr>
      <w:r>
        <w:rPr>
          <w:rFonts w:ascii="Arial" w:hAnsi="Arial"/>
          <w:sz w:val="24"/>
        </w:rPr>
        <w:t>La même plénitude est exigée par la noblesse de l'âme du Christ et pour l’harmonie entre les opérations de la nature divine et celles de la nature humaine unie personnellement au Verbe. Rien n'est plus sublime et plus noble pour une créature que d'être unie à la divinité. Ayant reçu cette immense faveur et une telle noblesse, il fallait que l'âme du Christ at</w:t>
      </w:r>
      <w:r>
        <w:rPr>
          <w:rFonts w:ascii="Arial" w:hAnsi="Arial"/>
          <w:sz w:val="24"/>
        </w:rPr>
        <w:softHyphen/>
        <w:t>teigne Dieu par des opérations de connaissance et d'amour conformes à sa noblesse, et donc de la manière la plus étroi</w:t>
      </w:r>
      <w:r>
        <w:rPr>
          <w:rFonts w:ascii="Arial" w:hAnsi="Arial"/>
          <w:sz w:val="24"/>
        </w:rPr>
        <w:softHyphen/>
        <w:t>te. De telles opérations sont impossibles à la nature humaine. Il fallait que l'âme du Christ soit élevée par la grâce</w:t>
      </w:r>
      <w:r>
        <w:rPr>
          <w:rStyle w:val="Rimandonotaapidipagina"/>
          <w:rFonts w:ascii="Arial" w:hAnsi="Arial"/>
          <w:sz w:val="24"/>
        </w:rPr>
        <w:footnoteReference w:id="98"/>
      </w:r>
      <w:r>
        <w:rPr>
          <w:rFonts w:ascii="Arial" w:hAnsi="Arial"/>
          <w:sz w:val="24"/>
        </w:rPr>
        <w:t>. Le Christ est certes vrai Dieu selon la personne et sa natu</w:t>
      </w:r>
      <w:r>
        <w:rPr>
          <w:rFonts w:ascii="Arial" w:hAnsi="Arial"/>
          <w:sz w:val="24"/>
        </w:rPr>
        <w:softHyphen/>
        <w:t>re divine. Mais l'unité dans la personne n'exclut nullement la distinction des deux natures. L'âme du Christ n'étant pas divine par nature, il faut qu'elle soit divinisée par partici</w:t>
      </w:r>
      <w:r>
        <w:rPr>
          <w:rFonts w:ascii="Arial" w:hAnsi="Arial"/>
          <w:sz w:val="24"/>
        </w:rPr>
        <w:softHyphen/>
        <w:t>pation et donc par grâce</w:t>
      </w:r>
      <w:r>
        <w:rPr>
          <w:rStyle w:val="Rimandonotaapidipagina"/>
          <w:rFonts w:ascii="Arial" w:hAnsi="Arial"/>
          <w:sz w:val="24"/>
        </w:rPr>
        <w:footnoteReference w:id="99"/>
      </w:r>
      <w:r>
        <w:rPr>
          <w:rFonts w:ascii="Arial" w:hAnsi="Arial"/>
          <w:sz w:val="24"/>
        </w:rPr>
        <w:t>. L'héritage éternel, qui est la béatitude incréée, est dû au Christ en tant que Fils naturel de Dieu, par un acte incréé de connaissance et d'amour, par le même acte par lequel le Père se connaît et s'aime lui-même. A cause de la différence de nature, l'âme du Christ n’était pas capable d'un tel acte. C'est pourquoi il fallait qu'elle atteigne Dieu par un acte créé de jouissance, qui ne peut être posé que par la grâce. De même, en tant que Verbe de Dieu, le Christ a eu la faculté de bien agir par son opération divine. En tant qu’homme, il fallait donc qu'il y ait en lui la grâce habituelle afin que par elle l'opération humaine soit en lui parfaite</w:t>
      </w:r>
      <w:r>
        <w:rPr>
          <w:rStyle w:val="Rimandonotaapidipagina"/>
          <w:rFonts w:ascii="Arial" w:hAnsi="Arial"/>
          <w:sz w:val="24"/>
        </w:rPr>
        <w:footnoteReference w:id="100"/>
      </w:r>
      <w:r>
        <w:rPr>
          <w:rFonts w:ascii="Arial" w:hAnsi="Arial"/>
          <w:sz w:val="24"/>
        </w:rPr>
        <w:t>.</w:t>
      </w:r>
    </w:p>
    <w:p w14:paraId="34275B13" w14:textId="77777777" w:rsidR="00CC3E16" w:rsidRDefault="00CC3E16">
      <w:pPr>
        <w:tabs>
          <w:tab w:val="left" w:pos="1661"/>
          <w:tab w:val="right" w:pos="5910"/>
        </w:tabs>
        <w:spacing w:after="120" w:line="120" w:lineRule="atLeast"/>
        <w:jc w:val="both"/>
        <w:rPr>
          <w:rFonts w:ascii="Arial" w:hAnsi="Arial"/>
          <w:sz w:val="24"/>
        </w:rPr>
      </w:pPr>
      <w:r>
        <w:rPr>
          <w:rFonts w:ascii="Arial" w:hAnsi="Arial"/>
          <w:sz w:val="24"/>
        </w:rPr>
        <w:lastRenderedPageBreak/>
        <w:t>Enfin, la plénitude de la grâce habituelle dans le Christ était appelée par ce qu'il devait être par rapport au genre humain. Son humanité est instrument de la divinité. Mais non un instrument inanimé, qui n'agissant pas par lui-même, est mis en action par un autre. Le Christ</w:t>
      </w:r>
      <w:r>
        <w:rPr>
          <w:rFonts w:ascii="Arial" w:hAnsi="Arial"/>
          <w:sz w:val="24"/>
        </w:rPr>
        <w:noBreakHyphen/>
        <w:t>homme est au contraire un instrument animé d'une âme rationnelle, qui agit et dont l’action est assumée par l'agent principal. C'est pourquoi pour la conformité de son action à celle de la divinité, il fallait que son âme possède la grâce habituelle</w:t>
      </w:r>
      <w:r>
        <w:rPr>
          <w:rStyle w:val="Rimandonotaapidipagina"/>
          <w:rFonts w:ascii="Arial" w:hAnsi="Arial"/>
          <w:sz w:val="24"/>
        </w:rPr>
        <w:footnoteReference w:id="101"/>
      </w:r>
      <w:r>
        <w:rPr>
          <w:rFonts w:ascii="Arial" w:hAnsi="Arial"/>
          <w:sz w:val="24"/>
        </w:rPr>
        <w:t xml:space="preserve">. Le Christ, en tant qu'homme, est médiateur entre Dieu et les hommes. Il était nécessaire qu’il y ait en lui une grâce dans sa plénitude, et qui se déverse sur les autres, conformément à l'Evangile de Jean: </w:t>
      </w:r>
      <w:r w:rsidR="00505BA1">
        <w:rPr>
          <w:rFonts w:ascii="Arial" w:hAnsi="Arial"/>
          <w:sz w:val="24"/>
        </w:rPr>
        <w:t>“</w:t>
      </w:r>
      <w:r>
        <w:rPr>
          <w:rFonts w:ascii="Arial" w:hAnsi="Arial"/>
          <w:sz w:val="24"/>
        </w:rPr>
        <w:t>de sa plénitude, nous tous nous avons reçu grâce sur grâce</w:t>
      </w:r>
      <w:r w:rsidR="00505BA1">
        <w:rPr>
          <w:rFonts w:ascii="Arial" w:hAnsi="Arial"/>
          <w:sz w:val="24"/>
        </w:rPr>
        <w:t>”</w:t>
      </w:r>
      <w:r>
        <w:rPr>
          <w:rStyle w:val="Rimandonotaapidipagina"/>
          <w:rFonts w:ascii="Arial" w:hAnsi="Arial"/>
          <w:sz w:val="24"/>
        </w:rPr>
        <w:footnoteReference w:id="102"/>
      </w:r>
      <w:r>
        <w:rPr>
          <w:rFonts w:ascii="Arial" w:hAnsi="Arial"/>
          <w:sz w:val="24"/>
        </w:rPr>
        <w:t>.</w:t>
      </w:r>
    </w:p>
    <w:p w14:paraId="64DDB17B" w14:textId="77777777" w:rsidR="00CC3E16" w:rsidRDefault="00CC3E16">
      <w:pPr>
        <w:tabs>
          <w:tab w:val="right" w:pos="9923"/>
        </w:tabs>
        <w:spacing w:after="120" w:line="120" w:lineRule="atLeast"/>
        <w:jc w:val="both"/>
        <w:rPr>
          <w:rFonts w:ascii="Arial" w:hAnsi="Arial"/>
          <w:sz w:val="24"/>
        </w:rPr>
      </w:pPr>
      <w:r>
        <w:rPr>
          <w:rFonts w:ascii="Arial" w:hAnsi="Arial"/>
          <w:sz w:val="24"/>
        </w:rPr>
        <w:t>Parce que le Christ a reçu la grâce habituelle dans toute sa plénitude, il lui revient de la répandre sur nous. Il est notre tête. Nous sommes ses membres</w:t>
      </w:r>
      <w:r>
        <w:rPr>
          <w:rStyle w:val="Rimandonotaapidipagina"/>
          <w:rFonts w:ascii="Arial" w:hAnsi="Arial"/>
          <w:sz w:val="24"/>
        </w:rPr>
        <w:footnoteReference w:id="103"/>
      </w:r>
      <w:r>
        <w:rPr>
          <w:rFonts w:ascii="Arial" w:hAnsi="Arial"/>
          <w:sz w:val="24"/>
        </w:rPr>
        <w:t xml:space="preserve">. </w:t>
      </w:r>
    </w:p>
    <w:p w14:paraId="27EEA3C3" w14:textId="77777777" w:rsidR="00CC3E16" w:rsidRDefault="00CC3E16">
      <w:pPr>
        <w:spacing w:after="120" w:line="120" w:lineRule="atLeast"/>
        <w:jc w:val="both"/>
        <w:rPr>
          <w:rFonts w:ascii="Arial" w:hAnsi="Arial"/>
          <w:sz w:val="24"/>
        </w:rPr>
      </w:pPr>
      <w:r>
        <w:rPr>
          <w:rFonts w:ascii="Arial" w:hAnsi="Arial"/>
          <w:sz w:val="24"/>
        </w:rPr>
        <w:t xml:space="preserve">L’idée que le Christ a reçu la grâce habituelle dans toute sa plénitude est la base même sur laquelle Thomas fonde et constitue tout son système sotériologique. Elle nous conduit à la question du </w:t>
      </w:r>
      <w:r w:rsidRPr="00337C13">
        <w:rPr>
          <w:rFonts w:ascii="Arial" w:hAnsi="Arial"/>
          <w:b/>
          <w:i/>
          <w:sz w:val="24"/>
        </w:rPr>
        <w:t>mérite</w:t>
      </w:r>
      <w:r>
        <w:rPr>
          <w:rFonts w:ascii="Arial" w:hAnsi="Arial"/>
          <w:sz w:val="24"/>
        </w:rPr>
        <w:t xml:space="preserve"> du Christ, laquelle, nous allons le voir, n'épuise pas tout ce que Thomas discerne du rôle salu</w:t>
      </w:r>
      <w:r>
        <w:rPr>
          <w:rFonts w:ascii="Arial" w:hAnsi="Arial"/>
          <w:sz w:val="24"/>
        </w:rPr>
        <w:softHyphen/>
        <w:t xml:space="preserve">taire de l'humanité du Sauveur dans notre </w:t>
      </w:r>
      <w:r w:rsidR="00505BA1">
        <w:rPr>
          <w:rFonts w:ascii="Arial" w:hAnsi="Arial"/>
          <w:sz w:val="24"/>
        </w:rPr>
        <w:t>“</w:t>
      </w:r>
      <w:r>
        <w:rPr>
          <w:rFonts w:ascii="Arial" w:hAnsi="Arial"/>
          <w:sz w:val="24"/>
        </w:rPr>
        <w:t>rédemption</w:t>
      </w:r>
      <w:r w:rsidR="00505BA1">
        <w:rPr>
          <w:rFonts w:ascii="Arial" w:hAnsi="Arial"/>
          <w:sz w:val="24"/>
        </w:rPr>
        <w:t>”</w:t>
      </w:r>
      <w:r>
        <w:rPr>
          <w:rFonts w:ascii="Arial" w:hAnsi="Arial"/>
          <w:sz w:val="24"/>
        </w:rPr>
        <w:t>.</w:t>
      </w:r>
    </w:p>
    <w:p w14:paraId="090D2EC9" w14:textId="77777777" w:rsidR="00CC3E16" w:rsidRDefault="00CC3E16">
      <w:pPr>
        <w:pStyle w:val="Corpotesto"/>
        <w:spacing w:line="120" w:lineRule="atLeast"/>
        <w:rPr>
          <w:b/>
        </w:rPr>
      </w:pPr>
      <w:r>
        <w:t xml:space="preserve">Les points à considérer concernent les conséquences de la plénitude de la grâce habituelle du Christ pour lui-même et par rapport à nous, en ce sens que nous devons à cette grâce l'extinction de la peine </w:t>
      </w:r>
      <w:r w:rsidRPr="00337C13">
        <w:rPr>
          <w:b/>
          <w:i/>
        </w:rPr>
        <w:t>intrinsèque</w:t>
      </w:r>
      <w:r>
        <w:t xml:space="preserve"> due au péché, c'est</w:t>
      </w:r>
      <w:r>
        <w:noBreakHyphen/>
        <w:t>à-</w:t>
      </w:r>
      <w:r>
        <w:softHyphen/>
        <w:t>dire la perte de la charité. Ces précisions permettront ensuite aisément de déterminer le rôle que Thomas reconnaît à la pas</w:t>
      </w:r>
      <w:r>
        <w:softHyphen/>
        <w:t>sion et à la mort du Christ dans notre salut, et c'est seulement à la lumière de ce qu'il déduit de la plénitude de grâce habituelle du Christ que s'éclairent vraiment tous les aspects de sa conception.</w:t>
      </w:r>
    </w:p>
    <w:p w14:paraId="59C8784F" w14:textId="77777777" w:rsidR="00CC3E16" w:rsidRDefault="00CC3E16">
      <w:pPr>
        <w:spacing w:after="120" w:line="120" w:lineRule="atLeast"/>
        <w:jc w:val="both"/>
        <w:rPr>
          <w:rFonts w:ascii="Arial" w:hAnsi="Arial"/>
          <w:i/>
          <w:sz w:val="24"/>
        </w:rPr>
      </w:pPr>
      <w:r>
        <w:rPr>
          <w:rFonts w:ascii="Arial" w:hAnsi="Arial"/>
          <w:sz w:val="24"/>
        </w:rPr>
        <w:t xml:space="preserve">Avant de mériter pour nous, le Christ a mérité pour lui-même. Cette affirmation à vrai dire, se heurte tout d'abord à l'évidence que dès le premier instant de sa conception, l’âme du Christ a été pleinement et parfaitement bienheureuse, dans la plénitude de la grâce habituelle. Dès ce moment, la grâce ne pouvait plus augmenter dans l'âme du Christ, comme c'est d'ailleurs le cas pour tous </w:t>
      </w:r>
      <w:r>
        <w:rPr>
          <w:rFonts w:ascii="Arial" w:hAnsi="Arial"/>
          <w:sz w:val="24"/>
        </w:rPr>
        <w:lastRenderedPageBreak/>
        <w:t>les bienheureux</w:t>
      </w:r>
      <w:r>
        <w:rPr>
          <w:rStyle w:val="Rimandonotaapidipagina"/>
          <w:rFonts w:ascii="Arial" w:hAnsi="Arial"/>
          <w:sz w:val="24"/>
        </w:rPr>
        <w:footnoteReference w:id="104"/>
      </w:r>
      <w:r>
        <w:rPr>
          <w:rFonts w:ascii="Arial" w:hAnsi="Arial"/>
          <w:sz w:val="24"/>
        </w:rPr>
        <w:t xml:space="preserve">. Dans la plénitude de la grâce habituelle, le Christ a pu accomplir </w:t>
      </w:r>
      <w:r>
        <w:rPr>
          <w:rFonts w:ascii="Arial" w:hAnsi="Arial"/>
          <w:i/>
          <w:sz w:val="24"/>
        </w:rPr>
        <w:t xml:space="preserve">et </w:t>
      </w:r>
      <w:r>
        <w:rPr>
          <w:rFonts w:ascii="Arial" w:hAnsi="Arial"/>
          <w:sz w:val="24"/>
        </w:rPr>
        <w:t xml:space="preserve">faire le bien dès son premier instant, dans tous ses actes, car il avait tout autant la plénitude de la grâce </w:t>
      </w:r>
      <w:r w:rsidR="00505BA1">
        <w:rPr>
          <w:rFonts w:ascii="Arial" w:hAnsi="Arial"/>
          <w:sz w:val="24"/>
        </w:rPr>
        <w:t>“</w:t>
      </w:r>
      <w:r>
        <w:rPr>
          <w:rFonts w:ascii="Arial" w:hAnsi="Arial"/>
          <w:sz w:val="24"/>
        </w:rPr>
        <w:t>gratis data</w:t>
      </w:r>
      <w:r w:rsidR="00505BA1">
        <w:rPr>
          <w:rFonts w:ascii="Arial" w:hAnsi="Arial"/>
          <w:sz w:val="24"/>
        </w:rPr>
        <w:t>”</w:t>
      </w:r>
      <w:r>
        <w:rPr>
          <w:rStyle w:val="Rimandonotaapidipagina"/>
          <w:rFonts w:ascii="Arial" w:hAnsi="Arial"/>
          <w:sz w:val="24"/>
        </w:rPr>
        <w:footnoteReference w:id="105"/>
      </w:r>
      <w:r>
        <w:rPr>
          <w:rFonts w:ascii="Arial" w:hAnsi="Arial"/>
          <w:i/>
          <w:sz w:val="24"/>
        </w:rPr>
        <w:t>.</w:t>
      </w:r>
    </w:p>
    <w:p w14:paraId="7ABC5DBD" w14:textId="77777777" w:rsidR="00CC3E16" w:rsidRDefault="00CC3E16">
      <w:pPr>
        <w:tabs>
          <w:tab w:val="right" w:pos="9136"/>
        </w:tabs>
        <w:spacing w:after="120" w:line="120" w:lineRule="atLeast"/>
        <w:jc w:val="both"/>
        <w:rPr>
          <w:rFonts w:ascii="Arial" w:hAnsi="Arial"/>
          <w:sz w:val="24"/>
        </w:rPr>
      </w:pPr>
      <w:r>
        <w:rPr>
          <w:rFonts w:ascii="Arial" w:hAnsi="Arial"/>
          <w:sz w:val="24"/>
        </w:rPr>
        <w:t>Sa passion et sa mort ne lui ont donc mérité ni le salut ni la béatitude de l’âme. L'union de son humanité à la person</w:t>
      </w:r>
      <w:r>
        <w:rPr>
          <w:rFonts w:ascii="Arial" w:hAnsi="Arial"/>
          <w:sz w:val="24"/>
        </w:rPr>
        <w:softHyphen/>
        <w:t>ne du Verbe était déjà pure grâce, et c'est de même par pure grâce, non par mérite, que son âme a été d'emblée en possession pleine et parfaite de la grâce habituelle et du terme de la béatitude.</w:t>
      </w:r>
    </w:p>
    <w:p w14:paraId="27652335" w14:textId="77777777" w:rsidR="00CC3E16" w:rsidRDefault="00CC3E16">
      <w:pPr>
        <w:spacing w:after="120" w:line="120" w:lineRule="atLeast"/>
        <w:jc w:val="both"/>
        <w:rPr>
          <w:rFonts w:ascii="Arial" w:hAnsi="Arial"/>
          <w:sz w:val="24"/>
        </w:rPr>
      </w:pPr>
      <w:r>
        <w:rPr>
          <w:rFonts w:ascii="Arial" w:hAnsi="Arial"/>
          <w:sz w:val="24"/>
        </w:rPr>
        <w:t>Constitué par Dieu Tête de l’Eglise, le Christ pourra sanc</w:t>
      </w:r>
      <w:r>
        <w:rPr>
          <w:rFonts w:ascii="Arial" w:hAnsi="Arial"/>
          <w:sz w:val="24"/>
        </w:rPr>
        <w:softHyphen/>
        <w:t xml:space="preserve">tifier son corps, et il le fera par sa grâce habituelle. Grâce personnelle, en ce qui le concerne, </w:t>
      </w:r>
      <w:r w:rsidR="00505BA1">
        <w:rPr>
          <w:rFonts w:ascii="Arial" w:hAnsi="Arial"/>
          <w:sz w:val="24"/>
        </w:rPr>
        <w:t>“</w:t>
      </w:r>
      <w:r>
        <w:rPr>
          <w:rFonts w:ascii="Arial" w:hAnsi="Arial"/>
          <w:sz w:val="24"/>
        </w:rPr>
        <w:t>capitale</w:t>
      </w:r>
      <w:r w:rsidR="00505BA1">
        <w:rPr>
          <w:rFonts w:ascii="Arial" w:hAnsi="Arial"/>
          <w:sz w:val="24"/>
        </w:rPr>
        <w:t>”</w:t>
      </w:r>
      <w:r>
        <w:rPr>
          <w:rFonts w:ascii="Arial" w:hAnsi="Arial"/>
          <w:sz w:val="24"/>
        </w:rPr>
        <w:t xml:space="preserve"> par rapport à nous. Elle nous </w:t>
      </w:r>
      <w:r w:rsidR="00505BA1">
        <w:rPr>
          <w:rFonts w:ascii="Arial" w:hAnsi="Arial"/>
          <w:sz w:val="24"/>
        </w:rPr>
        <w:t>“</w:t>
      </w:r>
      <w:r>
        <w:rPr>
          <w:rFonts w:ascii="Arial" w:hAnsi="Arial"/>
          <w:sz w:val="24"/>
        </w:rPr>
        <w:t>mérite</w:t>
      </w:r>
      <w:r w:rsidR="00505BA1">
        <w:rPr>
          <w:rFonts w:ascii="Arial" w:hAnsi="Arial"/>
          <w:sz w:val="24"/>
        </w:rPr>
        <w:t>”</w:t>
      </w:r>
      <w:r>
        <w:rPr>
          <w:rFonts w:ascii="Arial" w:hAnsi="Arial"/>
          <w:sz w:val="24"/>
        </w:rPr>
        <w:t xml:space="preserve"> la justification, mais il reste que l'âme du Christ, divinisée par participation pleine et parfai</w:t>
      </w:r>
      <w:r>
        <w:rPr>
          <w:rFonts w:ascii="Arial" w:hAnsi="Arial"/>
          <w:sz w:val="24"/>
        </w:rPr>
        <w:softHyphen/>
        <w:t>te dès le premier instant ne l'a pas méritée.</w:t>
      </w:r>
    </w:p>
    <w:p w14:paraId="6E04725B" w14:textId="77777777" w:rsidR="00CC3E16" w:rsidRDefault="00CC3E16">
      <w:pPr>
        <w:tabs>
          <w:tab w:val="left" w:pos="619"/>
        </w:tabs>
        <w:spacing w:after="120" w:line="120" w:lineRule="atLeast"/>
        <w:jc w:val="both"/>
        <w:rPr>
          <w:rFonts w:ascii="Arial" w:hAnsi="Arial"/>
          <w:sz w:val="24"/>
        </w:rPr>
      </w:pPr>
      <w:r>
        <w:rPr>
          <w:rFonts w:ascii="Arial" w:hAnsi="Arial"/>
          <w:sz w:val="24"/>
        </w:rPr>
        <w:t xml:space="preserve">Le Christ, néanmoins, en tant que vrai homme, a pu et a dû mériter </w:t>
      </w:r>
      <w:r w:rsidRPr="007E5F26">
        <w:rPr>
          <w:rFonts w:ascii="Arial" w:hAnsi="Arial"/>
          <w:b/>
          <w:i/>
          <w:sz w:val="24"/>
        </w:rPr>
        <w:t>pour lui-même</w:t>
      </w:r>
      <w:r>
        <w:rPr>
          <w:rFonts w:ascii="Arial" w:hAnsi="Arial"/>
          <w:sz w:val="24"/>
        </w:rPr>
        <w:t xml:space="preserve">, indépendamment de la portée de sa passion et de sa mort pour la satisfaction de notre peine </w:t>
      </w:r>
      <w:r w:rsidRPr="002A14AF">
        <w:rPr>
          <w:rFonts w:ascii="Arial" w:hAnsi="Arial"/>
          <w:b/>
          <w:i/>
          <w:sz w:val="24"/>
        </w:rPr>
        <w:t>extrinsèque</w:t>
      </w:r>
      <w:r>
        <w:rPr>
          <w:rFonts w:ascii="Arial" w:hAnsi="Arial"/>
          <w:sz w:val="24"/>
        </w:rPr>
        <w:t>, destinée à remédier au désordre que I'homme a in</w:t>
      </w:r>
      <w:r>
        <w:rPr>
          <w:rFonts w:ascii="Arial" w:hAnsi="Arial"/>
          <w:sz w:val="24"/>
        </w:rPr>
        <w:softHyphen/>
        <w:t xml:space="preserve">troduit volontairement dans l'ordre providentiel. Car l'homme, c'est là une intuition profonde de Thomas </w:t>
      </w:r>
      <w:r>
        <w:rPr>
          <w:rFonts w:ascii="Arial" w:hAnsi="Arial"/>
          <w:sz w:val="24"/>
        </w:rPr>
        <w:noBreakHyphen/>
        <w:t xml:space="preserve"> est une créature </w:t>
      </w:r>
      <w:r w:rsidRPr="002A14AF">
        <w:rPr>
          <w:rFonts w:ascii="Arial" w:hAnsi="Arial"/>
          <w:b/>
          <w:i/>
          <w:sz w:val="24"/>
        </w:rPr>
        <w:t>libre</w:t>
      </w:r>
      <w:r>
        <w:rPr>
          <w:rFonts w:ascii="Arial" w:hAnsi="Arial"/>
          <w:sz w:val="24"/>
        </w:rPr>
        <w:t xml:space="preserve"> et Dieu l'appelle à collaborer avec lui pour </w:t>
      </w:r>
      <w:r w:rsidR="00505BA1">
        <w:rPr>
          <w:rFonts w:ascii="Arial" w:hAnsi="Arial"/>
          <w:sz w:val="24"/>
        </w:rPr>
        <w:t>“</w:t>
      </w:r>
      <w:r>
        <w:rPr>
          <w:rFonts w:ascii="Arial" w:hAnsi="Arial"/>
          <w:sz w:val="24"/>
        </w:rPr>
        <w:t>fixer</w:t>
      </w:r>
      <w:r w:rsidR="00505BA1">
        <w:rPr>
          <w:rFonts w:ascii="Arial" w:hAnsi="Arial"/>
          <w:sz w:val="24"/>
        </w:rPr>
        <w:t>”</w:t>
      </w:r>
      <w:r>
        <w:rPr>
          <w:rFonts w:ascii="Arial" w:hAnsi="Arial"/>
          <w:sz w:val="24"/>
        </w:rPr>
        <w:t> le degré de sa béatitude. La béatitude, comme le salut, est grâce, mais avec cette différence que, de par la volonté divine, le degré de la béatitude de chacun est proportionné à sa libre coopération.</w:t>
      </w:r>
    </w:p>
    <w:p w14:paraId="3BA3FF8D" w14:textId="77777777" w:rsidR="00CC3E16" w:rsidRDefault="00CC3E16">
      <w:pPr>
        <w:spacing w:after="120" w:line="120" w:lineRule="atLeast"/>
        <w:jc w:val="both"/>
        <w:rPr>
          <w:rFonts w:ascii="Arial" w:hAnsi="Arial"/>
          <w:sz w:val="24"/>
        </w:rPr>
      </w:pPr>
      <w:r>
        <w:rPr>
          <w:rFonts w:ascii="Arial" w:hAnsi="Arial"/>
          <w:sz w:val="24"/>
        </w:rPr>
        <w:t xml:space="preserve">Parce que homme véritable, le Christ est concerné lui aussi par une telle disposition du plan divin. Il est appelé à collaborer avec Dieu pour mériter, en tant qu'homme, le degré de sa future béatitude. Etant déjà bienheureux dans son âme, cette participation visera la glorification de son corps. </w:t>
      </w:r>
      <w:r w:rsidR="00505BA1">
        <w:rPr>
          <w:rFonts w:ascii="Arial" w:hAnsi="Arial"/>
          <w:sz w:val="24"/>
        </w:rPr>
        <w:t>“</w:t>
      </w:r>
      <w:r>
        <w:rPr>
          <w:rFonts w:ascii="Arial" w:hAnsi="Arial"/>
          <w:sz w:val="24"/>
        </w:rPr>
        <w:t>Le Christ, dit Thomas, dans ses souffrances corporelles, aspirait à la béatitude quant à la glorification de son corps</w:t>
      </w:r>
      <w:r w:rsidR="00505BA1">
        <w:rPr>
          <w:rFonts w:ascii="Arial" w:hAnsi="Arial"/>
          <w:sz w:val="24"/>
        </w:rPr>
        <w:t>”</w:t>
      </w:r>
      <w:r>
        <w:rPr>
          <w:rStyle w:val="Rimandonotaapidipagina"/>
          <w:rFonts w:ascii="Arial" w:hAnsi="Arial"/>
          <w:sz w:val="24"/>
        </w:rPr>
        <w:footnoteReference w:id="106"/>
      </w:r>
      <w:r>
        <w:rPr>
          <w:rFonts w:ascii="Arial" w:hAnsi="Arial"/>
          <w:sz w:val="24"/>
        </w:rPr>
        <w:t>.</w:t>
      </w:r>
    </w:p>
    <w:p w14:paraId="1D8F8CAE" w14:textId="77777777" w:rsidR="00CC3E16" w:rsidRDefault="00CC3E16">
      <w:pPr>
        <w:spacing w:after="120" w:line="120" w:lineRule="atLeast"/>
        <w:jc w:val="both"/>
        <w:rPr>
          <w:rFonts w:ascii="Arial" w:hAnsi="Arial"/>
          <w:sz w:val="24"/>
        </w:rPr>
      </w:pPr>
      <w:r>
        <w:rPr>
          <w:rFonts w:ascii="Arial" w:hAnsi="Arial"/>
          <w:sz w:val="24"/>
        </w:rPr>
        <w:t xml:space="preserve">Mais le fait de mériter implique que l'on est pourvu de quelque chose. La dignité du Christ exigeait pourtant qu'il n'y ait en lui ni manque ni imperfection. A quoi Thomas répond que si le Christ a pu être dépourvu de cette perfection qui est un corps glorieux, c'est que la dignité de mériter est </w:t>
      </w:r>
      <w:r w:rsidRPr="002A14AF">
        <w:rPr>
          <w:rFonts w:ascii="Arial" w:hAnsi="Arial"/>
          <w:b/>
          <w:i/>
          <w:sz w:val="24"/>
        </w:rPr>
        <w:t>plus grande</w:t>
      </w:r>
      <w:r>
        <w:rPr>
          <w:rFonts w:ascii="Arial" w:hAnsi="Arial"/>
          <w:sz w:val="24"/>
        </w:rPr>
        <w:t xml:space="preserve"> que la perfection de posséder un corps glorifié. Il n'a pu être privé d'un corps glorieux que parce qu'une tel</w:t>
      </w:r>
      <w:r>
        <w:rPr>
          <w:rFonts w:ascii="Arial" w:hAnsi="Arial"/>
          <w:sz w:val="24"/>
        </w:rPr>
        <w:softHyphen/>
        <w:t>le carence est moindre que d'être privé de la dignité, prévue par Dieu pour l’homme, de pouvoir mériter le degré de sa béa</w:t>
      </w:r>
      <w:r>
        <w:rPr>
          <w:rFonts w:ascii="Arial" w:hAnsi="Arial"/>
          <w:sz w:val="24"/>
        </w:rPr>
        <w:softHyphen/>
        <w:t xml:space="preserve">titude </w:t>
      </w:r>
      <w:r>
        <w:rPr>
          <w:rFonts w:ascii="Arial" w:hAnsi="Arial"/>
          <w:sz w:val="24"/>
        </w:rPr>
        <w:lastRenderedPageBreak/>
        <w:t>future. Etre démuni de quelque chose vaut mieux, en ce cas, qu'être dépourvu d'une faveur aussi grande</w:t>
      </w:r>
      <w:r>
        <w:rPr>
          <w:rStyle w:val="Rimandonotaapidipagina"/>
          <w:rFonts w:ascii="Arial" w:hAnsi="Arial"/>
          <w:sz w:val="24"/>
        </w:rPr>
        <w:footnoteReference w:id="107"/>
      </w:r>
      <w:r>
        <w:rPr>
          <w:rFonts w:ascii="Arial" w:hAnsi="Arial"/>
          <w:sz w:val="24"/>
        </w:rPr>
        <w:t>.</w:t>
      </w:r>
    </w:p>
    <w:p w14:paraId="2714BB7D" w14:textId="77777777" w:rsidR="00CC3E16" w:rsidRDefault="00CC3E16">
      <w:pPr>
        <w:spacing w:after="120" w:line="120" w:lineRule="atLeast"/>
        <w:jc w:val="both"/>
        <w:rPr>
          <w:rFonts w:ascii="Arial" w:hAnsi="Arial"/>
          <w:sz w:val="24"/>
        </w:rPr>
      </w:pPr>
      <w:r>
        <w:rPr>
          <w:rFonts w:ascii="Arial" w:hAnsi="Arial"/>
          <w:sz w:val="24"/>
        </w:rPr>
        <w:t xml:space="preserve">Thomas tient toutefois à préciser que le mérite n'éclipse pas la cause première (Dieu), de laquelle dépend </w:t>
      </w:r>
      <w:r w:rsidRPr="002A14AF">
        <w:rPr>
          <w:rFonts w:ascii="Arial" w:hAnsi="Arial"/>
          <w:b/>
          <w:i/>
          <w:sz w:val="24"/>
        </w:rPr>
        <w:t>auctoritative</w:t>
      </w:r>
      <w:r>
        <w:rPr>
          <w:rFonts w:ascii="Arial" w:hAnsi="Arial"/>
          <w:sz w:val="24"/>
        </w:rPr>
        <w:t xml:space="preserve"> tout bien. Si l'homme est en mesure d'acquérir ce qui lui manque, dans l'ordre de la grâce, il le peut d'une manière </w:t>
      </w:r>
      <w:r w:rsidR="00505BA1">
        <w:rPr>
          <w:rFonts w:ascii="Arial" w:hAnsi="Arial"/>
          <w:sz w:val="24"/>
        </w:rPr>
        <w:t>“</w:t>
      </w:r>
      <w:r>
        <w:rPr>
          <w:rFonts w:ascii="Arial" w:hAnsi="Arial"/>
          <w:sz w:val="24"/>
        </w:rPr>
        <w:t>secondaire</w:t>
      </w:r>
      <w:r w:rsidR="00505BA1">
        <w:rPr>
          <w:rFonts w:ascii="Arial" w:hAnsi="Arial"/>
          <w:sz w:val="24"/>
        </w:rPr>
        <w:t>”</w:t>
      </w:r>
      <w:r>
        <w:rPr>
          <w:rFonts w:ascii="Arial" w:hAnsi="Arial"/>
          <w:sz w:val="24"/>
        </w:rPr>
        <w:t xml:space="preserve"> (</w:t>
      </w:r>
      <w:r w:rsidRPr="002A14AF">
        <w:rPr>
          <w:rFonts w:ascii="Arial" w:hAnsi="Arial"/>
          <w:b/>
          <w:i/>
          <w:sz w:val="24"/>
        </w:rPr>
        <w:t>secundario</w:t>
      </w:r>
      <w:r>
        <w:rPr>
          <w:rFonts w:ascii="Arial" w:hAnsi="Arial"/>
          <w:sz w:val="24"/>
        </w:rPr>
        <w:t>), en tant que collaborateur de Dieu, source et principe de toutes choses</w:t>
      </w:r>
      <w:r>
        <w:rPr>
          <w:rStyle w:val="Rimandonotaapidipagina"/>
          <w:rFonts w:ascii="Arial" w:hAnsi="Arial"/>
          <w:sz w:val="24"/>
        </w:rPr>
        <w:footnoteReference w:id="108"/>
      </w:r>
      <w:r>
        <w:rPr>
          <w:rFonts w:ascii="Arial" w:hAnsi="Arial"/>
          <w:sz w:val="24"/>
        </w:rPr>
        <w:t xml:space="preserve">. Rien d’automatique dans le sens d'un </w:t>
      </w:r>
      <w:r w:rsidR="00505BA1">
        <w:rPr>
          <w:rFonts w:ascii="Arial" w:hAnsi="Arial"/>
          <w:sz w:val="24"/>
        </w:rPr>
        <w:t>“</w:t>
      </w:r>
      <w:r>
        <w:rPr>
          <w:rFonts w:ascii="Arial" w:hAnsi="Arial"/>
          <w:sz w:val="24"/>
        </w:rPr>
        <w:t>do ut des</w:t>
      </w:r>
      <w:r w:rsidR="00505BA1">
        <w:rPr>
          <w:rFonts w:ascii="Arial" w:hAnsi="Arial"/>
          <w:sz w:val="24"/>
        </w:rPr>
        <w:t>”</w:t>
      </w:r>
      <w:r>
        <w:rPr>
          <w:rFonts w:ascii="Arial" w:hAnsi="Arial"/>
          <w:sz w:val="24"/>
        </w:rPr>
        <w:t>. D'autant que la dignité de pouvoir mériter appartient à la vertu de la charité</w:t>
      </w:r>
      <w:r>
        <w:rPr>
          <w:rStyle w:val="Rimandonotaapidipagina"/>
          <w:rFonts w:ascii="Arial" w:hAnsi="Arial"/>
          <w:sz w:val="24"/>
        </w:rPr>
        <w:footnoteReference w:id="109"/>
      </w:r>
      <w:r>
        <w:rPr>
          <w:rFonts w:ascii="Arial" w:hAnsi="Arial"/>
          <w:sz w:val="24"/>
        </w:rPr>
        <w:t>.</w:t>
      </w:r>
    </w:p>
    <w:p w14:paraId="616980CD" w14:textId="77777777" w:rsidR="00CC3E16" w:rsidRDefault="00CC3E16">
      <w:pPr>
        <w:tabs>
          <w:tab w:val="right" w:pos="8867"/>
        </w:tabs>
        <w:spacing w:after="120" w:line="120" w:lineRule="atLeast"/>
        <w:jc w:val="both"/>
        <w:rPr>
          <w:rFonts w:ascii="Arial" w:hAnsi="Arial"/>
          <w:sz w:val="24"/>
        </w:rPr>
      </w:pPr>
      <w:r>
        <w:rPr>
          <w:rFonts w:ascii="Arial" w:hAnsi="Arial"/>
          <w:sz w:val="24"/>
        </w:rPr>
        <w:t>La pensée thomienne, du reste, ne se laisse jamais enfermer dans un seul concept théologique. Indépendamment du mérite, qui fait droit aux exigences d'une certaine justice - l’humiliation entraînant la compensation de la glorification</w:t>
      </w:r>
      <w:r>
        <w:rPr>
          <w:rStyle w:val="Rimandonotaapidipagina"/>
          <w:rFonts w:ascii="Arial" w:hAnsi="Arial"/>
          <w:sz w:val="24"/>
        </w:rPr>
        <w:footnoteReference w:id="110"/>
      </w:r>
      <w:r>
        <w:rPr>
          <w:rFonts w:ascii="Arial" w:hAnsi="Arial"/>
          <w:sz w:val="24"/>
        </w:rPr>
        <w:t>, - il est d'autres raisons qui demandent une transformation glorieuse du corps du Christ, notamment la conformité du corps à l'âme: l'âme du Christ déjà glorifiée doit disposer d'un corps lui aussi glorifié</w:t>
      </w:r>
      <w:r>
        <w:rPr>
          <w:rStyle w:val="Rimandonotaapidipagina"/>
          <w:rFonts w:ascii="Arial" w:hAnsi="Arial"/>
          <w:sz w:val="24"/>
        </w:rPr>
        <w:footnoteReference w:id="111"/>
      </w:r>
      <w:r>
        <w:rPr>
          <w:rFonts w:ascii="Arial" w:hAnsi="Arial"/>
          <w:sz w:val="24"/>
        </w:rPr>
        <w:t>.</w:t>
      </w:r>
    </w:p>
    <w:p w14:paraId="277F22DF" w14:textId="77777777" w:rsidR="00CC3E16" w:rsidRDefault="00CC3E16">
      <w:pPr>
        <w:tabs>
          <w:tab w:val="left" w:pos="616"/>
          <w:tab w:val="left" w:pos="616"/>
        </w:tabs>
        <w:spacing w:after="120" w:line="120" w:lineRule="atLeast"/>
        <w:jc w:val="both"/>
        <w:rPr>
          <w:rFonts w:ascii="Arial" w:hAnsi="Arial"/>
          <w:sz w:val="24"/>
        </w:rPr>
      </w:pPr>
      <w:r>
        <w:rPr>
          <w:rFonts w:ascii="Arial" w:hAnsi="Arial"/>
          <w:sz w:val="24"/>
        </w:rPr>
        <w:t>Mais il reste que le mérite de la passion du Christ, de ses souffrances, revêt dans la construction sotériologique de Thomas une importance décisive. Pour le Christ lui-même, ses souffrances lui méritent la glorification de son corps, nous venons de le voir. Pour nous, elle ont valeur satisfactoire en vue de notre justification</w:t>
      </w:r>
      <w:r>
        <w:rPr>
          <w:rStyle w:val="Rimandonotaapidipagina"/>
          <w:rFonts w:ascii="Arial" w:hAnsi="Arial"/>
          <w:sz w:val="24"/>
        </w:rPr>
        <w:footnoteReference w:id="112"/>
      </w:r>
      <w:r>
        <w:rPr>
          <w:rFonts w:ascii="Arial" w:hAnsi="Arial"/>
          <w:sz w:val="24"/>
        </w:rPr>
        <w:t>.</w:t>
      </w:r>
    </w:p>
    <w:p w14:paraId="53699C27" w14:textId="77777777" w:rsidR="00CC3E16" w:rsidRDefault="00CC3E16">
      <w:pPr>
        <w:tabs>
          <w:tab w:val="left" w:pos="618"/>
        </w:tabs>
        <w:spacing w:after="120" w:line="120" w:lineRule="atLeast"/>
        <w:jc w:val="both"/>
        <w:rPr>
          <w:rFonts w:ascii="Arial" w:hAnsi="Arial"/>
          <w:sz w:val="24"/>
        </w:rPr>
      </w:pPr>
      <w:r>
        <w:rPr>
          <w:rFonts w:ascii="Arial" w:hAnsi="Arial"/>
          <w:sz w:val="24"/>
        </w:rPr>
        <w:lastRenderedPageBreak/>
        <w:t xml:space="preserve">Dans un premier stade, parce que le Christ souffrant satisfait pour la peine extrinsèque imposée à l’homme à cause du péché. Satisfaction si plénière que le nouveau baptisé n'a plus à subir </w:t>
      </w:r>
      <w:r w:rsidRPr="00D051E2">
        <w:rPr>
          <w:rFonts w:ascii="Arial" w:hAnsi="Arial"/>
          <w:b/>
          <w:i/>
          <w:sz w:val="24"/>
        </w:rPr>
        <w:t>aucune</w:t>
      </w:r>
      <w:r>
        <w:rPr>
          <w:rFonts w:ascii="Arial" w:hAnsi="Arial"/>
          <w:sz w:val="24"/>
        </w:rPr>
        <w:t xml:space="preserve"> peine: son incorporation dans le Christ il a réintégré totalement et parfaitement dans l'ordre providentiel, car la satisfaction accomplie par le Christ a été suffisante, surabondante, pour ses fautes, aussi nombreuses qu’elles aient pu être</w:t>
      </w:r>
      <w:r>
        <w:rPr>
          <w:rStyle w:val="Rimandonotaapidipagina"/>
          <w:rFonts w:ascii="Arial" w:hAnsi="Arial"/>
          <w:sz w:val="24"/>
        </w:rPr>
        <w:footnoteReference w:id="113"/>
      </w:r>
      <w:r>
        <w:rPr>
          <w:rFonts w:ascii="Arial" w:hAnsi="Arial"/>
          <w:sz w:val="24"/>
        </w:rPr>
        <w:t>.</w:t>
      </w:r>
    </w:p>
    <w:p w14:paraId="15986787" w14:textId="77777777" w:rsidR="00CC3E16" w:rsidRDefault="00CC3E16">
      <w:pPr>
        <w:spacing w:after="120" w:line="120" w:lineRule="atLeast"/>
        <w:jc w:val="both"/>
        <w:rPr>
          <w:rFonts w:ascii="Arial" w:hAnsi="Arial"/>
          <w:sz w:val="24"/>
        </w:rPr>
      </w:pPr>
      <w:r>
        <w:rPr>
          <w:rFonts w:ascii="Arial" w:hAnsi="Arial"/>
          <w:sz w:val="24"/>
        </w:rPr>
        <w:t>Au delà, il apparaît qu'en satisfaisant par sa passion et sa mort pour la peine qui nous est due, le Christ rend possible notre justification proprement dite. Nous atteignons ici au point capital pour la détermination du rôle salutaire de I’humanité du Christ dans la sotériologie thomienne.</w:t>
      </w:r>
    </w:p>
    <w:p w14:paraId="12C853FA" w14:textId="77777777" w:rsidR="00CC3E16" w:rsidRDefault="00CC3E16">
      <w:pPr>
        <w:spacing w:after="120" w:line="120" w:lineRule="atLeast"/>
        <w:jc w:val="both"/>
        <w:rPr>
          <w:rFonts w:ascii="Arial" w:hAnsi="Arial"/>
          <w:sz w:val="24"/>
        </w:rPr>
      </w:pPr>
      <w:r>
        <w:rPr>
          <w:rFonts w:ascii="Arial" w:hAnsi="Arial"/>
          <w:sz w:val="24"/>
        </w:rPr>
        <w:t xml:space="preserve">Nous avons vu que le salut de l'homme résulte à la fois de l'infusion, par Dieu, de la charité dans l'âme et de la satisfaction fournie, de la part de l'homme, pour la peine extrinsèque due au péché. Cette satisfaction est pour Thomas le </w:t>
      </w:r>
      <w:r w:rsidRPr="00621679">
        <w:rPr>
          <w:rFonts w:ascii="Arial" w:hAnsi="Arial"/>
          <w:b/>
          <w:i/>
          <w:sz w:val="24"/>
        </w:rPr>
        <w:t>préalable</w:t>
      </w:r>
      <w:r>
        <w:rPr>
          <w:rFonts w:ascii="Arial" w:hAnsi="Arial"/>
          <w:sz w:val="24"/>
        </w:rPr>
        <w:t xml:space="preserve"> indispensable à l'infusion de la charité. Car c'est par l'abolition de l’hypothèque constituée par cette peine à subir que l'homme retrouve sa place dans l'ordre pro</w:t>
      </w:r>
      <w:r>
        <w:rPr>
          <w:rFonts w:ascii="Arial" w:hAnsi="Arial"/>
          <w:sz w:val="24"/>
        </w:rPr>
        <w:softHyphen/>
        <w:t xml:space="preserve">videntiel dans lequel la causalité divine l'avait initialement inséré, et cette réintégration dans l'ordre providentiel est nécessairement le tout premier résultat à atteindre pour qu'il y ait </w:t>
      </w:r>
      <w:r w:rsidR="00505BA1">
        <w:rPr>
          <w:rFonts w:ascii="Arial" w:hAnsi="Arial"/>
          <w:sz w:val="24"/>
        </w:rPr>
        <w:t>“</w:t>
      </w:r>
      <w:r>
        <w:rPr>
          <w:rFonts w:ascii="Arial" w:hAnsi="Arial"/>
          <w:sz w:val="24"/>
        </w:rPr>
        <w:t>salut</w:t>
      </w:r>
      <w:r w:rsidR="00505BA1">
        <w:rPr>
          <w:rFonts w:ascii="Arial" w:hAnsi="Arial"/>
          <w:sz w:val="24"/>
        </w:rPr>
        <w:t>”</w:t>
      </w:r>
      <w:r>
        <w:rPr>
          <w:rFonts w:ascii="Arial" w:hAnsi="Arial"/>
          <w:sz w:val="24"/>
        </w:rPr>
        <w:t>.</w:t>
      </w:r>
    </w:p>
    <w:p w14:paraId="2A4A5E8F" w14:textId="77777777" w:rsidR="00CC3E16" w:rsidRDefault="00CC3E16">
      <w:pPr>
        <w:spacing w:after="120" w:line="120" w:lineRule="atLeast"/>
        <w:jc w:val="both"/>
        <w:rPr>
          <w:rFonts w:ascii="Arial" w:hAnsi="Arial"/>
          <w:sz w:val="24"/>
        </w:rPr>
      </w:pPr>
      <w:r>
        <w:rPr>
          <w:rFonts w:ascii="Arial" w:hAnsi="Arial"/>
          <w:sz w:val="24"/>
        </w:rPr>
        <w:t>Ceci précisé, dès le départ, la conception thomienne se déploie alors dans toutes les directions que les thomistes n'ont certes jamais manqué de repérer, mais sans toujours en faire apparaître la logique dans sa rigoureuse exactitude.</w:t>
      </w:r>
    </w:p>
    <w:p w14:paraId="021A6B65" w14:textId="77777777" w:rsidR="00CC3E16" w:rsidRDefault="00CC3E16">
      <w:pPr>
        <w:spacing w:after="120" w:line="120" w:lineRule="atLeast"/>
        <w:jc w:val="both"/>
        <w:rPr>
          <w:rFonts w:ascii="Arial" w:hAnsi="Arial"/>
          <w:sz w:val="24"/>
        </w:rPr>
      </w:pPr>
      <w:r>
        <w:rPr>
          <w:rFonts w:ascii="Arial" w:hAnsi="Arial"/>
          <w:sz w:val="24"/>
        </w:rPr>
        <w:t>La passion du Christ, dit Thomas, autre la satisfaction pour la peine qui nous est due et le don de la grâce qui nous justifie, nous vaut le retour et la conversion parfaite à Dieu, la libération de notre esclavage spirituel, de la corruption et de la mort où nous étions tombés en raison de notre éloignement de Dieu. Plus exactement, cette passion opère notre salut par ses rapports avec la divinité du Christ, la volonté de son âme, et enfin son corps lui-même. La diversité explique l'efficacité, la volonté humaine du Christ est la raison du mérite, la chair du Christ rend compte des aspects de satis</w:t>
      </w:r>
      <w:r>
        <w:rPr>
          <w:rFonts w:ascii="Arial" w:hAnsi="Arial"/>
          <w:sz w:val="24"/>
        </w:rPr>
        <w:softHyphen/>
        <w:t>faction, de rédemption et de sacrifice sur lesquels nous al</w:t>
      </w:r>
      <w:r>
        <w:rPr>
          <w:rFonts w:ascii="Arial" w:hAnsi="Arial"/>
          <w:sz w:val="24"/>
        </w:rPr>
        <w:softHyphen/>
        <w:t>Ions revenir</w:t>
      </w:r>
      <w:r>
        <w:rPr>
          <w:rStyle w:val="Rimandonotaapidipagina"/>
          <w:rFonts w:ascii="Arial" w:hAnsi="Arial"/>
          <w:sz w:val="24"/>
        </w:rPr>
        <w:footnoteReference w:id="114"/>
      </w:r>
      <w:r>
        <w:rPr>
          <w:rFonts w:ascii="Arial" w:hAnsi="Arial"/>
          <w:sz w:val="24"/>
        </w:rPr>
        <w:t>.</w:t>
      </w:r>
    </w:p>
    <w:p w14:paraId="4A96B431" w14:textId="77777777" w:rsidR="00CC3E16" w:rsidRDefault="00CC3E16">
      <w:pPr>
        <w:tabs>
          <w:tab w:val="left" w:pos="480"/>
          <w:tab w:val="right" w:pos="9158"/>
        </w:tabs>
        <w:spacing w:after="120" w:line="120" w:lineRule="atLeast"/>
        <w:jc w:val="both"/>
        <w:rPr>
          <w:rFonts w:ascii="Arial" w:hAnsi="Arial"/>
          <w:sz w:val="24"/>
        </w:rPr>
      </w:pPr>
      <w:r>
        <w:rPr>
          <w:rFonts w:ascii="Arial" w:hAnsi="Arial"/>
          <w:sz w:val="24"/>
        </w:rPr>
        <w:t xml:space="preserve">Pour prendre les choses du point de vue du péché, on dira que parce que le péché est un esclavage le Christ nous </w:t>
      </w:r>
      <w:r w:rsidR="00505BA1">
        <w:rPr>
          <w:rFonts w:ascii="Arial" w:hAnsi="Arial"/>
          <w:sz w:val="24"/>
        </w:rPr>
        <w:t>“</w:t>
      </w:r>
      <w:r>
        <w:rPr>
          <w:rFonts w:ascii="Arial" w:hAnsi="Arial"/>
          <w:sz w:val="24"/>
        </w:rPr>
        <w:t>rachète</w:t>
      </w:r>
      <w:r w:rsidR="00505BA1">
        <w:rPr>
          <w:rFonts w:ascii="Arial" w:hAnsi="Arial"/>
          <w:sz w:val="24"/>
        </w:rPr>
        <w:t>”</w:t>
      </w:r>
      <w:r>
        <w:rPr>
          <w:rFonts w:ascii="Arial" w:hAnsi="Arial"/>
          <w:sz w:val="24"/>
        </w:rPr>
        <w:t>, c'est</w:t>
      </w:r>
      <w:r>
        <w:rPr>
          <w:rFonts w:ascii="Arial" w:hAnsi="Arial"/>
          <w:sz w:val="24"/>
        </w:rPr>
        <w:noBreakHyphen/>
        <w:t>à</w:t>
      </w:r>
      <w:r>
        <w:rPr>
          <w:rFonts w:ascii="Arial" w:hAnsi="Arial"/>
          <w:sz w:val="24"/>
        </w:rPr>
        <w:noBreakHyphen/>
        <w:t xml:space="preserve">dire qu'il nous délivre au </w:t>
      </w:r>
      <w:r w:rsidR="00505BA1">
        <w:rPr>
          <w:rFonts w:ascii="Arial" w:hAnsi="Arial"/>
          <w:sz w:val="24"/>
        </w:rPr>
        <w:t>“</w:t>
      </w:r>
      <w:r>
        <w:rPr>
          <w:rFonts w:ascii="Arial" w:hAnsi="Arial"/>
          <w:sz w:val="24"/>
        </w:rPr>
        <w:t>prix</w:t>
      </w:r>
      <w:r w:rsidR="00505BA1">
        <w:rPr>
          <w:rFonts w:ascii="Arial" w:hAnsi="Arial"/>
          <w:sz w:val="24"/>
        </w:rPr>
        <w:t>”</w:t>
      </w:r>
      <w:r>
        <w:rPr>
          <w:rFonts w:ascii="Arial" w:hAnsi="Arial"/>
          <w:sz w:val="24"/>
        </w:rPr>
        <w:t xml:space="preserve"> de son sang. Mais parce qu'en outre le mal commis entraîne une peine </w:t>
      </w:r>
      <w:r>
        <w:rPr>
          <w:rFonts w:ascii="Arial" w:hAnsi="Arial"/>
          <w:sz w:val="24"/>
        </w:rPr>
        <w:lastRenderedPageBreak/>
        <w:t xml:space="preserve">qui fait obstacle à l'infusion de la charité divine, le Christ prend sur lui de satisfaire pour cette peine en souffrant à notre place. Par ailleurs, le péché, </w:t>
      </w:r>
      <w:r w:rsidRPr="00BE3A57">
        <w:rPr>
          <w:rFonts w:ascii="Arial" w:hAnsi="Arial"/>
          <w:b/>
          <w:i/>
          <w:sz w:val="24"/>
        </w:rPr>
        <w:t>aversio ab incommutabili bono</w:t>
      </w:r>
      <w:r>
        <w:rPr>
          <w:rFonts w:ascii="Arial" w:hAnsi="Arial"/>
          <w:sz w:val="24"/>
        </w:rPr>
        <w:t>, appelle le sacrifice ou action de donation et d'offrande totale que le Christ fait de son humanité à Dieu, démarche qui exprime, symbolise et réalise tout à fait notre propre conversion et communion véritable avec Dieu. De même, c'est parce que le péché est cause de la corruption de nos corps que le Christ a mérité par sa passion la glorification de son corps et du notre. Et enfin, en réponse au fait que le péché détruit en nous la charité, la grâce capitale du Christ nous secourt ce plan et nous vient en aide.</w:t>
      </w:r>
    </w:p>
    <w:p w14:paraId="128BA5FB" w14:textId="77777777" w:rsidR="00CC3E16" w:rsidRDefault="00CC3E16">
      <w:pPr>
        <w:tabs>
          <w:tab w:val="right" w:pos="9241"/>
        </w:tabs>
        <w:spacing w:after="120" w:line="120" w:lineRule="atLeast"/>
        <w:jc w:val="both"/>
        <w:rPr>
          <w:rFonts w:ascii="Arial" w:hAnsi="Arial"/>
          <w:sz w:val="24"/>
        </w:rPr>
      </w:pPr>
      <w:r>
        <w:rPr>
          <w:rFonts w:ascii="Arial" w:hAnsi="Arial"/>
          <w:sz w:val="24"/>
        </w:rPr>
        <w:t>Ces multiples conséquences ne font que découler d'une vue précise de ce qu'est réellement le péché dans son essence: éloignement de Dieu, esclavage spirituel et corruption de nos corps, perte de la charité (peine intrinsèque), cause de châtiment et de souffrance (peine extrinsèque). La véritable conversion est le mouvement inverse et contraire au mouvement du péché, elle passe donc par la réparation de tout ce qu’a entraîné notre acte désordonné et volontaire. C'est ce que veut di</w:t>
      </w:r>
      <w:r>
        <w:rPr>
          <w:rFonts w:ascii="Arial" w:hAnsi="Arial"/>
          <w:sz w:val="24"/>
        </w:rPr>
        <w:softHyphen/>
        <w:t>re Thomas lorsqu'il affirme que le Christ nous justifie par sa grâce personnelle après avoir satisfait par sa passion et sa mort pour la peine qui nous est due. Notre retour véritable à Dieu que le Sauveur opère est libération de notre esclavage spirituel et tout autant de la corruption corporelle.</w:t>
      </w:r>
    </w:p>
    <w:p w14:paraId="126B4110" w14:textId="77777777" w:rsidR="00CC3E16" w:rsidRDefault="00CC3E16">
      <w:pPr>
        <w:pStyle w:val="Corpotesto"/>
        <w:spacing w:line="120" w:lineRule="atLeast"/>
      </w:pPr>
      <w:r>
        <w:t xml:space="preserve">En ramenant tout cela à la vue systématique qui transparaît sans cesse dans tous les textes, il est permis de dire que d’après Thomas, dès lors que le péché est </w:t>
      </w:r>
      <w:r w:rsidRPr="00757A80">
        <w:rPr>
          <w:b/>
          <w:i/>
        </w:rPr>
        <w:t>peine</w:t>
      </w:r>
      <w:r w:rsidRPr="00757A80">
        <w:rPr>
          <w:b/>
        </w:rPr>
        <w:t xml:space="preserve">, </w:t>
      </w:r>
      <w:r w:rsidRPr="00757A80">
        <w:rPr>
          <w:b/>
          <w:i/>
        </w:rPr>
        <w:t>éloignement de Dieu</w:t>
      </w:r>
      <w:r w:rsidRPr="00757A80">
        <w:rPr>
          <w:b/>
        </w:rPr>
        <w:t xml:space="preserve">, </w:t>
      </w:r>
      <w:r w:rsidRPr="00757A80">
        <w:rPr>
          <w:b/>
          <w:i/>
        </w:rPr>
        <w:t>esclavage spirituelle et corruption de nos corps</w:t>
      </w:r>
      <w:r>
        <w:t xml:space="preserve">, l'œuvre accomplie par la passion et la mort de Jésus </w:t>
      </w:r>
      <w:r>
        <w:rPr>
          <w:i/>
        </w:rPr>
        <w:t>de Na</w:t>
      </w:r>
      <w:r>
        <w:rPr>
          <w:i/>
        </w:rPr>
        <w:softHyphen/>
      </w:r>
      <w:r>
        <w:t xml:space="preserve">zareth est tout à la fois </w:t>
      </w:r>
      <w:r w:rsidRPr="00757A80">
        <w:rPr>
          <w:b/>
          <w:i/>
        </w:rPr>
        <w:t>satisfaction</w:t>
      </w:r>
      <w:r w:rsidRPr="00757A80">
        <w:rPr>
          <w:b/>
        </w:rPr>
        <w:t xml:space="preserve">, </w:t>
      </w:r>
      <w:r w:rsidRPr="00757A80">
        <w:rPr>
          <w:b/>
          <w:i/>
        </w:rPr>
        <w:t>sacrifice</w:t>
      </w:r>
      <w:r w:rsidRPr="00757A80">
        <w:rPr>
          <w:b/>
        </w:rPr>
        <w:t xml:space="preserve">, </w:t>
      </w:r>
      <w:r w:rsidRPr="00757A80">
        <w:rPr>
          <w:b/>
          <w:i/>
        </w:rPr>
        <w:t>rédemption et mérite</w:t>
      </w:r>
      <w:r>
        <w:t>. Une corrélation parfaite gouverne la conception du péché avec ses conséquences intrinsèques et extrinsèques et la réparation salutaire que nous obtiennent la passion et la mort du Christ. Le système sotériologique thomien doit à une telle corrélation sa puissante unité et son homogénéité.</w:t>
      </w:r>
    </w:p>
    <w:p w14:paraId="37ABC31A" w14:textId="77777777" w:rsidR="00CC3E16" w:rsidRDefault="00CC3E16">
      <w:pPr>
        <w:pStyle w:val="Corpotesto"/>
        <w:spacing w:line="120" w:lineRule="atLeast"/>
      </w:pPr>
      <w:r>
        <w:t xml:space="preserve">Examinons à présent un par un les quatre points décisifs que une longue analyse nous a conduit à dégager clairement et qui règlent en fin de compte la question que nous soulevons au sujet du rôle salutaire de l’humanité du Christ dans notre </w:t>
      </w:r>
      <w:r w:rsidR="00505BA1">
        <w:t>“</w:t>
      </w:r>
      <w:r>
        <w:t>rédemption</w:t>
      </w:r>
      <w:r w:rsidR="00505BA1">
        <w:t>”</w:t>
      </w:r>
      <w:r>
        <w:t xml:space="preserve"> d'après le Docteur Angélique.</w:t>
      </w:r>
    </w:p>
    <w:p w14:paraId="53689070" w14:textId="77777777" w:rsidR="00CC3E16" w:rsidRDefault="00CC3E16">
      <w:pPr>
        <w:spacing w:after="120" w:line="120" w:lineRule="atLeast"/>
        <w:jc w:val="both"/>
        <w:rPr>
          <w:rFonts w:ascii="Arial" w:hAnsi="Arial"/>
          <w:sz w:val="24"/>
        </w:rPr>
      </w:pPr>
      <w:r>
        <w:rPr>
          <w:rFonts w:ascii="Arial" w:hAnsi="Arial"/>
          <w:sz w:val="24"/>
        </w:rPr>
        <w:t>Du fait que par son péché l'homme a perturbé l’ordre de l'univers, il est juste que cet ordre se venge, pour ainsi dire, sur le pécheur. Une peine s'impose, que l'homme doit subir. C’est là la seule manière de satisfaire à la justice. Le désordre de la faute ne peut-être résorbé, l'ordre de la justice ne peut retrouver son intégrité, que par la satisfaction pénale</w:t>
      </w:r>
      <w:r>
        <w:rPr>
          <w:rStyle w:val="Rimandonotaapidipagina"/>
          <w:rFonts w:ascii="Arial" w:hAnsi="Arial"/>
          <w:sz w:val="24"/>
        </w:rPr>
        <w:footnoteReference w:id="115"/>
      </w:r>
      <w:r>
        <w:rPr>
          <w:rFonts w:ascii="Arial" w:hAnsi="Arial"/>
          <w:sz w:val="24"/>
        </w:rPr>
        <w:t>.</w:t>
      </w:r>
    </w:p>
    <w:p w14:paraId="6D7A0A47" w14:textId="77777777" w:rsidR="00CC3E16" w:rsidRDefault="00CC3E16">
      <w:pPr>
        <w:pStyle w:val="Corpotesto"/>
        <w:spacing w:line="120" w:lineRule="atLeast"/>
        <w:rPr>
          <w:u w:val="single"/>
        </w:rPr>
      </w:pPr>
      <w:r>
        <w:t xml:space="preserve">Mais, tenu de satisfaire, l'homme en est totalement incapable. D'une part, parce que sa nature est corrompue, au point que pas plus un groupe d'hommes qu'un </w:t>
      </w:r>
      <w:r>
        <w:lastRenderedPageBreak/>
        <w:t>seul individu ne peuvent faire le bien qui pourrait compenser adéquatement le dommage causé par le péché à la nature entière. D’autre part, le péché commis contre Dieu lui-même a une certaine infinité (</w:t>
      </w:r>
      <w:r w:rsidRPr="00E479A2">
        <w:rPr>
          <w:b/>
          <w:i/>
        </w:rPr>
        <w:t>quamdam, infinitatem</w:t>
      </w:r>
      <w:r>
        <w:t xml:space="preserve">) du fait qu'il est offense à une Majesté </w:t>
      </w:r>
      <w:r w:rsidRPr="00E479A2">
        <w:rPr>
          <w:b/>
          <w:i/>
        </w:rPr>
        <w:t>infinie</w:t>
      </w:r>
      <w:r>
        <w:t xml:space="preserve">. La gravité de I’offense est proportionnée à la grandeur de l'offensé, et pour qu'il y ait satisfaction adéquate, il faut que l'acte satisfactoire possède une efficacité </w:t>
      </w:r>
      <w:r w:rsidRPr="00E479A2">
        <w:rPr>
          <w:b/>
          <w:i/>
        </w:rPr>
        <w:t>infinie</w:t>
      </w:r>
      <w:r>
        <w:t>.</w:t>
      </w:r>
    </w:p>
    <w:p w14:paraId="7DE92DB7" w14:textId="77777777" w:rsidR="00CC3E16" w:rsidRDefault="00CC3E16">
      <w:pPr>
        <w:tabs>
          <w:tab w:val="left" w:pos="629"/>
          <w:tab w:val="right" w:pos="9492"/>
          <w:tab w:val="left" w:pos="629"/>
        </w:tabs>
        <w:spacing w:after="120" w:line="120" w:lineRule="atLeast"/>
        <w:jc w:val="both"/>
        <w:rPr>
          <w:rFonts w:ascii="Arial" w:hAnsi="Arial"/>
          <w:sz w:val="24"/>
        </w:rPr>
      </w:pPr>
      <w:r>
        <w:rPr>
          <w:rFonts w:ascii="Arial" w:hAnsi="Arial"/>
          <w:sz w:val="24"/>
        </w:rPr>
        <w:t xml:space="preserve">Si bien que tant au plan de l'homme que au plan de Dieu, l'acte humain de satisfaction ne peut toujours que rester en deçà de l’effet à obtenir. Thomas ne reconnaît à l’homme de pouvoir satisfaire </w:t>
      </w:r>
      <w:r w:rsidR="00505BA1">
        <w:rPr>
          <w:rFonts w:ascii="Arial" w:hAnsi="Arial"/>
          <w:sz w:val="24"/>
        </w:rPr>
        <w:t>“</w:t>
      </w:r>
      <w:r>
        <w:rPr>
          <w:rFonts w:ascii="Arial" w:hAnsi="Arial"/>
          <w:sz w:val="24"/>
        </w:rPr>
        <w:t>suffisamment</w:t>
      </w:r>
      <w:r w:rsidR="00505BA1">
        <w:rPr>
          <w:rFonts w:ascii="Arial" w:hAnsi="Arial"/>
          <w:sz w:val="24"/>
        </w:rPr>
        <w:t>”</w:t>
      </w:r>
      <w:r>
        <w:rPr>
          <w:rFonts w:ascii="Arial" w:hAnsi="Arial"/>
          <w:sz w:val="24"/>
        </w:rPr>
        <w:t xml:space="preserve"> qu’en raison d’une acceptation éventuelle de Dieu; qui se contenterait alors de ce que nous pouvons. Mais cette </w:t>
      </w:r>
      <w:r w:rsidR="00505BA1">
        <w:rPr>
          <w:rFonts w:ascii="Arial" w:hAnsi="Arial"/>
          <w:sz w:val="24"/>
        </w:rPr>
        <w:t>“</w:t>
      </w:r>
      <w:r>
        <w:rPr>
          <w:rFonts w:ascii="Arial" w:hAnsi="Arial"/>
          <w:sz w:val="24"/>
        </w:rPr>
        <w:t>satisfaction</w:t>
      </w:r>
      <w:r w:rsidR="00505BA1">
        <w:rPr>
          <w:rFonts w:ascii="Arial" w:hAnsi="Arial"/>
          <w:sz w:val="24"/>
        </w:rPr>
        <w:t>”</w:t>
      </w:r>
      <w:r>
        <w:rPr>
          <w:rFonts w:ascii="Arial" w:hAnsi="Arial"/>
          <w:sz w:val="24"/>
        </w:rPr>
        <w:t xml:space="preserve"> très imparfaite suppose nécessairement l'efficacité de la satisfaction du Christ dont elle est une participation</w:t>
      </w:r>
      <w:r>
        <w:rPr>
          <w:rStyle w:val="Rimandonotaapidipagina"/>
          <w:rFonts w:ascii="Arial" w:hAnsi="Arial"/>
          <w:sz w:val="24"/>
        </w:rPr>
        <w:footnoteReference w:id="116"/>
      </w:r>
      <w:r>
        <w:rPr>
          <w:rFonts w:ascii="Arial" w:hAnsi="Arial"/>
          <w:sz w:val="24"/>
        </w:rPr>
        <w:t>.</w:t>
      </w:r>
    </w:p>
    <w:p w14:paraId="758BC348" w14:textId="77777777" w:rsidR="00CC3E16" w:rsidRDefault="00CC3E16">
      <w:pPr>
        <w:tabs>
          <w:tab w:val="left" w:pos="629"/>
          <w:tab w:val="left" w:pos="629"/>
          <w:tab w:val="right" w:pos="9492"/>
        </w:tabs>
        <w:spacing w:after="120" w:line="120" w:lineRule="atLeast"/>
        <w:jc w:val="both"/>
        <w:rPr>
          <w:rFonts w:ascii="Arial" w:hAnsi="Arial"/>
          <w:sz w:val="24"/>
        </w:rPr>
      </w:pPr>
      <w:r>
        <w:rPr>
          <w:rFonts w:ascii="Arial" w:hAnsi="Arial"/>
          <w:sz w:val="24"/>
        </w:rPr>
        <w:t>La purification parfaite du péché, par ailleurs, doit por</w:t>
      </w:r>
      <w:r>
        <w:rPr>
          <w:rFonts w:ascii="Arial" w:hAnsi="Arial"/>
          <w:sz w:val="24"/>
        </w:rPr>
        <w:softHyphen/>
        <w:t>ter sur la tâche de la faute et sur la peine. La faute est pu</w:t>
      </w:r>
      <w:r>
        <w:rPr>
          <w:rFonts w:ascii="Arial" w:hAnsi="Arial"/>
          <w:sz w:val="24"/>
        </w:rPr>
        <w:softHyphen/>
        <w:t>rifiée par la grâce, la peine liquidée par la satisfaction offerte à Dieu. L'une et l'autre nous sont données per le Christ, qui nous justifie par sa grâce et satisfait pleinement pour nous en portant nos souffrances et nos douleurs. Par sa grâce et sa satisfaction, le Christ possède la pleine force d'ex</w:t>
      </w:r>
      <w:r>
        <w:rPr>
          <w:rFonts w:ascii="Arial" w:hAnsi="Arial"/>
          <w:sz w:val="24"/>
        </w:rPr>
        <w:softHyphen/>
        <w:t>pier le péché</w:t>
      </w:r>
      <w:r>
        <w:rPr>
          <w:rStyle w:val="Rimandonotaapidipagina"/>
          <w:rFonts w:ascii="Arial" w:hAnsi="Arial"/>
          <w:sz w:val="24"/>
        </w:rPr>
        <w:footnoteReference w:id="117"/>
      </w:r>
      <w:r>
        <w:rPr>
          <w:rFonts w:ascii="Arial" w:hAnsi="Arial"/>
          <w:sz w:val="24"/>
        </w:rPr>
        <w:t>.</w:t>
      </w:r>
    </w:p>
    <w:p w14:paraId="0DCFA076" w14:textId="77777777" w:rsidR="00CC3E16" w:rsidRDefault="00CC3E16">
      <w:pPr>
        <w:tabs>
          <w:tab w:val="left" w:pos="648"/>
          <w:tab w:val="left" w:pos="648"/>
          <w:tab w:val="right" w:pos="1215"/>
        </w:tabs>
        <w:spacing w:after="120" w:line="120" w:lineRule="atLeast"/>
        <w:jc w:val="both"/>
        <w:rPr>
          <w:rFonts w:ascii="Arial" w:hAnsi="Arial"/>
          <w:sz w:val="24"/>
        </w:rPr>
      </w:pPr>
      <w:r>
        <w:rPr>
          <w:rFonts w:ascii="Arial" w:hAnsi="Arial"/>
          <w:sz w:val="24"/>
        </w:rPr>
        <w:t>Aussi est</w:t>
      </w:r>
      <w:r>
        <w:rPr>
          <w:rFonts w:ascii="Arial" w:hAnsi="Arial"/>
          <w:sz w:val="24"/>
        </w:rPr>
        <w:noBreakHyphen/>
        <w:t>ce afin de satisfaire pour le péché du genre humain que le Fils de Dieu, après avoir assumé notre chair, est venu dans le monde. On satisfait pour le péché d’autrui en prenant sur soi la peine qu'il est tenu de subir. Or parce que la mort, la faim, la soif et autres infirmités ne sont que la peine du péché, il convenait que, conformément à la finalité de l'incarnation, le Christ prenne sur lui ces pei</w:t>
      </w:r>
      <w:r>
        <w:rPr>
          <w:rFonts w:ascii="Arial" w:hAnsi="Arial"/>
          <w:sz w:val="24"/>
        </w:rPr>
        <w:softHyphen/>
        <w:t>nes, qui sont à nous, et qu'il satisfasse à notre place</w:t>
      </w:r>
      <w:r>
        <w:rPr>
          <w:rStyle w:val="Rimandonotaapidipagina"/>
          <w:rFonts w:ascii="Arial" w:hAnsi="Arial"/>
          <w:sz w:val="24"/>
        </w:rPr>
        <w:footnoteReference w:id="118"/>
      </w:r>
      <w:r>
        <w:rPr>
          <w:rFonts w:ascii="Arial" w:hAnsi="Arial"/>
          <w:sz w:val="24"/>
        </w:rPr>
        <w:t>.</w:t>
      </w:r>
    </w:p>
    <w:p w14:paraId="714B99B8" w14:textId="77777777" w:rsidR="00CC3E16" w:rsidRDefault="00CC3E16">
      <w:pPr>
        <w:tabs>
          <w:tab w:val="left" w:pos="648"/>
          <w:tab w:val="left" w:pos="648"/>
          <w:tab w:val="right" w:pos="1215"/>
        </w:tabs>
        <w:spacing w:after="120" w:line="120" w:lineRule="atLeast"/>
        <w:jc w:val="both"/>
        <w:rPr>
          <w:rFonts w:ascii="Arial" w:hAnsi="Arial"/>
          <w:sz w:val="24"/>
        </w:rPr>
      </w:pPr>
      <w:r>
        <w:rPr>
          <w:rFonts w:ascii="Arial" w:hAnsi="Arial"/>
          <w:sz w:val="24"/>
        </w:rPr>
        <w:lastRenderedPageBreak/>
        <w:t>Cette conception thomienne de la satisfaction comporte des nuances qui doivent être mises en évidence. Et d'abord que le Christ n'a pas été contraint, ni obligé. La souffrance ne lui a pas été imposée. Thomas estime que c'est chose impie et cruelle que de faire souffrir un juste en le livrant con</w:t>
      </w:r>
      <w:r>
        <w:rPr>
          <w:rFonts w:ascii="Arial" w:hAnsi="Arial"/>
          <w:sz w:val="24"/>
        </w:rPr>
        <w:softHyphen/>
        <w:t>tre sa volonté à la mort en vue de la satisfaction</w:t>
      </w:r>
      <w:r>
        <w:rPr>
          <w:rStyle w:val="Rimandonotaapidipagina"/>
          <w:rFonts w:ascii="Arial" w:hAnsi="Arial"/>
          <w:sz w:val="24"/>
        </w:rPr>
        <w:footnoteReference w:id="119"/>
      </w:r>
      <w:r>
        <w:rPr>
          <w:rFonts w:ascii="Arial" w:hAnsi="Arial"/>
          <w:sz w:val="24"/>
        </w:rPr>
        <w:t>.</w:t>
      </w:r>
    </w:p>
    <w:p w14:paraId="7C55134A" w14:textId="77777777" w:rsidR="00CC3E16" w:rsidRDefault="00CC3E16">
      <w:pPr>
        <w:spacing w:after="120" w:line="120" w:lineRule="atLeast"/>
        <w:jc w:val="both"/>
        <w:rPr>
          <w:rFonts w:ascii="Arial" w:hAnsi="Arial"/>
          <w:sz w:val="24"/>
        </w:rPr>
      </w:pPr>
      <w:r>
        <w:rPr>
          <w:rFonts w:ascii="Arial" w:hAnsi="Arial"/>
          <w:sz w:val="24"/>
        </w:rPr>
        <w:t>Le Christ a donc souffert librement. Il l'a fait par amour et par obéissance. Le précepte de l'amour, il l'a accompli par obéissance, et il fut obéissant par amour pour son Père qui lui donnait un tel précepte</w:t>
      </w:r>
      <w:r>
        <w:rPr>
          <w:rStyle w:val="Rimandonotaapidipagina"/>
          <w:rFonts w:ascii="Arial" w:hAnsi="Arial"/>
          <w:sz w:val="24"/>
        </w:rPr>
        <w:footnoteReference w:id="120"/>
      </w:r>
      <w:r>
        <w:rPr>
          <w:rFonts w:ascii="Arial" w:hAnsi="Arial"/>
          <w:sz w:val="24"/>
        </w:rPr>
        <w:t>. C'est pourquoi il est mort volontairement, par obéissance au Père, qui lui avait inspiré la volonté de souffrir pour nous</w:t>
      </w:r>
      <w:r>
        <w:rPr>
          <w:rStyle w:val="Rimandonotaapidipagina"/>
          <w:rFonts w:ascii="Arial" w:hAnsi="Arial"/>
          <w:sz w:val="24"/>
        </w:rPr>
        <w:footnoteReference w:id="121"/>
      </w:r>
      <w:r>
        <w:rPr>
          <w:rFonts w:ascii="Arial" w:hAnsi="Arial"/>
          <w:sz w:val="24"/>
        </w:rPr>
        <w:t>. C'est dans un tel but qu'il s'est assimilé à nous, se chargeant de nos infirmités sans se charger pour autant de leur cause, c'est</w:t>
      </w:r>
      <w:r>
        <w:rPr>
          <w:rFonts w:ascii="Arial" w:hAnsi="Arial"/>
          <w:sz w:val="24"/>
        </w:rPr>
        <w:noBreakHyphen/>
        <w:t>à</w:t>
      </w:r>
      <w:r>
        <w:rPr>
          <w:rFonts w:ascii="Arial" w:hAnsi="Arial"/>
          <w:sz w:val="24"/>
        </w:rPr>
        <w:noBreakHyphen/>
        <w:t>dire le péché</w:t>
      </w:r>
      <w:r>
        <w:rPr>
          <w:rStyle w:val="Rimandonotaapidipagina"/>
          <w:rFonts w:ascii="Arial" w:hAnsi="Arial"/>
          <w:sz w:val="24"/>
        </w:rPr>
        <w:footnoteReference w:id="122"/>
      </w:r>
      <w:r>
        <w:rPr>
          <w:rFonts w:ascii="Arial" w:hAnsi="Arial"/>
          <w:sz w:val="24"/>
        </w:rPr>
        <w:t>.</w:t>
      </w:r>
    </w:p>
    <w:p w14:paraId="66D1EA01" w14:textId="77777777" w:rsidR="00CC3E16" w:rsidRDefault="00CC3E16">
      <w:pPr>
        <w:spacing w:after="120" w:line="120" w:lineRule="atLeast"/>
        <w:jc w:val="both"/>
        <w:rPr>
          <w:rFonts w:ascii="Arial" w:hAnsi="Arial"/>
          <w:b/>
          <w:sz w:val="24"/>
        </w:rPr>
      </w:pPr>
      <w:r>
        <w:rPr>
          <w:rFonts w:ascii="Arial" w:hAnsi="Arial"/>
          <w:sz w:val="24"/>
        </w:rPr>
        <w:t>Si indispensable que soit selon Thomas la satisfaction, elle n'est pas gouvernée par les lois de la justice vindica</w:t>
      </w:r>
      <w:r>
        <w:rPr>
          <w:rFonts w:ascii="Arial" w:hAnsi="Arial"/>
          <w:sz w:val="24"/>
        </w:rPr>
        <w:softHyphen/>
        <w:t>tive, dans le sens d'une réparation intégrale et selon la quan</w:t>
      </w:r>
      <w:r>
        <w:rPr>
          <w:rFonts w:ascii="Arial" w:hAnsi="Arial"/>
          <w:sz w:val="24"/>
        </w:rPr>
        <w:softHyphen/>
        <w:t>tité. Elle s'insère en effet dans le cadre d'une réconciliation d'amitié, dans laquelle la compensation n'est pas exigée en termes d'équivalence mais appréciée en fonction de ce qui est possible à l'homme. Elle ne relève pas d'un juge mais de la volonté de celui qui a été offensé</w:t>
      </w:r>
      <w:r>
        <w:rPr>
          <w:rStyle w:val="Rimandonotaapidipagina"/>
          <w:rFonts w:ascii="Arial" w:hAnsi="Arial"/>
          <w:sz w:val="24"/>
        </w:rPr>
        <w:footnoteReference w:id="123"/>
      </w:r>
      <w:r>
        <w:rPr>
          <w:rFonts w:ascii="Arial" w:hAnsi="Arial"/>
          <w:sz w:val="24"/>
        </w:rPr>
        <w:t xml:space="preserve">. Ce n'est pas du reste la souffrance en tant que telle qui acquitte notre peine. Elle constitue seulement la </w:t>
      </w:r>
      <w:r w:rsidRPr="00447186">
        <w:rPr>
          <w:rFonts w:ascii="Arial" w:hAnsi="Arial"/>
          <w:b/>
          <w:i/>
          <w:sz w:val="24"/>
        </w:rPr>
        <w:t>matière</w:t>
      </w:r>
      <w:r>
        <w:rPr>
          <w:rFonts w:ascii="Arial" w:hAnsi="Arial"/>
          <w:sz w:val="24"/>
        </w:rPr>
        <w:t xml:space="preserve"> de la satisfaction, la forme étant donnée par </w:t>
      </w:r>
      <w:r>
        <w:rPr>
          <w:rFonts w:ascii="Arial" w:hAnsi="Arial"/>
          <w:sz w:val="24"/>
        </w:rPr>
        <w:lastRenderedPageBreak/>
        <w:t>l'attitude de l'âme, seul élément qui puisse conférer à la douleur une efficacité satisfactoi</w:t>
      </w:r>
      <w:r>
        <w:rPr>
          <w:rFonts w:ascii="Arial" w:hAnsi="Arial"/>
          <w:sz w:val="24"/>
        </w:rPr>
        <w:softHyphen/>
        <w:t>re</w:t>
      </w:r>
      <w:r>
        <w:rPr>
          <w:rStyle w:val="Rimandonotaapidipagina"/>
          <w:rFonts w:ascii="Arial" w:hAnsi="Arial"/>
          <w:sz w:val="24"/>
        </w:rPr>
        <w:footnoteReference w:id="124"/>
      </w:r>
      <w:r>
        <w:rPr>
          <w:rFonts w:ascii="Arial" w:hAnsi="Arial"/>
          <w:sz w:val="24"/>
        </w:rPr>
        <w:t xml:space="preserve">. Ce sont ainsi la disposition profonde de l’âme du Christ et son amour envers les hommes qui donnent à ses souffrances la </w:t>
      </w:r>
      <w:r w:rsidR="00505BA1">
        <w:rPr>
          <w:rFonts w:ascii="Arial" w:hAnsi="Arial"/>
          <w:sz w:val="24"/>
        </w:rPr>
        <w:t>“</w:t>
      </w:r>
      <w:r>
        <w:rPr>
          <w:rFonts w:ascii="Arial" w:hAnsi="Arial"/>
          <w:sz w:val="24"/>
        </w:rPr>
        <w:t>forme</w:t>
      </w:r>
      <w:r w:rsidR="00505BA1">
        <w:rPr>
          <w:rFonts w:ascii="Arial" w:hAnsi="Arial"/>
          <w:sz w:val="24"/>
        </w:rPr>
        <w:t>”</w:t>
      </w:r>
      <w:r>
        <w:rPr>
          <w:rFonts w:ascii="Arial" w:hAnsi="Arial"/>
          <w:sz w:val="24"/>
        </w:rPr>
        <w:t xml:space="preserve"> qui constitue leur caractère satisfactoire. C'est en ce sens que de telles souffrances ont été </w:t>
      </w:r>
      <w:r w:rsidR="00505BA1">
        <w:rPr>
          <w:rFonts w:ascii="Arial" w:hAnsi="Arial"/>
          <w:sz w:val="24"/>
        </w:rPr>
        <w:t>“</w:t>
      </w:r>
      <w:r>
        <w:rPr>
          <w:rFonts w:ascii="Arial" w:hAnsi="Arial"/>
          <w:sz w:val="24"/>
        </w:rPr>
        <w:t>vou</w:t>
      </w:r>
      <w:r>
        <w:rPr>
          <w:rFonts w:ascii="Arial" w:hAnsi="Arial"/>
          <w:sz w:val="24"/>
        </w:rPr>
        <w:softHyphen/>
        <w:t>lues</w:t>
      </w:r>
      <w:r w:rsidR="00505BA1">
        <w:rPr>
          <w:rFonts w:ascii="Arial" w:hAnsi="Arial"/>
          <w:sz w:val="24"/>
        </w:rPr>
        <w:t>”</w:t>
      </w:r>
      <w:r>
        <w:rPr>
          <w:rFonts w:ascii="Arial" w:hAnsi="Arial"/>
          <w:sz w:val="24"/>
        </w:rPr>
        <w:t xml:space="preserve"> par Dieu</w:t>
      </w:r>
      <w:r>
        <w:rPr>
          <w:rStyle w:val="Rimandonotaapidipagina"/>
          <w:rFonts w:ascii="Arial" w:hAnsi="Arial"/>
          <w:sz w:val="24"/>
        </w:rPr>
        <w:footnoteReference w:id="125"/>
      </w:r>
      <w:r>
        <w:rPr>
          <w:rFonts w:ascii="Arial" w:hAnsi="Arial"/>
          <w:sz w:val="24"/>
        </w:rPr>
        <w:t>.</w:t>
      </w:r>
    </w:p>
    <w:p w14:paraId="1E0B0667" w14:textId="77777777" w:rsidR="00CC3E16" w:rsidRDefault="00CC3E16">
      <w:pPr>
        <w:pStyle w:val="Corpotesto"/>
        <w:tabs>
          <w:tab w:val="right" w:pos="5049"/>
        </w:tabs>
        <w:spacing w:line="120" w:lineRule="atLeast"/>
      </w:pPr>
      <w:r>
        <w:t>Mais la conversion véritable n'est pas seulement de sa</w:t>
      </w:r>
      <w:r>
        <w:softHyphen/>
        <w:t xml:space="preserve">tisfaire pour la peine. Elle est aussi retour volontaire de l’homme à Dieu. Ce retour, Thomas le trouve exprimé dans la souffrance du Christ, lue et interprétée sous le mode du </w:t>
      </w:r>
      <w:r w:rsidRPr="0007707E">
        <w:rPr>
          <w:b/>
          <w:i/>
        </w:rPr>
        <w:t>sacrifice</w:t>
      </w:r>
      <w:r>
        <w:t>. Le rite sacrificiel est par lui-même un moment pri</w:t>
      </w:r>
      <w:r>
        <w:softHyphen/>
        <w:t>vilégié de la relation entre l'homme et Dieu. Selon Thomas, il sert non seulement à rétablir la communion que l'homme a rompue par son péché, mais encore à la renforcer et à créer une union toujours plus parfaite entre l'homme et son Créateur. Il arrive même à exprimer, dans l'holocauste, sous le symbole de la fumée, la parfaite et totale donation de l’homme à Dieu. L'accent est alors moins sur la destruction de I'offrande que sur l’élévation vers Dieu.</w:t>
      </w:r>
    </w:p>
    <w:p w14:paraId="28014F52" w14:textId="77777777" w:rsidR="00CC3E16" w:rsidRDefault="00CC3E16">
      <w:pPr>
        <w:spacing w:after="120" w:line="120" w:lineRule="atLeast"/>
        <w:jc w:val="both"/>
        <w:rPr>
          <w:rFonts w:ascii="Arial" w:hAnsi="Arial"/>
          <w:sz w:val="24"/>
        </w:rPr>
      </w:pPr>
      <w:r>
        <w:rPr>
          <w:rFonts w:ascii="Arial" w:hAnsi="Arial"/>
          <w:sz w:val="24"/>
        </w:rPr>
        <w:t>Sur cette question du sacrifice, Thomas est on ne peut plus formel: la mort du Christ a été le sacrifice parfait de la ré</w:t>
      </w:r>
      <w:r>
        <w:rPr>
          <w:rFonts w:ascii="Arial" w:hAnsi="Arial"/>
          <w:sz w:val="24"/>
        </w:rPr>
        <w:softHyphen/>
        <w:t xml:space="preserve">conciliation de l'homme à Dieu. Le Christ a été fait </w:t>
      </w:r>
      <w:r w:rsidR="00505BA1">
        <w:rPr>
          <w:rFonts w:ascii="Arial" w:hAnsi="Arial"/>
          <w:sz w:val="24"/>
        </w:rPr>
        <w:t>“</w:t>
      </w:r>
      <w:r>
        <w:rPr>
          <w:rFonts w:ascii="Arial" w:hAnsi="Arial"/>
          <w:sz w:val="24"/>
        </w:rPr>
        <w:t>hostia pro peccato</w:t>
      </w:r>
      <w:r w:rsidR="00505BA1">
        <w:rPr>
          <w:rFonts w:ascii="Arial" w:hAnsi="Arial"/>
          <w:sz w:val="24"/>
        </w:rPr>
        <w:t>”</w:t>
      </w:r>
      <w:r>
        <w:rPr>
          <w:rFonts w:ascii="Arial" w:hAnsi="Arial"/>
          <w:sz w:val="24"/>
        </w:rPr>
        <w:t xml:space="preserve">, il est devenu victime pour le péché de tous les hommes. Thomas s'appuie ici sur l'affirmation de Paul: </w:t>
      </w:r>
      <w:r w:rsidR="00505BA1">
        <w:rPr>
          <w:rFonts w:ascii="Arial" w:hAnsi="Arial"/>
          <w:sz w:val="24"/>
        </w:rPr>
        <w:t>“</w:t>
      </w:r>
      <w:r>
        <w:rPr>
          <w:rFonts w:ascii="Arial" w:hAnsi="Arial"/>
          <w:sz w:val="24"/>
        </w:rPr>
        <w:t>Le Christ a été fait péché pour nous</w:t>
      </w:r>
      <w:r w:rsidR="00505BA1">
        <w:rPr>
          <w:rFonts w:ascii="Arial" w:hAnsi="Arial"/>
          <w:sz w:val="24"/>
        </w:rPr>
        <w:t>”</w:t>
      </w:r>
      <w:r>
        <w:rPr>
          <w:rFonts w:ascii="Arial" w:hAnsi="Arial"/>
          <w:sz w:val="24"/>
        </w:rPr>
        <w:t xml:space="preserve"> et sur celle d'Isaïe: </w:t>
      </w:r>
      <w:r w:rsidR="00505BA1">
        <w:rPr>
          <w:rFonts w:ascii="Arial" w:hAnsi="Arial"/>
          <w:sz w:val="24"/>
        </w:rPr>
        <w:t>”</w:t>
      </w:r>
      <w:r>
        <w:rPr>
          <w:rFonts w:ascii="Arial" w:hAnsi="Arial"/>
          <w:sz w:val="24"/>
        </w:rPr>
        <w:t>Le Seigneur a mis sur lui nos fautes</w:t>
      </w:r>
      <w:r w:rsidR="00505BA1">
        <w:rPr>
          <w:rFonts w:ascii="Arial" w:hAnsi="Arial"/>
          <w:sz w:val="24"/>
        </w:rPr>
        <w:t>”</w:t>
      </w:r>
      <w:r>
        <w:rPr>
          <w:rStyle w:val="Rimandonotaapidipagina"/>
          <w:rFonts w:ascii="Arial" w:hAnsi="Arial"/>
          <w:sz w:val="24"/>
        </w:rPr>
        <w:footnoteReference w:id="126"/>
      </w:r>
      <w:r>
        <w:rPr>
          <w:rFonts w:ascii="Arial" w:hAnsi="Arial"/>
          <w:sz w:val="24"/>
        </w:rPr>
        <w:t xml:space="preserve">. </w:t>
      </w:r>
    </w:p>
    <w:p w14:paraId="554CD594" w14:textId="77777777" w:rsidR="00CC3E16" w:rsidRDefault="00CC3E16">
      <w:pPr>
        <w:tabs>
          <w:tab w:val="left" w:pos="464"/>
          <w:tab w:val="left" w:pos="462"/>
          <w:tab w:val="right" w:pos="5295"/>
        </w:tabs>
        <w:spacing w:after="120" w:line="120" w:lineRule="atLeast"/>
        <w:jc w:val="both"/>
        <w:rPr>
          <w:rFonts w:ascii="Arial" w:hAnsi="Arial"/>
          <w:sz w:val="24"/>
        </w:rPr>
      </w:pPr>
      <w:r>
        <w:rPr>
          <w:rFonts w:ascii="Arial" w:hAnsi="Arial"/>
          <w:sz w:val="24"/>
        </w:rPr>
        <w:t>Pour le Docteur Angélique ce n'est pas la figure qui interprète et détermine le sens de la mort du Christ, mais au contraire celle</w:t>
      </w:r>
      <w:r>
        <w:rPr>
          <w:rFonts w:ascii="Arial" w:hAnsi="Arial"/>
          <w:sz w:val="24"/>
        </w:rPr>
        <w:noBreakHyphen/>
        <w:t>ci qui donne à la figure sa signification profonde, plénière et vraie</w:t>
      </w:r>
      <w:r>
        <w:rPr>
          <w:rStyle w:val="Rimandonotaapidipagina"/>
          <w:rFonts w:ascii="Arial" w:hAnsi="Arial"/>
          <w:sz w:val="24"/>
        </w:rPr>
        <w:footnoteReference w:id="127"/>
      </w:r>
      <w:r>
        <w:rPr>
          <w:rFonts w:ascii="Arial" w:hAnsi="Arial"/>
          <w:sz w:val="24"/>
        </w:rPr>
        <w:t xml:space="preserve">. Le rite extérieur et visible du sacrifice était signe et sacrement d'un sacrifice plus profond et invisible. Il exprimait l'offrande que l'homme faisait de soi-même à Dieu. Le Christ accomplit la figure. Il la réalise en lui donnant sa véritable signification. En lui, l'homme, dans une obéissance toute d'amour et dans un amour tout obéissance, fait l'offrande de soi-même à Dieu. Offrande qui n’est plus exprimée à travers un rite car elle est </w:t>
      </w:r>
      <w:r>
        <w:rPr>
          <w:rFonts w:ascii="Arial" w:hAnsi="Arial"/>
          <w:sz w:val="24"/>
        </w:rPr>
        <w:lastRenderedPageBreak/>
        <w:t>faite en réalité. Voilà pourquoi le sacrifice du Christ est le vrai sacrifice qui abolit tous les autres</w:t>
      </w:r>
      <w:r>
        <w:rPr>
          <w:rStyle w:val="Rimandonotaapidipagina"/>
          <w:rFonts w:ascii="Arial" w:hAnsi="Arial"/>
          <w:sz w:val="24"/>
        </w:rPr>
        <w:footnoteReference w:id="128"/>
      </w:r>
      <w:r>
        <w:rPr>
          <w:rFonts w:ascii="Arial" w:hAnsi="Arial"/>
          <w:sz w:val="24"/>
        </w:rPr>
        <w:t>.</w:t>
      </w:r>
    </w:p>
    <w:p w14:paraId="7FAA71F8" w14:textId="77777777" w:rsidR="00CC3E16" w:rsidRDefault="00CC3E16">
      <w:pPr>
        <w:tabs>
          <w:tab w:val="left" w:pos="464"/>
          <w:tab w:val="left" w:pos="462"/>
          <w:tab w:val="right" w:pos="5295"/>
        </w:tabs>
        <w:spacing w:after="120" w:line="120" w:lineRule="atLeast"/>
        <w:jc w:val="both"/>
        <w:rPr>
          <w:rFonts w:ascii="Arial" w:hAnsi="Arial"/>
          <w:sz w:val="24"/>
        </w:rPr>
      </w:pPr>
      <w:r>
        <w:rPr>
          <w:rFonts w:ascii="Arial" w:hAnsi="Arial"/>
          <w:sz w:val="24"/>
        </w:rPr>
        <w:t>Le but du sacrifice était la rémission des péchés, le maintien de l'état de grâce, la création d'une union toujours plus parfaite de l'esprit de l'homme avec Dieu. Dans le cas du Christ, cette finalité forme l'essence même de son sacrifice, qui a été précisément accompli pour créer la vraie et parfaite communion entre l’homme et Dieu</w:t>
      </w:r>
      <w:r>
        <w:rPr>
          <w:rStyle w:val="Rimandonotaapidipagina"/>
          <w:rFonts w:ascii="Arial" w:hAnsi="Arial"/>
          <w:sz w:val="24"/>
        </w:rPr>
        <w:footnoteReference w:id="129"/>
      </w:r>
      <w:r>
        <w:rPr>
          <w:rFonts w:ascii="Arial" w:hAnsi="Arial"/>
          <w:sz w:val="24"/>
        </w:rPr>
        <w:t>.</w:t>
      </w:r>
    </w:p>
    <w:p w14:paraId="48E323D1" w14:textId="77777777" w:rsidR="00CC3E16" w:rsidRDefault="00CC3E16">
      <w:pPr>
        <w:tabs>
          <w:tab w:val="left" w:pos="4679"/>
          <w:tab w:val="right" w:pos="5972"/>
        </w:tabs>
        <w:spacing w:after="120" w:line="120" w:lineRule="atLeast"/>
        <w:jc w:val="both"/>
        <w:rPr>
          <w:rFonts w:ascii="Arial" w:hAnsi="Arial"/>
          <w:sz w:val="24"/>
        </w:rPr>
      </w:pPr>
      <w:r>
        <w:rPr>
          <w:rFonts w:ascii="Arial" w:hAnsi="Arial"/>
          <w:sz w:val="24"/>
        </w:rPr>
        <w:t>Pour qu’il y ait rite sacrificiel il faut un prêtre et une victime. Le Christ, étant à la fois le prêtre (l'offrant),  et l’hostie (il s’est offert lui-même), a pu réaliser par sa mort en croix et l'offrande de la vie de son humanité la véritable sacrifice qui est en même temps un holocauste à Dieu</w:t>
      </w:r>
      <w:r>
        <w:rPr>
          <w:rStyle w:val="Rimandonotaapidipagina"/>
          <w:rFonts w:ascii="Arial" w:hAnsi="Arial"/>
          <w:sz w:val="24"/>
        </w:rPr>
        <w:footnoteReference w:id="130"/>
      </w:r>
      <w:r>
        <w:rPr>
          <w:rFonts w:ascii="Arial" w:hAnsi="Arial"/>
          <w:sz w:val="24"/>
        </w:rPr>
        <w:t>.</w:t>
      </w:r>
    </w:p>
    <w:p w14:paraId="4CE1D1FB" w14:textId="77777777" w:rsidR="00CC3E16" w:rsidRDefault="00CC3E16">
      <w:pPr>
        <w:tabs>
          <w:tab w:val="right" w:pos="5013"/>
        </w:tabs>
        <w:spacing w:after="120" w:line="120" w:lineRule="atLeast"/>
        <w:jc w:val="both"/>
        <w:rPr>
          <w:rFonts w:ascii="Arial" w:hAnsi="Arial"/>
          <w:sz w:val="24"/>
        </w:rPr>
      </w:pPr>
      <w:r>
        <w:rPr>
          <w:rFonts w:ascii="Arial" w:hAnsi="Arial"/>
          <w:sz w:val="24"/>
        </w:rPr>
        <w:t>Selon Thomas, la passion soufferte volontairement par le Christ a été un bien si grand qu'à cause de ce bien qu'il a trouvé dans la nature humaine Dieu a pardonné toutes nos fautes</w:t>
      </w:r>
      <w:r>
        <w:rPr>
          <w:rStyle w:val="Rimandonotaapidipagina"/>
          <w:rFonts w:ascii="Arial" w:hAnsi="Arial"/>
          <w:sz w:val="24"/>
        </w:rPr>
        <w:footnoteReference w:id="131"/>
      </w:r>
      <w:r>
        <w:rPr>
          <w:rFonts w:ascii="Arial" w:hAnsi="Arial"/>
          <w:sz w:val="24"/>
        </w:rPr>
        <w:t>.</w:t>
      </w:r>
    </w:p>
    <w:p w14:paraId="0E4167D9" w14:textId="77777777" w:rsidR="00CC3E16" w:rsidRDefault="00CC3E16">
      <w:pPr>
        <w:spacing w:after="120" w:line="120" w:lineRule="atLeast"/>
        <w:jc w:val="both"/>
        <w:rPr>
          <w:rFonts w:ascii="Arial" w:hAnsi="Arial"/>
          <w:sz w:val="24"/>
        </w:rPr>
      </w:pPr>
      <w:r>
        <w:rPr>
          <w:rFonts w:ascii="Arial" w:hAnsi="Arial"/>
          <w:sz w:val="24"/>
        </w:rPr>
        <w:lastRenderedPageBreak/>
        <w:t xml:space="preserve">Ainsi, par le sacrifice de sa vie, non seulement le Christ opère le retour de l’humanité à Dieu, mais encore il la lui offre entièrement et totalement, accomplissant par son geste la </w:t>
      </w:r>
      <w:r w:rsidR="00505BA1">
        <w:rPr>
          <w:rFonts w:ascii="Arial" w:hAnsi="Arial"/>
          <w:sz w:val="24"/>
        </w:rPr>
        <w:t>“</w:t>
      </w:r>
      <w:r>
        <w:rPr>
          <w:rFonts w:ascii="Arial" w:hAnsi="Arial"/>
          <w:sz w:val="24"/>
        </w:rPr>
        <w:t>conversio ad incommutabile bonum</w:t>
      </w:r>
      <w:r w:rsidR="00505BA1">
        <w:rPr>
          <w:rFonts w:ascii="Arial" w:hAnsi="Arial"/>
          <w:sz w:val="24"/>
        </w:rPr>
        <w:t>”</w:t>
      </w:r>
      <w:r>
        <w:rPr>
          <w:rFonts w:ascii="Arial" w:hAnsi="Arial"/>
          <w:sz w:val="24"/>
        </w:rPr>
        <w:t xml:space="preserve"> qui est à la fois donation et offrande pure et parfaite.</w:t>
      </w:r>
    </w:p>
    <w:p w14:paraId="7E39A541" w14:textId="77777777" w:rsidR="00CC3E16" w:rsidRDefault="00CC3E16">
      <w:pPr>
        <w:spacing w:after="120" w:line="120" w:lineRule="atLeast"/>
        <w:jc w:val="both"/>
        <w:rPr>
          <w:rFonts w:ascii="Arial" w:hAnsi="Arial"/>
          <w:sz w:val="24"/>
          <w:u w:val="single"/>
        </w:rPr>
      </w:pPr>
      <w:r>
        <w:rPr>
          <w:rFonts w:ascii="Arial" w:hAnsi="Arial"/>
          <w:sz w:val="24"/>
        </w:rPr>
        <w:t xml:space="preserve">Le péché est aussi esclavage spirituel. Thomas lie cet aspect de servitude et de captivité à son interprétation de l’œuvre accomplie par le Christ en termes de </w:t>
      </w:r>
      <w:r w:rsidRPr="00841144">
        <w:rPr>
          <w:rFonts w:ascii="Arial" w:hAnsi="Arial"/>
          <w:b/>
          <w:i/>
          <w:sz w:val="24"/>
        </w:rPr>
        <w:t>rédemption</w:t>
      </w:r>
      <w:r>
        <w:rPr>
          <w:rFonts w:ascii="Arial" w:hAnsi="Arial"/>
          <w:sz w:val="24"/>
        </w:rPr>
        <w:t>.</w:t>
      </w:r>
    </w:p>
    <w:p w14:paraId="04859C03" w14:textId="77777777" w:rsidR="00CC3E16" w:rsidRDefault="00CC3E16">
      <w:pPr>
        <w:pStyle w:val="Corpotesto"/>
        <w:spacing w:line="120" w:lineRule="atLeast"/>
      </w:pPr>
      <w:r>
        <w:t xml:space="preserve">Dans un monde où l'esclavage faisait partie de la réalité quotidienne, </w:t>
      </w:r>
      <w:smartTag w:uri="urn:schemas-microsoft-com:office:smarttags" w:element="PersonName">
        <w:smartTagPr>
          <w:attr w:name="ProductID" w:val="la Bible"/>
        </w:smartTagPr>
        <w:r>
          <w:t>la Bible</w:t>
        </w:r>
      </w:smartTag>
      <w:r>
        <w:t xml:space="preserve">, qui savait d'ailleurs ce qu'avait été l’esclavage en terre d'Egypte, se sert de l'image du </w:t>
      </w:r>
      <w:r w:rsidR="00505BA1">
        <w:t>“</w:t>
      </w:r>
      <w:r>
        <w:t>rachat</w:t>
      </w:r>
      <w:r w:rsidR="00505BA1">
        <w:t>”</w:t>
      </w:r>
      <w:r>
        <w:t xml:space="preserve"> pour exprimer sous forme concrète notre affranchissement du péché et notre retour à la liberté.</w:t>
      </w:r>
    </w:p>
    <w:p w14:paraId="14BEDA10" w14:textId="77777777" w:rsidR="00CC3E16" w:rsidRDefault="00CC3E16">
      <w:pPr>
        <w:tabs>
          <w:tab w:val="left" w:pos="587"/>
        </w:tabs>
        <w:spacing w:after="120" w:line="120" w:lineRule="atLeast"/>
        <w:jc w:val="both"/>
        <w:rPr>
          <w:rFonts w:ascii="Arial" w:hAnsi="Arial"/>
          <w:sz w:val="24"/>
        </w:rPr>
      </w:pPr>
      <w:r>
        <w:rPr>
          <w:rFonts w:ascii="Arial" w:hAnsi="Arial"/>
          <w:sz w:val="24"/>
        </w:rPr>
        <w:t>Avec saint Jean d'abord, qui proclame que celui qui commet le péché en devient esclave, et saint Pierre ensuite, qui affirme qu'on est esclave de ce qui nous domine, Thomas discerne un double esclavage de l'homme. Celui</w:t>
      </w:r>
      <w:r>
        <w:rPr>
          <w:rFonts w:ascii="Arial" w:hAnsi="Arial"/>
          <w:sz w:val="24"/>
        </w:rPr>
        <w:noBreakHyphen/>
        <w:t>ci est esclave du diable et débiteur à l'égard de la justice divine. Le péché étant ainsi servitude et dette, et du fait que la satisfaction du Christ a été suffisante et surabondante pour le péché et la faute du genre humain, Thomas peut envisager la mort du Christ comme un prix (ou une rançon) payé pour notre rachat. Elle nous libère de la faute et de la peine que nous avions contractées à cause de notre acte désordonné et volontaire</w:t>
      </w:r>
      <w:r>
        <w:rPr>
          <w:rStyle w:val="Rimandonotaapidipagina"/>
          <w:rFonts w:ascii="Arial" w:hAnsi="Arial"/>
          <w:sz w:val="24"/>
        </w:rPr>
        <w:footnoteReference w:id="132"/>
      </w:r>
      <w:r>
        <w:rPr>
          <w:rFonts w:ascii="Arial" w:hAnsi="Arial"/>
          <w:sz w:val="24"/>
        </w:rPr>
        <w:t xml:space="preserve">. Le sang versé à la croix nous délivre réellement de l'esclavage du péché et du péché lui-même. La vérité de cette affirmation n'a été jamais mise en doute. La question qui avait agité la tradition patristique consistait plutôt à savoir </w:t>
      </w:r>
      <w:r w:rsidRPr="009E0A16">
        <w:rPr>
          <w:rFonts w:ascii="Arial" w:hAnsi="Arial"/>
          <w:b/>
          <w:i/>
          <w:sz w:val="24"/>
        </w:rPr>
        <w:t>à qui</w:t>
      </w:r>
      <w:r>
        <w:rPr>
          <w:rFonts w:ascii="Arial" w:hAnsi="Arial"/>
          <w:sz w:val="24"/>
        </w:rPr>
        <w:t xml:space="preserve"> ce prix avait été payé. Avec la grande majorité des Pères, Thomas exclut absolument que le prix du rachat ait été payé au diable. Dans sa conception, l'homme n'est pas débiteur du diable, mais de Dieu, vis-à-vis duquel il a contracté la double obligation de la faute et de la peine, de la tâche du péché et de la det</w:t>
      </w:r>
      <w:r>
        <w:rPr>
          <w:rFonts w:ascii="Arial" w:hAnsi="Arial"/>
          <w:sz w:val="24"/>
        </w:rPr>
        <w:softHyphen/>
        <w:t>te envers la justice divine. Le diable n'est que le tortionnaire</w:t>
      </w:r>
      <w:r>
        <w:rPr>
          <w:rFonts w:ascii="Arial" w:hAnsi="Arial"/>
          <w:sz w:val="24"/>
        </w:rPr>
        <w:softHyphen/>
        <w:t xml:space="preserve"> de l'homme. L'esclavage de celui</w:t>
      </w:r>
      <w:r>
        <w:rPr>
          <w:rFonts w:ascii="Arial" w:hAnsi="Arial"/>
          <w:sz w:val="24"/>
        </w:rPr>
        <w:noBreakHyphen/>
        <w:t xml:space="preserve">ci est plus </w:t>
      </w:r>
      <w:r>
        <w:rPr>
          <w:rFonts w:ascii="Arial" w:hAnsi="Arial"/>
          <w:sz w:val="24"/>
        </w:rPr>
        <w:lastRenderedPageBreak/>
        <w:t>conséquen</w:t>
      </w:r>
      <w:r>
        <w:rPr>
          <w:rFonts w:ascii="Arial" w:hAnsi="Arial"/>
          <w:sz w:val="24"/>
        </w:rPr>
        <w:softHyphen/>
        <w:t>ce de son éloignement de Dieu qu'un droit de Satan lui confé</w:t>
      </w:r>
      <w:r>
        <w:rPr>
          <w:rFonts w:ascii="Arial" w:hAnsi="Arial"/>
          <w:sz w:val="24"/>
        </w:rPr>
        <w:softHyphen/>
        <w:t>rant tout pouvoir sur le genre humain. C'est pourquoi l'homme ne doit pas être racheté du diable, mais affranchi par rapport à la justice divine. C'est à cette justice qu'il doit offrir une satisfaction</w:t>
      </w:r>
      <w:r>
        <w:rPr>
          <w:rStyle w:val="Rimandonotaapidipagina"/>
          <w:rFonts w:ascii="Arial" w:hAnsi="Arial"/>
          <w:sz w:val="24"/>
        </w:rPr>
        <w:footnoteReference w:id="133"/>
      </w:r>
      <w:r>
        <w:rPr>
          <w:rFonts w:ascii="Arial" w:hAnsi="Arial"/>
          <w:sz w:val="24"/>
        </w:rPr>
        <w:t>. C'est bien ce qu’a fait le Christ en versant à la justice divine son sang comme rançon de notre li</w:t>
      </w:r>
      <w:r>
        <w:rPr>
          <w:rFonts w:ascii="Arial" w:hAnsi="Arial"/>
          <w:sz w:val="24"/>
        </w:rPr>
        <w:softHyphen/>
        <w:t>bération</w:t>
      </w:r>
      <w:r>
        <w:rPr>
          <w:rStyle w:val="Rimandonotaapidipagina"/>
          <w:rFonts w:ascii="Arial" w:hAnsi="Arial"/>
          <w:sz w:val="24"/>
        </w:rPr>
        <w:footnoteReference w:id="134"/>
      </w:r>
      <w:r>
        <w:rPr>
          <w:rFonts w:ascii="Arial" w:hAnsi="Arial"/>
          <w:sz w:val="24"/>
        </w:rPr>
        <w:t>.</w:t>
      </w:r>
    </w:p>
    <w:p w14:paraId="78C04969" w14:textId="77777777" w:rsidR="00CC3E16" w:rsidRDefault="00CC3E16">
      <w:pPr>
        <w:tabs>
          <w:tab w:val="left" w:pos="584"/>
          <w:tab w:val="left" w:pos="584"/>
        </w:tabs>
        <w:spacing w:after="120" w:line="120" w:lineRule="atLeast"/>
        <w:jc w:val="both"/>
        <w:rPr>
          <w:rFonts w:ascii="Arial" w:hAnsi="Arial"/>
          <w:sz w:val="24"/>
        </w:rPr>
      </w:pPr>
      <w:r>
        <w:rPr>
          <w:rFonts w:ascii="Arial" w:hAnsi="Arial"/>
          <w:sz w:val="24"/>
        </w:rPr>
        <w:t>Mais il est néanmoins surprenant de voir apparaître, dans cette façon de concevoir notre délivrance en termes et sous le symbolisme d'un prix à payer et d'un rachat les éléments qui sont à la base de la conception thomienne du salut. En adoptant la modalité de la rédemption, Thomas ne renonce en effet ni à sa théorie de la satisfaction, ni à sa doctrine du corps mystique et de la solidarité qui unit le Christ à l’humanité pécheresse. Le Christ peut nous racheter parce qu'il satisfait pour notre peine</w:t>
      </w:r>
      <w:r>
        <w:rPr>
          <w:rStyle w:val="Rimandonotaapidipagina"/>
          <w:rFonts w:ascii="Arial" w:hAnsi="Arial"/>
          <w:sz w:val="24"/>
        </w:rPr>
        <w:footnoteReference w:id="135"/>
      </w:r>
      <w:r>
        <w:rPr>
          <w:rFonts w:ascii="Arial" w:hAnsi="Arial"/>
          <w:sz w:val="24"/>
        </w:rPr>
        <w:t>. Il nous délivre parce qu'il prend sur lui les péchés de ses membres. Il peut payer la rançon de notre rachat à cause de notre appartenance à son corps</w:t>
      </w:r>
      <w:r>
        <w:rPr>
          <w:rStyle w:val="Rimandonotaapidipagina"/>
          <w:rFonts w:ascii="Arial" w:hAnsi="Arial"/>
          <w:sz w:val="24"/>
        </w:rPr>
        <w:footnoteReference w:id="136"/>
      </w:r>
      <w:r>
        <w:rPr>
          <w:rFonts w:ascii="Arial" w:hAnsi="Arial"/>
          <w:sz w:val="24"/>
        </w:rPr>
        <w:t>.</w:t>
      </w:r>
    </w:p>
    <w:p w14:paraId="03CD4ACB" w14:textId="77777777" w:rsidR="00CC3E16" w:rsidRDefault="00CC3E16">
      <w:pPr>
        <w:pStyle w:val="Corpotesto"/>
        <w:tabs>
          <w:tab w:val="right" w:pos="9469"/>
        </w:tabs>
        <w:spacing w:line="120" w:lineRule="atLeast"/>
      </w:pPr>
      <w:r>
        <w:t xml:space="preserve">Le péché enfin est corruption de notre corps. C'est au </w:t>
      </w:r>
      <w:r w:rsidRPr="00120A3B">
        <w:rPr>
          <w:b/>
          <w:i/>
        </w:rPr>
        <w:t>mérite</w:t>
      </w:r>
      <w:r>
        <w:t xml:space="preserve"> du Christ que Thomas confère la vertu de libérer nos corps de cette dernière conséquence de l'acte de volonté désordonné commis par l'homme. Une mise au point sur ce terme de </w:t>
      </w:r>
      <w:r w:rsidR="00505BA1">
        <w:t>“</w:t>
      </w:r>
      <w:r w:rsidRPr="00120A3B">
        <w:rPr>
          <w:b/>
          <w:i/>
        </w:rPr>
        <w:t>mérite</w:t>
      </w:r>
      <w:r w:rsidR="00505BA1">
        <w:t>”</w:t>
      </w:r>
      <w:r>
        <w:t xml:space="preserve"> s’avère ici indispensable.</w:t>
      </w:r>
    </w:p>
    <w:p w14:paraId="75BAF4C8" w14:textId="77777777" w:rsidR="00CC3E16" w:rsidRDefault="00CC3E16">
      <w:pPr>
        <w:pStyle w:val="Corpotesto"/>
        <w:tabs>
          <w:tab w:val="right" w:pos="9160"/>
        </w:tabs>
        <w:spacing w:line="120" w:lineRule="atLeast"/>
      </w:pPr>
      <w:r>
        <w:t xml:space="preserve">Au sens strict du mot, on tant que le mérite est </w:t>
      </w:r>
      <w:r w:rsidRPr="00120A3B">
        <w:rPr>
          <w:b/>
          <w:i/>
        </w:rPr>
        <w:t>une dignité accordée par Dieu à l’homme pour participer à l’établissement du degré de sa béatitude future</w:t>
      </w:r>
      <w:r>
        <w:t>, il faut dire que le Christ a mérité directement simplement la glorification de son corps; indirectement, et en raison de notre appartenance et de notre incorporation en lui, il a mérité en outre la glori</w:t>
      </w:r>
      <w:r>
        <w:softHyphen/>
        <w:t xml:space="preserve">fication de nos corps. </w:t>
      </w:r>
      <w:r w:rsidR="00505BA1">
        <w:t>“</w:t>
      </w:r>
      <w:r>
        <w:t>Mériter</w:t>
      </w:r>
      <w:r w:rsidR="00505BA1">
        <w:t>”</w:t>
      </w:r>
      <w:r>
        <w:t xml:space="preserve">, c’est d’abord cela, pour Thomas. L’Epître aux Philippiens (2, 9) et l'Evangile de </w:t>
      </w:r>
      <w:r>
        <w:lastRenderedPageBreak/>
        <w:t>Jean (17, 10) définissent ce sens strict, direct et indirects, du mérite, en tant qu'il obtient la glorification du corps du Christ et du nôtre</w:t>
      </w:r>
      <w:r>
        <w:rPr>
          <w:rStyle w:val="Rimandonotaapidipagina"/>
        </w:rPr>
        <w:footnoteReference w:id="137"/>
      </w:r>
      <w:r>
        <w:t>.</w:t>
      </w:r>
    </w:p>
    <w:p w14:paraId="204D8ED9" w14:textId="77777777" w:rsidR="00CC3E16" w:rsidRDefault="00CC3E16">
      <w:pPr>
        <w:tabs>
          <w:tab w:val="left" w:pos="574"/>
        </w:tabs>
        <w:spacing w:after="120" w:line="120" w:lineRule="atLeast"/>
        <w:jc w:val="both"/>
        <w:rPr>
          <w:rFonts w:ascii="Arial" w:hAnsi="Arial"/>
          <w:sz w:val="24"/>
        </w:rPr>
      </w:pPr>
      <w:r>
        <w:rPr>
          <w:rFonts w:ascii="Arial" w:hAnsi="Arial"/>
          <w:sz w:val="24"/>
        </w:rPr>
        <w:t xml:space="preserve">Mais chez Thomas le terme peut avoir aussi un sens très large, englobant tant l'extinction de la faute du péché et de sa double peine que la glorification du corps du Christ et du nôtre. En ce sens, mériter signifie que notre salut et notre béatitude dépendent du Christ, que nous sommes justifiés par lui à cause de sa grâce capitale, de sa satisfaction, de son sacrifice et de sa rédemption. Des affirmations telles que: </w:t>
      </w:r>
      <w:r w:rsidR="00505BA1">
        <w:rPr>
          <w:rFonts w:ascii="Arial" w:hAnsi="Arial"/>
          <w:sz w:val="24"/>
        </w:rPr>
        <w:t>“</w:t>
      </w:r>
      <w:r>
        <w:rPr>
          <w:rFonts w:ascii="Arial" w:hAnsi="Arial"/>
          <w:sz w:val="24"/>
        </w:rPr>
        <w:t>Le Christ dès son premier instant de sa vie nous a mérité le salut</w:t>
      </w:r>
      <w:r w:rsidR="00505BA1">
        <w:rPr>
          <w:rFonts w:ascii="Arial" w:hAnsi="Arial"/>
          <w:sz w:val="24"/>
        </w:rPr>
        <w:t>”</w:t>
      </w:r>
      <w:r>
        <w:rPr>
          <w:rStyle w:val="Rimandonotaapidipagina"/>
          <w:rFonts w:ascii="Arial" w:hAnsi="Arial"/>
          <w:sz w:val="24"/>
        </w:rPr>
        <w:footnoteReference w:id="138"/>
      </w:r>
      <w:r>
        <w:rPr>
          <w:rFonts w:ascii="Arial" w:hAnsi="Arial"/>
          <w:sz w:val="24"/>
        </w:rPr>
        <w:t>, </w:t>
      </w:r>
      <w:r w:rsidR="00505BA1">
        <w:rPr>
          <w:rFonts w:ascii="Arial" w:hAnsi="Arial"/>
          <w:sz w:val="24"/>
        </w:rPr>
        <w:t>”</w:t>
      </w:r>
      <w:r>
        <w:rPr>
          <w:rFonts w:ascii="Arial" w:hAnsi="Arial"/>
          <w:sz w:val="24"/>
        </w:rPr>
        <w:t>Le Christ a mérité le salut de ses fidèles</w:t>
      </w:r>
      <w:r w:rsidR="00505BA1">
        <w:rPr>
          <w:rFonts w:ascii="Arial" w:hAnsi="Arial"/>
          <w:sz w:val="24"/>
        </w:rPr>
        <w:t>”</w:t>
      </w:r>
      <w:r>
        <w:rPr>
          <w:rStyle w:val="Rimandonotaapidipagina"/>
          <w:rFonts w:ascii="Arial" w:hAnsi="Arial"/>
          <w:sz w:val="24"/>
        </w:rPr>
        <w:footnoteReference w:id="139"/>
      </w:r>
      <w:r>
        <w:rPr>
          <w:rFonts w:ascii="Arial" w:hAnsi="Arial"/>
          <w:sz w:val="24"/>
        </w:rPr>
        <w:t xml:space="preserve">; </w:t>
      </w:r>
      <w:r w:rsidR="00505BA1">
        <w:rPr>
          <w:rFonts w:ascii="Arial" w:hAnsi="Arial"/>
          <w:sz w:val="24"/>
        </w:rPr>
        <w:t>“</w:t>
      </w:r>
      <w:r>
        <w:rPr>
          <w:rFonts w:ascii="Arial" w:hAnsi="Arial"/>
          <w:sz w:val="24"/>
        </w:rPr>
        <w:t>Par le péché d'un seul est venue notre condamnation, par la justice d'un seul nous vient la justification: le démérite</w:t>
      </w:r>
      <w:r>
        <w:rPr>
          <w:rFonts w:ascii="Arial" w:hAnsi="Arial"/>
          <w:b/>
          <w:sz w:val="24"/>
        </w:rPr>
        <w:t xml:space="preserve"> </w:t>
      </w:r>
      <w:r>
        <w:rPr>
          <w:rFonts w:ascii="Arial" w:hAnsi="Arial"/>
          <w:sz w:val="24"/>
        </w:rPr>
        <w:t>d'Adam se traduit en condamnation pour les autres, le mérite du Christ en justification</w:t>
      </w:r>
      <w:r w:rsidR="00505BA1">
        <w:rPr>
          <w:rFonts w:ascii="Arial" w:hAnsi="Arial"/>
          <w:sz w:val="24"/>
        </w:rPr>
        <w:t>”</w:t>
      </w:r>
      <w:r>
        <w:rPr>
          <w:rStyle w:val="Rimandonotaapidipagina"/>
          <w:rFonts w:ascii="Arial" w:hAnsi="Arial"/>
          <w:sz w:val="24"/>
        </w:rPr>
        <w:footnoteReference w:id="140"/>
      </w:r>
      <w:r>
        <w:rPr>
          <w:rFonts w:ascii="Arial" w:hAnsi="Arial"/>
          <w:sz w:val="24"/>
        </w:rPr>
        <w:t xml:space="preserve">. </w:t>
      </w:r>
      <w:r w:rsidR="00505BA1">
        <w:rPr>
          <w:rFonts w:ascii="Arial" w:hAnsi="Arial"/>
          <w:sz w:val="24"/>
        </w:rPr>
        <w:t>“</w:t>
      </w:r>
      <w:r>
        <w:rPr>
          <w:rFonts w:ascii="Arial" w:hAnsi="Arial"/>
          <w:sz w:val="24"/>
        </w:rPr>
        <w:t>Le mérite du Christ s'étend aux autres en raison du fait qu’ils sont ses membres</w:t>
      </w:r>
      <w:r w:rsidR="00505BA1">
        <w:rPr>
          <w:rFonts w:ascii="Arial" w:hAnsi="Arial"/>
          <w:sz w:val="24"/>
        </w:rPr>
        <w:t>”</w:t>
      </w:r>
      <w:r>
        <w:rPr>
          <w:rStyle w:val="Rimandonotaapidipagina"/>
          <w:rFonts w:ascii="Arial" w:hAnsi="Arial"/>
          <w:sz w:val="24"/>
        </w:rPr>
        <w:footnoteReference w:id="141"/>
      </w:r>
      <w:r>
        <w:rPr>
          <w:rFonts w:ascii="Arial" w:hAnsi="Arial"/>
          <w:sz w:val="24"/>
        </w:rPr>
        <w:t>.</w:t>
      </w:r>
      <w:r w:rsidR="00505BA1">
        <w:rPr>
          <w:rFonts w:ascii="Arial" w:hAnsi="Arial"/>
          <w:sz w:val="24"/>
        </w:rPr>
        <w:t>”</w:t>
      </w:r>
      <w:r>
        <w:rPr>
          <w:rFonts w:ascii="Arial" w:hAnsi="Arial"/>
          <w:sz w:val="24"/>
        </w:rPr>
        <w:t>Par sa passion, non seulement le Christ a mérité le salut pour lui, mais encore pour tous ses membres</w:t>
      </w:r>
      <w:r w:rsidR="00505BA1">
        <w:rPr>
          <w:rFonts w:ascii="Arial" w:hAnsi="Arial"/>
          <w:sz w:val="24"/>
        </w:rPr>
        <w:t>”</w:t>
      </w:r>
      <w:r>
        <w:rPr>
          <w:rStyle w:val="Rimandonotaapidipagina"/>
          <w:rFonts w:ascii="Arial" w:hAnsi="Arial"/>
          <w:sz w:val="24"/>
        </w:rPr>
        <w:footnoteReference w:id="142"/>
      </w:r>
      <w:r>
        <w:rPr>
          <w:rFonts w:ascii="Arial" w:hAnsi="Arial"/>
          <w:sz w:val="24"/>
        </w:rPr>
        <w:t>, ne peuvent pas être interprétées au sens strict du terme. Par rapport au mérite, comme d'ailleurs par rapport à toute l'explication du salut, un double langage caractérise le système sotériolo</w:t>
      </w:r>
      <w:r>
        <w:rPr>
          <w:rFonts w:ascii="Arial" w:hAnsi="Arial"/>
          <w:sz w:val="24"/>
        </w:rPr>
        <w:softHyphen/>
        <w:t xml:space="preserve">gique thomien. Thomas a son langage à lui, déterminé par sa conception métaphysique de l'homme et de Dieu, mais il a aussi le langage qu'il reçoit de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et de la tradition. Il conçoit le péché comme </w:t>
      </w:r>
      <w:r w:rsidR="00505BA1">
        <w:rPr>
          <w:rFonts w:ascii="Arial" w:hAnsi="Arial"/>
          <w:sz w:val="24"/>
        </w:rPr>
        <w:t>“</w:t>
      </w:r>
      <w:r>
        <w:rPr>
          <w:rFonts w:ascii="Arial" w:hAnsi="Arial"/>
          <w:sz w:val="24"/>
        </w:rPr>
        <w:t>aversio ab incommutabili bono</w:t>
      </w:r>
      <w:r w:rsidR="00505BA1">
        <w:rPr>
          <w:rFonts w:ascii="Arial" w:hAnsi="Arial"/>
          <w:sz w:val="24"/>
        </w:rPr>
        <w:t>”</w:t>
      </w:r>
      <w:r>
        <w:rPr>
          <w:rFonts w:ascii="Arial" w:hAnsi="Arial"/>
          <w:sz w:val="24"/>
        </w:rPr>
        <w:t>, com</w:t>
      </w:r>
      <w:r>
        <w:rPr>
          <w:rFonts w:ascii="Arial" w:hAnsi="Arial"/>
          <w:sz w:val="24"/>
        </w:rPr>
        <w:softHyphen/>
        <w:t>me perte de la charité et comme méritant une peine, et il ex</w:t>
      </w:r>
      <w:r>
        <w:rPr>
          <w:rFonts w:ascii="Arial" w:hAnsi="Arial"/>
          <w:sz w:val="24"/>
        </w:rPr>
        <w:softHyphen/>
        <w:t>plique le salut selon la modalité de la grâce habituelle et capitale du Christ, de la satisfaction que celui</w:t>
      </w:r>
      <w:r>
        <w:rPr>
          <w:rFonts w:ascii="Arial" w:hAnsi="Arial"/>
          <w:sz w:val="24"/>
        </w:rPr>
        <w:noBreakHyphen/>
        <w:t>ci offre li</w:t>
      </w:r>
      <w:r>
        <w:rPr>
          <w:rFonts w:ascii="Arial" w:hAnsi="Arial"/>
          <w:sz w:val="24"/>
        </w:rPr>
        <w:softHyphen/>
        <w:t xml:space="preserve">brement à Dieu et du mérite; mais on trouve aussi chez lui la présentation du salut dans les catégories du sacrifice et de la rédemption qu'il reçoit de l'Ecriture.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les Pères et la philosophie aristotélicienne donnent ainsi naissance à un discours harmonieux et unitaire, mais qui trahit à chaque instant les deux différentes </w:t>
      </w:r>
      <w:r>
        <w:rPr>
          <w:rFonts w:ascii="Arial" w:hAnsi="Arial"/>
          <w:sz w:val="24"/>
        </w:rPr>
        <w:lastRenderedPageBreak/>
        <w:t>souches qui lui donnent vie: la continuité avec la tradition scripturaire et patristique et la nouveauté philosophique de la conception aristotélicienne. La persistance de ces deux différents langages dans un unique discours sotériologique doit toujours obliger le lecteur à se demander à laquelle des deux souches un passage donné se rattache.</w:t>
      </w:r>
    </w:p>
    <w:p w14:paraId="5A6DEDC7" w14:textId="77777777" w:rsidR="00CC3E16" w:rsidRDefault="00CC3E16">
      <w:pPr>
        <w:spacing w:after="120" w:line="120" w:lineRule="atLeast"/>
        <w:jc w:val="both"/>
        <w:rPr>
          <w:rFonts w:ascii="Arial" w:hAnsi="Arial"/>
          <w:sz w:val="24"/>
        </w:rPr>
      </w:pPr>
      <w:r>
        <w:rPr>
          <w:rFonts w:ascii="Arial" w:hAnsi="Arial"/>
          <w:sz w:val="24"/>
        </w:rPr>
        <w:t xml:space="preserve">Selon la conception </w:t>
      </w:r>
      <w:r w:rsidRPr="00170937">
        <w:rPr>
          <w:rFonts w:ascii="Arial" w:hAnsi="Arial"/>
          <w:b/>
          <w:i/>
          <w:sz w:val="24"/>
        </w:rPr>
        <w:t>thomienne</w:t>
      </w:r>
      <w:r>
        <w:rPr>
          <w:rFonts w:ascii="Arial" w:hAnsi="Arial"/>
          <w:sz w:val="24"/>
        </w:rPr>
        <w:t xml:space="preserve"> de la relation homme</w:t>
      </w:r>
      <w:r>
        <w:rPr>
          <w:rFonts w:ascii="Arial" w:hAnsi="Arial"/>
          <w:sz w:val="24"/>
        </w:rPr>
        <w:noBreakHyphen/>
        <w:t xml:space="preserve">Dieu, </w:t>
      </w:r>
      <w:r w:rsidRPr="00170937">
        <w:rPr>
          <w:rFonts w:ascii="Arial" w:hAnsi="Arial"/>
          <w:b/>
          <w:i/>
          <w:sz w:val="24"/>
        </w:rPr>
        <w:t>le mérite n'est pas lié</w:t>
      </w:r>
      <w:r>
        <w:rPr>
          <w:rFonts w:ascii="Arial" w:hAnsi="Arial"/>
          <w:sz w:val="24"/>
        </w:rPr>
        <w:t xml:space="preserve"> au salut, mais à la béatitude. Dans la tradition occidentale, le terme était employé dans un autre sens. Indistinctement, et sans tenir compte de la différence entre salut et béatitude, il désignait la dépendance de notre justification par rapport à l'œuvre accomplie par Jésus de Nazareth au moyen de sa passion et de sa mort</w:t>
      </w:r>
      <w:r>
        <w:rPr>
          <w:rStyle w:val="Rimandonotaapidipagina"/>
          <w:rFonts w:ascii="Arial" w:hAnsi="Arial"/>
          <w:sz w:val="24"/>
        </w:rPr>
        <w:footnoteReference w:id="143"/>
      </w:r>
      <w:r>
        <w:rPr>
          <w:rFonts w:ascii="Arial" w:hAnsi="Arial"/>
          <w:sz w:val="24"/>
        </w:rPr>
        <w:t>. Thomas n'avait aucune raison d'ignorer cette signification. Comme ses prédécesseurs, il s'en sert à son tour pour exprimer la dépen</w:t>
      </w:r>
      <w:r>
        <w:rPr>
          <w:rFonts w:ascii="Arial" w:hAnsi="Arial"/>
          <w:sz w:val="24"/>
        </w:rPr>
        <w:softHyphen/>
        <w:t xml:space="preserve">dance de notre salut et de notre béatitude par rapport à la personne du Christ et à son œuvre. La passion et la mort du Christ ont à ses yeux pour finalité d'enlever la peine extrinsèque qui fait obstacle à ce que la grâce de Dieu se répande sur le pécheur pour le justifier. Parce que le Christ a enlevé cette peine, on peut dire qu'il a </w:t>
      </w:r>
      <w:r w:rsidR="00505BA1">
        <w:rPr>
          <w:rFonts w:ascii="Arial" w:hAnsi="Arial"/>
          <w:sz w:val="24"/>
        </w:rPr>
        <w:t>“</w:t>
      </w:r>
      <w:r>
        <w:rPr>
          <w:rFonts w:ascii="Arial" w:hAnsi="Arial"/>
          <w:sz w:val="24"/>
        </w:rPr>
        <w:t>mérité</w:t>
      </w:r>
      <w:r w:rsidR="00505BA1">
        <w:rPr>
          <w:rFonts w:ascii="Arial" w:hAnsi="Arial"/>
          <w:sz w:val="24"/>
        </w:rPr>
        <w:t>”</w:t>
      </w:r>
      <w:r>
        <w:rPr>
          <w:rFonts w:ascii="Arial" w:hAnsi="Arial"/>
          <w:sz w:val="24"/>
        </w:rPr>
        <w:t xml:space="preserve"> notre salut. Son sacrifice a été un bien si grand qu’à cause de lui Dieu s'est apaisé et a daigné nous donner son pardon. Egalement en ce sens très large, on dira que le Christ a </w:t>
      </w:r>
      <w:r w:rsidR="00505BA1">
        <w:rPr>
          <w:rFonts w:ascii="Arial" w:hAnsi="Arial"/>
          <w:sz w:val="24"/>
        </w:rPr>
        <w:t>“</w:t>
      </w:r>
      <w:r>
        <w:rPr>
          <w:rFonts w:ascii="Arial" w:hAnsi="Arial"/>
          <w:sz w:val="24"/>
        </w:rPr>
        <w:t>mérité</w:t>
      </w:r>
      <w:r w:rsidR="00505BA1">
        <w:rPr>
          <w:rFonts w:ascii="Arial" w:hAnsi="Arial"/>
          <w:sz w:val="24"/>
        </w:rPr>
        <w:t>”</w:t>
      </w:r>
      <w:r>
        <w:rPr>
          <w:rFonts w:ascii="Arial" w:hAnsi="Arial"/>
          <w:sz w:val="24"/>
        </w:rPr>
        <w:t xml:space="preserve"> le salut.</w:t>
      </w:r>
    </w:p>
    <w:p w14:paraId="4647C80E" w14:textId="77777777" w:rsidR="00CC3E16" w:rsidRDefault="00CC3E16">
      <w:pPr>
        <w:spacing w:after="120" w:line="120" w:lineRule="atLeast"/>
        <w:jc w:val="both"/>
        <w:rPr>
          <w:rFonts w:ascii="Arial" w:hAnsi="Arial"/>
          <w:sz w:val="24"/>
        </w:rPr>
      </w:pPr>
      <w:r>
        <w:rPr>
          <w:rFonts w:ascii="Arial" w:hAnsi="Arial"/>
          <w:sz w:val="24"/>
        </w:rPr>
        <w:t>Mais conformément à la conception philosophique thomienne et aux lois qui gouvernent la relation créature</w:t>
      </w:r>
      <w:r>
        <w:rPr>
          <w:rFonts w:ascii="Arial" w:hAnsi="Arial"/>
          <w:sz w:val="24"/>
        </w:rPr>
        <w:noBreakHyphen/>
        <w:t xml:space="preserve">Créateur, le mérite est toujours lié à la béatitude, non au salut, et le Christ n'a pu mériter que la glorification de son corps et, par participation, celle du nôtre. Telle est la signification précise que le terme </w:t>
      </w:r>
      <w:r w:rsidR="00505BA1">
        <w:rPr>
          <w:rFonts w:ascii="Arial" w:hAnsi="Arial"/>
          <w:sz w:val="24"/>
        </w:rPr>
        <w:t>“</w:t>
      </w:r>
      <w:r>
        <w:rPr>
          <w:rFonts w:ascii="Arial" w:hAnsi="Arial"/>
          <w:sz w:val="24"/>
        </w:rPr>
        <w:t>mérite</w:t>
      </w:r>
      <w:r w:rsidR="00505BA1">
        <w:rPr>
          <w:rFonts w:ascii="Arial" w:hAnsi="Arial"/>
          <w:sz w:val="24"/>
        </w:rPr>
        <w:t>”</w:t>
      </w:r>
      <w:r>
        <w:rPr>
          <w:rFonts w:ascii="Arial" w:hAnsi="Arial"/>
          <w:sz w:val="24"/>
        </w:rPr>
        <w:t xml:space="preserve"> reçoit dans la sotériologie pro</w:t>
      </w:r>
      <w:r>
        <w:rPr>
          <w:rFonts w:ascii="Arial" w:hAnsi="Arial"/>
          <w:sz w:val="24"/>
        </w:rPr>
        <w:softHyphen/>
        <w:t>prement thomienne. Il désigne la collaboration de la créature à la détermination du degré de sa future béatitude. C'est là sa spécificité et se particularité. L'autre signification, plus large, n'est chez Thomas que répétition et témoignage d'un langage qui commençait à prendre pied dans la tradition occidentale pour exprimer sans contenus définis le fait que notre salut est du au Christ et qu'il est causé par sa passion et sa mort. Rien d'autre. Confondre les deux langages à l'in</w:t>
      </w:r>
      <w:r>
        <w:rPr>
          <w:rFonts w:ascii="Arial" w:hAnsi="Arial"/>
          <w:sz w:val="24"/>
        </w:rPr>
        <w:softHyphen/>
        <w:t>térieur de l'unique discours de Thomas et lire l'un à partir de l'autre serait fort préjudiciable à la compréhension de la nouveauté de l'élaboration sotériologique thomienne et de sa dépendance étroite de la tradition biblique et patristique. Ce serait également ne pas saisir la spécificité qui caracté</w:t>
      </w:r>
      <w:r>
        <w:rPr>
          <w:rFonts w:ascii="Arial" w:hAnsi="Arial"/>
          <w:sz w:val="24"/>
        </w:rPr>
        <w:softHyphen/>
        <w:t>rise chacune des modalités dont Thomas se sert pour déchiffrer le rôle salutaire exercé par l'humanité du Christ dans la réa</w:t>
      </w:r>
      <w:r>
        <w:rPr>
          <w:rFonts w:ascii="Arial" w:hAnsi="Arial"/>
          <w:sz w:val="24"/>
        </w:rPr>
        <w:softHyphen/>
        <w:t>lisation de notre salut.</w:t>
      </w:r>
    </w:p>
    <w:p w14:paraId="4AD295FB" w14:textId="77777777" w:rsidR="00CC3E16" w:rsidRDefault="00CC3E16">
      <w:pPr>
        <w:spacing w:after="120" w:line="120" w:lineRule="atLeast"/>
        <w:jc w:val="both"/>
        <w:rPr>
          <w:rFonts w:ascii="Arial" w:hAnsi="Arial"/>
          <w:sz w:val="24"/>
        </w:rPr>
      </w:pPr>
      <w:r>
        <w:rPr>
          <w:rFonts w:ascii="Arial" w:hAnsi="Arial"/>
          <w:sz w:val="24"/>
        </w:rPr>
        <w:t>Parce que le péché comporte une peine, le Christ satisfait à notre place. Parce qu'il est éloignement de Dieu, le Christ, exprime d'une manière parfaite par son sacrifice, jusqu’au don de sa vie en holocauste à Dieu, le retour de l'humanité à la maison du Père et la soumission totale de la volonté de l'homme à la volonté divine. La volonté devient l'élément for</w:t>
      </w:r>
      <w:r>
        <w:rPr>
          <w:rFonts w:ascii="Arial" w:hAnsi="Arial"/>
          <w:sz w:val="24"/>
        </w:rPr>
        <w:softHyphen/>
        <w:t xml:space="preserve">mel de son sacrifice. Parce que le péché </w:t>
      </w:r>
      <w:r>
        <w:rPr>
          <w:rFonts w:ascii="Arial" w:hAnsi="Arial"/>
          <w:sz w:val="24"/>
        </w:rPr>
        <w:lastRenderedPageBreak/>
        <w:t>est mort et corrup</w:t>
      </w:r>
      <w:r>
        <w:rPr>
          <w:rFonts w:ascii="Arial" w:hAnsi="Arial"/>
          <w:sz w:val="24"/>
        </w:rPr>
        <w:softHyphen/>
        <w:t>tion de nos corps, le Christ a mérité par sa passion et mort la glorification de son corps et du nôtre à cause de notre incorporation en lui. Parce que le péché surtout est perte de la charité, le Christ nous fait participer à sa grâce ca</w:t>
      </w:r>
      <w:r>
        <w:rPr>
          <w:rFonts w:ascii="Arial" w:hAnsi="Arial"/>
          <w:sz w:val="24"/>
        </w:rPr>
        <w:softHyphen/>
        <w:t>pitale. En la recevant, l'homme devient justifié. Le salut a été accompli par et dans le Christ. Il ne nous sera donné que par et dans le Christ.</w:t>
      </w:r>
    </w:p>
    <w:p w14:paraId="0BD0904F" w14:textId="77777777" w:rsidR="00CC3E16" w:rsidRDefault="00CC3E16">
      <w:pPr>
        <w:pStyle w:val="Titolo5"/>
        <w:spacing w:after="120" w:line="120" w:lineRule="atLeast"/>
      </w:pPr>
    </w:p>
    <w:p w14:paraId="5B3CDD2C" w14:textId="77777777" w:rsidR="00CC3E16" w:rsidRPr="00252005" w:rsidRDefault="00CC3E16" w:rsidP="00252005">
      <w:pPr>
        <w:pStyle w:val="Titolo4"/>
        <w:ind w:firstLine="567"/>
        <w:rPr>
          <w:bCs/>
          <w:sz w:val="24"/>
        </w:rPr>
      </w:pPr>
      <w:r w:rsidRPr="00252005">
        <w:rPr>
          <w:bCs/>
          <w:sz w:val="24"/>
        </w:rPr>
        <w:t>b) L’actualisation du salut dans l'homme pécheur.</w:t>
      </w:r>
    </w:p>
    <w:p w14:paraId="48FDBCD9" w14:textId="77777777" w:rsidR="00CC3E16" w:rsidRDefault="00CC3E16">
      <w:pPr>
        <w:tabs>
          <w:tab w:val="left" w:pos="567"/>
          <w:tab w:val="right" w:pos="9446"/>
        </w:tabs>
        <w:spacing w:after="120" w:line="120" w:lineRule="atLeast"/>
        <w:jc w:val="both"/>
        <w:rPr>
          <w:rFonts w:ascii="Arial" w:hAnsi="Arial"/>
          <w:sz w:val="24"/>
        </w:rPr>
      </w:pPr>
      <w:r>
        <w:rPr>
          <w:rFonts w:ascii="Arial" w:hAnsi="Arial"/>
          <w:sz w:val="24"/>
        </w:rPr>
        <w:t>Dans l'acquisition du salut, l'humanité du Christ exerce ainsi un rôle salutaire de première importance. Certes, elle n’a pas mérité la grâce capitale qui nous justifie. Mais en satisfaisant pour notre peine, elle a enlevé l'obstacle qui empêchait l'infusion en nous de la grâce divine. En se sacri</w:t>
      </w:r>
      <w:r>
        <w:rPr>
          <w:rFonts w:ascii="Arial" w:hAnsi="Arial"/>
          <w:sz w:val="24"/>
        </w:rPr>
        <w:softHyphen/>
        <w:t>fiant à Dieu, elle a exprimé et réalisé le retour et la conversion parfaite de l'homme à Dieu. En versant son sang comme prix de notre rachat, elle nous a libérés de notre esclavage spirituel. En souffrant la passion et la mort, elle a mérité la glorification de notre corps. D’après tout cela nous pou</w:t>
      </w:r>
      <w:r>
        <w:rPr>
          <w:rFonts w:ascii="Arial" w:hAnsi="Arial"/>
          <w:sz w:val="24"/>
        </w:rPr>
        <w:softHyphen/>
        <w:t>vons affirmer que le Christ</w:t>
      </w:r>
      <w:r>
        <w:rPr>
          <w:rFonts w:ascii="Arial" w:hAnsi="Arial"/>
          <w:sz w:val="24"/>
        </w:rPr>
        <w:noBreakHyphen/>
        <w:t>homme nous a mérité le salut et que nous sommes sauvés grâce à son humanité.</w:t>
      </w:r>
    </w:p>
    <w:p w14:paraId="49429ED5" w14:textId="77777777" w:rsidR="00CC3E16" w:rsidRDefault="00CC3E16">
      <w:pPr>
        <w:spacing w:after="120" w:line="120" w:lineRule="atLeast"/>
        <w:jc w:val="both"/>
        <w:rPr>
          <w:rFonts w:ascii="Arial" w:hAnsi="Arial"/>
          <w:sz w:val="24"/>
        </w:rPr>
      </w:pPr>
      <w:r>
        <w:rPr>
          <w:rFonts w:ascii="Arial" w:hAnsi="Arial"/>
          <w:sz w:val="24"/>
        </w:rPr>
        <w:t>Mais si le salut a été accompli, l'homme n'est pas encore justifié. Il lui faut pour cela recevoir le salut que le Christ lui a procuré grâce à sa passion et à sa mort. Dans la concep</w:t>
      </w:r>
      <w:r>
        <w:rPr>
          <w:rFonts w:ascii="Arial" w:hAnsi="Arial"/>
          <w:sz w:val="24"/>
        </w:rPr>
        <w:softHyphen/>
        <w:t>tion thomienne il le recevra par et dans le Christ. C'est à nouveau le rôle salutaire exercé par l'humanité du Christ qui rend possible la justification du pécheur et sa naissance à la vie nouvelle.</w:t>
      </w:r>
    </w:p>
    <w:p w14:paraId="1BD42E98" w14:textId="77777777" w:rsidR="00CC3E16" w:rsidRDefault="00CC3E16">
      <w:pPr>
        <w:spacing w:after="120" w:line="120" w:lineRule="atLeast"/>
        <w:jc w:val="both"/>
        <w:rPr>
          <w:rFonts w:ascii="Arial" w:hAnsi="Arial"/>
          <w:sz w:val="24"/>
        </w:rPr>
      </w:pPr>
      <w:r>
        <w:rPr>
          <w:rFonts w:ascii="Arial" w:hAnsi="Arial"/>
          <w:sz w:val="24"/>
        </w:rPr>
        <w:t>Le péché d'Adam est contracté en vertu de la génération charnelle. La grâce et les mérites du Christ sont donnés, eux aussi, en raison d'une génération spirituelle, produite par le baptême qui nous régénère parce qu'il nous incorpore dans le Christ. Cette régénération l'homme ne l'a pas méritée. El</w:t>
      </w:r>
      <w:r>
        <w:rPr>
          <w:rFonts w:ascii="Arial" w:hAnsi="Arial"/>
          <w:sz w:val="24"/>
        </w:rPr>
        <w:softHyphen/>
        <w:t>le est une grâce de Dieu qui, dans sa miséricorde, appelle l'homme à une vie nouvelle de communion avec lui. Elle est un don gratuit qui nous est donné par et dans l'humanité du Christ</w:t>
      </w:r>
      <w:r>
        <w:rPr>
          <w:rStyle w:val="Rimandonotaapidipagina"/>
          <w:rFonts w:ascii="Arial" w:hAnsi="Arial"/>
          <w:sz w:val="24"/>
        </w:rPr>
        <w:footnoteReference w:id="144"/>
      </w:r>
      <w:r>
        <w:rPr>
          <w:rFonts w:ascii="Arial" w:hAnsi="Arial"/>
          <w:sz w:val="24"/>
        </w:rPr>
        <w:t>.</w:t>
      </w:r>
    </w:p>
    <w:p w14:paraId="360C2F32" w14:textId="77777777" w:rsidR="00CC3E16" w:rsidRDefault="00CC3E16">
      <w:pPr>
        <w:tabs>
          <w:tab w:val="left" w:pos="664"/>
          <w:tab w:val="right" w:pos="963"/>
          <w:tab w:val="left" w:pos="664"/>
        </w:tabs>
        <w:spacing w:after="120" w:line="120" w:lineRule="atLeast"/>
        <w:jc w:val="both"/>
        <w:rPr>
          <w:rFonts w:ascii="Arial" w:hAnsi="Arial"/>
          <w:sz w:val="24"/>
        </w:rPr>
      </w:pPr>
      <w:r>
        <w:rPr>
          <w:rFonts w:ascii="Arial" w:hAnsi="Arial"/>
          <w:sz w:val="24"/>
        </w:rPr>
        <w:t xml:space="preserve">Dans la sotériologie de Thomas, le Christ a été constitué médiateur unique entre Dieu et les hommes. Une triple action caractérisera l'exercice de cette fonction: la satisfaction, le mérite et la cause efficiente. La satisfaction concerne I'acquisition du salut, et le mérite la collaboration de l'homme à la détermination </w:t>
      </w:r>
      <w:r>
        <w:rPr>
          <w:rFonts w:ascii="Arial" w:hAnsi="Arial"/>
          <w:sz w:val="24"/>
        </w:rPr>
        <w:lastRenderedPageBreak/>
        <w:t>du degré de sa béatitude future; I’actualisation en nous du salut est donc l'action de la seu</w:t>
      </w:r>
      <w:r>
        <w:rPr>
          <w:rFonts w:ascii="Arial" w:hAnsi="Arial"/>
          <w:sz w:val="24"/>
        </w:rPr>
        <w:softHyphen/>
        <w:t>le cause efficiente</w:t>
      </w:r>
      <w:r>
        <w:rPr>
          <w:rStyle w:val="Rimandonotaapidipagina"/>
          <w:rFonts w:ascii="Arial" w:hAnsi="Arial"/>
          <w:sz w:val="24"/>
        </w:rPr>
        <w:footnoteReference w:id="145"/>
      </w:r>
      <w:r>
        <w:rPr>
          <w:rFonts w:ascii="Arial" w:hAnsi="Arial"/>
          <w:sz w:val="24"/>
        </w:rPr>
        <w:t>.</w:t>
      </w:r>
    </w:p>
    <w:p w14:paraId="0C7B70ED" w14:textId="77777777" w:rsidR="00CC3E16" w:rsidRDefault="00CC3E16">
      <w:pPr>
        <w:tabs>
          <w:tab w:val="right" w:pos="9067"/>
        </w:tabs>
        <w:spacing w:after="120" w:line="120" w:lineRule="atLeast"/>
        <w:jc w:val="both"/>
        <w:rPr>
          <w:rFonts w:ascii="Arial" w:hAnsi="Arial"/>
          <w:i/>
          <w:sz w:val="24"/>
        </w:rPr>
      </w:pPr>
      <w:r>
        <w:rPr>
          <w:rFonts w:ascii="Arial" w:hAnsi="Arial"/>
          <w:sz w:val="24"/>
        </w:rPr>
        <w:t>Le salut est chez Thomas réparation des conséquences intrinsèques et extrinsèques de notre acte désordonné et volon</w:t>
      </w:r>
      <w:r>
        <w:rPr>
          <w:rFonts w:ascii="Arial" w:hAnsi="Arial"/>
          <w:sz w:val="24"/>
        </w:rPr>
        <w:softHyphen/>
        <w:t>taire. Le Christ ayant acquitté notre peine, le salut consistera dans l'infusion en nous de sa grâce capitale. Dans cet</w:t>
      </w:r>
      <w:r>
        <w:rPr>
          <w:rFonts w:ascii="Arial" w:hAnsi="Arial"/>
          <w:sz w:val="24"/>
        </w:rPr>
        <w:softHyphen/>
        <w:t>te opération salutaire, le Christ est cause efficiente de no</w:t>
      </w:r>
      <w:r>
        <w:rPr>
          <w:rFonts w:ascii="Arial" w:hAnsi="Arial"/>
          <w:sz w:val="24"/>
        </w:rPr>
        <w:softHyphen/>
        <w:t xml:space="preserve">tre régénération. Mais il y a causalité et causalité, </w:t>
      </w:r>
      <w:r w:rsidRPr="00170937">
        <w:rPr>
          <w:rFonts w:ascii="Arial" w:hAnsi="Arial"/>
          <w:b/>
          <w:i/>
          <w:sz w:val="24"/>
        </w:rPr>
        <w:t>du fait que dans le Christ il y a  l'humanité et la divinité</w:t>
      </w:r>
      <w:r>
        <w:rPr>
          <w:rFonts w:ascii="Arial" w:hAnsi="Arial"/>
          <w:i/>
          <w:sz w:val="24"/>
        </w:rPr>
        <w:t>.</w:t>
      </w:r>
    </w:p>
    <w:p w14:paraId="76A7ECD1" w14:textId="77777777" w:rsidR="00CC3E16" w:rsidRDefault="00CC3E16">
      <w:pPr>
        <w:spacing w:after="120" w:line="120" w:lineRule="atLeast"/>
        <w:jc w:val="both"/>
        <w:rPr>
          <w:rFonts w:ascii="Arial" w:hAnsi="Arial"/>
          <w:sz w:val="24"/>
        </w:rPr>
      </w:pPr>
      <w:r>
        <w:rPr>
          <w:rFonts w:ascii="Arial" w:hAnsi="Arial"/>
          <w:sz w:val="24"/>
        </w:rPr>
        <w:t xml:space="preserve">Parce que le Christ est médiateur unique entre Dieu et les hommes, tout don que Dieu accorde à l'homme doit nécessairement lui être donné </w:t>
      </w:r>
      <w:r w:rsidR="00505BA1">
        <w:rPr>
          <w:rFonts w:ascii="Arial" w:hAnsi="Arial"/>
          <w:sz w:val="24"/>
        </w:rPr>
        <w:t>“</w:t>
      </w:r>
      <w:r>
        <w:rPr>
          <w:rFonts w:ascii="Arial" w:hAnsi="Arial"/>
          <w:sz w:val="24"/>
        </w:rPr>
        <w:t>par</w:t>
      </w:r>
      <w:r w:rsidR="00505BA1">
        <w:rPr>
          <w:rFonts w:ascii="Arial" w:hAnsi="Arial"/>
          <w:sz w:val="24"/>
        </w:rPr>
        <w:t>”</w:t>
      </w:r>
      <w:r>
        <w:rPr>
          <w:rFonts w:ascii="Arial" w:hAnsi="Arial"/>
          <w:sz w:val="24"/>
        </w:rPr>
        <w:t xml:space="preserve"> l’humanité du Christ. Mais celle-ci ne peut être considérée comme un canal qui transmet l’eau reçu de la source. Une telle comparaison, en vérité, n'a aucun sens, car si la grâce qui nous justifie provient de Dieu, </w:t>
      </w:r>
      <w:r w:rsidRPr="00162808">
        <w:rPr>
          <w:rFonts w:ascii="Arial" w:hAnsi="Arial"/>
          <w:b/>
          <w:i/>
          <w:sz w:val="24"/>
        </w:rPr>
        <w:t>elle est et appartient désormais à la personne du Christ</w:t>
      </w:r>
      <w:r>
        <w:rPr>
          <w:rFonts w:ascii="Arial" w:hAnsi="Arial"/>
          <w:sz w:val="24"/>
        </w:rPr>
        <w:t xml:space="preserve">. Elle est </w:t>
      </w:r>
      <w:r>
        <w:rPr>
          <w:rFonts w:ascii="Arial" w:hAnsi="Arial"/>
          <w:sz w:val="24"/>
        </w:rPr>
        <w:softHyphen/>
        <w:t>sa grâce personnelle, et elle nous justifie parce que par l’incorporation nous avons été transformés en membres du Christ. La grâce personnelle du Christ devient grâce capitale par rap</w:t>
      </w:r>
      <w:r>
        <w:rPr>
          <w:rFonts w:ascii="Arial" w:hAnsi="Arial"/>
          <w:sz w:val="24"/>
        </w:rPr>
        <w:softHyphen/>
        <w:t>port aux membres. C'est la grâce du Christ qui est cause de notre grâce. C'est par et dans son humanité qu'elle exerce sa causalité</w:t>
      </w:r>
      <w:r>
        <w:rPr>
          <w:rStyle w:val="Rimandonotaapidipagina"/>
          <w:rFonts w:ascii="Arial" w:hAnsi="Arial"/>
          <w:sz w:val="24"/>
        </w:rPr>
        <w:footnoteReference w:id="146"/>
      </w:r>
      <w:r>
        <w:rPr>
          <w:rFonts w:ascii="Arial" w:hAnsi="Arial"/>
          <w:sz w:val="24"/>
        </w:rPr>
        <w:t>.</w:t>
      </w:r>
    </w:p>
    <w:p w14:paraId="2334FB06" w14:textId="77777777" w:rsidR="00CC3E16" w:rsidRDefault="00CC3E16">
      <w:pPr>
        <w:tabs>
          <w:tab w:val="left" w:pos="616"/>
          <w:tab w:val="right" w:pos="9457"/>
          <w:tab w:val="left" w:pos="616"/>
        </w:tabs>
        <w:spacing w:after="120" w:line="120" w:lineRule="atLeast"/>
        <w:jc w:val="both"/>
        <w:rPr>
          <w:rFonts w:ascii="Arial" w:hAnsi="Arial"/>
          <w:sz w:val="24"/>
        </w:rPr>
      </w:pPr>
      <w:r>
        <w:rPr>
          <w:rFonts w:ascii="Arial" w:hAnsi="Arial"/>
          <w:sz w:val="24"/>
        </w:rPr>
        <w:t>Principe de la grâce que nous recevons, le Christ ne l'est pas à un titre univoque, mais à un double titre:</w:t>
      </w:r>
      <w:r w:rsidR="00505BA1">
        <w:rPr>
          <w:rFonts w:ascii="Arial" w:hAnsi="Arial"/>
          <w:sz w:val="24"/>
        </w:rPr>
        <w:t>”</w:t>
      </w:r>
      <w:r>
        <w:rPr>
          <w:rFonts w:ascii="Arial" w:hAnsi="Arial"/>
          <w:sz w:val="24"/>
        </w:rPr>
        <w:t>par autorité</w:t>
      </w:r>
      <w:r w:rsidR="00505BA1">
        <w:rPr>
          <w:rFonts w:ascii="Arial" w:hAnsi="Arial"/>
          <w:sz w:val="24"/>
        </w:rPr>
        <w:t>”</w:t>
      </w:r>
      <w:r>
        <w:rPr>
          <w:rFonts w:ascii="Arial" w:hAnsi="Arial"/>
          <w:sz w:val="24"/>
        </w:rPr>
        <w:t xml:space="preserve"> en raison de sa divinité, comme </w:t>
      </w:r>
      <w:r w:rsidR="00505BA1">
        <w:rPr>
          <w:rFonts w:ascii="Arial" w:hAnsi="Arial"/>
          <w:sz w:val="24"/>
        </w:rPr>
        <w:t>“</w:t>
      </w:r>
      <w:r>
        <w:rPr>
          <w:rFonts w:ascii="Arial" w:hAnsi="Arial"/>
          <w:sz w:val="24"/>
        </w:rPr>
        <w:t>instrument</w:t>
      </w:r>
      <w:r w:rsidR="00505BA1">
        <w:rPr>
          <w:rFonts w:ascii="Arial" w:hAnsi="Arial"/>
          <w:sz w:val="24"/>
        </w:rPr>
        <w:t>”</w:t>
      </w:r>
      <w:r>
        <w:rPr>
          <w:rFonts w:ascii="Arial" w:hAnsi="Arial"/>
          <w:sz w:val="24"/>
        </w:rPr>
        <w:t>, en raison de son humanité</w:t>
      </w:r>
      <w:r>
        <w:rPr>
          <w:rStyle w:val="Rimandonotaapidipagina"/>
          <w:rFonts w:ascii="Arial" w:hAnsi="Arial"/>
          <w:sz w:val="24"/>
        </w:rPr>
        <w:footnoteReference w:id="147"/>
      </w:r>
      <w:r>
        <w:rPr>
          <w:rFonts w:ascii="Arial" w:hAnsi="Arial"/>
          <w:sz w:val="24"/>
        </w:rPr>
        <w:t>.</w:t>
      </w:r>
    </w:p>
    <w:p w14:paraId="428EDAA3" w14:textId="77777777" w:rsidR="00CC3E16" w:rsidRDefault="00CC3E16">
      <w:pPr>
        <w:tabs>
          <w:tab w:val="left" w:pos="616"/>
          <w:tab w:val="left" w:pos="616"/>
          <w:tab w:val="right" w:pos="9457"/>
        </w:tabs>
        <w:spacing w:after="120" w:line="120" w:lineRule="atLeast"/>
        <w:jc w:val="both"/>
        <w:rPr>
          <w:rFonts w:ascii="Arial" w:hAnsi="Arial"/>
          <w:sz w:val="24"/>
        </w:rPr>
      </w:pPr>
      <w:r>
        <w:rPr>
          <w:rFonts w:ascii="Arial" w:hAnsi="Arial"/>
          <w:sz w:val="24"/>
        </w:rPr>
        <w:t>L'humanité du Christ n'est pas cause principale de notre salut. Elle n'est pas l'auteur de notre justification. Elle est seulement, cause secondaire et instrumentale, qui reçoit la puissance et la vertu de conférer la grâce dont Dieu est l’auteur suprême. Lui seul a autorité et pouvoir pour être efficiente principale de notre régénération</w:t>
      </w:r>
      <w:r>
        <w:rPr>
          <w:rStyle w:val="Rimandonotaapidipagina"/>
          <w:rFonts w:ascii="Arial" w:hAnsi="Arial"/>
          <w:sz w:val="24"/>
        </w:rPr>
        <w:footnoteReference w:id="148"/>
      </w:r>
      <w:r>
        <w:rPr>
          <w:rFonts w:ascii="Arial" w:hAnsi="Arial"/>
          <w:sz w:val="24"/>
        </w:rPr>
        <w:t xml:space="preserve">. </w:t>
      </w:r>
    </w:p>
    <w:p w14:paraId="7D6687A9" w14:textId="77777777" w:rsidR="00CC3E16" w:rsidRDefault="00CC3E16">
      <w:pPr>
        <w:tabs>
          <w:tab w:val="left" w:pos="665"/>
          <w:tab w:val="right" w:pos="9097"/>
        </w:tabs>
        <w:spacing w:after="120" w:line="120" w:lineRule="atLeast"/>
        <w:jc w:val="both"/>
        <w:rPr>
          <w:rFonts w:ascii="Arial" w:hAnsi="Arial"/>
          <w:sz w:val="24"/>
        </w:rPr>
      </w:pPr>
      <w:r>
        <w:rPr>
          <w:rFonts w:ascii="Arial" w:hAnsi="Arial"/>
          <w:sz w:val="24"/>
        </w:rPr>
        <w:t xml:space="preserve">Par rapport à notre justification et l'actualisation en nous du salut, l'humanité du Christ trouve ainsi sa juste dimension. Nous sommes justifiés par la seule </w:t>
      </w:r>
      <w:r>
        <w:rPr>
          <w:rFonts w:ascii="Arial" w:hAnsi="Arial"/>
          <w:sz w:val="24"/>
        </w:rPr>
        <w:lastRenderedPageBreak/>
        <w:t xml:space="preserve">puissance divine. Elle, et elle seule, purifie et élève notre âme. Cette purification et cette élévation, l'homme ne peut les mériter. Elles sont un don gratuit de Dieu. Toutefois, le rôle salutaire de l'humanité du Christ n'est par là ni réduit, ni simplifié. D'abord parce qu'elle n'est pas purement et simplement un instrument, qui serait en plus séparé de la cause principale. Elle est un instrument </w:t>
      </w:r>
      <w:r w:rsidRPr="004807FF">
        <w:rPr>
          <w:rFonts w:ascii="Arial" w:hAnsi="Arial"/>
          <w:b/>
          <w:i/>
          <w:sz w:val="24"/>
        </w:rPr>
        <w:t>conjoint</w:t>
      </w:r>
      <w:r w:rsidR="004807FF">
        <w:rPr>
          <w:rFonts w:ascii="Arial" w:hAnsi="Arial"/>
          <w:b/>
          <w:i/>
          <w:sz w:val="24"/>
        </w:rPr>
        <w:t xml:space="preserve"> </w:t>
      </w:r>
      <w:r>
        <w:rPr>
          <w:rFonts w:ascii="Arial" w:hAnsi="Arial"/>
          <w:sz w:val="24"/>
        </w:rPr>
        <w:t>à la personne du Christ. Ce qui déjà fait une très grande différence en très sa causalité instrumentale et celle, également instrumentale, exercée par les sacrements ou par les ministres de l’Eglise</w:t>
      </w:r>
      <w:r>
        <w:rPr>
          <w:rStyle w:val="Rimandonotaapidipagina"/>
          <w:rFonts w:ascii="Arial" w:hAnsi="Arial"/>
          <w:sz w:val="24"/>
        </w:rPr>
        <w:footnoteReference w:id="149"/>
      </w:r>
      <w:r>
        <w:rPr>
          <w:rFonts w:ascii="Arial" w:hAnsi="Arial"/>
          <w:sz w:val="24"/>
        </w:rPr>
        <w:t>. En outre, elle est un instrument animé, uni à la personne du Verbe. Elle conserve ses propres opérations</w:t>
      </w:r>
      <w:r>
        <w:rPr>
          <w:rStyle w:val="Rimandonotaapidipagina"/>
          <w:rFonts w:ascii="Arial" w:hAnsi="Arial"/>
          <w:sz w:val="24"/>
        </w:rPr>
        <w:footnoteReference w:id="150"/>
      </w:r>
      <w:r>
        <w:rPr>
          <w:rFonts w:ascii="Arial" w:hAnsi="Arial"/>
          <w:sz w:val="24"/>
        </w:rPr>
        <w:t>, même si, en tant qu'instrument, elle a été élevée à l'union hypostatique</w:t>
      </w:r>
      <w:r>
        <w:rPr>
          <w:rStyle w:val="Rimandonotaapidipagina"/>
          <w:rFonts w:ascii="Arial" w:hAnsi="Arial"/>
          <w:sz w:val="24"/>
        </w:rPr>
        <w:footnoteReference w:id="151"/>
      </w:r>
      <w:r>
        <w:rPr>
          <w:rFonts w:ascii="Arial" w:hAnsi="Arial"/>
          <w:sz w:val="24"/>
        </w:rPr>
        <w:t>. Mais reste toujours vrai que l'instrument reçoit la vertu de l'agent principal, dans le cas, de la divinité, sans laquelle I’humanité n'aurait aucune force et ne pourrait jamais être cause instrumentale du salut</w:t>
      </w:r>
      <w:r>
        <w:rPr>
          <w:rStyle w:val="Rimandonotaapidipagina"/>
          <w:rFonts w:ascii="Arial" w:hAnsi="Arial"/>
          <w:sz w:val="24"/>
        </w:rPr>
        <w:footnoteReference w:id="152"/>
      </w:r>
      <w:r>
        <w:rPr>
          <w:rFonts w:ascii="Arial" w:hAnsi="Arial"/>
          <w:sz w:val="24"/>
        </w:rPr>
        <w:t>.</w:t>
      </w:r>
    </w:p>
    <w:p w14:paraId="616F668A" w14:textId="77777777" w:rsidR="00CC3E16" w:rsidRDefault="00CC3E16">
      <w:pPr>
        <w:spacing w:after="120" w:line="120" w:lineRule="atLeast"/>
        <w:jc w:val="both"/>
        <w:rPr>
          <w:rFonts w:ascii="Arial" w:hAnsi="Arial"/>
          <w:sz w:val="24"/>
        </w:rPr>
      </w:pPr>
      <w:r>
        <w:rPr>
          <w:rFonts w:ascii="Arial" w:hAnsi="Arial"/>
          <w:sz w:val="24"/>
        </w:rPr>
        <w:t>Thomas ajoute à ce concept de causalité instrumentale ce</w:t>
      </w:r>
      <w:r>
        <w:rPr>
          <w:rFonts w:ascii="Arial" w:hAnsi="Arial"/>
          <w:sz w:val="24"/>
        </w:rPr>
        <w:softHyphen/>
        <w:t xml:space="preserve">lui de </w:t>
      </w:r>
      <w:r w:rsidRPr="00951157">
        <w:rPr>
          <w:rFonts w:ascii="Arial" w:hAnsi="Arial"/>
          <w:b/>
          <w:i/>
          <w:sz w:val="24"/>
        </w:rPr>
        <w:t>chemin</w:t>
      </w:r>
      <w:r>
        <w:rPr>
          <w:rFonts w:ascii="Arial" w:hAnsi="Arial"/>
          <w:sz w:val="24"/>
        </w:rPr>
        <w:t>, qui est plus évangélique et plus biblique. L'hu</w:t>
      </w:r>
      <w:r>
        <w:rPr>
          <w:rFonts w:ascii="Arial" w:hAnsi="Arial"/>
          <w:sz w:val="24"/>
        </w:rPr>
        <w:softHyphen/>
        <w:t>manité du Christ est le chemin par lequel l'homme rejoint Dieu et atteint à la béatitude espérée</w:t>
      </w:r>
      <w:r>
        <w:rPr>
          <w:rStyle w:val="Rimandonotaapidipagina"/>
          <w:rFonts w:ascii="Arial" w:hAnsi="Arial"/>
          <w:sz w:val="24"/>
        </w:rPr>
        <w:footnoteReference w:id="153"/>
      </w:r>
      <w:r>
        <w:rPr>
          <w:rFonts w:ascii="Arial" w:hAnsi="Arial"/>
          <w:sz w:val="24"/>
        </w:rPr>
        <w:t>.</w:t>
      </w:r>
    </w:p>
    <w:p w14:paraId="09BD97A0" w14:textId="77777777" w:rsidR="00CC3E16" w:rsidRDefault="00CC3E16">
      <w:pPr>
        <w:spacing w:after="120" w:line="120" w:lineRule="atLeast"/>
        <w:jc w:val="both"/>
        <w:rPr>
          <w:rFonts w:ascii="Arial" w:hAnsi="Arial"/>
          <w:sz w:val="24"/>
        </w:rPr>
      </w:pPr>
      <w:r>
        <w:rPr>
          <w:rFonts w:ascii="Arial" w:hAnsi="Arial"/>
          <w:sz w:val="24"/>
        </w:rPr>
        <w:t>De l’acquisition du salut jusqu'à son actualisation dans l'homme pécheur, la nature humaine du Christ exerce au total un rôle salutaire de première importance. Elle prend sur elle notre peine pour satisfaire à notre place. Par ses souffrances et sa mort, elle a mérité la glorification de son corps et du nôtre. Par son union personnelle au Verbe de Dieu, elle est I’instrument dont se sert la divinité pour nous régénérer et nous sanctifier</w:t>
      </w:r>
      <w:r>
        <w:rPr>
          <w:rStyle w:val="Rimandonotaapidipagina"/>
          <w:rFonts w:ascii="Arial" w:hAnsi="Arial"/>
          <w:sz w:val="24"/>
        </w:rPr>
        <w:footnoteReference w:id="154"/>
      </w:r>
      <w:r>
        <w:rPr>
          <w:rFonts w:ascii="Arial" w:hAnsi="Arial"/>
          <w:sz w:val="24"/>
        </w:rPr>
        <w:t xml:space="preserve">. Nous sommes sauvés parce que le Christ nous incorpore en lui. Par cette insertion en lui, la grâce de son </w:t>
      </w:r>
      <w:r>
        <w:rPr>
          <w:rFonts w:ascii="Arial" w:hAnsi="Arial"/>
          <w:sz w:val="24"/>
        </w:rPr>
        <w:lastRenderedPageBreak/>
        <w:t>humanité devient nôtre. Il est la tête, nous les mem</w:t>
      </w:r>
      <w:r>
        <w:rPr>
          <w:rFonts w:ascii="Arial" w:hAnsi="Arial"/>
          <w:sz w:val="24"/>
        </w:rPr>
        <w:softHyphen/>
        <w:t>bres. Avec lui nous formons désormais un seul corps.</w:t>
      </w:r>
    </w:p>
    <w:p w14:paraId="496E8049" w14:textId="77777777" w:rsidR="00CC3E16" w:rsidRDefault="00CC3E16">
      <w:pPr>
        <w:pStyle w:val="Corpotesto"/>
        <w:tabs>
          <w:tab w:val="left" w:pos="618"/>
          <w:tab w:val="right" w:pos="9300"/>
          <w:tab w:val="left" w:pos="618"/>
        </w:tabs>
        <w:spacing w:line="120" w:lineRule="atLeast"/>
      </w:pPr>
      <w:r>
        <w:t xml:space="preserve">L'actualisation en nous du salut, du fait de sa dépendance par rapport à l’humanité du Christ, est liée aussi à son corps </w:t>
      </w:r>
      <w:r w:rsidRPr="00A67D92">
        <w:rPr>
          <w:b/>
          <w:i/>
        </w:rPr>
        <w:t>glorieux</w:t>
      </w:r>
      <w:r>
        <w:t>. Cette dépendance étroite permet à Thomas de pousser la réflexion au plan de l'autre grand mystère de la vie du Christ, sa résurrection glorieuse.</w:t>
      </w:r>
    </w:p>
    <w:p w14:paraId="2F3C3BF9" w14:textId="77777777" w:rsidR="00CC3E16" w:rsidRDefault="00CC3E16">
      <w:pPr>
        <w:tabs>
          <w:tab w:val="right" w:pos="9142"/>
        </w:tabs>
        <w:spacing w:after="120" w:line="120" w:lineRule="atLeast"/>
        <w:jc w:val="both"/>
        <w:rPr>
          <w:rFonts w:ascii="Arial" w:hAnsi="Arial"/>
          <w:sz w:val="24"/>
        </w:rPr>
      </w:pPr>
      <w:r>
        <w:rPr>
          <w:rFonts w:ascii="Arial" w:hAnsi="Arial"/>
          <w:sz w:val="24"/>
        </w:rPr>
        <w:t>La sotériologie occidentale à fait dépendre le salut objectif et subjectif plus de la mort du Christ que de sa résurrection. On préfère davantage considérer celle</w:t>
      </w:r>
      <w:r>
        <w:rPr>
          <w:rFonts w:ascii="Arial" w:hAnsi="Arial"/>
          <w:sz w:val="24"/>
        </w:rPr>
        <w:noBreakHyphen/>
        <w:t xml:space="preserve">ci comme un événement christologique concernant directement la sphère </w:t>
      </w:r>
      <w:r w:rsidR="00505BA1">
        <w:rPr>
          <w:rFonts w:ascii="Arial" w:hAnsi="Arial"/>
          <w:sz w:val="24"/>
        </w:rPr>
        <w:t>“</w:t>
      </w:r>
      <w:r>
        <w:rPr>
          <w:rFonts w:ascii="Arial" w:hAnsi="Arial"/>
          <w:sz w:val="24"/>
        </w:rPr>
        <w:t>privée</w:t>
      </w:r>
      <w:r w:rsidR="00505BA1">
        <w:rPr>
          <w:rFonts w:ascii="Arial" w:hAnsi="Arial"/>
          <w:sz w:val="24"/>
        </w:rPr>
        <w:t>”</w:t>
      </w:r>
      <w:r>
        <w:rPr>
          <w:rFonts w:ascii="Arial" w:hAnsi="Arial"/>
          <w:sz w:val="24"/>
        </w:rPr>
        <w:t xml:space="preserve"> de la personne de Jésus de Nazareth. Thomas corrige en partie cette tendance. Car non seulement il attribue à la mort et à la résurrection du Christ une importance égale quant à l’efficience qu'elles exercent dans la destruction de notre mort et dans la régénération à la vie nouvelle, l'une et l'autre étant causes instrumentales en dépendance de l'agent principal qui est la vertu divine. Mais encore il confère à la résurrection un rôle salutaire quant à l'actualisation du salut dans l'homme. Elle est à cet égard </w:t>
      </w:r>
      <w:r w:rsidRPr="00E6218F">
        <w:rPr>
          <w:rFonts w:ascii="Arial" w:hAnsi="Arial"/>
          <w:b/>
          <w:i/>
          <w:sz w:val="24"/>
        </w:rPr>
        <w:t>cause exemplaire de la naissance spirituelle</w:t>
      </w:r>
      <w:r>
        <w:rPr>
          <w:rFonts w:ascii="Arial" w:hAnsi="Arial"/>
          <w:sz w:val="24"/>
        </w:rPr>
        <w:t>, alors que la mort est cause, exemplaire par rapport à la destruction de notre mort et de nos péchés. La mort du Christ symbolise l'anéantissement total du mal, et sa résurrection glorieuse signifie et exprime la vie nouvelle selon Dieu</w:t>
      </w:r>
      <w:r>
        <w:rPr>
          <w:rStyle w:val="Rimandonotaapidipagina"/>
          <w:rFonts w:ascii="Arial" w:hAnsi="Arial"/>
          <w:sz w:val="24"/>
        </w:rPr>
        <w:footnoteReference w:id="155"/>
      </w:r>
      <w:r>
        <w:rPr>
          <w:rFonts w:ascii="Arial" w:hAnsi="Arial"/>
          <w:sz w:val="24"/>
        </w:rPr>
        <w:t>.</w:t>
      </w:r>
    </w:p>
    <w:p w14:paraId="34D595ED" w14:textId="77777777" w:rsidR="00CC3E16" w:rsidRDefault="00CC3E16">
      <w:pPr>
        <w:spacing w:after="120" w:line="120" w:lineRule="atLeast"/>
        <w:jc w:val="both"/>
        <w:rPr>
          <w:rFonts w:ascii="Arial" w:hAnsi="Arial"/>
          <w:sz w:val="24"/>
        </w:rPr>
      </w:pPr>
      <w:r>
        <w:rPr>
          <w:rFonts w:ascii="Arial" w:hAnsi="Arial"/>
          <w:sz w:val="24"/>
        </w:rPr>
        <w:t>L'attribution à la résurrection de la causalité efficiente instrumentale en ce qui concerne l'acquisition du salut, et de la causalité exemplaire dans l'acte de la justification du pécheur, c'est tout de même beaucoup si l'on pense que dans le CDH d'Anselme la résurrection n'est même pas mentionnée. L’homme sauvé n'est pas encore bienheureux. Justifié et régénéré, il doit encore parvenir à la contemplation de Dieu. Actuellement il est en marche, en pèlerinage vers la béatitude. Il y parviendra, cette fois encore, grâce à l'humanité du Christ. C’est ce qui nous reste à montrer.</w:t>
      </w:r>
    </w:p>
    <w:p w14:paraId="00E5701B" w14:textId="77777777" w:rsidR="008638D7" w:rsidRDefault="008638D7">
      <w:pPr>
        <w:pStyle w:val="Titolo5"/>
        <w:spacing w:after="120" w:line="120" w:lineRule="atLeast"/>
        <w:jc w:val="both"/>
      </w:pPr>
    </w:p>
    <w:p w14:paraId="7D0A6876" w14:textId="77777777" w:rsidR="00CC3E16" w:rsidRPr="00252005" w:rsidRDefault="00CC3E16" w:rsidP="00252005">
      <w:pPr>
        <w:pStyle w:val="Titolo4"/>
        <w:ind w:firstLine="567"/>
        <w:jc w:val="both"/>
        <w:rPr>
          <w:bCs/>
          <w:sz w:val="24"/>
        </w:rPr>
      </w:pPr>
      <w:r w:rsidRPr="00252005">
        <w:rPr>
          <w:bCs/>
          <w:sz w:val="24"/>
        </w:rPr>
        <w:t>c) L’espérance de la béatitude dans laquelle l’homme justifié poursuit son pèlerinage ici-bas</w:t>
      </w:r>
    </w:p>
    <w:p w14:paraId="135680F7" w14:textId="77777777" w:rsidR="00CC3E16" w:rsidRDefault="00CC3E16">
      <w:pPr>
        <w:pStyle w:val="Corpotesto"/>
        <w:spacing w:line="120" w:lineRule="atLeast"/>
      </w:pPr>
      <w:r>
        <w:t>Dans la sotériologie thomienne, c'est Dieu, par sa libre volonté qui a appelé l'homme à vivre une union de connaissan</w:t>
      </w:r>
      <w:r>
        <w:softHyphen/>
        <w:t>ce et d'amour avec lui, et qui élève son âme par la grâce ha</w:t>
      </w:r>
      <w:r>
        <w:softHyphen/>
        <w:t xml:space="preserve">bituelle pour qu'il puisse vivre conformément à sa </w:t>
      </w:r>
      <w:r>
        <w:lastRenderedPageBreak/>
        <w:t>vocation. C'est également Dieu qui a voulu que l'homme collabore à sa béatitude et donc qu'il participe à la réalisation de sa fin dernière, inscrite dans sa nature par la causalité divine. De par la volonté de Dieu, la vie de l'homme sur terre est un pèlerinage qui doit le conduire à la béatitude. Nous avons vu tout cela.</w:t>
      </w:r>
    </w:p>
    <w:p w14:paraId="789E39C0" w14:textId="77777777" w:rsidR="00CC3E16" w:rsidRDefault="00CC3E16">
      <w:pPr>
        <w:pStyle w:val="Corpotesto"/>
        <w:spacing w:line="120" w:lineRule="atLeast"/>
      </w:pPr>
      <w:r>
        <w:t>Nous savons également que par son péché l'homme avait bri</w:t>
      </w:r>
      <w:r>
        <w:softHyphen/>
        <w:t>sé le lien qui le rattachait à Dieu en tant que sa fin dernière. Sorti par son geste désordonné et volontaire de l'ordre provi</w:t>
      </w:r>
      <w:r>
        <w:softHyphen/>
        <w:t xml:space="preserve">dentiel, il avait été soumis à une peine pour laquelle il n'aurait jamais pu satisfaire, à cause de sa nature corrompue. Son offense, étant commise contre Dieu, mérite en outre une peine d'une </w:t>
      </w:r>
      <w:r w:rsidR="00505BA1">
        <w:t>“</w:t>
      </w:r>
      <w:r>
        <w:t>certaine</w:t>
      </w:r>
      <w:r w:rsidR="00505BA1">
        <w:t>”</w:t>
      </w:r>
      <w:r>
        <w:t xml:space="preserve"> infinité. Lorsque le Christ satisfait pour la peine et nous donne, sa grâce capitale, le lien avec Dieu est rétabli. L'homme peut faire sa rentrée dans l'ordre pro</w:t>
      </w:r>
      <w:r>
        <w:softHyphen/>
        <w:t>videntiel de Dieu, marcher vers sa fin dernière en collabo</w:t>
      </w:r>
      <w:r>
        <w:softHyphen/>
        <w:t>rant, conformément à la volonté divine, au degré de sa future béatitude. Le salut a été entièrement gratuit. La béatitude le sera aussi, mais cependant proportionnée à notre collaboration.</w:t>
      </w:r>
    </w:p>
    <w:p w14:paraId="691A7987" w14:textId="77777777" w:rsidR="008638D7" w:rsidRDefault="00CC3E16" w:rsidP="008638D7">
      <w:pPr>
        <w:spacing w:after="120" w:line="120" w:lineRule="atLeast"/>
        <w:jc w:val="both"/>
        <w:rPr>
          <w:rFonts w:ascii="Arial" w:hAnsi="Arial"/>
          <w:sz w:val="24"/>
        </w:rPr>
      </w:pPr>
      <w:r>
        <w:rPr>
          <w:rFonts w:ascii="Arial" w:hAnsi="Arial"/>
          <w:sz w:val="24"/>
        </w:rPr>
        <w:t>Le génie de S. Thomas se manifeste encore une fois ici.</w:t>
      </w:r>
      <w:r w:rsidR="008638D7">
        <w:rPr>
          <w:rFonts w:ascii="Arial" w:hAnsi="Arial"/>
          <w:sz w:val="24"/>
        </w:rPr>
        <w:t xml:space="preserve"> </w:t>
      </w:r>
    </w:p>
    <w:p w14:paraId="37B516C5" w14:textId="77777777" w:rsidR="00CC3E16" w:rsidRDefault="00CC3E16" w:rsidP="008638D7">
      <w:pPr>
        <w:spacing w:after="120" w:line="120" w:lineRule="atLeast"/>
        <w:jc w:val="both"/>
        <w:rPr>
          <w:rFonts w:ascii="Arial" w:hAnsi="Arial"/>
          <w:sz w:val="24"/>
        </w:rPr>
      </w:pPr>
      <w:r>
        <w:rPr>
          <w:rFonts w:ascii="Arial" w:hAnsi="Arial"/>
          <w:sz w:val="24"/>
        </w:rPr>
        <w:t xml:space="preserve">Il présente en effet une conception du </w:t>
      </w:r>
      <w:r w:rsidRPr="008638D7">
        <w:rPr>
          <w:rFonts w:ascii="Arial" w:hAnsi="Arial"/>
          <w:b/>
          <w:i/>
          <w:sz w:val="24"/>
        </w:rPr>
        <w:t>mérite de l'homme</w:t>
      </w:r>
      <w:r>
        <w:rPr>
          <w:rFonts w:ascii="Arial" w:hAnsi="Arial"/>
          <w:sz w:val="24"/>
        </w:rPr>
        <w:t xml:space="preserve"> qui permettra une meilleure compréhension de la synergie humano-</w:t>
      </w:r>
      <w:r>
        <w:rPr>
          <w:rFonts w:ascii="Arial" w:hAnsi="Arial"/>
          <w:sz w:val="24"/>
        </w:rPr>
        <w:softHyphen/>
        <w:t>divine dans l’œuvre de notre béatitude. Mais ce n'est pas là le motif fondamental qui nous oblige à en parler. Son impor</w:t>
      </w:r>
      <w:r>
        <w:rPr>
          <w:rFonts w:ascii="Arial" w:hAnsi="Arial"/>
          <w:sz w:val="24"/>
        </w:rPr>
        <w:softHyphen/>
        <w:t>tance est que ce thème aide à découvrir un autre aspect du rôle salutaire du Christ dans l'œuvre de notre rédemption. Du</w:t>
      </w:r>
      <w:r>
        <w:rPr>
          <w:rFonts w:ascii="Arial" w:hAnsi="Arial"/>
          <w:sz w:val="24"/>
        </w:rPr>
        <w:softHyphen/>
        <w:t xml:space="preserve"> salut à la béatitude, en passant par la justification du pé</w:t>
      </w:r>
      <w:r>
        <w:rPr>
          <w:rFonts w:ascii="Arial" w:hAnsi="Arial"/>
          <w:sz w:val="24"/>
        </w:rPr>
        <w:softHyphen/>
        <w:t>cheur, l'humanité du Christ exerce un rôle salutaire dont l'analyse permet de préciser encore la question du mérite et de la réduire à sa juste dimension.</w:t>
      </w:r>
    </w:p>
    <w:p w14:paraId="39375E88" w14:textId="77777777" w:rsidR="00CC3E16" w:rsidRDefault="00CC3E16">
      <w:pPr>
        <w:spacing w:after="120" w:line="120" w:lineRule="atLeast"/>
        <w:jc w:val="both"/>
        <w:rPr>
          <w:rFonts w:ascii="Arial" w:hAnsi="Arial"/>
          <w:sz w:val="24"/>
          <w:u w:val="single"/>
        </w:rPr>
      </w:pPr>
      <w:r>
        <w:rPr>
          <w:rFonts w:ascii="Arial" w:hAnsi="Arial"/>
          <w:sz w:val="24"/>
        </w:rPr>
        <w:t xml:space="preserve">Mériter signifie, pour ce qui concerne l'homme, </w:t>
      </w:r>
      <w:r w:rsidRPr="00035DE6">
        <w:rPr>
          <w:rFonts w:ascii="Arial" w:hAnsi="Arial"/>
          <w:b/>
          <w:i/>
          <w:sz w:val="24"/>
        </w:rPr>
        <w:t>la trans</w:t>
      </w:r>
      <w:r w:rsidRPr="00035DE6">
        <w:rPr>
          <w:rFonts w:ascii="Arial" w:hAnsi="Arial"/>
          <w:b/>
          <w:i/>
          <w:sz w:val="24"/>
        </w:rPr>
        <w:softHyphen/>
        <w:t>formation progressive et constante de l'homme justifié en homme christique, ou christiforme</w:t>
      </w:r>
      <w:r>
        <w:rPr>
          <w:rFonts w:ascii="Arial" w:hAnsi="Arial"/>
          <w:sz w:val="24"/>
        </w:rPr>
        <w:t>.</w:t>
      </w:r>
      <w:r>
        <w:rPr>
          <w:rFonts w:ascii="Arial" w:hAnsi="Arial"/>
          <w:sz w:val="24"/>
          <w:u w:val="single"/>
        </w:rPr>
        <w:t xml:space="preserve"> </w:t>
      </w:r>
      <w:r>
        <w:rPr>
          <w:rFonts w:ascii="Arial" w:hAnsi="Arial"/>
          <w:sz w:val="24"/>
        </w:rPr>
        <w:t>Transformation qui est en même temps une exigence de la conformité de vie qui doit nécessai</w:t>
      </w:r>
      <w:r>
        <w:rPr>
          <w:rFonts w:ascii="Arial" w:hAnsi="Arial"/>
          <w:sz w:val="24"/>
        </w:rPr>
        <w:softHyphen/>
        <w:t xml:space="preserve">rement s'opérer, entre deux êtres qui forment désormais un seul corps. La vie du chrétien doit devenir une </w:t>
      </w:r>
      <w:r w:rsidR="00505BA1">
        <w:rPr>
          <w:rFonts w:ascii="Arial" w:hAnsi="Arial"/>
          <w:sz w:val="24"/>
        </w:rPr>
        <w:t>“</w:t>
      </w:r>
      <w:r w:rsidRPr="00035DE6">
        <w:rPr>
          <w:rFonts w:ascii="Arial" w:hAnsi="Arial"/>
          <w:b/>
          <w:i/>
          <w:sz w:val="24"/>
        </w:rPr>
        <w:t>com</w:t>
      </w:r>
      <w:r w:rsidRPr="00035DE6">
        <w:rPr>
          <w:rFonts w:ascii="Arial" w:hAnsi="Arial"/>
          <w:b/>
          <w:i/>
          <w:sz w:val="24"/>
        </w:rPr>
        <w:noBreakHyphen/>
        <w:t>passion</w:t>
      </w:r>
      <w:r w:rsidR="00505BA1">
        <w:rPr>
          <w:rFonts w:ascii="Arial" w:hAnsi="Arial"/>
          <w:sz w:val="24"/>
        </w:rPr>
        <w:t>”</w:t>
      </w:r>
      <w:r>
        <w:rPr>
          <w:rFonts w:ascii="Arial" w:hAnsi="Arial"/>
          <w:sz w:val="24"/>
        </w:rPr>
        <w:t xml:space="preserve"> avec le Christ afin que sa béatitude future soit une </w:t>
      </w:r>
      <w:r w:rsidR="00505BA1">
        <w:rPr>
          <w:rFonts w:ascii="Arial" w:hAnsi="Arial"/>
          <w:sz w:val="24"/>
        </w:rPr>
        <w:t>“</w:t>
      </w:r>
      <w:r w:rsidRPr="004E4B7A">
        <w:rPr>
          <w:rFonts w:ascii="Arial" w:hAnsi="Arial"/>
          <w:b/>
          <w:i/>
          <w:sz w:val="24"/>
        </w:rPr>
        <w:t>con</w:t>
      </w:r>
      <w:r w:rsidRPr="004E4B7A">
        <w:rPr>
          <w:rFonts w:ascii="Arial" w:hAnsi="Arial"/>
          <w:b/>
          <w:i/>
          <w:sz w:val="24"/>
        </w:rPr>
        <w:noBreakHyphen/>
        <w:t>glorification</w:t>
      </w:r>
      <w:r w:rsidR="00505BA1">
        <w:rPr>
          <w:rFonts w:ascii="Arial" w:hAnsi="Arial"/>
          <w:sz w:val="24"/>
        </w:rPr>
        <w:t>”</w:t>
      </w:r>
      <w:r>
        <w:rPr>
          <w:rFonts w:ascii="Arial" w:hAnsi="Arial"/>
          <w:sz w:val="24"/>
        </w:rPr>
        <w:t xml:space="preserve"> également avec le Christ. Le processus de transforma</w:t>
      </w:r>
      <w:r>
        <w:rPr>
          <w:rFonts w:ascii="Arial" w:hAnsi="Arial"/>
          <w:sz w:val="24"/>
        </w:rPr>
        <w:softHyphen/>
        <w:t>tion et d'assimilation au Christ définit le mérite et lui confè</w:t>
      </w:r>
      <w:r>
        <w:rPr>
          <w:rFonts w:ascii="Arial" w:hAnsi="Arial"/>
          <w:sz w:val="24"/>
        </w:rPr>
        <w:softHyphen/>
        <w:t xml:space="preserve">re sa vraie dimension. Mériter signifie désormais </w:t>
      </w:r>
      <w:r w:rsidRPr="00DD25D2">
        <w:rPr>
          <w:rFonts w:ascii="Arial" w:hAnsi="Arial"/>
          <w:b/>
          <w:i/>
          <w:sz w:val="24"/>
        </w:rPr>
        <w:t>devenir semblable au corps dont on est membre</w:t>
      </w:r>
      <w:r>
        <w:rPr>
          <w:rFonts w:ascii="Arial" w:hAnsi="Arial"/>
          <w:sz w:val="24"/>
        </w:rPr>
        <w:t>.</w:t>
      </w:r>
    </w:p>
    <w:p w14:paraId="1C324E84" w14:textId="77777777" w:rsidR="00CC3E16" w:rsidRDefault="00CC3E16">
      <w:pPr>
        <w:tabs>
          <w:tab w:val="right" w:pos="9317"/>
        </w:tabs>
        <w:spacing w:after="120" w:line="120" w:lineRule="atLeast"/>
        <w:jc w:val="both"/>
        <w:rPr>
          <w:rFonts w:ascii="Arial" w:hAnsi="Arial"/>
          <w:sz w:val="24"/>
        </w:rPr>
      </w:pPr>
      <w:r>
        <w:rPr>
          <w:rFonts w:ascii="Arial" w:hAnsi="Arial"/>
          <w:sz w:val="24"/>
        </w:rPr>
        <w:t>Cette conception thomienne du mérite nous fait comprendre d’abord que l'homme ne pourra pas s'assimiler au Christ si d'avance il n'a pas reçu dans son âme la charité divine, qui le rend membre vivant de ce même corps. Ce qui signifie que la croissance, à la fois transformante et assimilante qui commence après l’insertion de l'homme dans le Christ, ne peut conti</w:t>
      </w:r>
      <w:r>
        <w:rPr>
          <w:rFonts w:ascii="Arial" w:hAnsi="Arial"/>
          <w:sz w:val="24"/>
        </w:rPr>
        <w:softHyphen/>
        <w:t>uer que si le chrétien est en possession de la vie nouvelle, engendrée en lui par la grâce divine. Ainsi seul le chrétien en communion avec Dieu peut mériter et seule la grâce lui donne la possibilité et l’aptitude de pouvoir collaborer à sa béatitude</w:t>
      </w:r>
      <w:r>
        <w:rPr>
          <w:rStyle w:val="Rimandonotaapidipagina"/>
          <w:rFonts w:ascii="Arial" w:hAnsi="Arial"/>
          <w:sz w:val="24"/>
        </w:rPr>
        <w:footnoteReference w:id="156"/>
      </w:r>
      <w:r>
        <w:rPr>
          <w:rFonts w:ascii="Arial" w:hAnsi="Arial"/>
          <w:sz w:val="24"/>
        </w:rPr>
        <w:t xml:space="preserve">. </w:t>
      </w:r>
    </w:p>
    <w:p w14:paraId="50FADFE4" w14:textId="77777777" w:rsidR="00CC3E16" w:rsidRDefault="00CC3E16">
      <w:pPr>
        <w:tabs>
          <w:tab w:val="left" w:pos="629"/>
          <w:tab w:val="left" w:pos="763"/>
        </w:tabs>
        <w:spacing w:after="120" w:line="120" w:lineRule="atLeast"/>
        <w:jc w:val="both"/>
        <w:rPr>
          <w:rFonts w:ascii="Arial" w:hAnsi="Arial"/>
          <w:sz w:val="24"/>
        </w:rPr>
      </w:pPr>
      <w:r>
        <w:rPr>
          <w:rFonts w:ascii="Arial" w:hAnsi="Arial"/>
          <w:sz w:val="24"/>
        </w:rPr>
        <w:lastRenderedPageBreak/>
        <w:t>Par là, non seulement Thomas nous fait comprendre que nous ne pourrons atteindre l’essence de notre béatitude, qui est la connaissance bienheureuse de la divinité, que par l’humanité du Christ</w:t>
      </w:r>
      <w:r>
        <w:rPr>
          <w:rStyle w:val="Rimandonotaapidipagina"/>
          <w:rFonts w:ascii="Arial" w:hAnsi="Arial"/>
          <w:sz w:val="24"/>
        </w:rPr>
        <w:footnoteReference w:id="157"/>
      </w:r>
      <w:r>
        <w:rPr>
          <w:rFonts w:ascii="Arial" w:hAnsi="Arial"/>
          <w:sz w:val="24"/>
        </w:rPr>
        <w:t>, mais encore il nous indique comment nous y parviendrons. Nous sommes membres d'un corps, le corps my</w:t>
      </w:r>
      <w:r>
        <w:rPr>
          <w:rFonts w:ascii="Arial" w:hAnsi="Arial"/>
          <w:sz w:val="24"/>
        </w:rPr>
        <w:softHyphen/>
        <w:t>stique du Christ. Il est la tête, nous les membres. Entre les différents membres d'un même corps il doit y avoir une confor</w:t>
      </w:r>
      <w:r>
        <w:rPr>
          <w:rFonts w:ascii="Arial" w:hAnsi="Arial"/>
          <w:sz w:val="24"/>
        </w:rPr>
        <w:softHyphen/>
        <w:t>mité et une similitude parfaite. Le Christ est parvenu à la gloire par la souffrance. Par notre configuration à la passion et la mort du Christ nous seront introduits dans la gloire éternelle. Si nous souffrons avec le Christ, nous serons avec lui également glorifiée</w:t>
      </w:r>
      <w:r>
        <w:rPr>
          <w:rStyle w:val="Rimandonotaapidipagina"/>
          <w:rFonts w:ascii="Arial" w:hAnsi="Arial"/>
          <w:sz w:val="24"/>
        </w:rPr>
        <w:footnoteReference w:id="158"/>
      </w:r>
      <w:r>
        <w:rPr>
          <w:rFonts w:ascii="Arial" w:hAnsi="Arial"/>
          <w:sz w:val="24"/>
        </w:rPr>
        <w:t xml:space="preserve">. Ainsi la configuration au Christ souffrant devient </w:t>
      </w:r>
      <w:r w:rsidRPr="003519E9">
        <w:rPr>
          <w:rFonts w:ascii="Arial" w:hAnsi="Arial"/>
          <w:b/>
          <w:i/>
          <w:sz w:val="24"/>
        </w:rPr>
        <w:t>la nouvelle loi de l'être chrétien</w:t>
      </w:r>
      <w:r>
        <w:rPr>
          <w:rFonts w:ascii="Arial" w:hAnsi="Arial"/>
          <w:sz w:val="24"/>
        </w:rPr>
        <w:t>. Nous devons souffrir avec le Christ pour être glorifiés avec lui. Nous le pouvons parce que le sacrement de l'Eucharistie nous en don</w:t>
      </w:r>
      <w:r>
        <w:rPr>
          <w:rFonts w:ascii="Arial" w:hAnsi="Arial"/>
          <w:sz w:val="24"/>
        </w:rPr>
        <w:softHyphen/>
        <w:t xml:space="preserve">ne la force. Il est le </w:t>
      </w:r>
      <w:r w:rsidR="00505BA1">
        <w:rPr>
          <w:rFonts w:ascii="Arial" w:hAnsi="Arial"/>
          <w:sz w:val="24"/>
        </w:rPr>
        <w:t>“</w:t>
      </w:r>
      <w:r>
        <w:rPr>
          <w:rFonts w:ascii="Arial" w:hAnsi="Arial"/>
          <w:sz w:val="24"/>
        </w:rPr>
        <w:t>viatique</w:t>
      </w:r>
      <w:r w:rsidR="00505BA1">
        <w:rPr>
          <w:rFonts w:ascii="Arial" w:hAnsi="Arial"/>
          <w:sz w:val="24"/>
        </w:rPr>
        <w:t>”</w:t>
      </w:r>
      <w:r>
        <w:rPr>
          <w:rFonts w:ascii="Arial" w:hAnsi="Arial"/>
          <w:sz w:val="24"/>
        </w:rPr>
        <w:t>, qui doit nous aider à parvenir à la gloire</w:t>
      </w:r>
      <w:r>
        <w:rPr>
          <w:rStyle w:val="Rimandonotaapidipagina"/>
          <w:rFonts w:ascii="Arial" w:hAnsi="Arial"/>
          <w:sz w:val="24"/>
        </w:rPr>
        <w:footnoteReference w:id="159"/>
      </w:r>
      <w:r>
        <w:rPr>
          <w:rFonts w:ascii="Arial" w:hAnsi="Arial"/>
          <w:sz w:val="24"/>
        </w:rPr>
        <w:t>.</w:t>
      </w:r>
    </w:p>
    <w:p w14:paraId="436C01AC" w14:textId="77777777" w:rsidR="00CC3E16" w:rsidRDefault="00CC3E16">
      <w:pPr>
        <w:spacing w:after="120" w:line="120" w:lineRule="atLeast"/>
        <w:jc w:val="both"/>
        <w:rPr>
          <w:rFonts w:ascii="Arial" w:hAnsi="Arial"/>
          <w:sz w:val="24"/>
        </w:rPr>
      </w:pPr>
      <w:r>
        <w:rPr>
          <w:rFonts w:ascii="Arial" w:hAnsi="Arial"/>
          <w:sz w:val="24"/>
        </w:rPr>
        <w:t>La notion de configuration au Christ explique donc et in</w:t>
      </w:r>
      <w:r>
        <w:rPr>
          <w:rFonts w:ascii="Arial" w:hAnsi="Arial"/>
          <w:sz w:val="24"/>
        </w:rPr>
        <w:softHyphen/>
        <w:t>terprète le concept de mérite, en le dépassant et en le conduisant à sa véritable signification théologique. Le mérite de</w:t>
      </w:r>
      <w:r>
        <w:rPr>
          <w:rFonts w:ascii="Arial" w:hAnsi="Arial"/>
          <w:sz w:val="24"/>
        </w:rPr>
        <w:softHyphen/>
        <w:t>vient dans le cas la participation de l'homme régénéré à sa complète transformation en homme nouveau et christiforme. Transformation qui se réalise dans l'acceptation de la souf</w:t>
      </w:r>
      <w:r>
        <w:rPr>
          <w:rFonts w:ascii="Arial" w:hAnsi="Arial"/>
          <w:sz w:val="24"/>
        </w:rPr>
        <w:softHyphen/>
        <w:t>france, qui le rend semblable au Christ, lequel a été sur cette terre le souffrant. Participation qui lui procure la même gloire dont le Christ jouit aujourd’hui. Voilà pourquoi la dignité que Dieu accorde à l’homme à collaborer à sa béatitude se ré</w:t>
      </w:r>
      <w:r>
        <w:rPr>
          <w:rFonts w:ascii="Arial" w:hAnsi="Arial"/>
          <w:sz w:val="24"/>
        </w:rPr>
        <w:softHyphen/>
        <w:t>vèle, se spécifie et caractérise comme une souffrance avec le Christ, elle signifie en définitive parcourir le même che</w:t>
      </w:r>
      <w:r>
        <w:rPr>
          <w:rFonts w:ascii="Arial" w:hAnsi="Arial"/>
          <w:sz w:val="24"/>
        </w:rPr>
        <w:softHyphen/>
        <w:t xml:space="preserve">min que le Christ: </w:t>
      </w:r>
      <w:r w:rsidRPr="009B285F">
        <w:rPr>
          <w:rFonts w:ascii="Arial" w:hAnsi="Arial"/>
          <w:b/>
          <w:i/>
          <w:sz w:val="24"/>
        </w:rPr>
        <w:t>de la passion à la glorification</w:t>
      </w:r>
      <w:r>
        <w:rPr>
          <w:rFonts w:ascii="Arial" w:hAnsi="Arial"/>
          <w:sz w:val="24"/>
        </w:rPr>
        <w:t>.</w:t>
      </w:r>
    </w:p>
    <w:p w14:paraId="21890724" w14:textId="77777777" w:rsidR="00CC3E16" w:rsidRDefault="00CC3E16">
      <w:pPr>
        <w:tabs>
          <w:tab w:val="left" w:pos="507"/>
          <w:tab w:val="left" w:pos="642"/>
          <w:tab w:val="right" w:pos="9116"/>
        </w:tabs>
        <w:spacing w:after="120" w:line="120" w:lineRule="atLeast"/>
        <w:jc w:val="both"/>
        <w:rPr>
          <w:rFonts w:ascii="Arial" w:hAnsi="Arial"/>
          <w:sz w:val="24"/>
        </w:rPr>
      </w:pPr>
      <w:r>
        <w:rPr>
          <w:rFonts w:ascii="Arial" w:hAnsi="Arial"/>
          <w:sz w:val="24"/>
        </w:rPr>
        <w:lastRenderedPageBreak/>
        <w:t>La glorification de l'homme est un don de Dieu. Elle est également un droit de la part de la créature. Dans la conception sotériologique thomienne l'homme recevra sa récompense par droit et l'héritage céleste par justice, d'abord à cause de la grâce de l'Esprit Saint qui agit en lui, ensuite parce qu'il participe de la nature divine et qu'il a été adopté comme fils, auquel l'héritage est dû en vertu du droit d'adoption</w:t>
      </w:r>
      <w:r>
        <w:rPr>
          <w:rStyle w:val="Rimandonotaapidipagina"/>
          <w:rFonts w:ascii="Arial" w:hAnsi="Arial"/>
          <w:sz w:val="24"/>
        </w:rPr>
        <w:footnoteReference w:id="160"/>
      </w:r>
      <w:r>
        <w:rPr>
          <w:rFonts w:ascii="Arial" w:hAnsi="Arial"/>
          <w:sz w:val="24"/>
        </w:rPr>
        <w:t>.</w:t>
      </w:r>
    </w:p>
    <w:p w14:paraId="20E3B9E2" w14:textId="77777777" w:rsidR="00CC3E16" w:rsidRDefault="00CC3E16">
      <w:pPr>
        <w:tabs>
          <w:tab w:val="left" w:pos="507"/>
          <w:tab w:val="left" w:pos="642"/>
          <w:tab w:val="left" w:pos="507"/>
          <w:tab w:val="left" w:pos="642"/>
          <w:tab w:val="right" w:pos="9116"/>
        </w:tabs>
        <w:spacing w:after="120" w:line="120" w:lineRule="atLeast"/>
        <w:jc w:val="both"/>
        <w:rPr>
          <w:rFonts w:ascii="Arial" w:hAnsi="Arial"/>
          <w:sz w:val="24"/>
        </w:rPr>
      </w:pPr>
      <w:r>
        <w:rPr>
          <w:rFonts w:ascii="Arial" w:hAnsi="Arial"/>
          <w:sz w:val="24"/>
        </w:rPr>
        <w:t>Mais le droit en question ne se fonde pas sur la justice commutative, celle qui règle les prestations entre les hommes. Il trouve sa justification et son fondement plutôt dans la vertu de charité, selon laquelle tout ce qui appartient à des amis est commun</w:t>
      </w:r>
      <w:r>
        <w:rPr>
          <w:rStyle w:val="Rimandonotaapidipagina"/>
          <w:rFonts w:ascii="Arial" w:hAnsi="Arial"/>
          <w:sz w:val="24"/>
        </w:rPr>
        <w:footnoteReference w:id="161"/>
      </w:r>
      <w:r>
        <w:rPr>
          <w:rFonts w:ascii="Arial" w:hAnsi="Arial"/>
          <w:sz w:val="24"/>
        </w:rPr>
        <w:t>.</w:t>
      </w:r>
    </w:p>
    <w:p w14:paraId="5B5EE9B8" w14:textId="77777777" w:rsidR="00CC3E16" w:rsidRDefault="00CC3E16">
      <w:pPr>
        <w:spacing w:after="120" w:line="120" w:lineRule="atLeast"/>
        <w:jc w:val="both"/>
        <w:rPr>
          <w:rFonts w:ascii="Arial" w:hAnsi="Arial"/>
          <w:sz w:val="24"/>
        </w:rPr>
      </w:pPr>
      <w:r>
        <w:rPr>
          <w:rFonts w:ascii="Arial" w:hAnsi="Arial"/>
          <w:sz w:val="24"/>
        </w:rPr>
        <w:t>Incorporé dans le Christ et souffrant avec lui, le chré</w:t>
      </w:r>
      <w:r>
        <w:rPr>
          <w:rFonts w:ascii="Arial" w:hAnsi="Arial"/>
          <w:sz w:val="24"/>
        </w:rPr>
        <w:softHyphen/>
        <w:t>tien est déjà sur le chemin vers la béatitude. La joie éternelle promise, l'homme doit y participer tout entier, dans son âme et dans son corps. C'est pourquoi il sera ressuscité. Ayant été conforme au Christ dans son corps souffrant, il le sera également dans son corps glorieux.</w:t>
      </w:r>
    </w:p>
    <w:p w14:paraId="633910C8" w14:textId="77777777" w:rsidR="00CC3E16" w:rsidRDefault="00CC3E16">
      <w:pPr>
        <w:spacing w:after="120" w:line="120" w:lineRule="atLeast"/>
        <w:jc w:val="both"/>
        <w:rPr>
          <w:rFonts w:ascii="Arial" w:hAnsi="Arial"/>
          <w:sz w:val="24"/>
          <w:u w:val="single"/>
        </w:rPr>
      </w:pPr>
      <w:r>
        <w:rPr>
          <w:rFonts w:ascii="Arial" w:hAnsi="Arial"/>
          <w:sz w:val="24"/>
        </w:rPr>
        <w:t xml:space="preserve">Dans cette dernière opération qui concernera le corps du chrétien et de tout homme, I'humanité du Christ exerce un rôle qui comporte l'exercice d'une double causalité: </w:t>
      </w:r>
      <w:r w:rsidRPr="009B285F">
        <w:rPr>
          <w:rFonts w:ascii="Arial" w:hAnsi="Arial"/>
          <w:b/>
          <w:i/>
          <w:sz w:val="24"/>
        </w:rPr>
        <w:t>instrumen</w:t>
      </w:r>
      <w:r w:rsidRPr="009B285F">
        <w:rPr>
          <w:rFonts w:ascii="Arial" w:hAnsi="Arial"/>
          <w:b/>
          <w:i/>
          <w:sz w:val="24"/>
        </w:rPr>
        <w:softHyphen/>
        <w:t>tale et exemplaire</w:t>
      </w:r>
      <w:r>
        <w:rPr>
          <w:rFonts w:ascii="Arial" w:hAnsi="Arial"/>
          <w:sz w:val="24"/>
        </w:rPr>
        <w:t>.</w:t>
      </w:r>
    </w:p>
    <w:p w14:paraId="1F45B9CD" w14:textId="77777777" w:rsidR="00CC3E16" w:rsidRDefault="00CC3E16">
      <w:pPr>
        <w:spacing w:after="120" w:line="120" w:lineRule="atLeast"/>
        <w:jc w:val="both"/>
        <w:rPr>
          <w:rFonts w:ascii="Arial" w:hAnsi="Arial"/>
          <w:sz w:val="24"/>
        </w:rPr>
      </w:pPr>
      <w:r>
        <w:rPr>
          <w:rFonts w:ascii="Arial" w:hAnsi="Arial"/>
          <w:sz w:val="24"/>
        </w:rPr>
        <w:t xml:space="preserve">Nos corps, d’une part, seront ressuscité par la causalité efficiente du corps glorieux du Christ, qui cependant ne pourra opérer que </w:t>
      </w:r>
      <w:r w:rsidR="00505BA1">
        <w:rPr>
          <w:rFonts w:ascii="Arial" w:hAnsi="Arial"/>
          <w:sz w:val="24"/>
        </w:rPr>
        <w:t>“</w:t>
      </w:r>
      <w:r>
        <w:rPr>
          <w:rFonts w:ascii="Arial" w:hAnsi="Arial"/>
          <w:sz w:val="24"/>
        </w:rPr>
        <w:t>modo instrumentali</w:t>
      </w:r>
      <w:r w:rsidR="00505BA1">
        <w:rPr>
          <w:rFonts w:ascii="Arial" w:hAnsi="Arial"/>
          <w:sz w:val="24"/>
        </w:rPr>
        <w:t>”</w:t>
      </w:r>
      <w:r>
        <w:rPr>
          <w:rFonts w:ascii="Arial" w:hAnsi="Arial"/>
          <w:sz w:val="24"/>
        </w:rPr>
        <w:t xml:space="preserve">, car seule la puissance divine peut réaliser par elle-même un tel prodige. Le corps du Christ exercera également une </w:t>
      </w:r>
      <w:r w:rsidRPr="00077ADD">
        <w:rPr>
          <w:rFonts w:ascii="Arial" w:hAnsi="Arial"/>
          <w:b/>
          <w:i/>
          <w:sz w:val="24"/>
        </w:rPr>
        <w:t>causalité exemplaire</w:t>
      </w:r>
      <w:r>
        <w:rPr>
          <w:rFonts w:ascii="Arial" w:hAnsi="Arial"/>
          <w:sz w:val="24"/>
        </w:rPr>
        <w:t xml:space="preserve">. Nos corps seront transformés à l'image de son corps glorieux et la résurrection du Christ sera ainsi cause exemplaire de la nôtre. Mais son exemplarité s'étendra </w:t>
      </w:r>
      <w:r>
        <w:rPr>
          <w:rFonts w:ascii="Arial" w:hAnsi="Arial"/>
          <w:sz w:val="24"/>
        </w:rPr>
        <w:lastRenderedPageBreak/>
        <w:t>toutefois aux seuls justes. Les damnés bénéficieront de la causalité efficiente, mais ils ne recevront l’image glorieuse du corps du Christ</w:t>
      </w:r>
      <w:r>
        <w:rPr>
          <w:rStyle w:val="Rimandonotaapidipagina"/>
          <w:rFonts w:ascii="Arial" w:hAnsi="Arial"/>
          <w:sz w:val="24"/>
        </w:rPr>
        <w:footnoteReference w:id="162"/>
      </w:r>
      <w:r>
        <w:rPr>
          <w:rFonts w:ascii="Arial" w:hAnsi="Arial"/>
          <w:sz w:val="24"/>
        </w:rPr>
        <w:t>.</w:t>
      </w:r>
    </w:p>
    <w:p w14:paraId="50F5AB96" w14:textId="77777777" w:rsidR="00CC3E16" w:rsidRDefault="00CC3E16">
      <w:pPr>
        <w:tabs>
          <w:tab w:val="left" w:pos="434"/>
          <w:tab w:val="right" w:pos="8977"/>
        </w:tabs>
        <w:spacing w:after="120" w:line="120" w:lineRule="atLeast"/>
        <w:jc w:val="both"/>
        <w:rPr>
          <w:rFonts w:ascii="Arial" w:hAnsi="Arial"/>
          <w:sz w:val="24"/>
        </w:rPr>
      </w:pPr>
      <w:r>
        <w:rPr>
          <w:rFonts w:ascii="Arial" w:hAnsi="Arial"/>
          <w:sz w:val="24"/>
        </w:rPr>
        <w:t>Dieu qui pourrait délivrer nos corps du tombeau sans la causalité de la nature humaine du Christ, en a pourtant disposé comme nous venons de le voir. Il ne s'est pas servi de sa seule puissance pour notre justification. Il ne veut pas davantage s'en servir pour notre résurrection. Dans l’économie actuelle du salut, les membres doivent tout recevoir de leur tête. Notre salut est grâce. Notre béatitude est également une grâce. L'une et l'autre nous sont données par et dans l'humanité du Christ. C'est elle l'unique chemin pour aller à Dieu, pour le connaître, pour l'aimer, pour jouir éternellement de lui.</w:t>
      </w:r>
    </w:p>
    <w:p w14:paraId="7BC48995" w14:textId="77777777" w:rsidR="00CC3E16" w:rsidRDefault="00CC3E16">
      <w:pPr>
        <w:pStyle w:val="Titolo4"/>
        <w:rPr>
          <w:sz w:val="24"/>
        </w:rPr>
      </w:pPr>
    </w:p>
    <w:p w14:paraId="3DDF0F24" w14:textId="77777777" w:rsidR="00CC3E16" w:rsidRPr="009B0188" w:rsidRDefault="00CC3E16" w:rsidP="009B0188">
      <w:pPr>
        <w:pStyle w:val="Titolo3"/>
        <w:spacing w:after="120"/>
        <w:jc w:val="both"/>
        <w:rPr>
          <w:bCs/>
          <w:szCs w:val="28"/>
        </w:rPr>
      </w:pPr>
      <w:bookmarkStart w:id="86" w:name="_Toc122248798"/>
      <w:bookmarkStart w:id="87" w:name="_Toc249526401"/>
      <w:r w:rsidRPr="009B0188">
        <w:rPr>
          <w:bCs/>
          <w:szCs w:val="28"/>
        </w:rPr>
        <w:t>3. La volonté de Dieu et sa liberté d’accomplir notre salut et notre béatitude par et dans le Christ.</w:t>
      </w:r>
      <w:bookmarkEnd w:id="86"/>
      <w:bookmarkEnd w:id="87"/>
    </w:p>
    <w:p w14:paraId="3154B537" w14:textId="77777777" w:rsidR="00CC3E16" w:rsidRDefault="00CC3E16">
      <w:pPr>
        <w:pStyle w:val="Corpotesto"/>
        <w:spacing w:line="120" w:lineRule="atLeast"/>
      </w:pPr>
      <w:r>
        <w:t>A l’origine de la vocation de l'homme à vivre une union de connaissance et d'amour avec Dieu il y a, dans la conception sotériologique thomienne, la volonté divine. C'est elle qui a voulu appeler l'homme à cette dignité et qui a élevé son âme par la grâce habituelle. C'est également elle qui, exerçant sa souveraineté lorsqu'il s'agissait de réintégrer l'homme dans l'ordre providentiel, a choisi la modalité selon laquelle lui redonner la charité qui le justifie.</w:t>
      </w:r>
    </w:p>
    <w:p w14:paraId="19B8D05B" w14:textId="77777777" w:rsidR="00CC3E16" w:rsidRDefault="00CC3E16">
      <w:pPr>
        <w:spacing w:after="120" w:line="120" w:lineRule="atLeast"/>
        <w:jc w:val="both"/>
        <w:rPr>
          <w:rFonts w:ascii="Arial" w:hAnsi="Arial"/>
          <w:sz w:val="24"/>
        </w:rPr>
      </w:pPr>
      <w:r>
        <w:rPr>
          <w:rFonts w:ascii="Arial" w:hAnsi="Arial"/>
          <w:sz w:val="24"/>
        </w:rPr>
        <w:t>L'incarnation et le salut par la passion et la mort du Christ ont été ainsi voulus par Dieu. Ils trouvent leur rai</w:t>
      </w:r>
      <w:r>
        <w:rPr>
          <w:rFonts w:ascii="Arial" w:hAnsi="Arial"/>
          <w:sz w:val="24"/>
        </w:rPr>
        <w:softHyphen/>
        <w:t>son dans la volonté divine pour laquelle il n'est ni néces</w:t>
      </w:r>
      <w:r>
        <w:rPr>
          <w:rFonts w:ascii="Arial" w:hAnsi="Arial"/>
          <w:sz w:val="24"/>
        </w:rPr>
        <w:softHyphen/>
        <w:t>sité, ni obligation. Dieu étant libre, tout ce qu'il fait, il le fait en toute liberté.</w:t>
      </w:r>
    </w:p>
    <w:p w14:paraId="621DF093" w14:textId="77777777" w:rsidR="00CC3E16" w:rsidRDefault="00CC3E16">
      <w:pPr>
        <w:spacing w:after="120" w:line="120" w:lineRule="atLeast"/>
        <w:jc w:val="both"/>
        <w:rPr>
          <w:rFonts w:ascii="Arial" w:hAnsi="Arial"/>
          <w:sz w:val="24"/>
        </w:rPr>
      </w:pPr>
      <w:r>
        <w:rPr>
          <w:rFonts w:ascii="Arial" w:hAnsi="Arial"/>
          <w:sz w:val="24"/>
        </w:rPr>
        <w:t xml:space="preserve">Contrairement à Anselme, qui avait fondé son argumentation sur l'impossibilité pour l'homme de parvenir au salut sans le Christ, Thomas exclut de son analyse toute nécessité. Une question comme celle d'Anselme </w:t>
      </w:r>
      <w:r w:rsidR="00505BA1">
        <w:rPr>
          <w:rFonts w:ascii="Arial" w:hAnsi="Arial"/>
          <w:sz w:val="24"/>
        </w:rPr>
        <w:t>“</w:t>
      </w:r>
      <w:r>
        <w:rPr>
          <w:rFonts w:ascii="Arial" w:hAnsi="Arial"/>
          <w:sz w:val="24"/>
        </w:rPr>
        <w:t>Cur Deus homo?</w:t>
      </w:r>
      <w:r w:rsidR="00505BA1">
        <w:rPr>
          <w:rFonts w:ascii="Arial" w:hAnsi="Arial"/>
          <w:sz w:val="24"/>
        </w:rPr>
        <w:t>”</w:t>
      </w:r>
      <w:r>
        <w:rPr>
          <w:rFonts w:ascii="Arial" w:hAnsi="Arial"/>
          <w:sz w:val="24"/>
        </w:rPr>
        <w:t xml:space="preserve"> devient chez lui sans importance, sans aucune portée théologique. Une telle question dépend plus de l'argumentation rationnelle que d'un réel besoin de compréhension de la foi. Elle n'influe en rien, d'après la conception thomienne, sur le domaine de la théolo</w:t>
      </w:r>
      <w:r>
        <w:rPr>
          <w:rFonts w:ascii="Arial" w:hAnsi="Arial"/>
          <w:sz w:val="24"/>
        </w:rPr>
        <w:softHyphen/>
        <w:t>gie, qui est gouvernée par d'autres méthodes et par d'autres principes. Comme nous la préciserons, en troisième partie, d'après Thomas la spéculation théologique doit toujours avoir comme fondement et comme principe la parole de Dieu, la seule qui révèle la volonté divine et tout ce qu'elle a décidé et accompli dans son mystère de liberté.</w:t>
      </w:r>
    </w:p>
    <w:p w14:paraId="31A3161D" w14:textId="77777777" w:rsidR="00CC3E16" w:rsidRDefault="00CC3E16">
      <w:pPr>
        <w:spacing w:after="120" w:line="120" w:lineRule="atLeast"/>
        <w:jc w:val="both"/>
        <w:rPr>
          <w:rFonts w:ascii="Arial" w:hAnsi="Arial"/>
          <w:sz w:val="24"/>
        </w:rPr>
      </w:pPr>
      <w:r>
        <w:rPr>
          <w:rFonts w:ascii="Arial" w:hAnsi="Arial"/>
          <w:sz w:val="24"/>
        </w:rPr>
        <w:t>Alors qu'Anselme démontre la nécessité du Christ, Thomas se borne parler de convenance. Mais il n'en faut pas conclu</w:t>
      </w:r>
      <w:r>
        <w:rPr>
          <w:rFonts w:ascii="Arial" w:hAnsi="Arial"/>
          <w:sz w:val="24"/>
        </w:rPr>
        <w:softHyphen/>
        <w:t xml:space="preserve">re que la nécessité du premier devient </w:t>
      </w:r>
      <w:r>
        <w:rPr>
          <w:rFonts w:ascii="Arial" w:hAnsi="Arial"/>
          <w:sz w:val="24"/>
        </w:rPr>
        <w:lastRenderedPageBreak/>
        <w:t>convenance chez le se</w:t>
      </w:r>
      <w:r>
        <w:rPr>
          <w:rFonts w:ascii="Arial" w:hAnsi="Arial"/>
          <w:sz w:val="24"/>
        </w:rPr>
        <w:softHyphen/>
        <w:t>cond. Une telle évolution est inconcevable car Anselme et Tho</w:t>
      </w:r>
      <w:r>
        <w:rPr>
          <w:rFonts w:ascii="Arial" w:hAnsi="Arial"/>
          <w:sz w:val="24"/>
        </w:rPr>
        <w:softHyphen/>
        <w:t>mas ne se situent pas dans le même plan. Ils ne suivent pas la même méthode. Ils ne se servent pas d'un même principe. Ce qui exclut tout contact et toute relation entre eux. Dans le système anselmien, la nécessité trouve son fondement dans la raison de l’homme. Avec Thomas, le sentiment de convenance vaut saisir le pourquoi d'une nécessité de foi, d'une disposi</w:t>
      </w:r>
      <w:r>
        <w:rPr>
          <w:rFonts w:ascii="Arial" w:hAnsi="Arial"/>
          <w:sz w:val="24"/>
        </w:rPr>
        <w:softHyphen/>
        <w:t xml:space="preserve">tion divine. Au principe du système anselmien on a la raison qui démontre que sans le Christ il n'est point de salut. Thomas part d'une parole de révélation </w:t>
      </w:r>
      <w:r>
        <w:rPr>
          <w:rFonts w:ascii="Arial" w:hAnsi="Arial"/>
          <w:sz w:val="24"/>
        </w:rPr>
        <w:noBreakHyphen/>
        <w:t xml:space="preserve"> on verrait pas comment il pourrait en être autrement, car pour lui, sans référence explicite à la parole de Dieu, il n'est guère de réflexion théologique </w:t>
      </w:r>
      <w:r>
        <w:rPr>
          <w:rFonts w:ascii="Arial" w:hAnsi="Arial"/>
          <w:sz w:val="24"/>
        </w:rPr>
        <w:noBreakHyphen/>
        <w:t xml:space="preserve"> qui nous annonce que le salut est dans le Christ et en lui seul.</w:t>
      </w:r>
    </w:p>
    <w:p w14:paraId="589420CA" w14:textId="77777777" w:rsidR="00CC3E16" w:rsidRDefault="00CC3E16">
      <w:pPr>
        <w:spacing w:after="120" w:line="120" w:lineRule="atLeast"/>
        <w:jc w:val="both"/>
        <w:rPr>
          <w:rFonts w:ascii="Arial" w:hAnsi="Arial"/>
          <w:sz w:val="24"/>
        </w:rPr>
      </w:pPr>
      <w:r>
        <w:rPr>
          <w:rFonts w:ascii="Arial" w:hAnsi="Arial"/>
          <w:sz w:val="24"/>
        </w:rPr>
        <w:t>Aussi doit</w:t>
      </w:r>
      <w:r>
        <w:rPr>
          <w:rFonts w:ascii="Arial" w:hAnsi="Arial"/>
          <w:sz w:val="24"/>
        </w:rPr>
        <w:noBreakHyphen/>
        <w:t>on parler pour Anselme d'une nécessité ration</w:t>
      </w:r>
      <w:r>
        <w:rPr>
          <w:rFonts w:ascii="Arial" w:hAnsi="Arial"/>
          <w:sz w:val="24"/>
        </w:rPr>
        <w:softHyphen/>
        <w:t>nelle, et pour Thomas d'une nécessité de foi. Dans cette né</w:t>
      </w:r>
      <w:r>
        <w:rPr>
          <w:rFonts w:ascii="Arial" w:hAnsi="Arial"/>
          <w:sz w:val="24"/>
        </w:rPr>
        <w:softHyphen/>
        <w:t>cessité de foi, dépendant de la libre volonté de Dieu, il est cependant une certaine convenance par rapport à nous. Pour faire comprendre cela, Thomas ne trouve rien de mieux que de faire sienne la pensée du Damascène selon lequel, dans la ré</w:t>
      </w:r>
      <w:r>
        <w:rPr>
          <w:rFonts w:ascii="Arial" w:hAnsi="Arial"/>
          <w:sz w:val="24"/>
        </w:rPr>
        <w:softHyphen/>
        <w:t xml:space="preserve">demption, se sont manifestées </w:t>
      </w:r>
      <w:r w:rsidRPr="00066A89">
        <w:rPr>
          <w:rFonts w:ascii="Arial" w:hAnsi="Arial"/>
          <w:b/>
          <w:i/>
          <w:sz w:val="24"/>
        </w:rPr>
        <w:t>la bonté de Dieu</w:t>
      </w:r>
      <w:r>
        <w:rPr>
          <w:rFonts w:ascii="Arial" w:hAnsi="Arial"/>
          <w:sz w:val="24"/>
        </w:rPr>
        <w:t xml:space="preserve"> (il n'a pas méprisé l'infirmité de sa création), </w:t>
      </w:r>
      <w:r w:rsidRPr="00066A89">
        <w:rPr>
          <w:rFonts w:ascii="Arial" w:hAnsi="Arial"/>
          <w:b/>
          <w:i/>
          <w:sz w:val="24"/>
        </w:rPr>
        <w:t>sa justice</w:t>
      </w:r>
      <w:r>
        <w:rPr>
          <w:rFonts w:ascii="Arial" w:hAnsi="Arial"/>
          <w:sz w:val="24"/>
        </w:rPr>
        <w:t xml:space="preserve"> (l’homme vaincu est devenu vainqueur), </w:t>
      </w:r>
      <w:r w:rsidRPr="00DD307E">
        <w:rPr>
          <w:rFonts w:ascii="Arial" w:hAnsi="Arial"/>
          <w:b/>
          <w:i/>
          <w:sz w:val="24"/>
        </w:rPr>
        <w:t>sa sagesse</w:t>
      </w:r>
      <w:r>
        <w:rPr>
          <w:rFonts w:ascii="Arial" w:hAnsi="Arial"/>
          <w:sz w:val="24"/>
        </w:rPr>
        <w:t xml:space="preserve"> (il a trouvé la solution la plus convenable pour l'homme), </w:t>
      </w:r>
      <w:r w:rsidRPr="00066A89">
        <w:rPr>
          <w:rFonts w:ascii="Arial" w:hAnsi="Arial"/>
          <w:b/>
          <w:i/>
          <w:sz w:val="24"/>
        </w:rPr>
        <w:t>sa puissance</w:t>
      </w:r>
      <w:r>
        <w:rPr>
          <w:rFonts w:ascii="Arial" w:hAnsi="Arial"/>
          <w:sz w:val="24"/>
        </w:rPr>
        <w:t xml:space="preserve"> (rien n’est plus grand que faire devenir un Dieu homme)</w:t>
      </w:r>
      <w:r>
        <w:rPr>
          <w:rStyle w:val="Rimandonotaapidipagina"/>
          <w:rFonts w:ascii="Arial" w:hAnsi="Arial"/>
          <w:sz w:val="24"/>
        </w:rPr>
        <w:footnoteReference w:id="163"/>
      </w:r>
      <w:r>
        <w:rPr>
          <w:rFonts w:ascii="Arial" w:hAnsi="Arial"/>
          <w:sz w:val="24"/>
        </w:rPr>
        <w:t>.</w:t>
      </w:r>
    </w:p>
    <w:p w14:paraId="45BABF72" w14:textId="77777777" w:rsidR="00CC3E16" w:rsidRDefault="00CC3E16">
      <w:pPr>
        <w:spacing w:after="120" w:line="120" w:lineRule="atLeast"/>
        <w:jc w:val="both"/>
        <w:rPr>
          <w:rFonts w:ascii="Arial" w:hAnsi="Arial"/>
          <w:sz w:val="24"/>
        </w:rPr>
      </w:pPr>
      <w:r>
        <w:rPr>
          <w:rFonts w:ascii="Arial" w:hAnsi="Arial"/>
          <w:sz w:val="24"/>
        </w:rPr>
        <w:t xml:space="preserve">Thomas n'introduit pas de nécessité dans l'agir de Dieu. Car même si l'incarnation est la manière la plus sublime </w:t>
      </w:r>
      <w:r w:rsidR="00505BA1">
        <w:rPr>
          <w:rFonts w:ascii="Arial" w:hAnsi="Arial"/>
          <w:sz w:val="24"/>
        </w:rPr>
        <w:t>“</w:t>
      </w:r>
      <w:r>
        <w:rPr>
          <w:rFonts w:ascii="Arial" w:hAnsi="Arial"/>
          <w:sz w:val="24"/>
        </w:rPr>
        <w:t>inventée</w:t>
      </w:r>
      <w:r w:rsidR="00505BA1">
        <w:rPr>
          <w:rFonts w:ascii="Arial" w:hAnsi="Arial"/>
          <w:sz w:val="24"/>
        </w:rPr>
        <w:t>”</w:t>
      </w:r>
      <w:r>
        <w:rPr>
          <w:rFonts w:ascii="Arial" w:hAnsi="Arial"/>
          <w:sz w:val="24"/>
        </w:rPr>
        <w:t xml:space="preserve"> et imaginée par Dieu pour nous racheter, il est toujours vrai que le Créateur aurait pu manifester sa miséricorde par d'autres moyens et accorder son pardon selon des modalités autres que la passion et la mort du Christ</w:t>
      </w:r>
      <w:r>
        <w:rPr>
          <w:rStyle w:val="Rimandonotaapidipagina"/>
          <w:rFonts w:ascii="Arial" w:hAnsi="Arial"/>
          <w:sz w:val="24"/>
        </w:rPr>
        <w:footnoteReference w:id="164"/>
      </w:r>
      <w:r>
        <w:rPr>
          <w:rFonts w:ascii="Arial" w:hAnsi="Arial"/>
          <w:sz w:val="24"/>
        </w:rPr>
        <w:t>.</w:t>
      </w:r>
    </w:p>
    <w:p w14:paraId="284F5EFE" w14:textId="77777777" w:rsidR="00CC3E16" w:rsidRDefault="00CC3E16">
      <w:pPr>
        <w:tabs>
          <w:tab w:val="right" w:pos="9272"/>
        </w:tabs>
        <w:spacing w:after="120" w:line="120" w:lineRule="atLeast"/>
        <w:jc w:val="both"/>
        <w:rPr>
          <w:rFonts w:ascii="Arial" w:hAnsi="Arial"/>
          <w:sz w:val="24"/>
        </w:rPr>
      </w:pPr>
      <w:r>
        <w:rPr>
          <w:rFonts w:ascii="Arial" w:hAnsi="Arial"/>
          <w:sz w:val="24"/>
        </w:rPr>
        <w:t xml:space="preserve">On s'explique ainsi que les arguments, dont Thomas se sert pour démontrer la convenance et qui proviennent tous de la tradition patristique, où ils avaient servi tour à tour fonder la convenance, la nécessité ou l'utilité de l’incarnation sont, dans le système thomien, entièrement subordonnés à la volonté divine et </w:t>
      </w:r>
      <w:r>
        <w:rPr>
          <w:rFonts w:ascii="Arial" w:hAnsi="Arial"/>
          <w:sz w:val="24"/>
        </w:rPr>
        <w:lastRenderedPageBreak/>
        <w:t>à son mystère de liberté. Ce qui exclut au départ toute nécessité en Dieu</w:t>
      </w:r>
      <w:r>
        <w:rPr>
          <w:rStyle w:val="Rimandonotaapidipagina"/>
          <w:rFonts w:ascii="Arial" w:hAnsi="Arial"/>
          <w:sz w:val="24"/>
        </w:rPr>
        <w:footnoteReference w:id="165"/>
      </w:r>
      <w:r>
        <w:rPr>
          <w:rFonts w:ascii="Arial" w:hAnsi="Arial"/>
          <w:sz w:val="24"/>
        </w:rPr>
        <w:t>. Car la volonté divine aurait toujours pu en disposer différemment. Elle aurait pu en tout cas nous accorder le pardon même sans la satisfaction vicaire du Christ</w:t>
      </w:r>
      <w:r>
        <w:rPr>
          <w:rStyle w:val="Rimandonotaapidipagina"/>
          <w:rFonts w:ascii="Arial" w:hAnsi="Arial"/>
          <w:sz w:val="24"/>
        </w:rPr>
        <w:footnoteReference w:id="166"/>
      </w:r>
      <w:r>
        <w:rPr>
          <w:rFonts w:ascii="Arial" w:hAnsi="Arial"/>
          <w:sz w:val="24"/>
        </w:rPr>
        <w:t>.</w:t>
      </w:r>
    </w:p>
    <w:p w14:paraId="07FC034E" w14:textId="77777777" w:rsidR="00CC3E16" w:rsidRDefault="00CC3E16">
      <w:pPr>
        <w:tabs>
          <w:tab w:val="left" w:pos="4603"/>
          <w:tab w:val="right" w:pos="5785"/>
        </w:tabs>
        <w:spacing w:after="120" w:line="120" w:lineRule="atLeast"/>
        <w:jc w:val="both"/>
        <w:rPr>
          <w:rFonts w:ascii="Arial" w:hAnsi="Arial"/>
          <w:sz w:val="24"/>
        </w:rPr>
      </w:pPr>
      <w:r>
        <w:rPr>
          <w:rFonts w:ascii="Arial" w:hAnsi="Arial"/>
          <w:sz w:val="24"/>
        </w:rPr>
        <w:t>Toutefois, si Dieu a choisi cette forme douloureuse, peut être l’a</w:t>
      </w:r>
      <w:r>
        <w:rPr>
          <w:rFonts w:ascii="Arial" w:hAnsi="Arial"/>
          <w:sz w:val="24"/>
        </w:rPr>
        <w:noBreakHyphen/>
        <w:t>t</w:t>
      </w:r>
      <w:r>
        <w:rPr>
          <w:rFonts w:ascii="Arial" w:hAnsi="Arial"/>
          <w:sz w:val="24"/>
        </w:rPr>
        <w:noBreakHyphen/>
        <w:t>il fait afin que l'homme connaisse combien il est aimé par lui et que par là il soit provoqué à l’aimer davantage. Peut-être l’a-t-il fait afin que le Christ nous laisse un exemple à suivre. Lui qui a été obéissant jusqu'à la mort, humble, constant, juste et qui a pratiqué toutes les vertus. Peut-être l'a</w:t>
      </w:r>
      <w:r>
        <w:rPr>
          <w:rFonts w:ascii="Arial" w:hAnsi="Arial"/>
          <w:sz w:val="24"/>
        </w:rPr>
        <w:noBreakHyphen/>
        <w:t>t</w:t>
      </w:r>
      <w:r>
        <w:rPr>
          <w:rFonts w:ascii="Arial" w:hAnsi="Arial"/>
          <w:sz w:val="24"/>
        </w:rPr>
        <w:noBreakHyphen/>
        <w:t>il fait afin que l'homme puisse se conserver exempt du péché en considérant le grand prix que le Christ a dû payer pour le racheter. C'est pourquoi il a été plus convenable que nous soyons délivres par l'incarnation que par la seule volonté et puissance de Dieu</w:t>
      </w:r>
      <w:r>
        <w:rPr>
          <w:rStyle w:val="Rimandonotaapidipagina"/>
          <w:rFonts w:ascii="Arial" w:hAnsi="Arial"/>
          <w:sz w:val="24"/>
        </w:rPr>
        <w:footnoteReference w:id="167"/>
      </w:r>
      <w:r>
        <w:rPr>
          <w:rFonts w:ascii="Arial" w:hAnsi="Arial"/>
          <w:sz w:val="24"/>
        </w:rPr>
        <w:t>.</w:t>
      </w:r>
    </w:p>
    <w:p w14:paraId="6A177052" w14:textId="77777777" w:rsidR="00CC3E16" w:rsidRDefault="00CC3E16">
      <w:pPr>
        <w:spacing w:after="120" w:line="120" w:lineRule="atLeast"/>
        <w:jc w:val="both"/>
        <w:rPr>
          <w:rFonts w:ascii="Arial" w:hAnsi="Arial"/>
          <w:sz w:val="24"/>
        </w:rPr>
      </w:pPr>
      <w:r>
        <w:rPr>
          <w:rFonts w:ascii="Arial" w:hAnsi="Arial"/>
          <w:sz w:val="24"/>
        </w:rPr>
        <w:t xml:space="preserve">Mais parce que ces raisons de convenance s'inscrivent dans une nécessité de foi, et qu'elles ont pour but de montrer en quelque sorte la sublimité du choix de Dieu, elles excluent a priori toute relativité de l’économie divine. Car s'il y a convenance dans le plan adopté par Dieu, par rapport aux besoins de l’homme, il y a nécessité absolue de notre côté de passer par le Christ. </w:t>
      </w:r>
      <w:r w:rsidRPr="000C74F3">
        <w:rPr>
          <w:rFonts w:ascii="Arial" w:hAnsi="Arial"/>
          <w:b/>
          <w:i/>
          <w:sz w:val="24"/>
        </w:rPr>
        <w:t xml:space="preserve">Dieu aurait pu </w:t>
      </w:r>
      <w:r w:rsidRPr="000C74F3">
        <w:rPr>
          <w:rFonts w:ascii="Arial" w:hAnsi="Arial"/>
          <w:b/>
          <w:i/>
          <w:sz w:val="24"/>
        </w:rPr>
        <w:lastRenderedPageBreak/>
        <w:t>venir à l’homme sans I’incarnation</w:t>
      </w:r>
      <w:r>
        <w:rPr>
          <w:rFonts w:ascii="Arial" w:hAnsi="Arial"/>
          <w:sz w:val="24"/>
        </w:rPr>
        <w:t xml:space="preserve">. La volonté divine aurait pu disposer les choses autrement. </w:t>
      </w:r>
      <w:r w:rsidRPr="000C74F3">
        <w:rPr>
          <w:rFonts w:ascii="Arial" w:hAnsi="Arial"/>
          <w:b/>
          <w:i/>
          <w:sz w:val="24"/>
        </w:rPr>
        <w:t>Mais l’homme ne peut pas aller à Dieu sans le Christ</w:t>
      </w:r>
      <w:r>
        <w:rPr>
          <w:rFonts w:ascii="Arial" w:hAnsi="Arial"/>
          <w:sz w:val="24"/>
        </w:rPr>
        <w:t>. La volonté divine on a disposé ainsi.</w:t>
      </w:r>
    </w:p>
    <w:p w14:paraId="203CE158" w14:textId="77777777" w:rsidR="00CC3E16" w:rsidRDefault="00CC3E16">
      <w:pPr>
        <w:spacing w:after="120" w:line="120" w:lineRule="atLeast"/>
        <w:jc w:val="both"/>
        <w:rPr>
          <w:rFonts w:ascii="Arial" w:hAnsi="Arial"/>
          <w:sz w:val="24"/>
        </w:rPr>
      </w:pPr>
      <w:r>
        <w:rPr>
          <w:rFonts w:ascii="Arial" w:hAnsi="Arial"/>
          <w:sz w:val="24"/>
        </w:rPr>
        <w:t>Parce que Thomas ramène la question à sa juste dimension théologique, il est en mesure de la résoudre d'une façon claire, définitive et sans équivoque. La tâche du théologiens con</w:t>
      </w:r>
      <w:r>
        <w:rPr>
          <w:rFonts w:ascii="Arial" w:hAnsi="Arial"/>
          <w:sz w:val="24"/>
        </w:rPr>
        <w:softHyphen/>
        <w:t>siste, certes, à découvrir des convenances dans l'agir de Dieu par rapport à la créature, mais il a avant tout à établir le contenu de la volonté de Dieu telle qu'elle nous est révélée. Il doit tout d'abord manifester au pécheur le chemin choisi par Dieu pour que l'homme puisse parvenir au salut et les lois qui le gouvernent. Parce que Dieu a agi librement, parce qu'il a manifesté à l'homme ses dispositions, l'œuvre du théologien consistera, selon Thomas, à scruter de l'intérieur cette li</w:t>
      </w:r>
      <w:r>
        <w:rPr>
          <w:rFonts w:ascii="Arial" w:hAnsi="Arial"/>
          <w:sz w:val="24"/>
        </w:rPr>
        <w:softHyphen/>
        <w:t>berté divine et la parole de révélation, et à découvrir ce que Dieu a établi, voulu, ordonné. Voilà pourquoi si le discours théologique est pour lui un discours de compréhension et d'in</w:t>
      </w:r>
      <w:r>
        <w:rPr>
          <w:rFonts w:ascii="Arial" w:hAnsi="Arial"/>
          <w:sz w:val="24"/>
        </w:rPr>
        <w:softHyphen/>
        <w:t xml:space="preserve">terprétation de la parole révélée, la seule qui manifeste la volonté divine et donc la seule qui fasse </w:t>
      </w:r>
      <w:r w:rsidR="00505BA1">
        <w:rPr>
          <w:rFonts w:ascii="Arial" w:hAnsi="Arial"/>
          <w:sz w:val="24"/>
        </w:rPr>
        <w:t>“</w:t>
      </w:r>
      <w:r>
        <w:rPr>
          <w:rFonts w:ascii="Arial" w:hAnsi="Arial"/>
          <w:sz w:val="24"/>
        </w:rPr>
        <w:t>science</w:t>
      </w:r>
      <w:r w:rsidR="00505BA1">
        <w:rPr>
          <w:rFonts w:ascii="Arial" w:hAnsi="Arial"/>
          <w:sz w:val="24"/>
        </w:rPr>
        <w:t>”</w:t>
      </w:r>
      <w:r>
        <w:rPr>
          <w:rFonts w:ascii="Arial" w:hAnsi="Arial"/>
          <w:sz w:val="24"/>
        </w:rPr>
        <w:t>, ce discours ne pourra pas avoir lieu sans la parole qui révèle et manifeste la volonté de Dieu. Voilà pourquoi aussi la tâche du théologien ne pourra s'accomplir et s'exercer que dans la parole.</w:t>
      </w:r>
    </w:p>
    <w:p w14:paraId="5A9DA17E" w14:textId="77777777" w:rsidR="00CC3E16" w:rsidRDefault="00CC3E16">
      <w:pPr>
        <w:spacing w:after="120" w:line="120" w:lineRule="atLeast"/>
        <w:jc w:val="both"/>
        <w:rPr>
          <w:rFonts w:ascii="Arial" w:hAnsi="Arial"/>
          <w:sz w:val="24"/>
        </w:rPr>
      </w:pPr>
      <w:r>
        <w:rPr>
          <w:rFonts w:ascii="Arial" w:hAnsi="Arial"/>
          <w:sz w:val="24"/>
        </w:rPr>
        <w:t>C’est la parole qui manifeste la volonté de Dieu d'appeler l'homme à vivre une union d'amour et de connaissance avec lui.</w:t>
      </w:r>
    </w:p>
    <w:p w14:paraId="6C494546" w14:textId="77777777" w:rsidR="00CC3E16" w:rsidRDefault="00CC3E16">
      <w:pPr>
        <w:tabs>
          <w:tab w:val="right" w:pos="968"/>
        </w:tabs>
        <w:spacing w:after="120" w:line="120" w:lineRule="atLeast"/>
        <w:jc w:val="both"/>
        <w:rPr>
          <w:rFonts w:ascii="Arial" w:hAnsi="Arial"/>
          <w:sz w:val="24"/>
        </w:rPr>
      </w:pPr>
      <w:r>
        <w:rPr>
          <w:rFonts w:ascii="Arial" w:hAnsi="Arial"/>
          <w:sz w:val="24"/>
        </w:rPr>
        <w:t>C’est elle qui nous découvre les lois de la relation entre Dieu et l'homme, le devoir de l'homme de participer et de collaborer par la rectitude de sa volonté à l’obtention de sa fin dernière relation dans laquelle l'homme ayant perdu la charité par un geste de désobéissance, ne peut plus attein</w:t>
      </w:r>
      <w:r>
        <w:rPr>
          <w:rFonts w:ascii="Arial" w:hAnsi="Arial"/>
          <w:sz w:val="24"/>
        </w:rPr>
        <w:softHyphen/>
        <w:t>dre à sa fin dernière sinon par et dans le Christ qui lui communique sa grâce capitale après avoir satisfait pour la peine due à ses péchés et où l'homme doit, toujours par une dispo</w:t>
      </w:r>
      <w:r>
        <w:rPr>
          <w:rFonts w:ascii="Arial" w:hAnsi="Arial"/>
          <w:sz w:val="24"/>
        </w:rPr>
        <w:softHyphen/>
        <w:t>sition divine, mériter le degré de sa béatitude future. Mérite, qui est devenu à la suite de la passion du Christ un souffrir avec celui</w:t>
      </w:r>
      <w:r>
        <w:rPr>
          <w:rFonts w:ascii="Arial" w:hAnsi="Arial"/>
          <w:sz w:val="24"/>
        </w:rPr>
        <w:noBreakHyphen/>
        <w:t>ci pour être avec lui également glorifié.</w:t>
      </w:r>
    </w:p>
    <w:p w14:paraId="51F37ADA" w14:textId="77777777" w:rsidR="00CC3E16" w:rsidRDefault="00CC3E16">
      <w:pPr>
        <w:spacing w:after="120" w:line="120" w:lineRule="atLeast"/>
        <w:jc w:val="both"/>
        <w:rPr>
          <w:rFonts w:ascii="Arial" w:hAnsi="Arial"/>
          <w:sz w:val="24"/>
        </w:rPr>
      </w:pPr>
      <w:r>
        <w:rPr>
          <w:rFonts w:ascii="Arial" w:hAnsi="Arial"/>
          <w:sz w:val="24"/>
        </w:rPr>
        <w:t>Ce sont ces lois que Thomas nous a fait découvrir par son œuvre de théologien. Il nous a montré les dispositions divi</w:t>
      </w:r>
      <w:r>
        <w:rPr>
          <w:rFonts w:ascii="Arial" w:hAnsi="Arial"/>
          <w:sz w:val="24"/>
        </w:rPr>
        <w:softHyphen/>
        <w:t>nes qui gouvernent désormais la relation Dieu</w:t>
      </w:r>
      <w:r>
        <w:rPr>
          <w:rFonts w:ascii="Arial" w:hAnsi="Arial"/>
          <w:sz w:val="24"/>
        </w:rPr>
        <w:noBreakHyphen/>
        <w:t>homme, Christ-</w:t>
      </w:r>
      <w:r>
        <w:rPr>
          <w:rFonts w:ascii="Arial" w:hAnsi="Arial"/>
          <w:sz w:val="24"/>
        </w:rPr>
        <w:softHyphen/>
        <w:t>homme, Christ</w:t>
      </w:r>
      <w:r>
        <w:rPr>
          <w:rFonts w:ascii="Arial" w:hAnsi="Arial"/>
          <w:sz w:val="24"/>
        </w:rPr>
        <w:noBreakHyphen/>
        <w:t>fin dernière de l'homme. Dieu est libre. Il a voulu le salut par et dans le Christ. Il nous a manifesté son choix dans une parole de révélation. Thomas est au service de cette parole pour en déterminer le contenu et la signification. Par sa compréhension de la parole il nous a montré qu'il n'est pas d'autre moyen pour aller à Dieu sinon celui que la volonté divine dans sa liberté a mis à notre disposition, à savoir le Christ qui est notre satisfaction, notre retour parfait à Dieu, notre rédemption, notre mérite, notre grâce. C'est uni</w:t>
      </w:r>
      <w:r>
        <w:rPr>
          <w:rFonts w:ascii="Arial" w:hAnsi="Arial"/>
          <w:sz w:val="24"/>
        </w:rPr>
        <w:softHyphen/>
        <w:t>quement par lui et dans son humanité que l'homme est sauvé et parviendra à sa béatitude. Dieu en a décidé ainsi.</w:t>
      </w:r>
    </w:p>
    <w:p w14:paraId="04BCD0BF" w14:textId="77777777" w:rsidR="00CC3E16" w:rsidRDefault="00CC3E16">
      <w:pPr>
        <w:pStyle w:val="Titolo4"/>
      </w:pPr>
    </w:p>
    <w:p w14:paraId="5AA0D0CE" w14:textId="77777777" w:rsidR="00CC3E16" w:rsidRPr="009B0188" w:rsidRDefault="00CC3E16" w:rsidP="009B0188">
      <w:pPr>
        <w:pStyle w:val="Titolo3"/>
        <w:spacing w:after="120"/>
        <w:jc w:val="both"/>
        <w:rPr>
          <w:bCs/>
        </w:rPr>
      </w:pPr>
      <w:bookmarkStart w:id="88" w:name="_Toc122248799"/>
      <w:bookmarkStart w:id="89" w:name="_Toc249526402"/>
      <w:r w:rsidRPr="009B0188">
        <w:rPr>
          <w:bCs/>
        </w:rPr>
        <w:t>Conclusion</w:t>
      </w:r>
      <w:bookmarkEnd w:id="88"/>
      <w:bookmarkEnd w:id="89"/>
    </w:p>
    <w:p w14:paraId="6677491F" w14:textId="77777777" w:rsidR="00CC3E16" w:rsidRDefault="00CC3E16">
      <w:pPr>
        <w:spacing w:after="120" w:line="120" w:lineRule="atLeast"/>
        <w:jc w:val="both"/>
        <w:rPr>
          <w:rFonts w:ascii="Arial" w:hAnsi="Arial"/>
          <w:sz w:val="24"/>
        </w:rPr>
      </w:pPr>
      <w:r>
        <w:rPr>
          <w:rFonts w:ascii="Arial" w:hAnsi="Arial"/>
          <w:sz w:val="24"/>
        </w:rPr>
        <w:t>La notion de péché et la compréhension sotériologique de l'œuvre salutaire accomplie par le Christ est fondée par Tho</w:t>
      </w:r>
      <w:r>
        <w:rPr>
          <w:rFonts w:ascii="Arial" w:hAnsi="Arial"/>
          <w:sz w:val="24"/>
        </w:rPr>
        <w:softHyphen/>
        <w:t>mas sur des principes d'ordre biblique, patristique et philo</w:t>
      </w:r>
      <w:r>
        <w:rPr>
          <w:rFonts w:ascii="Arial" w:hAnsi="Arial"/>
          <w:sz w:val="24"/>
        </w:rPr>
        <w:softHyphen/>
        <w:t xml:space="preserve">sophique, qui lui permettent de donner naissance à </w:t>
      </w:r>
      <w:r>
        <w:rPr>
          <w:rFonts w:ascii="Arial" w:hAnsi="Arial"/>
          <w:sz w:val="24"/>
        </w:rPr>
        <w:lastRenderedPageBreak/>
        <w:t>une théo</w:t>
      </w:r>
      <w:r>
        <w:rPr>
          <w:rFonts w:ascii="Arial" w:hAnsi="Arial"/>
          <w:sz w:val="24"/>
        </w:rPr>
        <w:softHyphen/>
        <w:t>rie de la rédemption bien harmonisée, cohérente et logique, fidèle à la tradition et conforme aux exigences de la pensée savante de son temps.</w:t>
      </w:r>
    </w:p>
    <w:p w14:paraId="093D25BF" w14:textId="77777777" w:rsidR="00CC3E16" w:rsidRDefault="00CC3E16">
      <w:pPr>
        <w:spacing w:after="120" w:line="120" w:lineRule="atLeast"/>
        <w:jc w:val="both"/>
        <w:rPr>
          <w:rFonts w:ascii="Arial" w:hAnsi="Arial"/>
          <w:sz w:val="24"/>
        </w:rPr>
      </w:pPr>
      <w:r>
        <w:rPr>
          <w:rFonts w:ascii="Arial" w:hAnsi="Arial"/>
          <w:sz w:val="24"/>
        </w:rPr>
        <w:t>Le péché est essentiellement un acte désordonné, qui pri</w:t>
      </w:r>
      <w:r>
        <w:rPr>
          <w:rFonts w:ascii="Arial" w:hAnsi="Arial"/>
          <w:sz w:val="24"/>
        </w:rPr>
        <w:softHyphen/>
        <w:t>ve notre âme de la charité divine, brisant ainsi le lien d'u</w:t>
      </w:r>
      <w:r>
        <w:rPr>
          <w:rFonts w:ascii="Arial" w:hAnsi="Arial"/>
          <w:sz w:val="24"/>
        </w:rPr>
        <w:softHyphen/>
        <w:t>nion et de communion avec Dieu. Il est sanctionné par une pei</w:t>
      </w:r>
      <w:r>
        <w:rPr>
          <w:rFonts w:ascii="Arial" w:hAnsi="Arial"/>
          <w:sz w:val="24"/>
        </w:rPr>
        <w:softHyphen/>
        <w:t>ne. Le Christ nous rachète au prix de son sang, satisfait pour la peine que nous avons méritée, nous communique sa grâce, qui nous sanctifie et rétablit le contact avec Dieu.</w:t>
      </w:r>
    </w:p>
    <w:p w14:paraId="09DDD10E" w14:textId="77777777" w:rsidR="00CC3E16" w:rsidRDefault="00CC3E16">
      <w:pPr>
        <w:spacing w:after="120" w:line="120" w:lineRule="atLeast"/>
        <w:jc w:val="both"/>
        <w:rPr>
          <w:rFonts w:ascii="Arial" w:hAnsi="Arial"/>
          <w:sz w:val="24"/>
        </w:rPr>
      </w:pPr>
      <w:r>
        <w:rPr>
          <w:rFonts w:ascii="Arial" w:hAnsi="Arial"/>
          <w:sz w:val="24"/>
        </w:rPr>
        <w:t>Par sa passion et mort, non seulement il a réparé les conséquences extrinsèques et intrinsèques du péché, mais aussi, en offrant à Dieu sa vie en sacrifice il a symbolisé et ac</w:t>
      </w:r>
      <w:r>
        <w:rPr>
          <w:rFonts w:ascii="Arial" w:hAnsi="Arial"/>
          <w:sz w:val="24"/>
        </w:rPr>
        <w:softHyphen/>
        <w:t>compli la conversion véritable de la nature humaine à Dieu et mérite en même temps la glorification de son corps et du notre. C'est pourquoi, incorporés à lui par le baptême, nous sommes désormais engagés dans un processus d'assimilation au Christ, tendant vers une ressemblance parfaite qui ira jusqu'à la glorification de notre corps, qui sera ressuscité à l'image de son corps glorieux.</w:t>
      </w:r>
    </w:p>
    <w:p w14:paraId="1DA9B033" w14:textId="77777777" w:rsidR="00CC3E16" w:rsidRDefault="00CC3E16">
      <w:pPr>
        <w:spacing w:after="120" w:line="120" w:lineRule="atLeast"/>
        <w:jc w:val="both"/>
        <w:rPr>
          <w:rFonts w:ascii="Arial" w:hAnsi="Arial"/>
          <w:sz w:val="24"/>
        </w:rPr>
      </w:pPr>
      <w:r>
        <w:rPr>
          <w:rFonts w:ascii="Arial" w:hAnsi="Arial"/>
          <w:sz w:val="24"/>
        </w:rPr>
        <w:t>La spécificité de la pensé thomienne ne permet ni de con</w:t>
      </w:r>
      <w:r>
        <w:rPr>
          <w:rFonts w:ascii="Arial" w:hAnsi="Arial"/>
          <w:sz w:val="24"/>
        </w:rPr>
        <w:softHyphen/>
        <w:t>fondre cette construction avec celle d'Anselme, ni de la clas</w:t>
      </w:r>
      <w:r>
        <w:rPr>
          <w:rFonts w:ascii="Arial" w:hAnsi="Arial"/>
          <w:sz w:val="24"/>
        </w:rPr>
        <w:softHyphen/>
        <w:t>ser dans le même système sotériologique. Car contrairement à tous ceux qui croient que Thomas, tout en donnant à l'incar</w:t>
      </w:r>
      <w:r>
        <w:rPr>
          <w:rFonts w:ascii="Arial" w:hAnsi="Arial"/>
          <w:sz w:val="24"/>
        </w:rPr>
        <w:softHyphen/>
        <w:t>nation un caractère de convenance, s'est placé sur le même tracé qu'Anselme, il faut affirmer qu'il existe entre eux une opposition radicale, qui empêche que l'on réduise à l'unité leur sotériologie.</w:t>
      </w:r>
    </w:p>
    <w:p w14:paraId="11D94B27" w14:textId="77777777" w:rsidR="00CC3E16" w:rsidRDefault="00CC3E16">
      <w:pPr>
        <w:tabs>
          <w:tab w:val="left" w:pos="626"/>
          <w:tab w:val="left" w:pos="626"/>
          <w:tab w:val="right" w:pos="9349"/>
        </w:tabs>
        <w:spacing w:after="120" w:line="120" w:lineRule="atLeast"/>
        <w:jc w:val="both"/>
        <w:rPr>
          <w:rFonts w:ascii="Arial" w:hAnsi="Arial"/>
          <w:sz w:val="24"/>
        </w:rPr>
      </w:pPr>
      <w:r>
        <w:rPr>
          <w:rFonts w:ascii="Arial" w:hAnsi="Arial"/>
          <w:sz w:val="24"/>
        </w:rPr>
        <w:t>La compréhension que l'un et l'autre ont du mystère et leurs méthodes respectives sont tellement différentes, qu'</w:t>
      </w:r>
      <w:r w:rsidRPr="00B55EB6">
        <w:rPr>
          <w:rFonts w:ascii="Arial" w:hAnsi="Arial"/>
          <w:b/>
          <w:i/>
          <w:sz w:val="24"/>
        </w:rPr>
        <w:t>entre les deux conceptions aucun point commun n’est possible</w:t>
      </w:r>
      <w:r>
        <w:rPr>
          <w:rFonts w:ascii="Arial" w:hAnsi="Arial"/>
          <w:sz w:val="24"/>
        </w:rPr>
        <w:t>. Nous nous trouvons bien plutôt en présence de deux systèmes complets, explicant chacun à sa manière l'œuvre salutaire accomplie par le Christ.</w:t>
      </w:r>
    </w:p>
    <w:p w14:paraId="5824DA9A" w14:textId="77777777" w:rsidR="00CC3E16" w:rsidRDefault="00CC3E16">
      <w:pPr>
        <w:spacing w:after="120" w:line="120" w:lineRule="atLeast"/>
        <w:jc w:val="both"/>
        <w:rPr>
          <w:rFonts w:ascii="Arial" w:hAnsi="Arial"/>
          <w:sz w:val="24"/>
        </w:rPr>
      </w:pPr>
      <w:r>
        <w:rPr>
          <w:rFonts w:ascii="Arial" w:hAnsi="Arial"/>
          <w:sz w:val="24"/>
        </w:rPr>
        <w:t>Sans vouloir entrer ici dans une discussion formelle, ni nous étendre sur les détails de cette opposition, rappelons simplement, à titre d'exemple, la façon contrastée dont An</w:t>
      </w:r>
      <w:r>
        <w:rPr>
          <w:rFonts w:ascii="Arial" w:hAnsi="Arial"/>
          <w:sz w:val="24"/>
        </w:rPr>
        <w:softHyphen/>
        <w:t xml:space="preserve">selme et Thomas interprètent la passion et la mort du Christ. Pour Anselme, dans le CDH, les souffrances du Christ ont été un </w:t>
      </w:r>
      <w:r w:rsidRPr="00B55EB6">
        <w:rPr>
          <w:rFonts w:ascii="Arial" w:hAnsi="Arial"/>
          <w:b/>
          <w:i/>
          <w:sz w:val="24"/>
        </w:rPr>
        <w:t>accident</w:t>
      </w:r>
      <w:r>
        <w:rPr>
          <w:rFonts w:ascii="Arial" w:hAnsi="Arial"/>
          <w:sz w:val="24"/>
        </w:rPr>
        <w:t xml:space="preserve"> dans la </w:t>
      </w:r>
      <w:r w:rsidR="00505BA1">
        <w:rPr>
          <w:rFonts w:ascii="Arial" w:hAnsi="Arial"/>
          <w:sz w:val="24"/>
        </w:rPr>
        <w:t>“</w:t>
      </w:r>
      <w:r>
        <w:rPr>
          <w:rFonts w:ascii="Arial" w:hAnsi="Arial"/>
          <w:sz w:val="24"/>
        </w:rPr>
        <w:t>carrière</w:t>
      </w:r>
      <w:r w:rsidR="00505BA1">
        <w:rPr>
          <w:rFonts w:ascii="Arial" w:hAnsi="Arial"/>
          <w:sz w:val="24"/>
        </w:rPr>
        <w:t>”</w:t>
      </w:r>
      <w:r>
        <w:rPr>
          <w:rFonts w:ascii="Arial" w:hAnsi="Arial"/>
          <w:sz w:val="24"/>
        </w:rPr>
        <w:t xml:space="preserve"> d'un juste, que son absence de péché préservait de la mort. Moyennant quoi, le Christ a mérité une récompense, dont il n'avait personnellement aucun besoin. Il peut donc la donner à l'homme pour qu'il l'offre à Dieu en réparation de ses péchés.</w:t>
      </w:r>
    </w:p>
    <w:p w14:paraId="18E33212" w14:textId="77777777" w:rsidR="00CC3E16" w:rsidRDefault="00CC3E16">
      <w:pPr>
        <w:spacing w:after="120" w:line="120" w:lineRule="atLeast"/>
        <w:jc w:val="both"/>
        <w:rPr>
          <w:rFonts w:ascii="Arial" w:hAnsi="Arial"/>
          <w:sz w:val="24"/>
        </w:rPr>
      </w:pPr>
      <w:r>
        <w:rPr>
          <w:rFonts w:ascii="Arial" w:hAnsi="Arial"/>
          <w:sz w:val="24"/>
        </w:rPr>
        <w:t xml:space="preserve">Thomas, quant à lui, voit directement dans la passion de Jésus de Nazareth un acte de satisfaction pénale </w:t>
      </w:r>
      <w:r w:rsidR="00505BA1">
        <w:rPr>
          <w:rFonts w:ascii="Arial" w:hAnsi="Arial"/>
          <w:sz w:val="24"/>
        </w:rPr>
        <w:t>“</w:t>
      </w:r>
      <w:r>
        <w:rPr>
          <w:rFonts w:ascii="Arial" w:hAnsi="Arial"/>
          <w:sz w:val="24"/>
        </w:rPr>
        <w:t>vice nostra</w:t>
      </w:r>
      <w:r w:rsidR="00505BA1">
        <w:rPr>
          <w:rFonts w:ascii="Arial" w:hAnsi="Arial"/>
          <w:sz w:val="24"/>
        </w:rPr>
        <w:t>”</w:t>
      </w:r>
      <w:r>
        <w:rPr>
          <w:rFonts w:ascii="Arial" w:hAnsi="Arial"/>
          <w:sz w:val="24"/>
        </w:rPr>
        <w:t xml:space="preserve">. Par sa souffrance, le Christ a expié notre peine et mérité en même temps la glorification de son corps et du notre. Thomas trouve ainsi le sens de l'œuvre du Christ </w:t>
      </w:r>
      <w:r w:rsidRPr="0067434C">
        <w:rPr>
          <w:rFonts w:ascii="Arial" w:hAnsi="Arial"/>
          <w:b/>
          <w:i/>
          <w:sz w:val="24"/>
        </w:rPr>
        <w:t>par rapport à nous</w:t>
      </w:r>
      <w:r>
        <w:rPr>
          <w:rFonts w:ascii="Arial" w:hAnsi="Arial"/>
          <w:sz w:val="24"/>
        </w:rPr>
        <w:t>, alors qu'Anselme raisonne strictement en termes de justice.</w:t>
      </w:r>
    </w:p>
    <w:p w14:paraId="5F049422" w14:textId="77777777" w:rsidR="00CC3E16" w:rsidRDefault="00CC3E16">
      <w:pPr>
        <w:spacing w:after="120" w:line="120" w:lineRule="atLeast"/>
        <w:jc w:val="both"/>
        <w:rPr>
          <w:rFonts w:ascii="Arial" w:hAnsi="Arial"/>
          <w:sz w:val="24"/>
        </w:rPr>
      </w:pPr>
      <w:r>
        <w:rPr>
          <w:rFonts w:ascii="Arial" w:hAnsi="Arial"/>
          <w:sz w:val="24"/>
        </w:rPr>
        <w:t xml:space="preserve">On découvre donc à l'intérieur de la même tradition </w:t>
      </w:r>
      <w:r w:rsidR="00505BA1">
        <w:rPr>
          <w:rFonts w:ascii="Arial" w:hAnsi="Arial"/>
          <w:sz w:val="24"/>
        </w:rPr>
        <w:t>“</w:t>
      </w:r>
      <w:r>
        <w:rPr>
          <w:rFonts w:ascii="Arial" w:hAnsi="Arial"/>
          <w:sz w:val="24"/>
        </w:rPr>
        <w:t>or</w:t>
      </w:r>
      <w:r>
        <w:rPr>
          <w:rFonts w:ascii="Arial" w:hAnsi="Arial"/>
          <w:sz w:val="24"/>
        </w:rPr>
        <w:softHyphen/>
        <w:t>thodoxe</w:t>
      </w:r>
      <w:r w:rsidR="00505BA1">
        <w:rPr>
          <w:rFonts w:ascii="Arial" w:hAnsi="Arial"/>
          <w:sz w:val="24"/>
        </w:rPr>
        <w:t>”</w:t>
      </w:r>
      <w:r>
        <w:rPr>
          <w:rFonts w:ascii="Arial" w:hAnsi="Arial"/>
          <w:sz w:val="24"/>
        </w:rPr>
        <w:t xml:space="preserve"> de l’Occident une double ligne sotériologique. Cette découverte indique la méthode à suivre pour le progrès de la recherche. Dans le débat avec Luther, auquel nous allons en venir, en commençant par présenter la pensée du Réformateur sur le rôle salutaire de l'humanité du Christ, il ne devrait plus être possible de prendre la doctrine d'Anselme, ou celle de Thomas comme unique critère de toute </w:t>
      </w:r>
      <w:r>
        <w:rPr>
          <w:rFonts w:ascii="Arial" w:hAnsi="Arial"/>
          <w:sz w:val="24"/>
        </w:rPr>
        <w:lastRenderedPageBreak/>
        <w:t>sotériologie. La pos</w:t>
      </w:r>
      <w:r>
        <w:rPr>
          <w:rFonts w:ascii="Arial" w:hAnsi="Arial"/>
          <w:sz w:val="24"/>
        </w:rPr>
        <w:softHyphen/>
        <w:t xml:space="preserve">sibilité d'existence et de coexistence dans la même </w:t>
      </w:r>
      <w:r w:rsidR="00505BA1">
        <w:rPr>
          <w:rFonts w:ascii="Arial" w:hAnsi="Arial"/>
          <w:sz w:val="24"/>
        </w:rPr>
        <w:t>“</w:t>
      </w:r>
      <w:r>
        <w:rPr>
          <w:rFonts w:ascii="Arial" w:hAnsi="Arial"/>
          <w:sz w:val="24"/>
        </w:rPr>
        <w:t>orthodo</w:t>
      </w:r>
      <w:r>
        <w:rPr>
          <w:rFonts w:ascii="Arial" w:hAnsi="Arial"/>
          <w:sz w:val="24"/>
        </w:rPr>
        <w:softHyphen/>
        <w:t>xie</w:t>
      </w:r>
      <w:r w:rsidR="00505BA1">
        <w:rPr>
          <w:rFonts w:ascii="Arial" w:hAnsi="Arial"/>
          <w:sz w:val="24"/>
        </w:rPr>
        <w:t>”</w:t>
      </w:r>
      <w:r>
        <w:rPr>
          <w:rFonts w:ascii="Arial" w:hAnsi="Arial"/>
          <w:sz w:val="24"/>
        </w:rPr>
        <w:t xml:space="preserve"> de deux systèmes, opposés et contraires l'un à l'autre, oblige à étudier chaque théorie en elle-même et à la juger à la lumière d'un principe qui doit être dégagé par une démarche entièrement renouvelée, et tenant compte de ce que nous apprend à chaque pas ce vaste débat.</w:t>
      </w:r>
    </w:p>
    <w:p w14:paraId="4DB3D403" w14:textId="77777777" w:rsidR="00CC3E16" w:rsidRDefault="00CC3E16">
      <w:pPr>
        <w:spacing w:after="120" w:line="120" w:lineRule="atLeast"/>
        <w:jc w:val="both"/>
        <w:rPr>
          <w:rFonts w:ascii="Arial" w:hAnsi="Arial"/>
          <w:sz w:val="24"/>
        </w:rPr>
      </w:pPr>
      <w:r>
        <w:rPr>
          <w:rFonts w:ascii="Arial" w:hAnsi="Arial"/>
          <w:sz w:val="24"/>
        </w:rPr>
        <w:t>Mais pour en arriver là, le passage par la sotériologie de Luther s'impose. Car c'est pour avoir négligé les ensei</w:t>
      </w:r>
      <w:r>
        <w:rPr>
          <w:rFonts w:ascii="Arial" w:hAnsi="Arial"/>
          <w:sz w:val="24"/>
        </w:rPr>
        <w:softHyphen/>
        <w:t>gnements du Réformateur que la théologie catholique a pu croi</w:t>
      </w:r>
      <w:r>
        <w:rPr>
          <w:rFonts w:ascii="Arial" w:hAnsi="Arial"/>
          <w:sz w:val="24"/>
        </w:rPr>
        <w:softHyphen/>
        <w:t>re si longtemps qu'il n'était de salut que dans la satisfaction anselmienne.</w:t>
      </w:r>
    </w:p>
    <w:p w14:paraId="06D95401" w14:textId="77777777" w:rsidR="00CC3E16" w:rsidRDefault="00CC3E16">
      <w:pPr>
        <w:spacing w:after="120" w:line="120" w:lineRule="atLeast"/>
        <w:jc w:val="both"/>
        <w:rPr>
          <w:rFonts w:ascii="Arial" w:hAnsi="Arial"/>
          <w:sz w:val="24"/>
        </w:rPr>
      </w:pPr>
    </w:p>
    <w:p w14:paraId="5A7866D4" w14:textId="77777777" w:rsidR="00F2677B" w:rsidRDefault="00F2677B">
      <w:pPr>
        <w:pStyle w:val="Titolo2"/>
        <w:spacing w:after="120" w:line="120" w:lineRule="atLeast"/>
        <w:sectPr w:rsidR="00F2677B" w:rsidSect="00F2677B">
          <w:type w:val="oddPage"/>
          <w:pgSz w:w="11909" w:h="16834"/>
          <w:pgMar w:top="1701" w:right="1701" w:bottom="1701" w:left="1701" w:header="720" w:footer="720" w:gutter="0"/>
          <w:cols w:space="720"/>
          <w:titlePg/>
        </w:sectPr>
      </w:pPr>
    </w:p>
    <w:p w14:paraId="580DC342" w14:textId="77777777" w:rsidR="00CC3E16" w:rsidRDefault="00CC3E16">
      <w:pPr>
        <w:pStyle w:val="Titolo2"/>
        <w:spacing w:after="120" w:line="120" w:lineRule="atLeast"/>
      </w:pPr>
    </w:p>
    <w:p w14:paraId="23089890" w14:textId="77777777" w:rsidR="00CC3E16" w:rsidRDefault="00CC3E16">
      <w:pPr>
        <w:pStyle w:val="Titolo2"/>
        <w:spacing w:after="120" w:line="120" w:lineRule="atLeast"/>
      </w:pPr>
    </w:p>
    <w:p w14:paraId="1BD1A122" w14:textId="77777777" w:rsidR="00CC3E16" w:rsidRDefault="00CC3E16">
      <w:pPr>
        <w:pStyle w:val="Titolo2"/>
        <w:spacing w:after="120" w:line="120" w:lineRule="atLeast"/>
      </w:pPr>
    </w:p>
    <w:p w14:paraId="541F6081" w14:textId="77777777" w:rsidR="00CC3E16" w:rsidRDefault="00CC3E16">
      <w:pPr>
        <w:pStyle w:val="Titolo2"/>
        <w:spacing w:after="120" w:line="120" w:lineRule="atLeast"/>
      </w:pPr>
    </w:p>
    <w:p w14:paraId="52C615D2" w14:textId="77777777" w:rsidR="00CC3E16" w:rsidRDefault="00CC3E16">
      <w:pPr>
        <w:pStyle w:val="Titolo2"/>
        <w:spacing w:after="120" w:line="120" w:lineRule="atLeast"/>
      </w:pPr>
    </w:p>
    <w:p w14:paraId="143FF4C8" w14:textId="77777777" w:rsidR="00CC3E16" w:rsidRDefault="00CC3E16">
      <w:pPr>
        <w:pStyle w:val="Titolo2"/>
        <w:spacing w:after="120" w:line="120" w:lineRule="atLeast"/>
      </w:pPr>
    </w:p>
    <w:p w14:paraId="749E47D0" w14:textId="77777777" w:rsidR="00CC3E16" w:rsidRDefault="00CC3E16">
      <w:pPr>
        <w:pStyle w:val="Titolo2"/>
        <w:spacing w:after="120" w:line="120" w:lineRule="atLeast"/>
      </w:pPr>
    </w:p>
    <w:p w14:paraId="7735E860" w14:textId="77777777" w:rsidR="00CC3E16" w:rsidRDefault="00CC3E16">
      <w:pPr>
        <w:pStyle w:val="Titolo2"/>
        <w:spacing w:after="120" w:line="120" w:lineRule="atLeast"/>
      </w:pPr>
    </w:p>
    <w:p w14:paraId="6A20A7C7" w14:textId="77777777" w:rsidR="00CC3E16" w:rsidRDefault="00CC3E16">
      <w:pPr>
        <w:pStyle w:val="Titolo2"/>
        <w:spacing w:after="120" w:line="120" w:lineRule="atLeast"/>
      </w:pPr>
    </w:p>
    <w:p w14:paraId="01D175B5" w14:textId="77777777" w:rsidR="00CC3E16" w:rsidRDefault="00CC3E16">
      <w:pPr>
        <w:pStyle w:val="Titolo2"/>
        <w:spacing w:after="120" w:line="120" w:lineRule="atLeast"/>
      </w:pPr>
    </w:p>
    <w:p w14:paraId="5B9D5042" w14:textId="77777777" w:rsidR="00CC3E16" w:rsidRDefault="00CC3E16">
      <w:pPr>
        <w:pStyle w:val="Titolo2"/>
        <w:spacing w:after="120" w:line="120" w:lineRule="atLeast"/>
      </w:pPr>
    </w:p>
    <w:p w14:paraId="3D1CD3F6" w14:textId="77777777" w:rsidR="00CC3E16" w:rsidRDefault="00CC3E16">
      <w:pPr>
        <w:pStyle w:val="Titolo2"/>
        <w:spacing w:after="120" w:line="120" w:lineRule="atLeast"/>
      </w:pPr>
    </w:p>
    <w:p w14:paraId="15FC6900" w14:textId="77777777" w:rsidR="00CC3E16" w:rsidRDefault="00CC3E16">
      <w:pPr>
        <w:pStyle w:val="Titolo1"/>
      </w:pPr>
      <w:bookmarkStart w:id="90" w:name="_Toc471719116"/>
      <w:bookmarkStart w:id="91" w:name="_Toc122247424"/>
      <w:bookmarkStart w:id="92" w:name="_Toc122248800"/>
      <w:bookmarkStart w:id="93" w:name="_Toc249526403"/>
      <w:r>
        <w:t>DEUXIEME PARTIE</w:t>
      </w:r>
      <w:bookmarkEnd w:id="90"/>
      <w:bookmarkEnd w:id="91"/>
      <w:bookmarkEnd w:id="92"/>
      <w:bookmarkEnd w:id="93"/>
    </w:p>
    <w:p w14:paraId="0F54D64E" w14:textId="77777777" w:rsidR="00CC3E16" w:rsidRDefault="00CC3E16">
      <w:pPr>
        <w:pStyle w:val="Titolo1"/>
        <w:rPr>
          <w:sz w:val="24"/>
        </w:rPr>
      </w:pPr>
    </w:p>
    <w:p w14:paraId="44AE35BE" w14:textId="77777777" w:rsidR="00CC3E16" w:rsidRDefault="00CC3E16">
      <w:pPr>
        <w:pStyle w:val="Titolo1"/>
      </w:pPr>
      <w:bookmarkStart w:id="94" w:name="_Toc471719117"/>
      <w:bookmarkStart w:id="95" w:name="_Toc122247425"/>
      <w:bookmarkStart w:id="96" w:name="_Toc122248801"/>
      <w:bookmarkStart w:id="97" w:name="_Toc249526404"/>
      <w:smartTag w:uri="urn:schemas-microsoft-com:office:smarttags" w:element="PersonName">
        <w:smartTagPr>
          <w:attr w:name="ProductID" w:val="LA REACTION LUTHERIENNE"/>
        </w:smartTagPr>
        <w:r>
          <w:t>LA REACTION LUTHERIENNE</w:t>
        </w:r>
      </w:smartTag>
      <w:bookmarkEnd w:id="94"/>
      <w:bookmarkEnd w:id="95"/>
      <w:bookmarkEnd w:id="96"/>
      <w:bookmarkEnd w:id="97"/>
    </w:p>
    <w:p w14:paraId="6A5097D5" w14:textId="77777777" w:rsidR="00CC3E16" w:rsidRDefault="00CC3E16">
      <w:pPr>
        <w:tabs>
          <w:tab w:val="right" w:pos="3507"/>
        </w:tabs>
        <w:spacing w:after="120" w:line="120" w:lineRule="atLeast"/>
        <w:jc w:val="both"/>
        <w:rPr>
          <w:rFonts w:ascii="Arial" w:hAnsi="Arial"/>
          <w:sz w:val="24"/>
        </w:rPr>
      </w:pPr>
    </w:p>
    <w:p w14:paraId="30DDB01B" w14:textId="77777777" w:rsidR="00F2677B" w:rsidRDefault="00F2677B" w:rsidP="00985AF2">
      <w:pPr>
        <w:pStyle w:val="Titolo2"/>
        <w:spacing w:after="120"/>
        <w:rPr>
          <w:sz w:val="24"/>
        </w:rPr>
        <w:sectPr w:rsidR="00F2677B" w:rsidSect="00F2677B">
          <w:type w:val="oddPage"/>
          <w:pgSz w:w="11909" w:h="16834"/>
          <w:pgMar w:top="1701" w:right="1701" w:bottom="1701" w:left="1701" w:header="720" w:footer="720" w:gutter="0"/>
          <w:cols w:space="720"/>
          <w:titlePg/>
        </w:sectPr>
      </w:pPr>
    </w:p>
    <w:p w14:paraId="43B9BA99" w14:textId="77777777" w:rsidR="00F2677B" w:rsidRDefault="00F2677B" w:rsidP="00985AF2">
      <w:pPr>
        <w:pStyle w:val="Titolo2"/>
        <w:spacing w:after="120"/>
      </w:pPr>
      <w:bookmarkStart w:id="98" w:name="_Toc471719118"/>
      <w:bookmarkStart w:id="99" w:name="_Toc122247426"/>
      <w:bookmarkStart w:id="100" w:name="_Toc122248802"/>
    </w:p>
    <w:p w14:paraId="473861AA" w14:textId="77777777" w:rsidR="00F2677B" w:rsidRDefault="00F2677B" w:rsidP="00985AF2">
      <w:pPr>
        <w:pStyle w:val="Titolo2"/>
        <w:spacing w:after="120"/>
      </w:pPr>
    </w:p>
    <w:p w14:paraId="590787AE" w14:textId="77777777" w:rsidR="00F2677B" w:rsidRDefault="00F2677B" w:rsidP="00985AF2">
      <w:pPr>
        <w:pStyle w:val="Titolo2"/>
        <w:spacing w:after="120"/>
      </w:pPr>
    </w:p>
    <w:p w14:paraId="10ECFEA6" w14:textId="77777777" w:rsidR="00F2677B" w:rsidRDefault="00F2677B" w:rsidP="00985AF2">
      <w:pPr>
        <w:pStyle w:val="Titolo2"/>
        <w:spacing w:after="120"/>
      </w:pPr>
    </w:p>
    <w:p w14:paraId="6EF1D103" w14:textId="77777777" w:rsidR="00F2677B" w:rsidRDefault="00F2677B" w:rsidP="00985AF2">
      <w:pPr>
        <w:pStyle w:val="Titolo2"/>
        <w:spacing w:after="120"/>
      </w:pPr>
    </w:p>
    <w:p w14:paraId="4DEC4E75" w14:textId="77777777" w:rsidR="00CC3E16" w:rsidRDefault="00CC3E16" w:rsidP="00985AF2">
      <w:pPr>
        <w:pStyle w:val="Titolo2"/>
        <w:spacing w:after="120"/>
      </w:pPr>
      <w:bookmarkStart w:id="101" w:name="_Toc249526405"/>
      <w:r>
        <w:t>INTRODUCTION</w:t>
      </w:r>
      <w:bookmarkEnd w:id="98"/>
      <w:bookmarkEnd w:id="99"/>
      <w:bookmarkEnd w:id="100"/>
      <w:bookmarkEnd w:id="101"/>
    </w:p>
    <w:p w14:paraId="7D8ACDC5" w14:textId="77777777" w:rsidR="00F2677B" w:rsidRDefault="00F2677B" w:rsidP="00985AF2">
      <w:pPr>
        <w:spacing w:after="120" w:line="120" w:lineRule="atLeast"/>
        <w:jc w:val="both"/>
        <w:rPr>
          <w:rFonts w:ascii="Arial" w:hAnsi="Arial"/>
          <w:sz w:val="24"/>
        </w:rPr>
      </w:pPr>
    </w:p>
    <w:p w14:paraId="5104F4A7" w14:textId="77777777" w:rsidR="00CC3E16" w:rsidRDefault="00CC3E16" w:rsidP="00985AF2">
      <w:pPr>
        <w:spacing w:after="120" w:line="120" w:lineRule="atLeast"/>
        <w:jc w:val="both"/>
        <w:rPr>
          <w:rFonts w:ascii="Arial" w:hAnsi="Arial"/>
          <w:sz w:val="24"/>
        </w:rPr>
      </w:pPr>
      <w:r>
        <w:rPr>
          <w:rFonts w:ascii="Arial" w:hAnsi="Arial"/>
          <w:sz w:val="24"/>
        </w:rPr>
        <w:t xml:space="preserve">Le titre de </w:t>
      </w:r>
      <w:r w:rsidR="00505BA1">
        <w:rPr>
          <w:rFonts w:ascii="Arial" w:hAnsi="Arial"/>
          <w:sz w:val="24"/>
        </w:rPr>
        <w:t>“</w:t>
      </w:r>
      <w:r>
        <w:rPr>
          <w:rFonts w:ascii="Arial" w:hAnsi="Arial"/>
          <w:sz w:val="24"/>
        </w:rPr>
        <w:t>réaction</w:t>
      </w:r>
      <w:r w:rsidR="00505BA1">
        <w:rPr>
          <w:rFonts w:ascii="Arial" w:hAnsi="Arial"/>
          <w:sz w:val="24"/>
        </w:rPr>
        <w:t>”</w:t>
      </w:r>
      <w:r>
        <w:rPr>
          <w:rFonts w:ascii="Arial" w:hAnsi="Arial"/>
          <w:sz w:val="24"/>
        </w:rPr>
        <w:t>, donné à cette deuxième partie, saisit et définit dans toute son ampleur le mouvement susci</w:t>
      </w:r>
      <w:r>
        <w:rPr>
          <w:rFonts w:ascii="Arial" w:hAnsi="Arial"/>
          <w:sz w:val="24"/>
        </w:rPr>
        <w:softHyphen/>
        <w:t>té par la réflexion sotéríologique (et théologique) de Luther.</w:t>
      </w:r>
    </w:p>
    <w:p w14:paraId="462A8EB2" w14:textId="77777777" w:rsidR="00CC3E16" w:rsidRDefault="00CC3E16" w:rsidP="00985AF2">
      <w:pPr>
        <w:spacing w:after="120" w:line="120" w:lineRule="atLeast"/>
        <w:jc w:val="both"/>
        <w:rPr>
          <w:rFonts w:ascii="Arial" w:hAnsi="Arial"/>
          <w:sz w:val="24"/>
        </w:rPr>
      </w:pPr>
      <w:r>
        <w:rPr>
          <w:rFonts w:ascii="Arial" w:hAnsi="Arial"/>
          <w:sz w:val="24"/>
        </w:rPr>
        <w:t xml:space="preserve">Toutefois il faut se garder d'imaginer que la pensée du Réformateur s'oppose </w:t>
      </w:r>
      <w:r w:rsidRPr="00985AF2">
        <w:rPr>
          <w:rFonts w:ascii="Arial" w:hAnsi="Arial"/>
          <w:b/>
          <w:i/>
          <w:sz w:val="24"/>
        </w:rPr>
        <w:t>directement</w:t>
      </w:r>
      <w:r>
        <w:rPr>
          <w:rFonts w:ascii="Arial" w:hAnsi="Arial"/>
          <w:sz w:val="24"/>
        </w:rPr>
        <w:t xml:space="preserve"> à ce que nous venons d'exposer dans la première partie. Il faut éviter de croire cet</w:t>
      </w:r>
      <w:r>
        <w:rPr>
          <w:rFonts w:ascii="Arial" w:hAnsi="Arial"/>
          <w:sz w:val="24"/>
        </w:rPr>
        <w:softHyphen/>
        <w:t>te pensée finalisée par l'intention de combattre et de nier la valeur théologique des élaborations offertes par Thomas et Anselme. Une telle opinion serait pour le moins infondée et irréfléchie, dictée par une impression soudaine et acritique, qui tiendrait plus à un certain cliché peu conforme aux évé</w:t>
      </w:r>
      <w:r>
        <w:rPr>
          <w:rFonts w:ascii="Arial" w:hAnsi="Arial"/>
          <w:sz w:val="24"/>
        </w:rPr>
        <w:softHyphen/>
        <w:t xml:space="preserve">nements tels qu'ils se sont produits, qu'à une méditation sérieuse sur l'histoire, et en particulier sur ce </w:t>
      </w:r>
      <w:r w:rsidR="00505BA1">
        <w:rPr>
          <w:rFonts w:ascii="Arial" w:hAnsi="Arial"/>
          <w:sz w:val="24"/>
        </w:rPr>
        <w:t>“</w:t>
      </w:r>
      <w:r>
        <w:rPr>
          <w:rFonts w:ascii="Arial" w:hAnsi="Arial"/>
          <w:sz w:val="24"/>
        </w:rPr>
        <w:t>kairos</w:t>
      </w:r>
      <w:r w:rsidR="00505BA1">
        <w:rPr>
          <w:rFonts w:ascii="Arial" w:hAnsi="Arial"/>
          <w:sz w:val="24"/>
        </w:rPr>
        <w:t>”</w:t>
      </w:r>
      <w:r>
        <w:rPr>
          <w:rFonts w:ascii="Arial" w:hAnsi="Arial"/>
          <w:sz w:val="24"/>
        </w:rPr>
        <w:t xml:space="preserve"> qui a transformé le </w:t>
      </w:r>
      <w:r w:rsidR="00505BA1">
        <w:rPr>
          <w:rFonts w:ascii="Arial" w:hAnsi="Arial"/>
          <w:sz w:val="24"/>
        </w:rPr>
        <w:t>“</w:t>
      </w:r>
      <w:r>
        <w:rPr>
          <w:rFonts w:ascii="Arial" w:hAnsi="Arial"/>
          <w:sz w:val="24"/>
        </w:rPr>
        <w:t>présent</w:t>
      </w:r>
      <w:r w:rsidR="00505BA1">
        <w:rPr>
          <w:rFonts w:ascii="Arial" w:hAnsi="Arial"/>
          <w:sz w:val="24"/>
        </w:rPr>
        <w:t>”</w:t>
      </w:r>
      <w:r>
        <w:rPr>
          <w:rFonts w:ascii="Arial" w:hAnsi="Arial"/>
          <w:sz w:val="24"/>
        </w:rPr>
        <w:t xml:space="preserve"> et déterminé le </w:t>
      </w:r>
      <w:r w:rsidR="00505BA1">
        <w:rPr>
          <w:rFonts w:ascii="Arial" w:hAnsi="Arial"/>
          <w:sz w:val="24"/>
        </w:rPr>
        <w:t>“</w:t>
      </w:r>
      <w:r>
        <w:rPr>
          <w:rFonts w:ascii="Arial" w:hAnsi="Arial"/>
          <w:sz w:val="24"/>
        </w:rPr>
        <w:t>futur</w:t>
      </w:r>
      <w:r w:rsidR="00505BA1">
        <w:rPr>
          <w:rFonts w:ascii="Arial" w:hAnsi="Arial"/>
          <w:sz w:val="24"/>
        </w:rPr>
        <w:t>”</w:t>
      </w:r>
      <w:r>
        <w:rPr>
          <w:rFonts w:ascii="Arial" w:hAnsi="Arial"/>
          <w:sz w:val="24"/>
        </w:rPr>
        <w:t>.</w:t>
      </w:r>
    </w:p>
    <w:p w14:paraId="69B12F4F" w14:textId="77777777" w:rsidR="00CC3E16" w:rsidRDefault="00CC3E16">
      <w:pPr>
        <w:spacing w:after="120" w:line="120" w:lineRule="atLeast"/>
        <w:jc w:val="both"/>
        <w:rPr>
          <w:rFonts w:ascii="Arial" w:hAnsi="Arial"/>
          <w:sz w:val="24"/>
        </w:rPr>
      </w:pPr>
      <w:r>
        <w:rPr>
          <w:rFonts w:ascii="Arial" w:hAnsi="Arial"/>
          <w:sz w:val="24"/>
        </w:rPr>
        <w:t xml:space="preserve">L’attitude de Luther est en effet plutôt dirigée contre la manière dont ses </w:t>
      </w:r>
      <w:r w:rsidRPr="00985AF2">
        <w:rPr>
          <w:rFonts w:ascii="Arial" w:hAnsi="Arial"/>
          <w:b/>
          <w:i/>
          <w:sz w:val="24"/>
        </w:rPr>
        <w:t>contemporains</w:t>
      </w:r>
      <w:r>
        <w:rPr>
          <w:rFonts w:ascii="Arial" w:hAnsi="Arial"/>
          <w:sz w:val="24"/>
        </w:rPr>
        <w:t xml:space="preserve"> concevaient généralement, le rôle du Christ et interprétaient son œuvre salutaire. Elle s’oppose surtout à leur compréhension très peu biblique de la relation entre la grâce de Dieu et la collaboration de l'homme dans le processus de son salut et de sa béatitude. Elle vise à une purification de l'idée de Dieu et de celle de l’homme par la définition d'une image de l'un et de l'autre plus conforme à la foi inculquée par la révélation biblique.</w:t>
      </w:r>
    </w:p>
    <w:p w14:paraId="4D70D213" w14:textId="77777777" w:rsidR="00CC3E16" w:rsidRDefault="00CC3E16">
      <w:pPr>
        <w:tabs>
          <w:tab w:val="right" w:pos="8831"/>
        </w:tabs>
        <w:spacing w:after="120" w:line="120" w:lineRule="atLeast"/>
        <w:jc w:val="both"/>
        <w:rPr>
          <w:rFonts w:ascii="Arial" w:hAnsi="Arial"/>
          <w:sz w:val="24"/>
        </w:rPr>
      </w:pPr>
      <w:r>
        <w:rPr>
          <w:rFonts w:ascii="Arial" w:hAnsi="Arial"/>
          <w:sz w:val="24"/>
        </w:rPr>
        <w:t xml:space="preserve">Il ne faut pas oublier, malgré tout, que les théories contre lesquelles Luther dirige ses attaques trouvent leurs racines lointaines dans la pensée de Thomas et dans la rationalisation excessive à laquelle la foi dans le Christ mort et ressuscité avait été soumise. La contribution d'Anselme est aussi manifeste en tout cela. C'est pourquoi, </w:t>
      </w:r>
      <w:r w:rsidRPr="00985AF2">
        <w:rPr>
          <w:rFonts w:ascii="Arial" w:hAnsi="Arial"/>
          <w:b/>
          <w:i/>
          <w:sz w:val="24"/>
        </w:rPr>
        <w:t>indirectement</w:t>
      </w:r>
      <w:r>
        <w:rPr>
          <w:rFonts w:ascii="Arial" w:hAnsi="Arial"/>
          <w:sz w:val="24"/>
        </w:rPr>
        <w:t>, dans la mesure où leurs principes gouvernent encore la pensée du temps, Thomas, Anselme et leurs théories sont également mis en cause par la réaction de Luther.</w:t>
      </w:r>
    </w:p>
    <w:p w14:paraId="7C37FDB6" w14:textId="77777777" w:rsidR="00CC3E16" w:rsidRDefault="00CC3E16">
      <w:pPr>
        <w:tabs>
          <w:tab w:val="right" w:pos="8943"/>
        </w:tabs>
        <w:spacing w:after="120" w:line="120" w:lineRule="atLeast"/>
        <w:jc w:val="both"/>
        <w:rPr>
          <w:rFonts w:ascii="Arial" w:hAnsi="Arial"/>
          <w:sz w:val="24"/>
        </w:rPr>
      </w:pPr>
      <w:r>
        <w:rPr>
          <w:rFonts w:ascii="Arial" w:hAnsi="Arial"/>
          <w:sz w:val="24"/>
        </w:rPr>
        <w:t xml:space="preserve">Les écrits du Réformateur donnent parfois l'impression qu'il y avait chez lui une certaine tendance à croire </w:t>
      </w:r>
      <w:r w:rsidR="00505BA1">
        <w:rPr>
          <w:rFonts w:ascii="Arial" w:hAnsi="Arial"/>
          <w:sz w:val="24"/>
        </w:rPr>
        <w:t>“</w:t>
      </w:r>
      <w:r>
        <w:rPr>
          <w:rFonts w:ascii="Arial" w:hAnsi="Arial"/>
          <w:sz w:val="24"/>
        </w:rPr>
        <w:t>orthodoxes</w:t>
      </w:r>
      <w:r w:rsidR="00505BA1">
        <w:rPr>
          <w:rFonts w:ascii="Arial" w:hAnsi="Arial"/>
          <w:sz w:val="24"/>
        </w:rPr>
        <w:t>”</w:t>
      </w:r>
      <w:r>
        <w:rPr>
          <w:rFonts w:ascii="Arial" w:hAnsi="Arial"/>
          <w:sz w:val="24"/>
        </w:rPr>
        <w:t xml:space="preserve"> ses seules interprétations doctrinales et à dénier cette même qualité aux théories d'autrui. Cette attitude serait de la pure intolérance si elle était causée et engendrée par l'</w:t>
      </w:r>
      <w:r w:rsidRPr="00D974A1">
        <w:rPr>
          <w:rFonts w:ascii="Arial" w:hAnsi="Arial"/>
          <w:b/>
          <w:i/>
          <w:sz w:val="24"/>
        </w:rPr>
        <w:t>identification</w:t>
      </w:r>
      <w:r>
        <w:rPr>
          <w:rFonts w:ascii="Arial" w:hAnsi="Arial"/>
          <w:sz w:val="24"/>
        </w:rPr>
        <w:t xml:space="preserve"> de la foi et de l'intelligence de la foi. Identification qui n'admet qu'une seule lecture du mystère: à l’unique foi doit correspondre une seule explication, une unique compréhension intellectuelle. Une telle conclusion se fonde sur la définition </w:t>
      </w:r>
      <w:r>
        <w:rPr>
          <w:rFonts w:ascii="Arial" w:hAnsi="Arial"/>
          <w:sz w:val="24"/>
        </w:rPr>
        <w:lastRenderedPageBreak/>
        <w:t xml:space="preserve">scolastique de la vérité, comme </w:t>
      </w:r>
      <w:r w:rsidR="00505BA1">
        <w:rPr>
          <w:rFonts w:ascii="Arial" w:hAnsi="Arial"/>
          <w:sz w:val="24"/>
        </w:rPr>
        <w:t>“</w:t>
      </w:r>
      <w:r>
        <w:rPr>
          <w:rFonts w:ascii="Arial" w:hAnsi="Arial"/>
          <w:sz w:val="24"/>
        </w:rPr>
        <w:t>adequatio rei et intellectus</w:t>
      </w:r>
      <w:r w:rsidR="00505BA1">
        <w:rPr>
          <w:rFonts w:ascii="Arial" w:hAnsi="Arial"/>
          <w:sz w:val="24"/>
        </w:rPr>
        <w:t>”</w:t>
      </w:r>
      <w:r>
        <w:rPr>
          <w:rFonts w:ascii="Arial" w:hAnsi="Arial"/>
          <w:sz w:val="24"/>
        </w:rPr>
        <w:t>, qui veut que l’on donne de l'u</w:t>
      </w:r>
      <w:r>
        <w:rPr>
          <w:rFonts w:ascii="Arial" w:hAnsi="Arial"/>
          <w:sz w:val="24"/>
        </w:rPr>
        <w:softHyphen/>
        <w:t xml:space="preserve">nique </w:t>
      </w:r>
      <w:r w:rsidR="00505BA1">
        <w:rPr>
          <w:rFonts w:ascii="Arial" w:hAnsi="Arial"/>
          <w:sz w:val="24"/>
        </w:rPr>
        <w:t>“</w:t>
      </w:r>
      <w:r>
        <w:rPr>
          <w:rFonts w:ascii="Arial" w:hAnsi="Arial"/>
          <w:sz w:val="24"/>
        </w:rPr>
        <w:t>res</w:t>
      </w:r>
      <w:r w:rsidR="00505BA1">
        <w:rPr>
          <w:rFonts w:ascii="Arial" w:hAnsi="Arial"/>
          <w:sz w:val="24"/>
        </w:rPr>
        <w:t>”</w:t>
      </w:r>
      <w:r>
        <w:rPr>
          <w:rFonts w:ascii="Arial" w:hAnsi="Arial"/>
          <w:sz w:val="24"/>
        </w:rPr>
        <w:t xml:space="preserve"> une traduction rationnelle à la fois unique et univoque.</w:t>
      </w:r>
    </w:p>
    <w:p w14:paraId="0B0D3505" w14:textId="77777777" w:rsidR="00CC3E16" w:rsidRDefault="00CC3E16">
      <w:pPr>
        <w:spacing w:after="120" w:line="120" w:lineRule="atLeast"/>
        <w:jc w:val="both"/>
        <w:rPr>
          <w:rFonts w:ascii="Arial" w:hAnsi="Arial"/>
          <w:sz w:val="24"/>
        </w:rPr>
      </w:pPr>
      <w:r>
        <w:rPr>
          <w:rFonts w:ascii="Arial" w:hAnsi="Arial"/>
          <w:sz w:val="24"/>
        </w:rPr>
        <w:t xml:space="preserve">Si l’enseignement de Luther, donc, était fondé sur cette conception de la vérité et sur l'identification en question, son mouvement ne serait plus une </w:t>
      </w:r>
      <w:r w:rsidR="00505BA1">
        <w:rPr>
          <w:rFonts w:ascii="Arial" w:hAnsi="Arial"/>
          <w:sz w:val="24"/>
        </w:rPr>
        <w:t>“</w:t>
      </w:r>
      <w:r>
        <w:rPr>
          <w:rFonts w:ascii="Arial" w:hAnsi="Arial"/>
          <w:sz w:val="24"/>
        </w:rPr>
        <w:t>réaction</w:t>
      </w:r>
      <w:r w:rsidR="00505BA1">
        <w:rPr>
          <w:rFonts w:ascii="Arial" w:hAnsi="Arial"/>
          <w:sz w:val="24"/>
        </w:rPr>
        <w:t>”</w:t>
      </w:r>
      <w:r>
        <w:rPr>
          <w:rFonts w:ascii="Arial" w:hAnsi="Arial"/>
          <w:sz w:val="24"/>
        </w:rPr>
        <w:t>. Il relèverait plus d'une intolérance doctrinale et d'une intransigeance sec</w:t>
      </w:r>
      <w:r>
        <w:rPr>
          <w:rFonts w:ascii="Arial" w:hAnsi="Arial"/>
          <w:sz w:val="24"/>
        </w:rPr>
        <w:softHyphen/>
        <w:t>taire que d'une saine conception de la théologie et de son rapport avec la foi.</w:t>
      </w:r>
    </w:p>
    <w:p w14:paraId="14B7A4B6" w14:textId="77777777" w:rsidR="00CC3E16" w:rsidRDefault="00CC3E16">
      <w:pPr>
        <w:spacing w:after="120" w:line="120" w:lineRule="atLeast"/>
        <w:jc w:val="both"/>
        <w:rPr>
          <w:rFonts w:ascii="Arial" w:hAnsi="Arial"/>
          <w:sz w:val="24"/>
        </w:rPr>
      </w:pPr>
      <w:r>
        <w:rPr>
          <w:rFonts w:ascii="Arial" w:hAnsi="Arial"/>
          <w:sz w:val="24"/>
        </w:rPr>
        <w:t>Or il n'y a rien de tout cela chez Luther. Il ne confond pas l'unique foi et l'unicité de l'explication théologique. Il n'adopte pas non plus la définition scolastique de la vé</w:t>
      </w:r>
      <w:r>
        <w:rPr>
          <w:rFonts w:ascii="Arial" w:hAnsi="Arial"/>
          <w:sz w:val="24"/>
        </w:rPr>
        <w:softHyphen/>
        <w:t>rité. Sa réaction a d'autres raisons, son apparente intolé</w:t>
      </w:r>
      <w:r>
        <w:rPr>
          <w:rFonts w:ascii="Arial" w:hAnsi="Arial"/>
          <w:sz w:val="24"/>
        </w:rPr>
        <w:softHyphen/>
        <w:t xml:space="preserve">rance est motivée par des causes plus profondes. En réalité, il y a chez lui </w:t>
      </w:r>
      <w:r w:rsidRPr="00F012F7">
        <w:rPr>
          <w:rFonts w:ascii="Arial" w:hAnsi="Arial"/>
          <w:b/>
          <w:i/>
          <w:sz w:val="24"/>
        </w:rPr>
        <w:t>une conception originale de la théologie</w:t>
      </w:r>
      <w:r>
        <w:rPr>
          <w:rFonts w:ascii="Arial" w:hAnsi="Arial"/>
          <w:sz w:val="24"/>
        </w:rPr>
        <w:t xml:space="preserve">, qui émane d'une compréhension </w:t>
      </w:r>
      <w:r w:rsidR="00505BA1">
        <w:rPr>
          <w:rFonts w:ascii="Arial" w:hAnsi="Arial"/>
          <w:sz w:val="24"/>
        </w:rPr>
        <w:t>“</w:t>
      </w:r>
      <w:r>
        <w:rPr>
          <w:rFonts w:ascii="Arial" w:hAnsi="Arial"/>
          <w:sz w:val="24"/>
        </w:rPr>
        <w:t>nouvelle</w:t>
      </w:r>
      <w:r w:rsidR="00505BA1">
        <w:rPr>
          <w:rFonts w:ascii="Arial" w:hAnsi="Arial"/>
          <w:sz w:val="24"/>
        </w:rPr>
        <w:t>”</w:t>
      </w:r>
      <w:r>
        <w:rPr>
          <w:rFonts w:ascii="Arial" w:hAnsi="Arial"/>
          <w:sz w:val="24"/>
        </w:rPr>
        <w:t xml:space="preserve"> de la foi et de ses mys</w:t>
      </w:r>
      <w:r>
        <w:rPr>
          <w:rFonts w:ascii="Arial" w:hAnsi="Arial"/>
          <w:sz w:val="24"/>
        </w:rPr>
        <w:softHyphen/>
        <w:t>tères. Ce qui donne naissance à une forme nouvelle de sotériologie.</w:t>
      </w:r>
    </w:p>
    <w:p w14:paraId="64368DD1" w14:textId="77777777" w:rsidR="00CC3E16" w:rsidRDefault="00CC3E16">
      <w:pPr>
        <w:spacing w:after="120" w:line="120" w:lineRule="atLeast"/>
        <w:jc w:val="both"/>
        <w:rPr>
          <w:rFonts w:ascii="Arial" w:hAnsi="Arial"/>
          <w:sz w:val="24"/>
        </w:rPr>
      </w:pPr>
      <w:r>
        <w:rPr>
          <w:rFonts w:ascii="Arial" w:hAnsi="Arial"/>
          <w:sz w:val="24"/>
        </w:rPr>
        <w:t xml:space="preserve">Sans la connaissance de cette compréhension </w:t>
      </w:r>
      <w:r w:rsidR="00505BA1">
        <w:rPr>
          <w:rFonts w:ascii="Arial" w:hAnsi="Arial"/>
          <w:sz w:val="24"/>
        </w:rPr>
        <w:t>“</w:t>
      </w:r>
      <w:r>
        <w:rPr>
          <w:rFonts w:ascii="Arial" w:hAnsi="Arial"/>
          <w:sz w:val="24"/>
        </w:rPr>
        <w:t>nouvelle</w:t>
      </w:r>
      <w:r w:rsidR="00505BA1">
        <w:rPr>
          <w:rFonts w:ascii="Arial" w:hAnsi="Arial"/>
          <w:sz w:val="24"/>
        </w:rPr>
        <w:t>”</w:t>
      </w:r>
      <w:r>
        <w:rPr>
          <w:rFonts w:ascii="Arial" w:hAnsi="Arial"/>
          <w:sz w:val="24"/>
        </w:rPr>
        <w:t xml:space="preserve">  et fondamentale, qui oriente et donne signification à toute la démarche théologique du Réformateur, une présentation objective de sa vaste pensée n'aboutit jamais. Sans elle, la mise en évidence des nombreuses </w:t>
      </w:r>
      <w:r w:rsidR="00505BA1">
        <w:rPr>
          <w:rFonts w:ascii="Arial" w:hAnsi="Arial"/>
          <w:sz w:val="24"/>
        </w:rPr>
        <w:t>“</w:t>
      </w:r>
      <w:r>
        <w:rPr>
          <w:rFonts w:ascii="Arial" w:hAnsi="Arial"/>
          <w:sz w:val="24"/>
        </w:rPr>
        <w:t>particularités</w:t>
      </w:r>
      <w:r w:rsidR="00505BA1">
        <w:rPr>
          <w:rFonts w:ascii="Arial" w:hAnsi="Arial"/>
          <w:sz w:val="24"/>
        </w:rPr>
        <w:t>”</w:t>
      </w:r>
      <w:r>
        <w:rPr>
          <w:rFonts w:ascii="Arial" w:hAnsi="Arial"/>
          <w:sz w:val="24"/>
        </w:rPr>
        <w:t xml:space="preserve"> qui caractérisent sa sotériologie et qui jusqu'à présent ont pu être très peu identifiées et très peu </w:t>
      </w:r>
      <w:r w:rsidR="00505BA1">
        <w:rPr>
          <w:rFonts w:ascii="Arial" w:hAnsi="Arial"/>
          <w:sz w:val="24"/>
        </w:rPr>
        <w:t>“</w:t>
      </w:r>
      <w:r>
        <w:rPr>
          <w:rFonts w:ascii="Arial" w:hAnsi="Arial"/>
          <w:sz w:val="24"/>
        </w:rPr>
        <w:t>définies</w:t>
      </w:r>
      <w:r w:rsidR="00505BA1">
        <w:rPr>
          <w:rFonts w:ascii="Arial" w:hAnsi="Arial"/>
          <w:sz w:val="24"/>
        </w:rPr>
        <w:t>”</w:t>
      </w:r>
      <w:r>
        <w:rPr>
          <w:rFonts w:ascii="Arial" w:hAnsi="Arial"/>
          <w:sz w:val="24"/>
        </w:rPr>
        <w:t>, reste en tous les cas impensable. Nous allons donc commencer par développer la no</w:t>
      </w:r>
      <w:r>
        <w:rPr>
          <w:rFonts w:ascii="Arial" w:hAnsi="Arial"/>
          <w:sz w:val="24"/>
        </w:rPr>
        <w:softHyphen/>
        <w:t xml:space="preserve">tion luthérienne de </w:t>
      </w:r>
      <w:r w:rsidR="00505BA1">
        <w:rPr>
          <w:rFonts w:ascii="Arial" w:hAnsi="Arial"/>
          <w:sz w:val="24"/>
        </w:rPr>
        <w:t>“</w:t>
      </w:r>
      <w:r>
        <w:rPr>
          <w:rFonts w:ascii="Arial" w:hAnsi="Arial"/>
          <w:sz w:val="24"/>
        </w:rPr>
        <w:t>théologie</w:t>
      </w:r>
      <w:r w:rsidR="00505BA1">
        <w:rPr>
          <w:rFonts w:ascii="Arial" w:hAnsi="Arial"/>
          <w:sz w:val="24"/>
        </w:rPr>
        <w:t>”</w:t>
      </w:r>
      <w:r>
        <w:rPr>
          <w:rFonts w:ascii="Arial" w:hAnsi="Arial"/>
          <w:sz w:val="24"/>
        </w:rPr>
        <w:t xml:space="preserve">, et montrer la manière </w:t>
      </w:r>
      <w:r w:rsidR="00505BA1">
        <w:rPr>
          <w:rFonts w:ascii="Arial" w:hAnsi="Arial"/>
          <w:sz w:val="24"/>
        </w:rPr>
        <w:t>“</w:t>
      </w:r>
      <w:r>
        <w:rPr>
          <w:rFonts w:ascii="Arial" w:hAnsi="Arial"/>
          <w:sz w:val="24"/>
        </w:rPr>
        <w:t>nouvelle</w:t>
      </w:r>
      <w:r w:rsidR="00505BA1">
        <w:rPr>
          <w:rFonts w:ascii="Arial" w:hAnsi="Arial"/>
          <w:sz w:val="24"/>
        </w:rPr>
        <w:t>”</w:t>
      </w:r>
      <w:r>
        <w:rPr>
          <w:rFonts w:ascii="Arial" w:hAnsi="Arial"/>
          <w:sz w:val="24"/>
        </w:rPr>
        <w:t xml:space="preserve"> dont Luther comprend la foi dans le Christ mort et res</w:t>
      </w:r>
      <w:r>
        <w:rPr>
          <w:rFonts w:ascii="Arial" w:hAnsi="Arial"/>
          <w:sz w:val="24"/>
        </w:rPr>
        <w:softHyphen/>
        <w:t>suscité.</w:t>
      </w:r>
    </w:p>
    <w:p w14:paraId="1BEB7181" w14:textId="77777777" w:rsidR="00CC3E16" w:rsidRDefault="00CC3E16">
      <w:pPr>
        <w:tabs>
          <w:tab w:val="right" w:pos="1250"/>
        </w:tabs>
        <w:spacing w:after="120" w:line="120" w:lineRule="atLeast"/>
        <w:jc w:val="both"/>
        <w:rPr>
          <w:rFonts w:ascii="Arial" w:hAnsi="Arial"/>
          <w:sz w:val="24"/>
        </w:rPr>
      </w:pPr>
      <w:r>
        <w:rPr>
          <w:rFonts w:ascii="Arial" w:hAnsi="Arial"/>
          <w:sz w:val="24"/>
        </w:rPr>
        <w:t>Cette présentation de la totalité de la pensée de Luther sera puisée directement aux sources. Ce faisant nous nous en tenons à la méthode de notre enquête historique, qui exige une connaissance immédiate des élaborations théologiques, sans laquelle l'instauration d'un dialogue sincère et loyal entre les divers interprètes du même mystère devient impossible et vaine.</w:t>
      </w:r>
    </w:p>
    <w:p w14:paraId="326E2EE4" w14:textId="77777777" w:rsidR="00CC3E16" w:rsidRDefault="00CC3E16">
      <w:pPr>
        <w:spacing w:after="120" w:line="120" w:lineRule="atLeast"/>
        <w:jc w:val="both"/>
        <w:rPr>
          <w:rFonts w:ascii="Arial" w:hAnsi="Arial"/>
          <w:sz w:val="24"/>
        </w:rPr>
      </w:pPr>
      <w:r>
        <w:rPr>
          <w:rFonts w:ascii="Arial" w:hAnsi="Arial"/>
          <w:sz w:val="24"/>
        </w:rPr>
        <w:t xml:space="preserve">Cette démarche préliminaire, orientée vers la découverte de la sotériologie de Luther, doit viser </w:t>
      </w:r>
      <w:r w:rsidRPr="00F12205">
        <w:rPr>
          <w:rFonts w:ascii="Arial" w:hAnsi="Arial"/>
          <w:b/>
          <w:i/>
          <w:sz w:val="24"/>
        </w:rPr>
        <w:t>la question fondamen</w:t>
      </w:r>
      <w:r w:rsidRPr="00F12205">
        <w:rPr>
          <w:rFonts w:ascii="Arial" w:hAnsi="Arial"/>
          <w:b/>
          <w:i/>
          <w:sz w:val="24"/>
        </w:rPr>
        <w:softHyphen/>
        <w:t>tale</w:t>
      </w:r>
      <w:r>
        <w:rPr>
          <w:rFonts w:ascii="Arial" w:hAnsi="Arial"/>
          <w:sz w:val="24"/>
        </w:rPr>
        <w:t xml:space="preserve"> qui est au départ, au centre et à la fin de la </w:t>
      </w:r>
      <w:r w:rsidR="00505BA1">
        <w:rPr>
          <w:rFonts w:ascii="Arial" w:hAnsi="Arial"/>
          <w:sz w:val="24"/>
        </w:rPr>
        <w:t>“</w:t>
      </w:r>
      <w:r>
        <w:rPr>
          <w:rFonts w:ascii="Arial" w:hAnsi="Arial"/>
          <w:sz w:val="24"/>
        </w:rPr>
        <w:t>nouvelle</w:t>
      </w:r>
      <w:r w:rsidR="00505BA1">
        <w:rPr>
          <w:rFonts w:ascii="Arial" w:hAnsi="Arial"/>
          <w:sz w:val="24"/>
        </w:rPr>
        <w:t>”</w:t>
      </w:r>
      <w:r>
        <w:rPr>
          <w:rFonts w:ascii="Arial" w:hAnsi="Arial"/>
          <w:sz w:val="24"/>
        </w:rPr>
        <w:t xml:space="preserve">  manière du Réformateur, qu'il s'agisse de comprendre et de vi</w:t>
      </w:r>
      <w:r>
        <w:rPr>
          <w:rFonts w:ascii="Arial" w:hAnsi="Arial"/>
          <w:sz w:val="24"/>
        </w:rPr>
        <w:softHyphen/>
        <w:t xml:space="preserve">vre personnellement la foi ou de concevoir la notion et la fonction de la théologie. C'est cette visée qui, en nous évitant de nous disperser en questions </w:t>
      </w:r>
      <w:r w:rsidRPr="00F12205">
        <w:rPr>
          <w:rFonts w:ascii="Arial" w:hAnsi="Arial"/>
          <w:b/>
          <w:i/>
          <w:sz w:val="24"/>
        </w:rPr>
        <w:t>inutiles et oiseuses</w:t>
      </w:r>
      <w:r>
        <w:rPr>
          <w:rFonts w:ascii="Arial" w:hAnsi="Arial"/>
          <w:sz w:val="24"/>
        </w:rPr>
        <w:t xml:space="preserve">, nous permettra une bonne interprétation et surtout </w:t>
      </w:r>
      <w:r w:rsidRPr="00F12205">
        <w:rPr>
          <w:rFonts w:ascii="Arial" w:hAnsi="Arial"/>
          <w:b/>
          <w:i/>
          <w:sz w:val="24"/>
        </w:rPr>
        <w:t>une présentation bien ordonnée</w:t>
      </w:r>
      <w:r>
        <w:rPr>
          <w:rFonts w:ascii="Arial" w:hAnsi="Arial"/>
          <w:sz w:val="24"/>
        </w:rPr>
        <w:t xml:space="preserve"> de la sotériologie de Luther.</w:t>
      </w:r>
    </w:p>
    <w:p w14:paraId="4809B02D" w14:textId="77777777" w:rsidR="00CC3E16" w:rsidRDefault="00CC3E16">
      <w:pPr>
        <w:tabs>
          <w:tab w:val="right" w:pos="9312"/>
        </w:tabs>
        <w:spacing w:after="120" w:line="120" w:lineRule="atLeast"/>
        <w:jc w:val="both"/>
        <w:rPr>
          <w:rFonts w:ascii="Arial" w:hAnsi="Arial"/>
          <w:sz w:val="24"/>
        </w:rPr>
      </w:pPr>
      <w:r>
        <w:rPr>
          <w:rFonts w:ascii="Arial" w:hAnsi="Arial"/>
          <w:sz w:val="24"/>
        </w:rPr>
        <w:t xml:space="preserve">L'interrogation capitale dont nous parlons concerne </w:t>
      </w:r>
      <w:r w:rsidRPr="00F757EF">
        <w:rPr>
          <w:rFonts w:ascii="Arial" w:hAnsi="Arial"/>
          <w:b/>
          <w:i/>
          <w:sz w:val="24"/>
        </w:rPr>
        <w:t>la certitude que Dieu soit et veuille être un Père miséricordieux pour nous qui sommes pécheurs, et le moyen de parvenir à une telle certitude</w:t>
      </w:r>
      <w:r w:rsidRPr="00F757EF">
        <w:rPr>
          <w:rStyle w:val="Rimandonotaapidipagina"/>
          <w:rFonts w:ascii="Arial" w:hAnsi="Arial"/>
          <w:sz w:val="24"/>
        </w:rPr>
        <w:footnoteReference w:id="168"/>
      </w:r>
      <w:r>
        <w:rPr>
          <w:rFonts w:ascii="Arial" w:hAnsi="Arial"/>
          <w:sz w:val="24"/>
        </w:rPr>
        <w:t>.</w:t>
      </w:r>
    </w:p>
    <w:p w14:paraId="36B895E6" w14:textId="77777777" w:rsidR="00CC3E16" w:rsidRDefault="00CC3E16">
      <w:pPr>
        <w:tabs>
          <w:tab w:val="right" w:pos="8896"/>
        </w:tabs>
        <w:spacing w:after="120" w:line="120" w:lineRule="atLeast"/>
        <w:jc w:val="both"/>
        <w:rPr>
          <w:rFonts w:ascii="Arial" w:hAnsi="Arial"/>
          <w:sz w:val="24"/>
        </w:rPr>
      </w:pPr>
      <w:r w:rsidRPr="0089038C">
        <w:rPr>
          <w:rFonts w:ascii="Arial" w:hAnsi="Arial"/>
          <w:b/>
          <w:i/>
          <w:sz w:val="24"/>
        </w:rPr>
        <w:t>Ce moyen</w:t>
      </w:r>
      <w:r>
        <w:rPr>
          <w:rFonts w:ascii="Arial" w:hAnsi="Arial"/>
          <w:sz w:val="24"/>
        </w:rPr>
        <w:t xml:space="preserve">, Luther le trouve dans l'Ecriture, seule apte manifester le plan divin pour le salut du pécheur. </w:t>
      </w:r>
      <w:r w:rsidRPr="00B57E35">
        <w:rPr>
          <w:rFonts w:ascii="Arial" w:hAnsi="Arial"/>
          <w:b/>
          <w:i/>
          <w:sz w:val="24"/>
        </w:rPr>
        <w:t>La certitude</w:t>
      </w:r>
      <w:r>
        <w:rPr>
          <w:rFonts w:ascii="Arial" w:hAnsi="Arial"/>
          <w:sz w:val="24"/>
        </w:rPr>
        <w:t xml:space="preserve"> lui est fournie par l'Epître aux Romains, qui annonce très exactement que Dieu est devenu un Père de miséricorde dans le Christ, et que par la foi dans la mort et dans la résurrection de Jésus de Nazareth l'homme est justifié.</w:t>
      </w:r>
    </w:p>
    <w:p w14:paraId="625B7371" w14:textId="77777777" w:rsidR="00CC3E16" w:rsidRDefault="00CC3E16">
      <w:pPr>
        <w:spacing w:after="120" w:line="120" w:lineRule="atLeast"/>
        <w:jc w:val="both"/>
        <w:rPr>
          <w:rFonts w:ascii="Arial" w:hAnsi="Arial"/>
          <w:sz w:val="24"/>
        </w:rPr>
      </w:pPr>
      <w:r>
        <w:rPr>
          <w:rFonts w:ascii="Arial" w:hAnsi="Arial"/>
          <w:sz w:val="24"/>
        </w:rPr>
        <w:lastRenderedPageBreak/>
        <w:t>Puisque la volonté salutaire de Dieu est révélée seule</w:t>
      </w:r>
      <w:r>
        <w:rPr>
          <w:rFonts w:ascii="Arial" w:hAnsi="Arial"/>
          <w:sz w:val="24"/>
        </w:rPr>
        <w:softHyphen/>
        <w:t xml:space="preserve">ment dans l'Ecriture, le Réformateur en déduit que c'est à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qu'il faut recourir pour avoir </w:t>
      </w:r>
      <w:r w:rsidRPr="00461041">
        <w:rPr>
          <w:rFonts w:ascii="Arial" w:hAnsi="Arial"/>
          <w:b/>
          <w:i/>
          <w:sz w:val="24"/>
        </w:rPr>
        <w:t>la connaissance de Dieu et celle de l’homme</w:t>
      </w:r>
      <w:r>
        <w:rPr>
          <w:rFonts w:ascii="Arial" w:hAnsi="Arial"/>
          <w:sz w:val="24"/>
        </w:rPr>
        <w:t>. C'est l'Ecriture qui révèle l'hom</w:t>
      </w:r>
      <w:r>
        <w:rPr>
          <w:rFonts w:ascii="Arial" w:hAnsi="Arial"/>
          <w:sz w:val="24"/>
        </w:rPr>
        <w:softHyphen/>
        <w:t>me à l'homme, en lui annonçant son état de pécheur. C'est également elle, et elle seule, qui manifeste la volonté bien</w:t>
      </w:r>
      <w:r>
        <w:rPr>
          <w:rFonts w:ascii="Arial" w:hAnsi="Arial"/>
          <w:sz w:val="24"/>
        </w:rPr>
        <w:softHyphen/>
        <w:t>veillante de Dieu dans le Christ Jésus.</w:t>
      </w:r>
    </w:p>
    <w:p w14:paraId="69689C8D" w14:textId="77777777" w:rsidR="00CC3E16" w:rsidRDefault="00CC3E16">
      <w:pPr>
        <w:spacing w:after="120" w:line="120" w:lineRule="atLeast"/>
        <w:jc w:val="both"/>
        <w:rPr>
          <w:rFonts w:ascii="Arial" w:hAnsi="Arial"/>
          <w:sz w:val="24"/>
        </w:rPr>
      </w:pPr>
      <w:r>
        <w:rPr>
          <w:rFonts w:ascii="Arial" w:hAnsi="Arial"/>
          <w:sz w:val="24"/>
        </w:rPr>
        <w:t>A partir de cette vérité, qui pour lui est aussi une expé</w:t>
      </w:r>
      <w:r>
        <w:rPr>
          <w:rFonts w:ascii="Arial" w:hAnsi="Arial"/>
          <w:sz w:val="24"/>
        </w:rPr>
        <w:softHyphen/>
        <w:t>rience libératrice, Luther met en question la méthode théolo</w:t>
      </w:r>
      <w:r>
        <w:rPr>
          <w:rFonts w:ascii="Arial" w:hAnsi="Arial"/>
          <w:sz w:val="24"/>
        </w:rPr>
        <w:softHyphen/>
        <w:t>gique de son temps. Nous entrons ici dans le cœur de sa pensée, là où tout redevient plus simple et plus compréhensible.</w:t>
      </w:r>
    </w:p>
    <w:p w14:paraId="6D4AB9A4" w14:textId="77777777" w:rsidR="00CC3E16" w:rsidRDefault="00CC3E16">
      <w:pPr>
        <w:spacing w:after="120" w:line="120" w:lineRule="atLeast"/>
        <w:jc w:val="both"/>
        <w:rPr>
          <w:rFonts w:ascii="Arial" w:hAnsi="Arial"/>
          <w:sz w:val="24"/>
        </w:rPr>
      </w:pPr>
      <w:r>
        <w:rPr>
          <w:rFonts w:ascii="Arial" w:hAnsi="Arial"/>
          <w:sz w:val="24"/>
        </w:rPr>
        <w:t>Personne, certes, n'avait jamais songé à dénier à l'Ecri</w:t>
      </w:r>
      <w:r>
        <w:rPr>
          <w:rFonts w:ascii="Arial" w:hAnsi="Arial"/>
          <w:sz w:val="24"/>
        </w:rPr>
        <w:softHyphen/>
        <w:t xml:space="preserve">ture sainte le privilège exclusif d'être la seule parole qui a autorité et qui manifeste infailliblement que </w:t>
      </w:r>
      <w:r w:rsidRPr="00461041">
        <w:rPr>
          <w:rFonts w:ascii="Arial" w:hAnsi="Arial"/>
          <w:b/>
          <w:i/>
          <w:sz w:val="24"/>
        </w:rPr>
        <w:t>le salut de l'homme pécheur a été caché, par Dieu dans le Christ mort et ressuscité</w:t>
      </w:r>
      <w:r>
        <w:rPr>
          <w:rFonts w:ascii="Arial" w:hAnsi="Arial"/>
          <w:sz w:val="24"/>
        </w:rPr>
        <w:t xml:space="preserve">. Dans toute démarche </w:t>
      </w:r>
      <w:r w:rsidR="00505BA1">
        <w:rPr>
          <w:rFonts w:ascii="Arial" w:hAnsi="Arial"/>
          <w:sz w:val="24"/>
        </w:rPr>
        <w:t>“</w:t>
      </w:r>
      <w:r>
        <w:rPr>
          <w:rFonts w:ascii="Arial" w:hAnsi="Arial"/>
          <w:sz w:val="24"/>
        </w:rPr>
        <w:t>théologique</w:t>
      </w:r>
      <w:r w:rsidR="00505BA1">
        <w:rPr>
          <w:rFonts w:ascii="Arial" w:hAnsi="Arial"/>
          <w:sz w:val="24"/>
        </w:rPr>
        <w:t>”</w:t>
      </w:r>
      <w:r>
        <w:rPr>
          <w:rFonts w:ascii="Arial" w:hAnsi="Arial"/>
          <w:sz w:val="24"/>
        </w:rPr>
        <w:t>, l'Ecriture restait toujours le principe d'autorité,</w:t>
      </w:r>
    </w:p>
    <w:p w14:paraId="66C0C269" w14:textId="77777777" w:rsidR="00CC3E16" w:rsidRDefault="00CC3E16">
      <w:pPr>
        <w:spacing w:after="120" w:line="120" w:lineRule="atLeast"/>
        <w:jc w:val="both"/>
        <w:rPr>
          <w:rFonts w:ascii="Arial" w:hAnsi="Arial"/>
          <w:sz w:val="24"/>
        </w:rPr>
      </w:pPr>
      <w:r>
        <w:rPr>
          <w:rFonts w:ascii="Arial" w:hAnsi="Arial"/>
          <w:sz w:val="24"/>
        </w:rPr>
        <w:t xml:space="preserve">Toutefois, la </w:t>
      </w:r>
      <w:r w:rsidR="00505BA1">
        <w:rPr>
          <w:rFonts w:ascii="Arial" w:hAnsi="Arial"/>
          <w:sz w:val="24"/>
        </w:rPr>
        <w:t>“</w:t>
      </w:r>
      <w:r>
        <w:rPr>
          <w:rFonts w:ascii="Arial" w:hAnsi="Arial"/>
          <w:sz w:val="24"/>
        </w:rPr>
        <w:t>théologie</w:t>
      </w:r>
      <w:r w:rsidR="00505BA1">
        <w:rPr>
          <w:rFonts w:ascii="Arial" w:hAnsi="Arial"/>
          <w:sz w:val="24"/>
        </w:rPr>
        <w:t>”</w:t>
      </w:r>
      <w:r>
        <w:rPr>
          <w:rFonts w:ascii="Arial" w:hAnsi="Arial"/>
          <w:sz w:val="24"/>
        </w:rPr>
        <w:t xml:space="preserve">, qui avait été d'abord et surtout </w:t>
      </w:r>
      <w:r w:rsidRPr="00461041">
        <w:rPr>
          <w:rFonts w:ascii="Arial" w:hAnsi="Arial"/>
          <w:b/>
          <w:i/>
          <w:sz w:val="24"/>
        </w:rPr>
        <w:t>une attitude religieuse de l'homme croyant</w:t>
      </w:r>
      <w:r>
        <w:rPr>
          <w:rFonts w:ascii="Arial" w:hAnsi="Arial"/>
          <w:sz w:val="24"/>
        </w:rPr>
        <w:t xml:space="preserve">, pour la méditation et la </w:t>
      </w:r>
      <w:r w:rsidR="00505BA1">
        <w:rPr>
          <w:rFonts w:ascii="Arial" w:hAnsi="Arial"/>
          <w:sz w:val="24"/>
        </w:rPr>
        <w:t>“</w:t>
      </w:r>
      <w:r>
        <w:rPr>
          <w:rFonts w:ascii="Arial" w:hAnsi="Arial"/>
          <w:sz w:val="24"/>
        </w:rPr>
        <w:t>contemplation</w:t>
      </w:r>
      <w:r w:rsidR="00505BA1">
        <w:rPr>
          <w:rFonts w:ascii="Arial" w:hAnsi="Arial"/>
          <w:sz w:val="24"/>
        </w:rPr>
        <w:t>”</w:t>
      </w:r>
      <w:r>
        <w:rPr>
          <w:rFonts w:ascii="Arial" w:hAnsi="Arial"/>
          <w:sz w:val="24"/>
        </w:rPr>
        <w:t xml:space="preserve"> </w:t>
      </w:r>
      <w:r>
        <w:rPr>
          <w:rFonts w:ascii="Arial" w:hAnsi="Arial"/>
          <w:sz w:val="24"/>
        </w:rPr>
        <w:noBreakHyphen/>
        <w:t xml:space="preserve"> ce qui n'excluait évidemment pas tout aspect intellectuel </w:t>
      </w:r>
      <w:r>
        <w:rPr>
          <w:rFonts w:ascii="Arial" w:hAnsi="Arial"/>
          <w:sz w:val="24"/>
        </w:rPr>
        <w:noBreakHyphen/>
        <w:t xml:space="preserve"> du mystère central du Dieu unique et trinitaire, qui par l'incarnation du Verbe procure à l'homme pé</w:t>
      </w:r>
      <w:r>
        <w:rPr>
          <w:rFonts w:ascii="Arial" w:hAnsi="Arial"/>
          <w:sz w:val="24"/>
        </w:rPr>
        <w:softHyphen/>
        <w:t xml:space="preserve">cheur, son salut et par l'Esprit le sanctifie, était devenue au temps de Luther plutôt, et beaucoup trop, </w:t>
      </w:r>
      <w:r w:rsidRPr="001A2CD2">
        <w:rPr>
          <w:rFonts w:ascii="Arial" w:hAnsi="Arial"/>
          <w:b/>
          <w:i/>
          <w:sz w:val="24"/>
        </w:rPr>
        <w:t>une démarche intellectuelle de l'esprit savant</w:t>
      </w:r>
      <w:r w:rsidRPr="001A2CD2">
        <w:rPr>
          <w:rFonts w:ascii="Arial" w:hAnsi="Arial"/>
          <w:b/>
          <w:sz w:val="24"/>
        </w:rPr>
        <w:t xml:space="preserve">, et un exercice </w:t>
      </w:r>
      <w:r w:rsidRPr="001A2CD2">
        <w:rPr>
          <w:rFonts w:ascii="Arial" w:hAnsi="Arial"/>
          <w:b/>
          <w:i/>
          <w:sz w:val="24"/>
        </w:rPr>
        <w:t>de connaissance rationnelle</w:t>
      </w:r>
      <w:r>
        <w:rPr>
          <w:rFonts w:ascii="Arial" w:hAnsi="Arial"/>
          <w:sz w:val="24"/>
        </w:rPr>
        <w:t xml:space="preserve"> parmi </w:t>
      </w:r>
      <w:r w:rsidR="001A2CD2">
        <w:rPr>
          <w:rFonts w:ascii="Arial" w:hAnsi="Arial"/>
          <w:sz w:val="24"/>
        </w:rPr>
        <w:t>l</w:t>
      </w:r>
      <w:r>
        <w:rPr>
          <w:rFonts w:ascii="Arial" w:hAnsi="Arial"/>
          <w:sz w:val="24"/>
        </w:rPr>
        <w:t xml:space="preserve">'autre. De déduction en déduction et d’argumentation en argumentation, la pensée théologique avait perdu son lien avec la mort et la résurrection du Christ et oublié le Dieu miséricordieux de </w:t>
      </w:r>
      <w:smartTag w:uri="urn:schemas-microsoft-com:office:smarttags" w:element="PersonName">
        <w:smartTagPr>
          <w:attr w:name="ProductID" w:val="la Bible. Le"/>
        </w:smartTagPr>
        <w:r>
          <w:rPr>
            <w:rFonts w:ascii="Arial" w:hAnsi="Arial"/>
            <w:sz w:val="24"/>
          </w:rPr>
          <w:t>la Bible. Le</w:t>
        </w:r>
      </w:smartTag>
      <w:r>
        <w:rPr>
          <w:rFonts w:ascii="Arial" w:hAnsi="Arial"/>
          <w:sz w:val="24"/>
        </w:rPr>
        <w:t xml:space="preserve"> Dieu des philosophes (même chrétiens) avait supplanté le Dieu et Père de Jésus Christ, la raison englouti la contemplation, la parole de l'homme rendu vaine et inutile celle de Dieu, contenue dans l'Ecriture. La seule parole, pourtant, qui manifeste et le pé</w:t>
      </w:r>
      <w:r>
        <w:rPr>
          <w:rFonts w:ascii="Arial" w:hAnsi="Arial"/>
          <w:sz w:val="24"/>
        </w:rPr>
        <w:softHyphen/>
        <w:t xml:space="preserve">ché de l'homme et la miséricorde de Dieu! Telle est du moins l'image que Luther donne de l'activité </w:t>
      </w:r>
      <w:r w:rsidR="00505BA1">
        <w:rPr>
          <w:rFonts w:ascii="Arial" w:hAnsi="Arial"/>
          <w:sz w:val="24"/>
        </w:rPr>
        <w:t>“</w:t>
      </w:r>
      <w:r>
        <w:rPr>
          <w:rFonts w:ascii="Arial" w:hAnsi="Arial"/>
          <w:sz w:val="24"/>
        </w:rPr>
        <w:t>théologique</w:t>
      </w:r>
      <w:r w:rsidR="00505BA1">
        <w:rPr>
          <w:rFonts w:ascii="Arial" w:hAnsi="Arial"/>
          <w:sz w:val="24"/>
        </w:rPr>
        <w:t>”</w:t>
      </w:r>
      <w:r>
        <w:rPr>
          <w:rFonts w:ascii="Arial" w:hAnsi="Arial"/>
          <w:sz w:val="24"/>
        </w:rPr>
        <w:t xml:space="preserve"> du nominalisme de son temps</w:t>
      </w:r>
      <w:r>
        <w:rPr>
          <w:rStyle w:val="Rimandonotaapidipagina"/>
          <w:rFonts w:ascii="Arial" w:hAnsi="Arial"/>
          <w:sz w:val="24"/>
        </w:rPr>
        <w:footnoteReference w:id="169"/>
      </w:r>
      <w:r>
        <w:rPr>
          <w:rFonts w:ascii="Arial" w:hAnsi="Arial"/>
          <w:sz w:val="24"/>
        </w:rPr>
        <w:t>.</w:t>
      </w:r>
    </w:p>
    <w:p w14:paraId="0BEF1D79" w14:textId="77777777" w:rsidR="00CC3E16" w:rsidRDefault="00CC3E16">
      <w:pPr>
        <w:spacing w:after="120" w:line="120" w:lineRule="atLeast"/>
        <w:jc w:val="both"/>
        <w:rPr>
          <w:rFonts w:ascii="Arial" w:hAnsi="Arial"/>
          <w:sz w:val="24"/>
        </w:rPr>
      </w:pPr>
      <w:r>
        <w:rPr>
          <w:rFonts w:ascii="Arial" w:hAnsi="Arial"/>
          <w:sz w:val="24"/>
        </w:rPr>
        <w:t xml:space="preserve">Le Réformateur est formel: les théologiens de son époque sont coupables d'une véritable </w:t>
      </w:r>
      <w:r w:rsidR="00505BA1">
        <w:rPr>
          <w:rFonts w:ascii="Arial" w:hAnsi="Arial"/>
          <w:sz w:val="24"/>
        </w:rPr>
        <w:t>“</w:t>
      </w:r>
      <w:r>
        <w:rPr>
          <w:rFonts w:ascii="Arial" w:hAnsi="Arial"/>
          <w:sz w:val="24"/>
        </w:rPr>
        <w:t>dégradation</w:t>
      </w:r>
      <w:r w:rsidR="00505BA1">
        <w:rPr>
          <w:rFonts w:ascii="Arial" w:hAnsi="Arial"/>
          <w:sz w:val="24"/>
        </w:rPr>
        <w:t>”</w:t>
      </w:r>
      <w:r>
        <w:rPr>
          <w:rFonts w:ascii="Arial" w:hAnsi="Arial"/>
          <w:sz w:val="24"/>
        </w:rPr>
        <w:t xml:space="preserve"> de la fonction de la théologie. C'est ce qui justifie à ses yeux son invitation pressante à toute théologie, désireuse d'être saine et salutai</w:t>
      </w:r>
      <w:r>
        <w:rPr>
          <w:rFonts w:ascii="Arial" w:hAnsi="Arial"/>
          <w:sz w:val="24"/>
        </w:rPr>
        <w:softHyphen/>
        <w:t>re, de ne</w:t>
      </w:r>
      <w:r w:rsidR="00381D7A">
        <w:rPr>
          <w:rFonts w:ascii="Arial" w:hAnsi="Arial"/>
          <w:sz w:val="24"/>
        </w:rPr>
        <w:t xml:space="preserve"> </w:t>
      </w:r>
      <w:r>
        <w:rPr>
          <w:rFonts w:ascii="Arial" w:hAnsi="Arial"/>
          <w:sz w:val="24"/>
        </w:rPr>
        <w:t>pas partir des spéculations philosophiques</w:t>
      </w:r>
      <w:r>
        <w:rPr>
          <w:rStyle w:val="Rimandonotaapidipagina"/>
          <w:rFonts w:ascii="Arial" w:hAnsi="Arial"/>
          <w:sz w:val="24"/>
        </w:rPr>
        <w:footnoteReference w:id="170"/>
      </w:r>
      <w:r>
        <w:rPr>
          <w:rFonts w:ascii="Arial" w:hAnsi="Arial"/>
          <w:sz w:val="24"/>
        </w:rPr>
        <w:t xml:space="preserve">, mais de la croix </w:t>
      </w:r>
      <w:r>
        <w:rPr>
          <w:rFonts w:ascii="Arial" w:hAnsi="Arial"/>
          <w:sz w:val="24"/>
        </w:rPr>
        <w:lastRenderedPageBreak/>
        <w:t>du Christ</w:t>
      </w:r>
      <w:r>
        <w:rPr>
          <w:rStyle w:val="Rimandonotaapidipagina"/>
          <w:rFonts w:ascii="Arial" w:hAnsi="Arial"/>
          <w:sz w:val="24"/>
        </w:rPr>
        <w:footnoteReference w:id="171"/>
      </w:r>
      <w:r>
        <w:rPr>
          <w:rFonts w:ascii="Arial" w:hAnsi="Arial"/>
          <w:sz w:val="24"/>
        </w:rPr>
        <w:t>, de son humanité, temple où trouver Dieu et échelle pour monter jusqu’à lui</w:t>
      </w:r>
      <w:r>
        <w:rPr>
          <w:rStyle w:val="Rimandonotaapidipagina"/>
          <w:rFonts w:ascii="Arial" w:hAnsi="Arial"/>
          <w:sz w:val="24"/>
        </w:rPr>
        <w:footnoteReference w:id="172"/>
      </w:r>
      <w:r>
        <w:rPr>
          <w:rFonts w:ascii="Arial" w:hAnsi="Arial"/>
          <w:sz w:val="24"/>
        </w:rPr>
        <w:t>.</w:t>
      </w:r>
    </w:p>
    <w:p w14:paraId="6F4A70F0" w14:textId="77777777" w:rsidR="00CC3E16" w:rsidRDefault="00CC3E16">
      <w:pPr>
        <w:tabs>
          <w:tab w:val="left" w:pos="4475"/>
          <w:tab w:val="left" w:pos="6999"/>
          <w:tab w:val="left" w:leader="dot" w:pos="7309"/>
          <w:tab w:val="right" w:pos="9182"/>
        </w:tabs>
        <w:spacing w:after="120" w:line="120" w:lineRule="atLeast"/>
        <w:jc w:val="both"/>
        <w:rPr>
          <w:rFonts w:ascii="Arial" w:hAnsi="Arial"/>
          <w:sz w:val="24"/>
        </w:rPr>
      </w:pPr>
      <w:r>
        <w:rPr>
          <w:rFonts w:ascii="Arial" w:hAnsi="Arial"/>
          <w:sz w:val="24"/>
        </w:rPr>
        <w:t>Le peu de considération accordée au péché de I'homme et la justice de Dieu dans la démarche intellectuelle et sa</w:t>
      </w:r>
      <w:r>
        <w:rPr>
          <w:rFonts w:ascii="Arial" w:hAnsi="Arial"/>
          <w:sz w:val="24"/>
        </w:rPr>
        <w:softHyphen/>
        <w:t xml:space="preserve">vante qu'il a en aversion, explique pourquoi Luther éprouve la nécessité de redéfinir l'objet même de la théologie. Cet objet devient avec lui: </w:t>
      </w:r>
      <w:r w:rsidRPr="002A2E65">
        <w:rPr>
          <w:rFonts w:ascii="Arial" w:hAnsi="Arial"/>
          <w:b/>
          <w:i/>
          <w:sz w:val="24"/>
        </w:rPr>
        <w:t>Dieu qui justifie l'homme pécheur</w:t>
      </w:r>
      <w:r>
        <w:rPr>
          <w:rFonts w:ascii="Arial" w:hAnsi="Arial"/>
          <w:sz w:val="24"/>
        </w:rPr>
        <w:t>.</w:t>
      </w:r>
    </w:p>
    <w:p w14:paraId="15DB9A0E" w14:textId="77777777" w:rsidR="00CC3E16" w:rsidRDefault="00CC3E16">
      <w:pPr>
        <w:tabs>
          <w:tab w:val="right" w:pos="8974"/>
        </w:tabs>
        <w:spacing w:after="120" w:line="120" w:lineRule="atLeast"/>
        <w:jc w:val="both"/>
        <w:rPr>
          <w:rFonts w:ascii="Arial" w:hAnsi="Arial"/>
          <w:sz w:val="24"/>
        </w:rPr>
      </w:pPr>
      <w:r>
        <w:rPr>
          <w:rFonts w:ascii="Arial" w:hAnsi="Arial"/>
          <w:sz w:val="24"/>
        </w:rPr>
        <w:t>Le péché de l'homme et la justice de Dieu doivent ainsi constituer les deux pôles de toute réflexion théologique. Hors de cette polarité, il n'y a pas de théologie, ni véritable, ni salutaire. Tout n'est que spéculations humaines. Et malheureu</w:t>
      </w:r>
      <w:r>
        <w:rPr>
          <w:rFonts w:ascii="Arial" w:hAnsi="Arial"/>
          <w:sz w:val="24"/>
        </w:rPr>
        <w:softHyphen/>
        <w:t>sement, elles ne sauvent pas l'homme pécheur</w:t>
      </w:r>
      <w:r>
        <w:rPr>
          <w:rStyle w:val="Rimandonotaapidipagina"/>
          <w:rFonts w:ascii="Arial" w:hAnsi="Arial"/>
          <w:sz w:val="24"/>
        </w:rPr>
        <w:footnoteReference w:id="173"/>
      </w:r>
      <w:r>
        <w:rPr>
          <w:rFonts w:ascii="Arial" w:hAnsi="Arial"/>
          <w:sz w:val="24"/>
        </w:rPr>
        <w:t xml:space="preserve">. Il est nécessaire </w:t>
      </w:r>
      <w:r>
        <w:rPr>
          <w:rFonts w:ascii="Arial" w:hAnsi="Arial"/>
          <w:sz w:val="24"/>
        </w:rPr>
        <w:lastRenderedPageBreak/>
        <w:t>que dans l'Eglise il y ait un dogme et une parole de Dieu qui soient sûrs et auxquels nous puissions croire avec certitude et en toute sécurité, dans la même certitude de foi vivre et mourir. Cette ancre sûre de la foi ne peut faire dé</w:t>
      </w:r>
      <w:r>
        <w:rPr>
          <w:rFonts w:ascii="Arial" w:hAnsi="Arial"/>
          <w:sz w:val="24"/>
        </w:rPr>
        <w:softHyphen/>
        <w:t>faut l'Eglise, et au</w:t>
      </w:r>
      <w:r>
        <w:rPr>
          <w:rFonts w:ascii="Arial" w:hAnsi="Arial"/>
          <w:sz w:val="24"/>
        </w:rPr>
        <w:noBreakHyphen/>
        <w:t>dehors et au</w:t>
      </w:r>
      <w:r>
        <w:rPr>
          <w:rFonts w:ascii="Arial" w:hAnsi="Arial"/>
          <w:sz w:val="24"/>
        </w:rPr>
        <w:noBreakHyphen/>
        <w:t>dessus de la parole de Dieu, aucune foi ne peut subsister. Ainsi, non seulement, il n'y a pas de foi sans la parole de Dieu; mais une attitude nouvelle doit désormais animer celui qui veut faire de la théologie. La théologie demande une âme qui cherche et qui aime la parole de Dieu sérieusement et en toute simplicité</w:t>
      </w:r>
      <w:r>
        <w:rPr>
          <w:rStyle w:val="Rimandonotaapidipagina"/>
          <w:rFonts w:ascii="Arial" w:hAnsi="Arial"/>
          <w:sz w:val="24"/>
        </w:rPr>
        <w:footnoteReference w:id="174"/>
      </w:r>
      <w:r>
        <w:rPr>
          <w:rFonts w:ascii="Arial" w:hAnsi="Arial"/>
          <w:sz w:val="24"/>
        </w:rPr>
        <w:t>. Une âme qui croit même lorsqu'elle ne comprend pas</w:t>
      </w:r>
      <w:r>
        <w:rPr>
          <w:rStyle w:val="Rimandonotaapidipagina"/>
          <w:rFonts w:ascii="Arial" w:hAnsi="Arial"/>
          <w:sz w:val="24"/>
        </w:rPr>
        <w:footnoteReference w:id="175"/>
      </w:r>
      <w:r>
        <w:rPr>
          <w:rFonts w:ascii="Arial" w:hAnsi="Arial"/>
          <w:sz w:val="24"/>
        </w:rPr>
        <w:t>. L’Ecriture ne doit pas être crue parce qu'on la comprend. Elle doit être crue parce qu'elle est parole de Dieu</w:t>
      </w:r>
      <w:r>
        <w:rPr>
          <w:rStyle w:val="Rimandonotaapidipagina"/>
          <w:rFonts w:ascii="Arial" w:hAnsi="Arial"/>
          <w:sz w:val="24"/>
        </w:rPr>
        <w:footnoteReference w:id="176"/>
      </w:r>
      <w:r>
        <w:rPr>
          <w:rFonts w:ascii="Arial" w:hAnsi="Arial"/>
          <w:sz w:val="24"/>
        </w:rPr>
        <w:t xml:space="preserve">. </w:t>
      </w:r>
    </w:p>
    <w:p w14:paraId="24B1D019" w14:textId="77777777" w:rsidR="00CC3E16" w:rsidRDefault="00CC3E16">
      <w:pPr>
        <w:tabs>
          <w:tab w:val="right" w:pos="8974"/>
        </w:tabs>
        <w:spacing w:after="120" w:line="120" w:lineRule="atLeast"/>
        <w:jc w:val="both"/>
        <w:rPr>
          <w:rFonts w:ascii="Arial" w:hAnsi="Arial"/>
          <w:sz w:val="24"/>
        </w:rPr>
      </w:pPr>
      <w:r>
        <w:rPr>
          <w:rFonts w:ascii="Arial" w:hAnsi="Arial"/>
          <w:sz w:val="24"/>
        </w:rPr>
        <w:t>Luther enseigne non seulement que toute réflexion et doc</w:t>
      </w:r>
      <w:r>
        <w:rPr>
          <w:rFonts w:ascii="Arial" w:hAnsi="Arial"/>
          <w:sz w:val="24"/>
        </w:rPr>
        <w:softHyphen/>
        <w:t xml:space="preserve">trine théologique doit être confrontée à chaque instant avec la foi et par elle mise en question, mais il offre aussi le principe herméneutique pour la lecture, la compréhension et   l'interprétation de la parole, à savoir </w:t>
      </w:r>
      <w:r w:rsidRPr="00D158AB">
        <w:rPr>
          <w:rFonts w:ascii="Arial" w:hAnsi="Arial"/>
          <w:b/>
          <w:i/>
          <w:sz w:val="24"/>
        </w:rPr>
        <w:t>la certitude de foi que Dieu sera propice dans le Christ</w:t>
      </w:r>
      <w:r w:rsidRPr="00D158AB">
        <w:rPr>
          <w:rFonts w:ascii="Arial" w:hAnsi="Arial"/>
          <w:b/>
          <w:i/>
          <w:sz w:val="24"/>
        </w:rPr>
        <w:noBreakHyphen/>
        <w:t>Jésus, mort et ressuscité pour nous qui sommes pécheurs</w:t>
      </w:r>
      <w:r>
        <w:rPr>
          <w:rFonts w:ascii="Arial" w:hAnsi="Arial"/>
          <w:sz w:val="24"/>
        </w:rPr>
        <w:t xml:space="preserve">. Ainsi la foi à la mort et à la résurrection du Christ, la foi au péché de l'homme et </w:t>
      </w:r>
      <w:r>
        <w:rPr>
          <w:rFonts w:ascii="Arial" w:hAnsi="Arial"/>
          <w:sz w:val="24"/>
        </w:rPr>
        <w:lastRenderedPageBreak/>
        <w:t>à la justice de Dieu devient, chez lui, le critère à la lumière duquel il faut méditer et pénétrer l'histoire et le message de toute l'Ecriture</w:t>
      </w:r>
      <w:r>
        <w:rPr>
          <w:rStyle w:val="Rimandonotaapidipagina"/>
          <w:rFonts w:ascii="Arial" w:hAnsi="Arial"/>
          <w:sz w:val="24"/>
        </w:rPr>
        <w:footnoteReference w:id="177"/>
      </w:r>
      <w:r>
        <w:rPr>
          <w:rFonts w:ascii="Arial" w:hAnsi="Arial"/>
          <w:sz w:val="24"/>
        </w:rPr>
        <w:t>.</w:t>
      </w:r>
    </w:p>
    <w:p w14:paraId="54890DB9" w14:textId="77777777" w:rsidR="00CC3E16" w:rsidRDefault="00CC3E16">
      <w:pPr>
        <w:spacing w:after="120" w:line="120" w:lineRule="atLeast"/>
        <w:jc w:val="both"/>
        <w:rPr>
          <w:rFonts w:ascii="Arial" w:hAnsi="Arial"/>
          <w:sz w:val="24"/>
        </w:rPr>
      </w:pPr>
      <w:r>
        <w:rPr>
          <w:rFonts w:ascii="Arial" w:hAnsi="Arial"/>
          <w:sz w:val="24"/>
        </w:rPr>
        <w:t>La réflexion théologique, qui selon Luther doit avoir comme unique but de mieux faire comprendre le plan salvifique de Dieu qui s'est réalisé dans le Christ, ne vise pas seulement à nourrir la foi du théologien. Elle est aussi faite pour que la bonne nouvelle annonçant la justification du pécheur puisse être mieux comprise et mieux acceptée par tous les hommes. Il est donc évident que toute théologie, qui n'a pas pour cen</w:t>
      </w:r>
      <w:r>
        <w:rPr>
          <w:rFonts w:ascii="Arial" w:hAnsi="Arial"/>
          <w:sz w:val="24"/>
        </w:rPr>
        <w:softHyphen/>
        <w:t>tre le mystère salvifique du Christ et celui de la justice de Dieu et du péché de l'homme, n'est pas une théologie saine et salutaire. De même qu'une prédication qui n'annonce pas la mort et la résurrection du Christ n'est pas une prédication chrétienne. D'où aussi la nécessité vitale pour la prédication de présenter le Christ et d'annoncer le péché de l'homme et la justice de Dieu. Sans la présentation et l'annonce du Christ, qui lui donne essence et contenu, il n'est pas de véritable prédication. Il n'est pas non plus de véritable théologie.</w:t>
      </w:r>
    </w:p>
    <w:p w14:paraId="28E0465A" w14:textId="77777777" w:rsidR="00CC3E16" w:rsidRDefault="00CC3E16">
      <w:pPr>
        <w:spacing w:after="120" w:line="120" w:lineRule="atLeast"/>
        <w:jc w:val="both"/>
        <w:rPr>
          <w:rFonts w:ascii="Arial" w:hAnsi="Arial"/>
          <w:sz w:val="24"/>
        </w:rPr>
      </w:pPr>
      <w:r>
        <w:rPr>
          <w:rFonts w:ascii="Arial" w:hAnsi="Arial"/>
          <w:sz w:val="24"/>
        </w:rPr>
        <w:t xml:space="preserve">Luther nous avertit toutefois qu'il y a plusieurs manières de prêcher le Christ. La première est </w:t>
      </w:r>
      <w:r w:rsidR="00505BA1">
        <w:rPr>
          <w:rFonts w:ascii="Arial" w:hAnsi="Arial"/>
          <w:sz w:val="24"/>
        </w:rPr>
        <w:t>“</w:t>
      </w:r>
      <w:r>
        <w:rPr>
          <w:rFonts w:ascii="Arial" w:hAnsi="Arial"/>
          <w:sz w:val="24"/>
        </w:rPr>
        <w:t>historique</w:t>
      </w:r>
      <w:r w:rsidR="00505BA1">
        <w:rPr>
          <w:rFonts w:ascii="Arial" w:hAnsi="Arial"/>
          <w:sz w:val="24"/>
        </w:rPr>
        <w:t>”</w:t>
      </w:r>
      <w:r>
        <w:rPr>
          <w:rFonts w:ascii="Arial" w:hAnsi="Arial"/>
          <w:sz w:val="24"/>
        </w:rPr>
        <w:t xml:space="preserve"> et consiste dans une présentation exclusive des événements historiques et dans la connaissance ontologique de la personne du Christ. A elle seule, elle n'est pas suffisante ni salutaire. La secon</w:t>
      </w:r>
      <w:r>
        <w:rPr>
          <w:rFonts w:ascii="Arial" w:hAnsi="Arial"/>
          <w:sz w:val="24"/>
        </w:rPr>
        <w:softHyphen/>
        <w:t xml:space="preserve">de est </w:t>
      </w:r>
      <w:r w:rsidR="00505BA1">
        <w:rPr>
          <w:rFonts w:ascii="Arial" w:hAnsi="Arial"/>
          <w:sz w:val="24"/>
        </w:rPr>
        <w:t>“</w:t>
      </w:r>
      <w:r>
        <w:rPr>
          <w:rFonts w:ascii="Arial" w:hAnsi="Arial"/>
          <w:sz w:val="24"/>
        </w:rPr>
        <w:t>historico</w:t>
      </w:r>
      <w:r>
        <w:rPr>
          <w:rFonts w:ascii="Arial" w:hAnsi="Arial"/>
          <w:sz w:val="24"/>
        </w:rPr>
        <w:noBreakHyphen/>
        <w:t>existentielle</w:t>
      </w:r>
      <w:r w:rsidR="00505BA1">
        <w:rPr>
          <w:rFonts w:ascii="Arial" w:hAnsi="Arial"/>
          <w:sz w:val="24"/>
        </w:rPr>
        <w:t>”</w:t>
      </w:r>
      <w:r>
        <w:rPr>
          <w:rFonts w:ascii="Arial" w:hAnsi="Arial"/>
          <w:sz w:val="24"/>
        </w:rPr>
        <w:t xml:space="preserve">. C'est la présentation du Christ </w:t>
      </w:r>
      <w:r w:rsidR="00505BA1">
        <w:rPr>
          <w:rFonts w:ascii="Arial" w:hAnsi="Arial"/>
          <w:sz w:val="24"/>
        </w:rPr>
        <w:t>“</w:t>
      </w:r>
      <w:r>
        <w:rPr>
          <w:rFonts w:ascii="Arial" w:hAnsi="Arial"/>
          <w:sz w:val="24"/>
        </w:rPr>
        <w:t>pro nobis</w:t>
      </w:r>
      <w:r w:rsidR="00505BA1">
        <w:rPr>
          <w:rFonts w:ascii="Arial" w:hAnsi="Arial"/>
          <w:sz w:val="24"/>
        </w:rPr>
        <w:t>”</w:t>
      </w:r>
      <w:r>
        <w:rPr>
          <w:rFonts w:ascii="Arial" w:hAnsi="Arial"/>
          <w:sz w:val="24"/>
        </w:rPr>
        <w:t>, mais en toute son historicité et avec tou</w:t>
      </w:r>
      <w:r>
        <w:rPr>
          <w:rFonts w:ascii="Arial" w:hAnsi="Arial"/>
          <w:sz w:val="24"/>
        </w:rPr>
        <w:softHyphen/>
        <w:t>tes les conséquences qu'elle comporte. Luther y voit la véritable prédication du Christ, la vraie et unique christolo</w:t>
      </w:r>
      <w:r>
        <w:rPr>
          <w:rFonts w:ascii="Arial" w:hAnsi="Arial"/>
          <w:sz w:val="24"/>
        </w:rPr>
        <w:softHyphen/>
        <w:t>gie qui donne sens, signification et contenu à l'annonce chrétienne, et qui sauve le pécheur</w:t>
      </w:r>
      <w:r>
        <w:rPr>
          <w:rStyle w:val="Rimandonotaapidipagina"/>
          <w:rFonts w:ascii="Arial" w:hAnsi="Arial"/>
          <w:sz w:val="24"/>
        </w:rPr>
        <w:footnoteReference w:id="178"/>
      </w:r>
      <w:r>
        <w:rPr>
          <w:rFonts w:ascii="Arial" w:hAnsi="Arial"/>
          <w:sz w:val="24"/>
        </w:rPr>
        <w:t>.</w:t>
      </w:r>
    </w:p>
    <w:p w14:paraId="3EF7C3DC" w14:textId="77777777" w:rsidR="00CC3E16" w:rsidRDefault="00CC3E16">
      <w:pPr>
        <w:spacing w:after="120" w:line="120" w:lineRule="atLeast"/>
        <w:jc w:val="both"/>
        <w:rPr>
          <w:rFonts w:ascii="Arial" w:hAnsi="Arial"/>
          <w:sz w:val="24"/>
        </w:rPr>
      </w:pPr>
      <w:r>
        <w:rPr>
          <w:rFonts w:ascii="Arial" w:hAnsi="Arial"/>
          <w:sz w:val="24"/>
        </w:rPr>
        <w:t xml:space="preserve">Ici une mise au point d'impose. Luther définit l'objet de la théologie comme: Dieu qui justifie le pécheur par et dans la mort et la résurrection de Jésus de Nazareth. Il distingue entre connaissance philosophique de Dieu, qui ne sauve </w:t>
      </w:r>
      <w:r>
        <w:rPr>
          <w:rFonts w:ascii="Arial" w:hAnsi="Arial"/>
          <w:sz w:val="24"/>
        </w:rPr>
        <w:lastRenderedPageBreak/>
        <w:t>pas le pécheur, et connaissance théologique de Dieu par et dans l'humanité du Christ, la seule qui nous justifie.</w:t>
      </w:r>
    </w:p>
    <w:p w14:paraId="4221AE9B" w14:textId="77777777" w:rsidR="00CC3E16" w:rsidRDefault="00CC3E16">
      <w:pPr>
        <w:spacing w:after="120" w:line="120" w:lineRule="atLeast"/>
        <w:jc w:val="both"/>
        <w:rPr>
          <w:rFonts w:ascii="Arial" w:hAnsi="Arial"/>
          <w:sz w:val="24"/>
        </w:rPr>
      </w:pPr>
      <w:r>
        <w:rPr>
          <w:rFonts w:ascii="Arial" w:hAnsi="Arial"/>
          <w:sz w:val="24"/>
        </w:rPr>
        <w:t>Il est légitime de se demander si sa définition de l'ob</w:t>
      </w:r>
      <w:r>
        <w:rPr>
          <w:rFonts w:ascii="Arial" w:hAnsi="Arial"/>
          <w:sz w:val="24"/>
        </w:rPr>
        <w:softHyphen/>
        <w:t>jet de la théologie et sa distinction entre fausse connais</w:t>
      </w:r>
      <w:r>
        <w:rPr>
          <w:rFonts w:ascii="Arial" w:hAnsi="Arial"/>
          <w:sz w:val="24"/>
        </w:rPr>
        <w:softHyphen/>
        <w:t xml:space="preserve">sance de Dieu et vraie sont compatibles avec le contenu de la révélation. Mais il y a un grand pas à franchir lorsqu'on interprète la théologie de Luther comme un rejet de </w:t>
      </w:r>
      <w:r w:rsidR="00505BA1">
        <w:rPr>
          <w:rFonts w:ascii="Arial" w:hAnsi="Arial"/>
          <w:sz w:val="24"/>
        </w:rPr>
        <w:t>“</w:t>
      </w:r>
      <w:r>
        <w:rPr>
          <w:rFonts w:ascii="Arial" w:hAnsi="Arial"/>
          <w:sz w:val="24"/>
        </w:rPr>
        <w:t>toute sorte d'explication métaphysique de l'homme et de l'existence comme base et condition d'une pensée chrétienne</w:t>
      </w:r>
      <w:r w:rsidR="00505BA1">
        <w:rPr>
          <w:rFonts w:ascii="Arial" w:hAnsi="Arial"/>
          <w:sz w:val="24"/>
        </w:rPr>
        <w:t>”</w:t>
      </w:r>
      <w:r>
        <w:rPr>
          <w:rFonts w:ascii="Arial" w:hAnsi="Arial"/>
          <w:sz w:val="24"/>
        </w:rPr>
        <w:t>, pour affir</w:t>
      </w:r>
      <w:r>
        <w:rPr>
          <w:rFonts w:ascii="Arial" w:hAnsi="Arial"/>
          <w:sz w:val="24"/>
        </w:rPr>
        <w:softHyphen/>
        <w:t>mer qu'</w:t>
      </w:r>
      <w:r w:rsidR="00505BA1">
        <w:rPr>
          <w:rFonts w:ascii="Arial" w:hAnsi="Arial"/>
          <w:sz w:val="24"/>
        </w:rPr>
        <w:t>“</w:t>
      </w:r>
      <w:r>
        <w:rPr>
          <w:rFonts w:ascii="Arial" w:hAnsi="Arial"/>
          <w:sz w:val="24"/>
        </w:rPr>
        <w:t>au fond, Luther ne se pose pas la question de savoir ce qu'est Dieu en lui-même</w:t>
      </w:r>
      <w:r w:rsidR="00505BA1">
        <w:rPr>
          <w:rFonts w:ascii="Arial" w:hAnsi="Arial"/>
          <w:sz w:val="24"/>
        </w:rPr>
        <w:t>”</w:t>
      </w:r>
      <w:r>
        <w:rPr>
          <w:rFonts w:ascii="Arial" w:hAnsi="Arial"/>
          <w:sz w:val="24"/>
        </w:rPr>
        <w:t>, et qu'</w:t>
      </w:r>
      <w:r w:rsidR="00505BA1">
        <w:rPr>
          <w:rFonts w:ascii="Arial" w:hAnsi="Arial"/>
          <w:sz w:val="24"/>
        </w:rPr>
        <w:t>“</w:t>
      </w:r>
      <w:r>
        <w:rPr>
          <w:rFonts w:ascii="Arial" w:hAnsi="Arial"/>
          <w:sz w:val="24"/>
        </w:rPr>
        <w:t>il se demande essentiellement: qu'est</w:t>
      </w:r>
      <w:r>
        <w:rPr>
          <w:rFonts w:ascii="Arial" w:hAnsi="Arial"/>
          <w:sz w:val="24"/>
        </w:rPr>
        <w:noBreakHyphen/>
        <w:t>ce que cela signifie, être Dieu?</w:t>
      </w:r>
      <w:r w:rsidR="00505BA1">
        <w:rPr>
          <w:rFonts w:ascii="Arial" w:hAnsi="Arial"/>
          <w:sz w:val="24"/>
        </w:rPr>
        <w:t>”</w:t>
      </w:r>
      <w:r>
        <w:rPr>
          <w:rFonts w:ascii="Arial" w:hAnsi="Arial"/>
          <w:sz w:val="24"/>
        </w:rPr>
        <w:t xml:space="preserve">, ou que </w:t>
      </w:r>
      <w:r w:rsidR="00505BA1">
        <w:rPr>
          <w:rFonts w:ascii="Arial" w:hAnsi="Arial"/>
          <w:sz w:val="24"/>
        </w:rPr>
        <w:t>“</w:t>
      </w:r>
      <w:r>
        <w:rPr>
          <w:rFonts w:ascii="Arial" w:hAnsi="Arial"/>
          <w:sz w:val="24"/>
        </w:rPr>
        <w:t xml:space="preserve">tout ce qui est dit du Christ est interprété </w:t>
      </w:r>
      <w:r w:rsidR="00505BA1">
        <w:rPr>
          <w:rFonts w:ascii="Arial" w:hAnsi="Arial"/>
          <w:sz w:val="24"/>
        </w:rPr>
        <w:t>“</w:t>
      </w:r>
      <w:r>
        <w:rPr>
          <w:rFonts w:ascii="Arial" w:hAnsi="Arial"/>
          <w:sz w:val="24"/>
        </w:rPr>
        <w:t>tropologiquement</w:t>
      </w:r>
      <w:r w:rsidR="00505BA1">
        <w:rPr>
          <w:rFonts w:ascii="Arial" w:hAnsi="Arial"/>
          <w:sz w:val="24"/>
        </w:rPr>
        <w:t>”</w:t>
      </w:r>
      <w:r>
        <w:rPr>
          <w:rFonts w:ascii="Arial" w:hAnsi="Arial"/>
          <w:sz w:val="24"/>
        </w:rPr>
        <w:t>, selon que cela signifie et fait pour nous</w:t>
      </w:r>
      <w:r w:rsidR="00505BA1">
        <w:rPr>
          <w:rFonts w:ascii="Arial" w:hAnsi="Arial"/>
          <w:sz w:val="24"/>
        </w:rPr>
        <w:t>”</w:t>
      </w:r>
      <w:r>
        <w:rPr>
          <w:rStyle w:val="Rimandonotaapidipagina"/>
          <w:rFonts w:ascii="Arial" w:hAnsi="Arial"/>
          <w:sz w:val="24"/>
        </w:rPr>
        <w:footnoteReference w:id="179"/>
      </w:r>
      <w:r>
        <w:rPr>
          <w:rFonts w:ascii="Arial" w:hAnsi="Arial"/>
          <w:sz w:val="24"/>
        </w:rPr>
        <w:t>, d'abord par</w:t>
      </w:r>
      <w:r>
        <w:rPr>
          <w:rFonts w:ascii="Arial" w:hAnsi="Arial"/>
          <w:sz w:val="24"/>
        </w:rPr>
        <w:softHyphen/>
        <w:t xml:space="preserve">ce que le Réformateur exclut une </w:t>
      </w:r>
      <w:r w:rsidR="00505BA1">
        <w:rPr>
          <w:rFonts w:ascii="Arial" w:hAnsi="Arial"/>
          <w:sz w:val="24"/>
        </w:rPr>
        <w:t>“</w:t>
      </w:r>
      <w:r>
        <w:rPr>
          <w:rFonts w:ascii="Arial" w:hAnsi="Arial"/>
          <w:sz w:val="24"/>
        </w:rPr>
        <w:t>certaine</w:t>
      </w:r>
      <w:r w:rsidR="00505BA1">
        <w:rPr>
          <w:rFonts w:ascii="Arial" w:hAnsi="Arial"/>
          <w:sz w:val="24"/>
        </w:rPr>
        <w:t>”</w:t>
      </w:r>
      <w:r>
        <w:rPr>
          <w:rFonts w:ascii="Arial" w:hAnsi="Arial"/>
          <w:sz w:val="24"/>
        </w:rPr>
        <w:t xml:space="preserve"> connaissance </w:t>
      </w:r>
      <w:r w:rsidR="00505BA1">
        <w:rPr>
          <w:rFonts w:ascii="Arial" w:hAnsi="Arial"/>
          <w:sz w:val="24"/>
        </w:rPr>
        <w:t>“</w:t>
      </w:r>
      <w:r>
        <w:rPr>
          <w:rFonts w:ascii="Arial" w:hAnsi="Arial"/>
          <w:sz w:val="24"/>
        </w:rPr>
        <w:t>en soi</w:t>
      </w:r>
      <w:r w:rsidR="00505BA1">
        <w:rPr>
          <w:rFonts w:ascii="Arial" w:hAnsi="Arial"/>
          <w:sz w:val="24"/>
        </w:rPr>
        <w:t>”</w:t>
      </w:r>
      <w:r>
        <w:rPr>
          <w:rFonts w:ascii="Arial" w:hAnsi="Arial"/>
          <w:sz w:val="24"/>
        </w:rPr>
        <w:t xml:space="preserve"> du Christ et de Dieu, mais il n'élimine pas la connaissance </w:t>
      </w:r>
      <w:r w:rsidR="00505BA1">
        <w:rPr>
          <w:rFonts w:ascii="Arial" w:hAnsi="Arial"/>
          <w:sz w:val="24"/>
        </w:rPr>
        <w:t>“</w:t>
      </w:r>
      <w:r>
        <w:rPr>
          <w:rFonts w:ascii="Arial" w:hAnsi="Arial"/>
          <w:sz w:val="24"/>
        </w:rPr>
        <w:t>en soi</w:t>
      </w:r>
      <w:r w:rsidR="00505BA1">
        <w:rPr>
          <w:rFonts w:ascii="Arial" w:hAnsi="Arial"/>
          <w:sz w:val="24"/>
        </w:rPr>
        <w:t>”</w:t>
      </w:r>
      <w:r>
        <w:rPr>
          <w:rFonts w:ascii="Arial" w:hAnsi="Arial"/>
          <w:sz w:val="24"/>
        </w:rPr>
        <w:t xml:space="preserve"> de la </w:t>
      </w:r>
      <w:r w:rsidR="00505BA1">
        <w:rPr>
          <w:rFonts w:ascii="Arial" w:hAnsi="Arial"/>
          <w:sz w:val="24"/>
        </w:rPr>
        <w:t>“</w:t>
      </w:r>
      <w:r>
        <w:rPr>
          <w:rFonts w:ascii="Arial" w:hAnsi="Arial"/>
          <w:sz w:val="24"/>
        </w:rPr>
        <w:t>divinité</w:t>
      </w:r>
      <w:r w:rsidR="00505BA1">
        <w:rPr>
          <w:rFonts w:ascii="Arial" w:hAnsi="Arial"/>
          <w:sz w:val="24"/>
        </w:rPr>
        <w:t>”</w:t>
      </w:r>
      <w:r>
        <w:rPr>
          <w:rFonts w:ascii="Arial" w:hAnsi="Arial"/>
          <w:sz w:val="24"/>
        </w:rPr>
        <w:t xml:space="preserve">. Il rejette une </w:t>
      </w:r>
      <w:r w:rsidR="00505BA1">
        <w:rPr>
          <w:rFonts w:ascii="Arial" w:hAnsi="Arial"/>
          <w:sz w:val="24"/>
        </w:rPr>
        <w:t>“</w:t>
      </w:r>
      <w:r>
        <w:rPr>
          <w:rFonts w:ascii="Arial" w:hAnsi="Arial"/>
          <w:sz w:val="24"/>
        </w:rPr>
        <w:t>certaine</w:t>
      </w:r>
      <w:r w:rsidR="00505BA1">
        <w:rPr>
          <w:rFonts w:ascii="Arial" w:hAnsi="Arial"/>
          <w:sz w:val="24"/>
        </w:rPr>
        <w:t>”</w:t>
      </w:r>
      <w:r>
        <w:rPr>
          <w:rFonts w:ascii="Arial" w:hAnsi="Arial"/>
          <w:sz w:val="24"/>
        </w:rPr>
        <w:t xml:space="preserve"> explication métaphysique </w:t>
      </w:r>
      <w:r w:rsidR="00505BA1">
        <w:rPr>
          <w:rFonts w:ascii="Arial" w:hAnsi="Arial"/>
          <w:sz w:val="24"/>
        </w:rPr>
        <w:t>“</w:t>
      </w:r>
      <w:r>
        <w:rPr>
          <w:rFonts w:ascii="Arial" w:hAnsi="Arial"/>
          <w:sz w:val="24"/>
        </w:rPr>
        <w:t>de l'homme et de l'existence</w:t>
      </w:r>
      <w:r w:rsidR="00505BA1">
        <w:rPr>
          <w:rFonts w:ascii="Arial" w:hAnsi="Arial"/>
          <w:sz w:val="24"/>
        </w:rPr>
        <w:t>”</w:t>
      </w:r>
      <w:r>
        <w:rPr>
          <w:rFonts w:ascii="Arial" w:hAnsi="Arial"/>
          <w:sz w:val="24"/>
        </w:rPr>
        <w:t>, mais au profit d'une conception plus profonde, parce que plus non</w:t>
      </w:r>
      <w:r>
        <w:rPr>
          <w:rFonts w:ascii="Arial" w:hAnsi="Arial"/>
          <w:sz w:val="24"/>
        </w:rPr>
        <w:softHyphen/>
        <w:t xml:space="preserve">, orme aux enseignements de la révélation. </w:t>
      </w:r>
      <w:r>
        <w:rPr>
          <w:rFonts w:ascii="Arial" w:hAnsi="Arial"/>
          <w:sz w:val="24"/>
        </w:rPr>
        <w:noBreakHyphen/>
        <w:t>Nous aurons l'occa</w:t>
      </w:r>
      <w:r>
        <w:rPr>
          <w:rFonts w:ascii="Arial" w:hAnsi="Arial"/>
          <w:sz w:val="24"/>
        </w:rPr>
        <w:softHyphen/>
        <w:t>sion d'en parler tout au long de cette deuxième partie. Ensuite, parce que, si l'on ne veut pas tenir compte que les affirmations de Luther se situent dans un contexte historique très précis et qu'elles constituent une réaction très profon</w:t>
      </w:r>
      <w:r>
        <w:rPr>
          <w:rFonts w:ascii="Arial" w:hAnsi="Arial"/>
          <w:sz w:val="24"/>
        </w:rPr>
        <w:softHyphen/>
        <w:t>de par rapport à la méthode théologique de son temps – sans le contexte historique il est impossible de saisir la spéci</w:t>
      </w:r>
      <w:r>
        <w:rPr>
          <w:rFonts w:ascii="Arial" w:hAnsi="Arial"/>
          <w:sz w:val="24"/>
        </w:rPr>
        <w:softHyphen/>
        <w:t xml:space="preserve">ficité de la pensée luthérienne </w:t>
      </w:r>
      <w:r>
        <w:rPr>
          <w:rFonts w:ascii="Arial" w:hAnsi="Arial"/>
          <w:sz w:val="24"/>
        </w:rPr>
        <w:noBreakHyphen/>
        <w:t xml:space="preserve"> il reste encore à démontrer que </w:t>
      </w:r>
      <w:r w:rsidRPr="002261CA">
        <w:rPr>
          <w:rFonts w:ascii="Arial" w:hAnsi="Arial"/>
          <w:b/>
          <w:i/>
          <w:sz w:val="24"/>
        </w:rPr>
        <w:t>la traduction</w:t>
      </w:r>
      <w:r>
        <w:rPr>
          <w:rFonts w:ascii="Arial" w:hAnsi="Arial"/>
          <w:sz w:val="24"/>
        </w:rPr>
        <w:t xml:space="preserve"> de la foi dans le langage métaphysique de la philosophie aristotélicienne soit indispensable au message chrétien et surtout qu'elle soit l'unique. Il faut toujours prouver que pour parler de l'homme et de Dieu on doit néces</w:t>
      </w:r>
      <w:r>
        <w:rPr>
          <w:rFonts w:ascii="Arial" w:hAnsi="Arial"/>
          <w:sz w:val="24"/>
        </w:rPr>
        <w:softHyphen/>
        <w:t>sairement abandonner le langage biblique.</w:t>
      </w:r>
    </w:p>
    <w:p w14:paraId="2134486D" w14:textId="77777777" w:rsidR="00CC3E16" w:rsidRDefault="00CC3E16">
      <w:pPr>
        <w:spacing w:after="120" w:line="120" w:lineRule="atLeast"/>
        <w:jc w:val="both"/>
        <w:rPr>
          <w:rFonts w:ascii="Arial" w:hAnsi="Arial"/>
          <w:sz w:val="24"/>
        </w:rPr>
      </w:pPr>
      <w:r>
        <w:rPr>
          <w:rFonts w:ascii="Arial" w:hAnsi="Arial"/>
          <w:sz w:val="24"/>
        </w:rPr>
        <w:t>Indépendamment de cette question de fond, la dichotomie que l'on croit discerner à travers le langage n'est qu'un faux</w:t>
      </w:r>
      <w:r>
        <w:rPr>
          <w:rFonts w:ascii="Arial" w:hAnsi="Arial"/>
          <w:sz w:val="24"/>
        </w:rPr>
        <w:noBreakHyphen/>
        <w:t>semblant, comme nous le verrons. Ce qu'il faut voir avant tout c'est que Luther veut réagir contre une certaine façon exclusivement historique et sans aucun contenu salutaire de présenter et d'annoncer le Christ. Il s'oppose également à toute philosophie, ou pensée humaine, qui prétend enseigner à l'homme la définition du Christ. A ce sujet, il est catégo</w:t>
      </w:r>
      <w:r>
        <w:rPr>
          <w:rFonts w:ascii="Arial" w:hAnsi="Arial"/>
          <w:sz w:val="24"/>
        </w:rPr>
        <w:softHyphen/>
        <w:t>rique et on le comprend. Car la définition du Christ, seule la foi doit la donner, cette foi qui émane de la parole conte</w:t>
      </w:r>
      <w:r>
        <w:rPr>
          <w:rFonts w:ascii="Arial" w:hAnsi="Arial"/>
          <w:sz w:val="24"/>
        </w:rPr>
        <w:softHyphen/>
        <w:t>nue dans l'Ecriture. Elle seule doit proclamer aux hommes qui est véritablement Jésus de Nazareth, et leur annoncer pour</w:t>
      </w:r>
      <w:r>
        <w:rPr>
          <w:rFonts w:ascii="Arial" w:hAnsi="Arial"/>
          <w:sz w:val="24"/>
        </w:rPr>
        <w:softHyphen/>
        <w:t>quoi et comment le pécheur trouve en lui son salut.</w:t>
      </w:r>
    </w:p>
    <w:p w14:paraId="6DCB4873" w14:textId="77777777" w:rsidR="00CC3E16" w:rsidRDefault="00CC3E16">
      <w:pPr>
        <w:tabs>
          <w:tab w:val="right" w:pos="8770"/>
        </w:tabs>
        <w:spacing w:after="120" w:line="120" w:lineRule="atLeast"/>
        <w:jc w:val="both"/>
        <w:rPr>
          <w:rFonts w:ascii="Arial" w:hAnsi="Arial"/>
          <w:sz w:val="24"/>
        </w:rPr>
      </w:pPr>
      <w:r>
        <w:rPr>
          <w:rFonts w:ascii="Arial" w:hAnsi="Arial"/>
          <w:sz w:val="24"/>
        </w:rPr>
        <w:lastRenderedPageBreak/>
        <w:t xml:space="preserve">La conviction de Luther que toute </w:t>
      </w:r>
      <w:r w:rsidRPr="00895FB1">
        <w:rPr>
          <w:rFonts w:ascii="Arial" w:hAnsi="Arial"/>
          <w:b/>
          <w:i/>
          <w:sz w:val="24"/>
        </w:rPr>
        <w:t>théologie</w:t>
      </w:r>
      <w:r>
        <w:rPr>
          <w:rFonts w:ascii="Arial" w:hAnsi="Arial"/>
          <w:sz w:val="24"/>
        </w:rPr>
        <w:t xml:space="preserve"> doit être </w:t>
      </w:r>
      <w:r w:rsidRPr="00895FB1">
        <w:rPr>
          <w:rFonts w:ascii="Arial" w:hAnsi="Arial"/>
          <w:b/>
          <w:i/>
          <w:sz w:val="24"/>
        </w:rPr>
        <w:t>christologie</w:t>
      </w:r>
      <w:r>
        <w:rPr>
          <w:rFonts w:ascii="Arial" w:hAnsi="Arial"/>
          <w:sz w:val="24"/>
        </w:rPr>
        <w:t>, que le Christ et son œuvre doivent constituer l’article principal de notre foi</w:t>
      </w:r>
      <w:r>
        <w:rPr>
          <w:rStyle w:val="Rimandonotaapidipagina"/>
          <w:rFonts w:ascii="Arial" w:hAnsi="Arial"/>
          <w:sz w:val="24"/>
        </w:rPr>
        <w:footnoteReference w:id="180"/>
      </w:r>
      <w:r>
        <w:rPr>
          <w:rFonts w:ascii="Arial" w:hAnsi="Arial"/>
          <w:sz w:val="24"/>
        </w:rPr>
        <w:t xml:space="preserve"> et de notre prédication</w:t>
      </w:r>
      <w:r>
        <w:rPr>
          <w:rStyle w:val="Rimandonotaapidipagina"/>
          <w:rFonts w:ascii="Arial" w:hAnsi="Arial"/>
          <w:sz w:val="24"/>
        </w:rPr>
        <w:footnoteReference w:id="181"/>
      </w:r>
      <w:r>
        <w:rPr>
          <w:rFonts w:ascii="Arial" w:hAnsi="Arial"/>
          <w:sz w:val="24"/>
        </w:rPr>
        <w:t>, que la miséricorde de Dieu qui justifie le pécheur dans le Christ mort et ressuscité forme l'unique ob</w:t>
      </w:r>
      <w:r>
        <w:rPr>
          <w:rFonts w:ascii="Arial" w:hAnsi="Arial"/>
          <w:sz w:val="24"/>
        </w:rPr>
        <w:softHyphen/>
        <w:t xml:space="preserve">jet de toute </w:t>
      </w:r>
      <w:r w:rsidRPr="003E7247">
        <w:rPr>
          <w:rFonts w:ascii="Arial" w:hAnsi="Arial"/>
          <w:b/>
          <w:i/>
          <w:sz w:val="24"/>
        </w:rPr>
        <w:t>christologie</w:t>
      </w:r>
      <w:r w:rsidRPr="003E7247">
        <w:rPr>
          <w:rFonts w:ascii="Arial" w:hAnsi="Arial"/>
          <w:b/>
          <w:i/>
          <w:sz w:val="24"/>
        </w:rPr>
        <w:noBreakHyphen/>
        <w:t>théologie</w:t>
      </w:r>
      <w:r>
        <w:rPr>
          <w:rFonts w:ascii="Arial" w:hAnsi="Arial"/>
          <w:sz w:val="24"/>
        </w:rPr>
        <w:t>, montre assez en quoi con</w:t>
      </w:r>
      <w:r>
        <w:rPr>
          <w:rFonts w:ascii="Arial" w:hAnsi="Arial"/>
          <w:sz w:val="24"/>
        </w:rPr>
        <w:softHyphen/>
        <w:t>siste l'</w:t>
      </w:r>
      <w:r w:rsidRPr="003E7247">
        <w:rPr>
          <w:rFonts w:ascii="Arial" w:hAnsi="Arial"/>
          <w:b/>
          <w:i/>
          <w:sz w:val="24"/>
        </w:rPr>
        <w:t>originalité</w:t>
      </w:r>
      <w:r>
        <w:rPr>
          <w:rFonts w:ascii="Arial" w:hAnsi="Arial"/>
          <w:sz w:val="24"/>
        </w:rPr>
        <w:t xml:space="preserve"> et en même temps la </w:t>
      </w:r>
      <w:r w:rsidRPr="003E7247">
        <w:rPr>
          <w:rFonts w:ascii="Arial" w:hAnsi="Arial"/>
          <w:b/>
          <w:i/>
          <w:sz w:val="24"/>
        </w:rPr>
        <w:t>méthode</w:t>
      </w:r>
      <w:r>
        <w:rPr>
          <w:rFonts w:ascii="Arial" w:hAnsi="Arial"/>
          <w:sz w:val="24"/>
        </w:rPr>
        <w:t xml:space="preserve"> de la réflexion théologique du Réformateur. Car si la foi proclame le péché de l'homme et la volonté bienveillante de Dieu de nous rache</w:t>
      </w:r>
      <w:r>
        <w:rPr>
          <w:rFonts w:ascii="Arial" w:hAnsi="Arial"/>
          <w:sz w:val="24"/>
        </w:rPr>
        <w:softHyphen/>
        <w:t>ter dans le Christ</w:t>
      </w:r>
      <w:r>
        <w:rPr>
          <w:rFonts w:ascii="Arial" w:hAnsi="Arial"/>
          <w:sz w:val="24"/>
        </w:rPr>
        <w:noBreakHyphen/>
        <w:t xml:space="preserve">Jésus, si la volonté révélée de Dieu est contenue dans la seule Ecriture, le travail du théologien consistera par conséquent </w:t>
      </w:r>
      <w:r w:rsidRPr="003E7247">
        <w:rPr>
          <w:rFonts w:ascii="Arial" w:hAnsi="Arial"/>
          <w:b/>
          <w:i/>
          <w:sz w:val="24"/>
        </w:rPr>
        <w:t>à aller à la découverte dans cette même Ecriture de la volonté salvifique de Dieu et de ses moda</w:t>
      </w:r>
      <w:r w:rsidRPr="003E7247">
        <w:rPr>
          <w:rFonts w:ascii="Arial" w:hAnsi="Arial"/>
          <w:b/>
          <w:i/>
          <w:sz w:val="24"/>
        </w:rPr>
        <w:softHyphen/>
        <w:t>lités historiques d’accomplissement</w:t>
      </w:r>
      <w:r>
        <w:rPr>
          <w:rFonts w:ascii="Arial" w:hAnsi="Arial"/>
          <w:sz w:val="24"/>
        </w:rPr>
        <w:t xml:space="preserve">. </w:t>
      </w:r>
    </w:p>
    <w:p w14:paraId="2AA74F3A" w14:textId="77777777" w:rsidR="00CC3E16" w:rsidRDefault="00CC3E16">
      <w:pPr>
        <w:pStyle w:val="Corpotesto"/>
        <w:tabs>
          <w:tab w:val="left" w:pos="562"/>
          <w:tab w:val="right" w:pos="9375"/>
        </w:tabs>
        <w:spacing w:line="120" w:lineRule="atLeast"/>
      </w:pPr>
      <w:r>
        <w:t xml:space="preserve">Selon la conception luthérienne, cependant, la réflexion théologique est d'abord une attitude religieuse du croyant, dans le but de mieux comprendre et mieux expliquer sa foi, dans le but également d'annoncer dans toute son intégralité </w:t>
      </w:r>
      <w:r w:rsidR="0023362B">
        <w:t>le</w:t>
      </w:r>
      <w:r>
        <w:t xml:space="preserve"> mystère de mort et de résurrection du Christ</w:t>
      </w:r>
      <w:r>
        <w:noBreakHyphen/>
        <w:t xml:space="preserve">Jésus. A cette fin, elle aura pour tâche de montrer en quoi exactement la </w:t>
      </w:r>
      <w:r w:rsidR="00505BA1">
        <w:t>“</w:t>
      </w:r>
      <w:r>
        <w:t>parole</w:t>
      </w:r>
      <w:r w:rsidR="00505BA1">
        <w:t>”</w:t>
      </w:r>
      <w:r>
        <w:t xml:space="preserve"> fait consister la volonté révélée de Dieu, et, à la lumière de cette même </w:t>
      </w:r>
      <w:r w:rsidR="00505BA1">
        <w:t>“</w:t>
      </w:r>
      <w:r>
        <w:t>Parole</w:t>
      </w:r>
      <w:r w:rsidR="00505BA1">
        <w:t>”</w:t>
      </w:r>
      <w:r>
        <w:t>, de présenter comment le des</w:t>
      </w:r>
      <w:r>
        <w:softHyphen/>
        <w:t>sein salvifique de Dieu s'est réalisé historiquement dans Jésus de Nazareth, pourquoi en lui nous avons le salut et quels se</w:t>
      </w:r>
      <w:r>
        <w:softHyphen/>
        <w:t>ront les fruits de notre justification.</w:t>
      </w:r>
    </w:p>
    <w:p w14:paraId="6F9729D3" w14:textId="77777777" w:rsidR="00CC3E16" w:rsidRDefault="00CC3E16">
      <w:pPr>
        <w:spacing w:after="120" w:line="120" w:lineRule="atLeast"/>
        <w:jc w:val="both"/>
        <w:rPr>
          <w:rFonts w:ascii="Arial" w:hAnsi="Arial"/>
          <w:sz w:val="24"/>
        </w:rPr>
      </w:pPr>
      <w:r>
        <w:rPr>
          <w:rFonts w:ascii="Arial" w:hAnsi="Arial"/>
          <w:sz w:val="24"/>
        </w:rPr>
        <w:t>Pour embrasser cette vaste problématique, il nous sera nécessaire de procéder par cinq grandes étapes, qui correspondent au développement logique de la pensée de Luther et qui montre</w:t>
      </w:r>
      <w:r>
        <w:rPr>
          <w:rFonts w:ascii="Arial" w:hAnsi="Arial"/>
          <w:sz w:val="24"/>
        </w:rPr>
        <w:softHyphen/>
        <w:t xml:space="preserve">ront l'homme conduit du royaume du péché à celui de Dieu, </w:t>
      </w:r>
      <w:r w:rsidRPr="00B45981">
        <w:rPr>
          <w:rFonts w:ascii="Arial" w:hAnsi="Arial"/>
          <w:b/>
          <w:i/>
          <w:sz w:val="24"/>
        </w:rPr>
        <w:t>par et dans</w:t>
      </w:r>
      <w:r>
        <w:rPr>
          <w:rFonts w:ascii="Arial" w:hAnsi="Arial"/>
          <w:sz w:val="24"/>
        </w:rPr>
        <w:t xml:space="preserve"> la mort et la résurrection du Christ</w:t>
      </w:r>
      <w:r>
        <w:rPr>
          <w:rFonts w:ascii="Arial" w:hAnsi="Arial"/>
          <w:sz w:val="24"/>
        </w:rPr>
        <w:noBreakHyphen/>
        <w:t>Jésus. Nous par</w:t>
      </w:r>
      <w:r>
        <w:rPr>
          <w:rFonts w:ascii="Arial" w:hAnsi="Arial"/>
          <w:sz w:val="24"/>
        </w:rPr>
        <w:softHyphen/>
      </w:r>
      <w:r>
        <w:rPr>
          <w:rFonts w:ascii="Arial" w:hAnsi="Arial"/>
          <w:sz w:val="24"/>
        </w:rPr>
        <w:lastRenderedPageBreak/>
        <w:t>lerons ainsi de la condition de l'homme pécheur; de la volonté de Dieu exprimée dans la promesse et dans le testament de la personne du Christ et de son œuvre de mort et de ré</w:t>
      </w:r>
      <w:r>
        <w:rPr>
          <w:rFonts w:ascii="Arial" w:hAnsi="Arial"/>
          <w:sz w:val="24"/>
        </w:rPr>
        <w:softHyphen/>
        <w:t>surrection; de l'annonce du Christ qui devient Evangile.</w:t>
      </w:r>
    </w:p>
    <w:p w14:paraId="152C87FB" w14:textId="77777777" w:rsidR="00CC3E16" w:rsidRDefault="00CC3E16">
      <w:pPr>
        <w:tabs>
          <w:tab w:val="right" w:pos="9024"/>
        </w:tabs>
        <w:spacing w:after="120" w:line="120" w:lineRule="atLeast"/>
        <w:jc w:val="both"/>
        <w:rPr>
          <w:rFonts w:ascii="Arial" w:hAnsi="Arial"/>
          <w:sz w:val="24"/>
        </w:rPr>
      </w:pPr>
      <w:r>
        <w:rPr>
          <w:rFonts w:ascii="Arial" w:hAnsi="Arial"/>
          <w:sz w:val="24"/>
        </w:rPr>
        <w:t xml:space="preserve">Notre chemin ira du Père abandonné au Père retrouvé </w:t>
      </w:r>
      <w:r w:rsidRPr="003C288B">
        <w:rPr>
          <w:rFonts w:ascii="Arial" w:hAnsi="Arial"/>
          <w:b/>
          <w:i/>
          <w:sz w:val="24"/>
        </w:rPr>
        <w:t>par et dans</w:t>
      </w:r>
      <w:r>
        <w:rPr>
          <w:rFonts w:ascii="Arial" w:hAnsi="Arial"/>
          <w:sz w:val="24"/>
        </w:rPr>
        <w:t xml:space="preserve"> le Christ, en cinq chapitres: </w:t>
      </w:r>
      <w:smartTag w:uri="urn:schemas-microsoft-com:office:smarttags" w:element="metricconverter">
        <w:smartTagPr>
          <w:attr w:name="ProductID" w:val="1. L"/>
        </w:smartTagPr>
        <w:r>
          <w:rPr>
            <w:rFonts w:ascii="Arial" w:hAnsi="Arial"/>
            <w:sz w:val="24"/>
          </w:rPr>
          <w:t xml:space="preserve">1. </w:t>
        </w:r>
        <w:r w:rsidRPr="003C288B">
          <w:rPr>
            <w:rFonts w:ascii="Arial" w:hAnsi="Arial"/>
            <w:b/>
            <w:i/>
            <w:sz w:val="24"/>
          </w:rPr>
          <w:t>L</w:t>
        </w:r>
      </w:smartTag>
      <w:r w:rsidRPr="003C288B">
        <w:rPr>
          <w:rFonts w:ascii="Arial" w:hAnsi="Arial"/>
          <w:b/>
          <w:i/>
          <w:sz w:val="24"/>
        </w:rPr>
        <w:t>'homme dans les royaume du péché</w:t>
      </w:r>
      <w:r>
        <w:rPr>
          <w:rFonts w:ascii="Arial" w:hAnsi="Arial"/>
          <w:sz w:val="24"/>
        </w:rPr>
        <w:t xml:space="preserve">. 2. </w:t>
      </w:r>
      <w:r w:rsidRPr="003C288B">
        <w:rPr>
          <w:rFonts w:ascii="Arial" w:hAnsi="Arial"/>
          <w:b/>
          <w:i/>
          <w:sz w:val="24"/>
        </w:rPr>
        <w:t>Le Fils de Dieu devient Fils de Marie</w:t>
      </w:r>
      <w:r>
        <w:rPr>
          <w:rFonts w:ascii="Arial" w:hAnsi="Arial"/>
          <w:sz w:val="24"/>
        </w:rPr>
        <w:t xml:space="preserve">. 3. </w:t>
      </w:r>
      <w:r w:rsidRPr="003C288B">
        <w:rPr>
          <w:rFonts w:ascii="Arial" w:hAnsi="Arial"/>
          <w:b/>
          <w:i/>
          <w:sz w:val="24"/>
        </w:rPr>
        <w:t>Mort pour nos péché</w:t>
      </w:r>
      <w:r>
        <w:rPr>
          <w:rFonts w:ascii="Arial" w:hAnsi="Arial"/>
          <w:sz w:val="24"/>
        </w:rPr>
        <w:t xml:space="preserve">. 4. </w:t>
      </w:r>
      <w:r w:rsidRPr="003C288B">
        <w:rPr>
          <w:rFonts w:ascii="Arial" w:hAnsi="Arial"/>
          <w:b/>
          <w:i/>
          <w:sz w:val="24"/>
        </w:rPr>
        <w:t>Ressuscité pour notre justification</w:t>
      </w:r>
      <w:r>
        <w:rPr>
          <w:rFonts w:ascii="Arial" w:hAnsi="Arial"/>
          <w:sz w:val="24"/>
        </w:rPr>
        <w:t xml:space="preserve">. </w:t>
      </w:r>
      <w:smartTag w:uri="urn:schemas-microsoft-com:office:smarttags" w:element="metricconverter">
        <w:smartTagPr>
          <w:attr w:name="ProductID" w:val="5. L"/>
        </w:smartTagPr>
        <w:r>
          <w:rPr>
            <w:rFonts w:ascii="Arial" w:hAnsi="Arial"/>
            <w:sz w:val="24"/>
          </w:rPr>
          <w:t xml:space="preserve">5. </w:t>
        </w:r>
        <w:r w:rsidRPr="003C288B">
          <w:rPr>
            <w:rFonts w:ascii="Arial" w:hAnsi="Arial"/>
            <w:b/>
            <w:i/>
            <w:sz w:val="24"/>
          </w:rPr>
          <w:t>L</w:t>
        </w:r>
      </w:smartTag>
      <w:r w:rsidRPr="003C288B">
        <w:rPr>
          <w:rFonts w:ascii="Arial" w:hAnsi="Arial"/>
          <w:b/>
          <w:i/>
          <w:sz w:val="24"/>
        </w:rPr>
        <w:t>'homme dans le royaume du Christ</w:t>
      </w:r>
      <w:r>
        <w:rPr>
          <w:rFonts w:ascii="Arial" w:hAnsi="Arial"/>
          <w:sz w:val="24"/>
        </w:rPr>
        <w:t>.</w:t>
      </w:r>
    </w:p>
    <w:p w14:paraId="68695344" w14:textId="77777777" w:rsidR="00CC3E16" w:rsidRPr="00D34852" w:rsidRDefault="00CC3E16">
      <w:pPr>
        <w:spacing w:after="120" w:line="120" w:lineRule="atLeast"/>
        <w:jc w:val="both"/>
        <w:rPr>
          <w:rFonts w:ascii="Arial" w:hAnsi="Arial"/>
          <w:sz w:val="24"/>
          <w:szCs w:val="24"/>
        </w:rPr>
      </w:pPr>
      <w:r>
        <w:rPr>
          <w:rFonts w:ascii="Arial" w:hAnsi="Arial"/>
          <w:sz w:val="24"/>
        </w:rPr>
        <w:t>Cette présentation a l'avantage de décrire dans son inté</w:t>
      </w:r>
      <w:r>
        <w:rPr>
          <w:rFonts w:ascii="Arial" w:hAnsi="Arial"/>
          <w:sz w:val="24"/>
        </w:rPr>
        <w:softHyphen/>
        <w:t>gralité le chemin de l'homme vers sa libération définitive. Elle nous paraît schématiser d'une manière adéquate la réflexion sotériologique de Luther. C'est pourquoi nous l'avons adoptée et l'on en reconnaîtra progressivement, croyons</w:t>
      </w:r>
      <w:r>
        <w:rPr>
          <w:rFonts w:ascii="Arial" w:hAnsi="Arial"/>
          <w:sz w:val="24"/>
        </w:rPr>
        <w:noBreakHyphen/>
        <w:t>nou</w:t>
      </w:r>
      <w:r w:rsidRPr="00D34852">
        <w:rPr>
          <w:rFonts w:ascii="Arial" w:hAnsi="Arial"/>
          <w:sz w:val="24"/>
          <w:szCs w:val="24"/>
        </w:rPr>
        <w:t xml:space="preserve">s, le bienfondé. </w:t>
      </w:r>
    </w:p>
    <w:p w14:paraId="2BAC428D" w14:textId="77777777" w:rsidR="00CC3E16" w:rsidRPr="00D34852" w:rsidRDefault="00CC3E16">
      <w:pPr>
        <w:spacing w:after="120" w:line="120" w:lineRule="atLeast"/>
        <w:jc w:val="both"/>
        <w:rPr>
          <w:rFonts w:ascii="Arial" w:hAnsi="Arial"/>
          <w:sz w:val="24"/>
          <w:szCs w:val="24"/>
        </w:rPr>
      </w:pPr>
    </w:p>
    <w:p w14:paraId="0A81F5D1" w14:textId="77777777" w:rsidR="00CC3E16" w:rsidRPr="00D34852" w:rsidRDefault="00CC3E16">
      <w:pPr>
        <w:spacing w:after="120" w:line="120" w:lineRule="atLeast"/>
        <w:jc w:val="both"/>
        <w:rPr>
          <w:rFonts w:ascii="Arial" w:hAnsi="Arial"/>
          <w:sz w:val="24"/>
          <w:szCs w:val="24"/>
        </w:rPr>
      </w:pPr>
    </w:p>
    <w:p w14:paraId="36BFF731" w14:textId="77777777" w:rsidR="00CC3E16" w:rsidRPr="00D34852" w:rsidRDefault="00CC3E16">
      <w:pPr>
        <w:pStyle w:val="Titolo2"/>
        <w:spacing w:after="120" w:line="120" w:lineRule="atLeast"/>
        <w:rPr>
          <w:sz w:val="24"/>
          <w:szCs w:val="24"/>
        </w:rPr>
      </w:pPr>
    </w:p>
    <w:p w14:paraId="7D7AE957" w14:textId="77777777" w:rsidR="00F2677B" w:rsidRDefault="00F2677B">
      <w:pPr>
        <w:pStyle w:val="Titolo1"/>
        <w:sectPr w:rsidR="00F2677B" w:rsidSect="00F2677B">
          <w:type w:val="oddPage"/>
          <w:pgSz w:w="11909" w:h="16834"/>
          <w:pgMar w:top="1701" w:right="1701" w:bottom="1701" w:left="1701" w:header="720" w:footer="720" w:gutter="0"/>
          <w:cols w:space="720"/>
          <w:titlePg/>
        </w:sectPr>
      </w:pPr>
    </w:p>
    <w:p w14:paraId="6F56A6F0" w14:textId="77777777" w:rsidR="00D34852" w:rsidRDefault="00D34852">
      <w:pPr>
        <w:pStyle w:val="Titolo1"/>
      </w:pPr>
      <w:bookmarkStart w:id="102" w:name="_Toc471719119"/>
    </w:p>
    <w:p w14:paraId="6A4F3A99" w14:textId="77777777" w:rsidR="00D34852" w:rsidRDefault="00D34852">
      <w:pPr>
        <w:pStyle w:val="Titolo1"/>
      </w:pPr>
    </w:p>
    <w:p w14:paraId="7C87F1B2" w14:textId="77777777" w:rsidR="00CC3E16" w:rsidRDefault="00CC3E16">
      <w:pPr>
        <w:pStyle w:val="Titolo1"/>
      </w:pPr>
      <w:bookmarkStart w:id="103" w:name="_Toc122247427"/>
      <w:bookmarkStart w:id="104" w:name="_Toc122248803"/>
      <w:bookmarkStart w:id="105" w:name="_Toc249526406"/>
      <w:r>
        <w:t>CHAPITRE PREMIER</w:t>
      </w:r>
      <w:bookmarkEnd w:id="102"/>
      <w:bookmarkEnd w:id="103"/>
      <w:bookmarkEnd w:id="104"/>
      <w:bookmarkEnd w:id="105"/>
    </w:p>
    <w:p w14:paraId="06502C02" w14:textId="77777777" w:rsidR="00CC3E16" w:rsidRDefault="00CC3E16" w:rsidP="00D34852">
      <w:pPr>
        <w:pStyle w:val="Titolo1"/>
        <w:spacing w:after="120"/>
      </w:pPr>
      <w:bookmarkStart w:id="106" w:name="_Toc471719120"/>
      <w:bookmarkStart w:id="107" w:name="_Toc122247428"/>
      <w:bookmarkStart w:id="108" w:name="_Toc122248804"/>
      <w:bookmarkStart w:id="109" w:name="_Toc249526407"/>
      <w:r>
        <w:t>L’HOMME DANS LE ROYAUME DU PECHE</w:t>
      </w:r>
      <w:bookmarkEnd w:id="106"/>
      <w:bookmarkEnd w:id="107"/>
      <w:bookmarkEnd w:id="108"/>
      <w:bookmarkEnd w:id="109"/>
    </w:p>
    <w:p w14:paraId="4CB50365" w14:textId="77777777" w:rsidR="00CC3E16" w:rsidRDefault="00CC3E16" w:rsidP="00D34852">
      <w:pPr>
        <w:tabs>
          <w:tab w:val="right" w:pos="8994"/>
        </w:tabs>
        <w:spacing w:after="120" w:line="120" w:lineRule="atLeast"/>
        <w:jc w:val="both"/>
        <w:rPr>
          <w:rFonts w:ascii="Arial" w:hAnsi="Arial"/>
          <w:sz w:val="24"/>
        </w:rPr>
      </w:pPr>
      <w:r>
        <w:rPr>
          <w:rFonts w:ascii="Arial" w:hAnsi="Arial"/>
          <w:sz w:val="24"/>
        </w:rPr>
        <w:t xml:space="preserve">Comme nous allons le voir en détail d'après les textes, l’homme </w:t>
      </w:r>
      <w:r w:rsidR="00505BA1">
        <w:rPr>
          <w:rFonts w:ascii="Arial" w:hAnsi="Arial"/>
          <w:sz w:val="24"/>
        </w:rPr>
        <w:t>“</w:t>
      </w:r>
      <w:r>
        <w:rPr>
          <w:rFonts w:ascii="Arial" w:hAnsi="Arial"/>
          <w:sz w:val="24"/>
        </w:rPr>
        <w:t>naturel</w:t>
      </w:r>
      <w:r w:rsidR="00505BA1">
        <w:rPr>
          <w:rFonts w:ascii="Arial" w:hAnsi="Arial"/>
          <w:sz w:val="24"/>
        </w:rPr>
        <w:t>”</w:t>
      </w:r>
      <w:r>
        <w:rPr>
          <w:rFonts w:ascii="Arial" w:hAnsi="Arial"/>
          <w:sz w:val="24"/>
        </w:rPr>
        <w:t xml:space="preserve"> de la conception luthérienne est essentiellement un pécheur qui ne connaît pas sa véritable condi</w:t>
      </w:r>
      <w:r>
        <w:rPr>
          <w:rFonts w:ascii="Arial" w:hAnsi="Arial"/>
          <w:sz w:val="24"/>
        </w:rPr>
        <w:softHyphen/>
        <w:t>tion. C'est un homme qui par ses facultés naturelles et par ses propres moyens ne peut ni comprendre la réalité du péché dans toute sa gravité, ni non plus s'apercevoir de l'état mi</w:t>
      </w:r>
      <w:r>
        <w:rPr>
          <w:rFonts w:ascii="Arial" w:hAnsi="Arial"/>
          <w:sz w:val="24"/>
        </w:rPr>
        <w:softHyphen/>
        <w:t xml:space="preserve">sérable dans lequel il vit. Parce qu'il ne peut pas se reconnaître pécheur, il ne sera pas à même non plus d’aspirer se libérer de son péché. </w:t>
      </w:r>
    </w:p>
    <w:p w14:paraId="57501C25" w14:textId="77777777" w:rsidR="00CC3E16" w:rsidRDefault="00CC3E16">
      <w:pPr>
        <w:tabs>
          <w:tab w:val="right" w:pos="8994"/>
        </w:tabs>
        <w:spacing w:after="120" w:line="120" w:lineRule="atLeast"/>
        <w:jc w:val="both"/>
        <w:rPr>
          <w:rFonts w:ascii="Arial" w:hAnsi="Arial"/>
          <w:sz w:val="24"/>
        </w:rPr>
      </w:pPr>
      <w:r>
        <w:rPr>
          <w:rFonts w:ascii="Arial" w:hAnsi="Arial"/>
          <w:sz w:val="24"/>
        </w:rPr>
        <w:t>Manifester à l'homme son péché et lui définir les modali</w:t>
      </w:r>
      <w:r>
        <w:rPr>
          <w:rFonts w:ascii="Arial" w:hAnsi="Arial"/>
          <w:sz w:val="24"/>
        </w:rPr>
        <w:softHyphen/>
        <w:t>tés de sa justification est, pour Luther, l'œuvre exclusive de la révélation divine. C'est Dieu, enseigne</w:t>
      </w:r>
      <w:r>
        <w:rPr>
          <w:rFonts w:ascii="Arial" w:hAnsi="Arial"/>
          <w:sz w:val="24"/>
        </w:rPr>
        <w:noBreakHyphen/>
        <w:t>t</w:t>
      </w:r>
      <w:r>
        <w:rPr>
          <w:rFonts w:ascii="Arial" w:hAnsi="Arial"/>
          <w:sz w:val="24"/>
        </w:rPr>
        <w:noBreakHyphen/>
        <w:t xml:space="preserve">il, qui, ayant voulu dans sa miséricorde sauver l'homme, lui a manifesté dans son amour l'essence et la gravité de son péché et lui a montré la voie qui le conduira au salut. Il l'a fait par une parole de révélation que  lui-même a consignée en exclusivité dans l’Ecriture sainte. Seule à contenir la volonté révélée de Dieu </w:t>
      </w:r>
      <w:r>
        <w:rPr>
          <w:rFonts w:ascii="Arial" w:hAnsi="Arial"/>
          <w:sz w:val="24"/>
        </w:rPr>
        <w:noBreakHyphen/>
        <w:t xml:space="preserve"> toujours selon la conception du Réformateur</w:t>
      </w:r>
      <w:r>
        <w:rPr>
          <w:rFonts w:ascii="Arial" w:hAnsi="Arial"/>
          <w:sz w:val="24"/>
        </w:rPr>
        <w:noBreakHyphen/>
        <w:t xml:space="preserve"> l'Ecriture est donc aussi, dans l'actuelle économie du salut, le seul moyen pour l'homme de connaître l'homme. Elle lui annonce son état de pécheur et lui manifeste la volonté bienveillante de Dieu, dans sa décision salutaire de justifier le pécheur dans le Christ mort et ressuscité.</w:t>
      </w:r>
    </w:p>
    <w:p w14:paraId="3754AB35" w14:textId="77777777" w:rsidR="00CC3E16" w:rsidRDefault="00CC3E16">
      <w:pPr>
        <w:tabs>
          <w:tab w:val="left" w:pos="675"/>
          <w:tab w:val="left" w:pos="2121"/>
          <w:tab w:val="right" w:pos="9531"/>
          <w:tab w:val="left" w:pos="675"/>
        </w:tabs>
        <w:spacing w:after="120" w:line="120" w:lineRule="atLeast"/>
        <w:jc w:val="both"/>
        <w:rPr>
          <w:rFonts w:ascii="Arial" w:hAnsi="Arial"/>
          <w:sz w:val="24"/>
        </w:rPr>
      </w:pPr>
      <w:r>
        <w:rPr>
          <w:rFonts w:ascii="Arial" w:hAnsi="Arial"/>
          <w:sz w:val="24"/>
        </w:rPr>
        <w:t xml:space="preserve">Ce principe de la </w:t>
      </w:r>
      <w:r w:rsidR="00505BA1">
        <w:rPr>
          <w:rFonts w:ascii="Arial" w:hAnsi="Arial"/>
          <w:sz w:val="24"/>
        </w:rPr>
        <w:t>“</w:t>
      </w:r>
      <w:r>
        <w:rPr>
          <w:rFonts w:ascii="Arial" w:hAnsi="Arial"/>
          <w:sz w:val="24"/>
        </w:rPr>
        <w:t>seule Ecriture</w:t>
      </w:r>
      <w:r w:rsidR="00505BA1">
        <w:rPr>
          <w:rFonts w:ascii="Arial" w:hAnsi="Arial"/>
          <w:sz w:val="24"/>
        </w:rPr>
        <w:t>”</w:t>
      </w:r>
      <w:r>
        <w:rPr>
          <w:rFonts w:ascii="Arial" w:hAnsi="Arial"/>
          <w:sz w:val="24"/>
        </w:rPr>
        <w:t xml:space="preserve"> (Scriptura sola), en tant que fondement unique de toute démarche de foi et de théo</w:t>
      </w:r>
      <w:r>
        <w:rPr>
          <w:rFonts w:ascii="Arial" w:hAnsi="Arial"/>
          <w:sz w:val="24"/>
        </w:rPr>
        <w:softHyphen/>
        <w:t xml:space="preserve">logie </w:t>
      </w:r>
      <w:r>
        <w:rPr>
          <w:rFonts w:ascii="Arial" w:hAnsi="Arial"/>
          <w:sz w:val="24"/>
        </w:rPr>
        <w:noBreakHyphen/>
        <w:t xml:space="preserve"> selon que nous l'avons expliqué dans l'Introduction </w:t>
      </w:r>
      <w:r>
        <w:rPr>
          <w:rFonts w:ascii="Arial" w:hAnsi="Arial"/>
          <w:sz w:val="24"/>
        </w:rPr>
        <w:noBreakHyphen/>
        <w:t xml:space="preserve"> indique déjà quelle sera la spécificité, la caractéristique principale, de la théologie luthérienne du péché et des conséquences que cet acte coupable a entraînées pour l'homme. Car, si le Réformateur part de l'Ecriture lorsqu'il s'agit d'annon</w:t>
      </w:r>
      <w:r>
        <w:rPr>
          <w:rFonts w:ascii="Arial" w:hAnsi="Arial"/>
          <w:sz w:val="24"/>
        </w:rPr>
        <w:softHyphen/>
        <w:t>cer, d'inculquer, d’expliquer la réalité du péché et de ses conséquences sur l'homme, il est évident qu'il aimera, à l’exem</w:t>
      </w:r>
      <w:r>
        <w:rPr>
          <w:rFonts w:ascii="Arial" w:hAnsi="Arial"/>
          <w:sz w:val="24"/>
        </w:rPr>
        <w:softHyphen/>
        <w:t xml:space="preserve">ple de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parler plus du </w:t>
      </w:r>
      <w:r w:rsidRPr="00001BB5">
        <w:rPr>
          <w:rFonts w:ascii="Arial" w:hAnsi="Arial"/>
          <w:b/>
          <w:i/>
          <w:sz w:val="24"/>
        </w:rPr>
        <w:t>pécheur</w:t>
      </w:r>
      <w:r>
        <w:rPr>
          <w:rFonts w:ascii="Arial" w:hAnsi="Arial"/>
          <w:sz w:val="24"/>
        </w:rPr>
        <w:t xml:space="preserve"> que du péché. Il préfèrera se servir d'images concrètes plus que de concepts ab</w:t>
      </w:r>
      <w:r>
        <w:rPr>
          <w:rFonts w:ascii="Arial" w:hAnsi="Arial"/>
          <w:sz w:val="24"/>
        </w:rPr>
        <w:softHyphen/>
        <w:t>straits et métaphysiques. Puisque Luther envisage la théologie comme une méditation et une étude de l'Ecriture faites par le croyant dans le but de mieux connaître les données de la ré</w:t>
      </w:r>
      <w:r>
        <w:rPr>
          <w:rFonts w:ascii="Arial" w:hAnsi="Arial"/>
          <w:sz w:val="24"/>
        </w:rPr>
        <w:softHyphen/>
        <w:t xml:space="preserve">vélation divine sur le péché de l'homme et sur la justice de Dieu dans le Christ mort et ressuscité, il est clair que sa conception du péché et de la condition de l'homme pécheur sera d’une façon prédominante puisée à des images bibliques, telles que le diable, la loi, la colère de Dieu, l'esclavage, </w:t>
      </w:r>
      <w:r>
        <w:rPr>
          <w:rFonts w:ascii="Arial" w:hAnsi="Arial"/>
          <w:sz w:val="24"/>
        </w:rPr>
        <w:lastRenderedPageBreak/>
        <w:t>la dam</w:t>
      </w:r>
      <w:r>
        <w:rPr>
          <w:rFonts w:ascii="Arial" w:hAnsi="Arial"/>
          <w:sz w:val="24"/>
        </w:rPr>
        <w:softHyphen/>
        <w:t>nation, la mort, même si ces images se retrouveront chez lui plus ou moins interprétées et plus ou moins transformées</w:t>
      </w:r>
      <w:r>
        <w:rPr>
          <w:rStyle w:val="Rimandonotaapidipagina"/>
          <w:rFonts w:ascii="Arial" w:hAnsi="Arial"/>
          <w:sz w:val="24"/>
        </w:rPr>
        <w:footnoteReference w:id="182"/>
      </w:r>
      <w:r>
        <w:rPr>
          <w:rFonts w:ascii="Arial" w:hAnsi="Arial"/>
          <w:sz w:val="24"/>
        </w:rPr>
        <w:t xml:space="preserve">. </w:t>
      </w:r>
    </w:p>
    <w:p w14:paraId="4638DC15" w14:textId="77777777" w:rsidR="00CC3E16" w:rsidRDefault="00CC3E16">
      <w:pPr>
        <w:tabs>
          <w:tab w:val="left" w:pos="675"/>
          <w:tab w:val="left" w:pos="2121"/>
          <w:tab w:val="right" w:pos="9531"/>
          <w:tab w:val="left" w:pos="675"/>
        </w:tabs>
        <w:spacing w:after="120" w:line="120" w:lineRule="atLeast"/>
        <w:jc w:val="both"/>
        <w:rPr>
          <w:rFonts w:ascii="Arial" w:hAnsi="Arial"/>
          <w:sz w:val="24"/>
        </w:rPr>
      </w:pPr>
      <w:r>
        <w:rPr>
          <w:rFonts w:ascii="Arial" w:hAnsi="Arial"/>
          <w:sz w:val="24"/>
        </w:rPr>
        <w:t>Bien que Luther se serve exclusivement de l'Ecriture, il faut cependant rappeler qu'il a une préférence pour Paul. Il fait sienne la théologie paulinienne du péché. En plus, il accentue le ton déjà très sombre employé par Paul pour décrire la situation d'esclavage et de mort dans laquelle la créature humaine a été placé par son acte d'incrédulité et de désobéis</w:t>
      </w:r>
      <w:r>
        <w:rPr>
          <w:rFonts w:ascii="Arial" w:hAnsi="Arial"/>
          <w:sz w:val="24"/>
        </w:rPr>
        <w:softHyphen/>
        <w:t>sance. La loi, le diable, la mort, le péché deviennent chez Luther des geôliers et des tortionnaires. Leur prisonnier, l'homme ne peut pas par les forces inhérentes à sa nature se libérer de cet esclavage de mort et de perdition. Il est par conséquent condamné à la parte et à la damnation éternelles.</w:t>
      </w:r>
    </w:p>
    <w:p w14:paraId="0E5FE494" w14:textId="77777777" w:rsidR="00CC3E16" w:rsidRDefault="00CC3E16">
      <w:pPr>
        <w:tabs>
          <w:tab w:val="right" w:pos="9540"/>
        </w:tabs>
        <w:spacing w:after="120" w:line="120" w:lineRule="atLeast"/>
        <w:jc w:val="both"/>
        <w:rPr>
          <w:rFonts w:ascii="Arial" w:hAnsi="Arial"/>
          <w:sz w:val="24"/>
        </w:rPr>
      </w:pPr>
      <w:r>
        <w:rPr>
          <w:rFonts w:ascii="Arial" w:hAnsi="Arial"/>
          <w:sz w:val="24"/>
        </w:rPr>
        <w:t>Nous ne pouvons étudier en un seul chapitre toutes les caractéristiques de l’homme pécheur d'après Luther. Il en sera question tout au long de notre présentation de sa pensée et de sa conception sotériologique générale. Dans ce premier cha</w:t>
      </w:r>
      <w:r>
        <w:rPr>
          <w:rFonts w:ascii="Arial" w:hAnsi="Arial"/>
          <w:sz w:val="24"/>
        </w:rPr>
        <w:softHyphen/>
        <w:t xml:space="preserve">pitre, nous nous bornerons à présenter d'abord l'esclavage de l’homme dans le royaume du péché et l'impossibilité pour lui d’en sortir par ses propres moyens. Puis nous parlerons de l'issue qui lui est indiquée par </w:t>
      </w:r>
      <w:smartTag w:uri="urn:schemas-microsoft-com:office:smarttags" w:element="PersonName">
        <w:smartTagPr>
          <w:attr w:name="ProductID" w:val="la Parole"/>
        </w:smartTagPr>
        <w:r>
          <w:rPr>
            <w:rFonts w:ascii="Arial" w:hAnsi="Arial"/>
            <w:sz w:val="24"/>
          </w:rPr>
          <w:t>la Parole</w:t>
        </w:r>
      </w:smartTag>
      <w:r>
        <w:rPr>
          <w:rFonts w:ascii="Arial" w:hAnsi="Arial"/>
          <w:sz w:val="24"/>
        </w:rPr>
        <w:t xml:space="preserve"> de Dieu, dont elle lui manifeste la volonté salutaire. Cette problématique sera développée en trois points: 1) </w:t>
      </w:r>
      <w:r w:rsidRPr="002C73D3">
        <w:rPr>
          <w:rFonts w:ascii="Arial" w:hAnsi="Arial"/>
          <w:b/>
          <w:i/>
          <w:sz w:val="24"/>
        </w:rPr>
        <w:t>Les ennemis de l'homme pécheur</w:t>
      </w:r>
      <w:r>
        <w:rPr>
          <w:rFonts w:ascii="Arial" w:hAnsi="Arial"/>
          <w:sz w:val="24"/>
        </w:rPr>
        <w:t xml:space="preserve">; 2) </w:t>
      </w:r>
      <w:r w:rsidRPr="002C73D3">
        <w:rPr>
          <w:rFonts w:ascii="Arial" w:hAnsi="Arial"/>
          <w:b/>
          <w:i/>
          <w:sz w:val="24"/>
        </w:rPr>
        <w:t>L’unique vainqueur du pécheur</w:t>
      </w:r>
      <w:r>
        <w:rPr>
          <w:rFonts w:ascii="Arial" w:hAnsi="Arial"/>
          <w:sz w:val="24"/>
        </w:rPr>
        <w:t xml:space="preserve">; 3) </w:t>
      </w:r>
      <w:r w:rsidRPr="002C73D3">
        <w:rPr>
          <w:rFonts w:ascii="Arial" w:hAnsi="Arial"/>
          <w:b/>
          <w:i/>
          <w:sz w:val="24"/>
        </w:rPr>
        <w:t>La volonté salutaire de Dieu</w:t>
      </w:r>
      <w:r w:rsidRPr="002C73D3">
        <w:rPr>
          <w:rFonts w:ascii="Arial" w:hAnsi="Arial"/>
          <w:b/>
          <w:sz w:val="24"/>
        </w:rPr>
        <w:t xml:space="preserve">, </w:t>
      </w:r>
      <w:r w:rsidRPr="002C73D3">
        <w:rPr>
          <w:rFonts w:ascii="Arial" w:hAnsi="Arial"/>
          <w:b/>
          <w:i/>
          <w:sz w:val="24"/>
        </w:rPr>
        <w:t>objet d’une promesse et d’un testament</w:t>
      </w:r>
      <w:r>
        <w:rPr>
          <w:rFonts w:ascii="Arial" w:hAnsi="Arial"/>
          <w:sz w:val="24"/>
        </w:rPr>
        <w:t>.</w:t>
      </w:r>
    </w:p>
    <w:p w14:paraId="0FD0B82B" w14:textId="77777777" w:rsidR="00CC3E16" w:rsidRDefault="00CC3E16">
      <w:pPr>
        <w:tabs>
          <w:tab w:val="right" w:pos="9112"/>
        </w:tabs>
        <w:spacing w:after="120" w:line="120" w:lineRule="atLeast"/>
        <w:jc w:val="both"/>
        <w:rPr>
          <w:rFonts w:ascii="Arial" w:hAnsi="Arial"/>
          <w:sz w:val="24"/>
        </w:rPr>
      </w:pPr>
      <w:r>
        <w:rPr>
          <w:rFonts w:ascii="Arial" w:hAnsi="Arial"/>
          <w:sz w:val="24"/>
        </w:rPr>
        <w:t>Tel quel, ce chapitre se révèlera décisif pour la compréhension du rôle de l'homme et de celui de Dieu dans l'œuvre de la justification du pécheur.</w:t>
      </w:r>
    </w:p>
    <w:p w14:paraId="5535F827" w14:textId="77777777" w:rsidR="00CC3E16" w:rsidRDefault="00CC3E16">
      <w:pPr>
        <w:spacing w:after="120" w:line="120" w:lineRule="atLeast"/>
        <w:jc w:val="both"/>
        <w:rPr>
          <w:rFonts w:ascii="Arial" w:hAnsi="Arial"/>
          <w:sz w:val="24"/>
        </w:rPr>
      </w:pPr>
    </w:p>
    <w:p w14:paraId="127DC24B" w14:textId="77777777" w:rsidR="00CC3E16" w:rsidRPr="009B0188" w:rsidRDefault="00CC3E16" w:rsidP="009B0188">
      <w:pPr>
        <w:pStyle w:val="Titolo3"/>
        <w:spacing w:after="120"/>
        <w:jc w:val="both"/>
        <w:rPr>
          <w:bCs/>
        </w:rPr>
      </w:pPr>
      <w:bookmarkStart w:id="110" w:name="_Toc122248805"/>
      <w:bookmarkStart w:id="111" w:name="_Toc249526408"/>
      <w:r w:rsidRPr="009B0188">
        <w:rPr>
          <w:bCs/>
        </w:rPr>
        <w:t>1. Les ennemis de l’homme pécheur</w:t>
      </w:r>
      <w:bookmarkEnd w:id="110"/>
      <w:bookmarkEnd w:id="111"/>
    </w:p>
    <w:p w14:paraId="7D936DB7" w14:textId="77777777" w:rsidR="00CC3E16" w:rsidRDefault="00CC3E16">
      <w:pPr>
        <w:spacing w:after="120" w:line="120" w:lineRule="atLeast"/>
        <w:jc w:val="both"/>
        <w:rPr>
          <w:rFonts w:ascii="Arial" w:hAnsi="Arial"/>
          <w:sz w:val="24"/>
        </w:rPr>
      </w:pPr>
      <w:r>
        <w:rPr>
          <w:rFonts w:ascii="Arial" w:hAnsi="Arial"/>
          <w:sz w:val="24"/>
        </w:rPr>
        <w:t>Dans sa personne, l'homme de la conception luthérienne est foncièrement un pécheur qui vit dans l'esclavage du diable et de la mort. Le Réformateur lui rappelle souvent son état et lui décrit à maintes reprises sa condition d'esclavage, de mort et de damnation. Ces rappels et ces descriptions ne sont cependant pas faits uniquement pour montrer à chacun sa nul</w:t>
      </w:r>
      <w:r>
        <w:rPr>
          <w:rFonts w:ascii="Arial" w:hAnsi="Arial"/>
          <w:sz w:val="24"/>
        </w:rPr>
        <w:softHyphen/>
        <w:t>lité et son impuissance vis</w:t>
      </w:r>
      <w:r>
        <w:rPr>
          <w:rFonts w:ascii="Arial" w:hAnsi="Arial"/>
          <w:sz w:val="24"/>
        </w:rPr>
        <w:noBreakHyphen/>
        <w:t>à</w:t>
      </w:r>
      <w:r>
        <w:rPr>
          <w:rFonts w:ascii="Arial" w:hAnsi="Arial"/>
          <w:sz w:val="24"/>
        </w:rPr>
        <w:noBreakHyphen/>
        <w:t>vis de son salut. Ils ont plutôt comme finalité de convaincre l'homme de se reconnaître pécheur. Car c'est seulement ainsi qu'il pourra avoir soif de la justice que Dieu lui offre dans le Christ.</w:t>
      </w:r>
    </w:p>
    <w:p w14:paraId="1BE507B5" w14:textId="77777777" w:rsidR="00CC3E16" w:rsidRDefault="00CC3E16">
      <w:pPr>
        <w:spacing w:after="120" w:line="120" w:lineRule="atLeast"/>
        <w:jc w:val="both"/>
        <w:rPr>
          <w:rFonts w:ascii="Arial" w:hAnsi="Arial"/>
          <w:sz w:val="24"/>
        </w:rPr>
      </w:pPr>
      <w:r>
        <w:rPr>
          <w:rFonts w:ascii="Arial" w:hAnsi="Arial"/>
          <w:sz w:val="24"/>
        </w:rPr>
        <w:t xml:space="preserve">Luther se montre en effet absolument convaincu que la mort et la résurrection du Christ seraient incompréhensibles et sans aucun sens sans le péché et l'esclavage de l'homme, et que la connaissance de la gravité de son péché et de son esclavage porterait l'homme uniquement au désespoir sans l'annonce, qui est aussi évangile (= bonne nouvelle), que Dieu nous est propice et qu'il est devenu un Père de miséricorde dans le Christ-Jesus. Voilà pourquoi à </w:t>
      </w:r>
      <w:r>
        <w:rPr>
          <w:rFonts w:ascii="Arial" w:hAnsi="Arial"/>
          <w:sz w:val="24"/>
        </w:rPr>
        <w:lastRenderedPageBreak/>
        <w:t>l'obscurité et aux ténèbres de la condition humaine sans le Christ il oppose en réponse la lumière du Christ mort et ressuscité,</w:t>
      </w:r>
    </w:p>
    <w:p w14:paraId="3C6578E8" w14:textId="77777777" w:rsidR="00CC3E16" w:rsidRDefault="00CC3E16">
      <w:pPr>
        <w:tabs>
          <w:tab w:val="left" w:pos="550"/>
          <w:tab w:val="right" w:pos="8962"/>
        </w:tabs>
        <w:spacing w:after="120" w:line="120" w:lineRule="atLeast"/>
        <w:jc w:val="both"/>
        <w:rPr>
          <w:rFonts w:ascii="Arial" w:hAnsi="Arial"/>
          <w:sz w:val="24"/>
        </w:rPr>
      </w:pPr>
      <w:r w:rsidRPr="00D477C8">
        <w:rPr>
          <w:rFonts w:ascii="Arial" w:hAnsi="Arial"/>
          <w:b/>
          <w:i/>
          <w:sz w:val="24"/>
        </w:rPr>
        <w:t>Tous les hommes sont par nature fils de la colère</w:t>
      </w:r>
      <w:r w:rsidRPr="006355B1">
        <w:rPr>
          <w:rStyle w:val="Rimandonotaapidipagina"/>
          <w:rFonts w:ascii="Arial" w:hAnsi="Arial"/>
          <w:sz w:val="24"/>
        </w:rPr>
        <w:footnoteReference w:id="183"/>
      </w:r>
      <w:r>
        <w:rPr>
          <w:rFonts w:ascii="Arial" w:hAnsi="Arial"/>
          <w:sz w:val="24"/>
        </w:rPr>
        <w:t xml:space="preserve">. </w:t>
      </w:r>
    </w:p>
    <w:p w14:paraId="1BDC2111" w14:textId="77777777" w:rsidR="00CC3E16" w:rsidRDefault="00CC3E16">
      <w:pPr>
        <w:tabs>
          <w:tab w:val="left" w:pos="550"/>
          <w:tab w:val="right" w:pos="8960"/>
        </w:tabs>
        <w:spacing w:after="120" w:line="120" w:lineRule="atLeast"/>
        <w:jc w:val="both"/>
        <w:rPr>
          <w:rFonts w:ascii="Arial" w:hAnsi="Arial"/>
          <w:sz w:val="24"/>
        </w:rPr>
      </w:pPr>
      <w:r>
        <w:rPr>
          <w:rFonts w:ascii="Arial" w:hAnsi="Arial"/>
          <w:sz w:val="24"/>
        </w:rPr>
        <w:t xml:space="preserve">Pour le Réformateur, il n'y a pas d'exception. </w:t>
      </w:r>
      <w:r w:rsidRPr="00B759FB">
        <w:rPr>
          <w:rFonts w:ascii="Arial" w:hAnsi="Arial"/>
          <w:b/>
          <w:i/>
          <w:sz w:val="24"/>
        </w:rPr>
        <w:t>Tous ont été inclus sous le péché</w:t>
      </w:r>
      <w:r w:rsidRPr="00B759FB">
        <w:rPr>
          <w:rStyle w:val="Rimandonotaapidipagina"/>
          <w:rFonts w:ascii="Arial" w:hAnsi="Arial"/>
          <w:sz w:val="24"/>
        </w:rPr>
        <w:footnoteReference w:id="184"/>
      </w:r>
      <w:r>
        <w:rPr>
          <w:rFonts w:ascii="Arial" w:hAnsi="Arial"/>
          <w:sz w:val="24"/>
        </w:rPr>
        <w:t>. Dieu, qui est éternelle justice et lumière, ne peut pas aimer le péché. Il ne peut que le haïr de tout son être. Un état d'inimitié se crée ainsi entre le Dieu juste et l'homme pécheur</w:t>
      </w:r>
      <w:r>
        <w:rPr>
          <w:rStyle w:val="Rimandonotaapidipagina"/>
          <w:rFonts w:ascii="Arial" w:hAnsi="Arial"/>
          <w:sz w:val="24"/>
        </w:rPr>
        <w:footnoteReference w:id="185"/>
      </w:r>
      <w:r>
        <w:rPr>
          <w:rFonts w:ascii="Arial" w:hAnsi="Arial"/>
          <w:sz w:val="24"/>
        </w:rPr>
        <w:t>.</w:t>
      </w:r>
    </w:p>
    <w:p w14:paraId="66ED5946" w14:textId="77777777" w:rsidR="00CC3E16" w:rsidRDefault="00CC3E16">
      <w:pPr>
        <w:tabs>
          <w:tab w:val="right" w:pos="9255"/>
        </w:tabs>
        <w:spacing w:after="120" w:line="120" w:lineRule="atLeast"/>
        <w:jc w:val="both"/>
        <w:rPr>
          <w:rFonts w:ascii="Arial" w:hAnsi="Arial"/>
          <w:sz w:val="24"/>
        </w:rPr>
      </w:pPr>
      <w:r>
        <w:rPr>
          <w:rFonts w:ascii="Arial" w:hAnsi="Arial"/>
          <w:sz w:val="24"/>
        </w:rPr>
        <w:t>Cette affirmation, très lourde de signification, fait déjà présager ce que sera le discours du Réformateur sur la condition d'esclavage dans laquelle la créature humaine a été placée par son geste de désobéissance. Car, selon Luther, c’est bien en raison de la désobéissance d'Adam que nous sommes tous engendrés fils de la colère</w:t>
      </w:r>
      <w:r>
        <w:rPr>
          <w:rStyle w:val="Rimandonotaapidipagina"/>
          <w:rFonts w:ascii="Arial" w:hAnsi="Arial"/>
          <w:sz w:val="24"/>
        </w:rPr>
        <w:footnoteReference w:id="186"/>
      </w:r>
      <w:r>
        <w:rPr>
          <w:rFonts w:ascii="Arial" w:hAnsi="Arial"/>
          <w:sz w:val="24"/>
        </w:rPr>
        <w:t>. Nous provenons de lui.</w:t>
      </w:r>
    </w:p>
    <w:p w14:paraId="3A86B2F0" w14:textId="77777777" w:rsidR="00CC3E16" w:rsidRDefault="00CC3E16">
      <w:pPr>
        <w:spacing w:after="120" w:line="120" w:lineRule="atLeast"/>
        <w:jc w:val="both"/>
        <w:rPr>
          <w:rFonts w:ascii="Arial" w:hAnsi="Arial"/>
          <w:sz w:val="24"/>
        </w:rPr>
      </w:pPr>
      <w:r>
        <w:rPr>
          <w:rFonts w:ascii="Arial" w:hAnsi="Arial"/>
          <w:sz w:val="24"/>
        </w:rPr>
        <w:t xml:space="preserve">A cause de son péché </w:t>
      </w:r>
      <w:r w:rsidRPr="00570342">
        <w:rPr>
          <w:rFonts w:ascii="Arial" w:hAnsi="Arial"/>
          <w:b/>
          <w:i/>
          <w:sz w:val="24"/>
        </w:rPr>
        <w:t>nous sommes tous corrompus</w:t>
      </w:r>
      <w:r w:rsidRPr="00570342">
        <w:rPr>
          <w:rFonts w:ascii="Arial" w:hAnsi="Arial"/>
          <w:b/>
          <w:sz w:val="24"/>
        </w:rPr>
        <w:t xml:space="preserve">, </w:t>
      </w:r>
      <w:r w:rsidRPr="00570342">
        <w:rPr>
          <w:rFonts w:ascii="Arial" w:hAnsi="Arial"/>
          <w:b/>
          <w:i/>
          <w:sz w:val="24"/>
        </w:rPr>
        <w:t>pécheurs</w:t>
      </w:r>
      <w:r w:rsidRPr="00570342">
        <w:rPr>
          <w:rFonts w:ascii="Arial" w:hAnsi="Arial"/>
          <w:b/>
          <w:sz w:val="24"/>
        </w:rPr>
        <w:t xml:space="preserve">, </w:t>
      </w:r>
      <w:r w:rsidRPr="00570342">
        <w:rPr>
          <w:rFonts w:ascii="Arial" w:hAnsi="Arial"/>
          <w:b/>
          <w:i/>
          <w:sz w:val="24"/>
        </w:rPr>
        <w:t>damnés</w:t>
      </w:r>
      <w:r w:rsidRPr="001A5DB8">
        <w:rPr>
          <w:rStyle w:val="Rimandonotaapidipagina"/>
          <w:rFonts w:ascii="Arial" w:hAnsi="Arial"/>
          <w:sz w:val="24"/>
        </w:rPr>
        <w:footnoteReference w:id="187"/>
      </w:r>
      <w:r>
        <w:rPr>
          <w:rFonts w:ascii="Arial" w:hAnsi="Arial"/>
          <w:sz w:val="24"/>
        </w:rPr>
        <w:t>.</w:t>
      </w:r>
    </w:p>
    <w:p w14:paraId="5C8B793A" w14:textId="77777777" w:rsidR="00CC3E16" w:rsidRDefault="00CC3E16">
      <w:pPr>
        <w:spacing w:after="120" w:line="120" w:lineRule="atLeast"/>
        <w:jc w:val="both"/>
        <w:rPr>
          <w:rFonts w:ascii="Arial" w:hAnsi="Arial"/>
          <w:sz w:val="24"/>
        </w:rPr>
      </w:pPr>
      <w:r>
        <w:rPr>
          <w:rFonts w:ascii="Arial" w:hAnsi="Arial"/>
          <w:sz w:val="24"/>
        </w:rPr>
        <w:t>Tout a commencé dans le Paradis, lorsque par l’instigation et la méchanceté du diable, la chair d'Adam a été empoisonnée. Depuis lors, ce poison mortel nous est donné en héritage. Voilà l'article principal de notre prédication que nous annonçons sans interruption</w:t>
      </w:r>
      <w:r>
        <w:rPr>
          <w:rStyle w:val="Rimandonotaapidipagina"/>
          <w:rFonts w:ascii="Arial" w:hAnsi="Arial"/>
          <w:sz w:val="24"/>
        </w:rPr>
        <w:footnoteReference w:id="188"/>
      </w:r>
      <w:r>
        <w:rPr>
          <w:rFonts w:ascii="Arial" w:hAnsi="Arial"/>
          <w:sz w:val="24"/>
        </w:rPr>
        <w:t>.</w:t>
      </w:r>
    </w:p>
    <w:p w14:paraId="6DB69051" w14:textId="77777777" w:rsidR="00CC3E16" w:rsidRDefault="00CC3E16">
      <w:pPr>
        <w:tabs>
          <w:tab w:val="left" w:pos="654"/>
        </w:tabs>
        <w:spacing w:after="120" w:line="120" w:lineRule="atLeast"/>
        <w:jc w:val="both"/>
        <w:rPr>
          <w:rFonts w:ascii="Arial" w:hAnsi="Arial"/>
          <w:sz w:val="24"/>
        </w:rPr>
      </w:pPr>
      <w:r>
        <w:rPr>
          <w:rFonts w:ascii="Arial" w:hAnsi="Arial"/>
          <w:sz w:val="24"/>
        </w:rPr>
        <w:lastRenderedPageBreak/>
        <w:t>Le péché, la corruption, la damnation, la mort sont pour Luther les ennemis qui tiennent l'homme prisonnier. Devenu leur esclave, il n'y a point de salut pour lui en dehors du Christ</w:t>
      </w:r>
      <w:r>
        <w:rPr>
          <w:rStyle w:val="Rimandonotaapidipagina"/>
          <w:rFonts w:ascii="Arial" w:hAnsi="Arial"/>
          <w:sz w:val="24"/>
        </w:rPr>
        <w:footnoteReference w:id="189"/>
      </w:r>
      <w:r>
        <w:rPr>
          <w:rFonts w:ascii="Arial" w:hAnsi="Arial"/>
          <w:sz w:val="24"/>
        </w:rPr>
        <w:t>.</w:t>
      </w:r>
    </w:p>
    <w:p w14:paraId="0FCB62FF" w14:textId="77777777" w:rsidR="00CC3E16" w:rsidRDefault="00CC3E16">
      <w:pPr>
        <w:tabs>
          <w:tab w:val="left" w:pos="654"/>
          <w:tab w:val="left" w:pos="654"/>
        </w:tabs>
        <w:spacing w:after="120" w:line="120" w:lineRule="atLeast"/>
        <w:jc w:val="both"/>
        <w:rPr>
          <w:rFonts w:ascii="Arial" w:hAnsi="Arial"/>
          <w:sz w:val="24"/>
        </w:rPr>
      </w:pPr>
      <w:r>
        <w:rPr>
          <w:rFonts w:ascii="Arial" w:hAnsi="Arial"/>
          <w:sz w:val="24"/>
        </w:rPr>
        <w:t xml:space="preserve">Voici comment Luther conçoit et décrit cette situation d'esclavage: l'homme avait reçu de Dieu </w:t>
      </w:r>
      <w:r w:rsidRPr="00C6096C">
        <w:rPr>
          <w:rFonts w:ascii="Arial" w:hAnsi="Arial"/>
          <w:b/>
          <w:i/>
          <w:sz w:val="24"/>
        </w:rPr>
        <w:t>tout bien</w:t>
      </w:r>
      <w:r>
        <w:rPr>
          <w:rFonts w:ascii="Arial" w:hAnsi="Arial"/>
          <w:sz w:val="24"/>
        </w:rPr>
        <w:t xml:space="preserve"> lorsque le </w:t>
      </w:r>
      <w:r w:rsidRPr="00C6096C">
        <w:rPr>
          <w:rFonts w:ascii="Arial" w:hAnsi="Arial"/>
          <w:b/>
          <w:i/>
          <w:sz w:val="24"/>
        </w:rPr>
        <w:t>diable</w:t>
      </w:r>
      <w:r>
        <w:rPr>
          <w:rFonts w:ascii="Arial" w:hAnsi="Arial"/>
          <w:sz w:val="24"/>
        </w:rPr>
        <w:t xml:space="preserve"> vint et le fit tomber dans la </w:t>
      </w:r>
      <w:r w:rsidRPr="00C6096C">
        <w:rPr>
          <w:rFonts w:ascii="Arial" w:hAnsi="Arial"/>
          <w:b/>
          <w:i/>
          <w:sz w:val="24"/>
        </w:rPr>
        <w:t>désobéissance</w:t>
      </w:r>
      <w:r>
        <w:rPr>
          <w:rFonts w:ascii="Arial" w:hAnsi="Arial"/>
          <w:sz w:val="24"/>
        </w:rPr>
        <w:t xml:space="preserve">, dans le </w:t>
      </w:r>
      <w:r w:rsidRPr="00C6096C">
        <w:rPr>
          <w:rFonts w:ascii="Arial" w:hAnsi="Arial"/>
          <w:b/>
          <w:i/>
          <w:sz w:val="24"/>
        </w:rPr>
        <w:t>péché</w:t>
      </w:r>
      <w:r>
        <w:rPr>
          <w:rFonts w:ascii="Arial" w:hAnsi="Arial"/>
          <w:sz w:val="24"/>
        </w:rPr>
        <w:t xml:space="preserve">, dans la </w:t>
      </w:r>
      <w:r w:rsidRPr="00C6096C">
        <w:rPr>
          <w:rFonts w:ascii="Arial" w:hAnsi="Arial"/>
          <w:b/>
          <w:i/>
          <w:sz w:val="24"/>
        </w:rPr>
        <w:t>mort</w:t>
      </w:r>
      <w:r>
        <w:rPr>
          <w:rFonts w:ascii="Arial" w:hAnsi="Arial"/>
          <w:sz w:val="24"/>
        </w:rPr>
        <w:t xml:space="preserve">, dans </w:t>
      </w:r>
      <w:r w:rsidRPr="00C6096C">
        <w:rPr>
          <w:rFonts w:ascii="Arial" w:hAnsi="Arial"/>
          <w:b/>
          <w:i/>
          <w:sz w:val="24"/>
        </w:rPr>
        <w:t>tous les malheurs</w:t>
      </w:r>
      <w:r>
        <w:rPr>
          <w:rFonts w:ascii="Arial" w:hAnsi="Arial"/>
          <w:sz w:val="24"/>
        </w:rPr>
        <w:t xml:space="preserve">. Il se trouve, ainsi sous la </w:t>
      </w:r>
      <w:r w:rsidRPr="00C6096C">
        <w:rPr>
          <w:rFonts w:ascii="Arial" w:hAnsi="Arial"/>
          <w:b/>
          <w:i/>
          <w:sz w:val="24"/>
        </w:rPr>
        <w:t>colère de Dieu</w:t>
      </w:r>
      <w:r>
        <w:rPr>
          <w:rFonts w:ascii="Arial" w:hAnsi="Arial"/>
          <w:sz w:val="24"/>
        </w:rPr>
        <w:t xml:space="preserve">, </w:t>
      </w:r>
      <w:r w:rsidRPr="00C6096C">
        <w:rPr>
          <w:rFonts w:ascii="Arial" w:hAnsi="Arial"/>
          <w:b/>
          <w:i/>
          <w:sz w:val="24"/>
        </w:rPr>
        <w:t>dépourvu de sa grâce</w:t>
      </w:r>
      <w:r>
        <w:rPr>
          <w:rFonts w:ascii="Arial" w:hAnsi="Arial"/>
          <w:sz w:val="24"/>
        </w:rPr>
        <w:t xml:space="preserve">, condamné à la </w:t>
      </w:r>
      <w:r w:rsidRPr="00C6096C">
        <w:rPr>
          <w:rFonts w:ascii="Arial" w:hAnsi="Arial"/>
          <w:b/>
          <w:i/>
          <w:sz w:val="24"/>
        </w:rPr>
        <w:t>peine éternelle</w:t>
      </w:r>
      <w:r>
        <w:rPr>
          <w:rFonts w:ascii="Arial" w:hAnsi="Arial"/>
          <w:sz w:val="24"/>
        </w:rPr>
        <w:t xml:space="preserve">. Il n'était plus pour lui ni </w:t>
      </w:r>
      <w:r w:rsidRPr="00007BF6">
        <w:rPr>
          <w:rFonts w:ascii="Arial" w:hAnsi="Arial"/>
          <w:b/>
          <w:i/>
          <w:sz w:val="24"/>
        </w:rPr>
        <w:t>conseil</w:t>
      </w:r>
      <w:r>
        <w:rPr>
          <w:rFonts w:ascii="Arial" w:hAnsi="Arial"/>
          <w:sz w:val="24"/>
        </w:rPr>
        <w:t xml:space="preserve">, ni </w:t>
      </w:r>
      <w:r w:rsidRPr="00007BF6">
        <w:rPr>
          <w:rFonts w:ascii="Arial" w:hAnsi="Arial"/>
          <w:b/>
          <w:i/>
          <w:sz w:val="24"/>
        </w:rPr>
        <w:t>consolation</w:t>
      </w:r>
      <w:r>
        <w:rPr>
          <w:rFonts w:ascii="Arial" w:hAnsi="Arial"/>
          <w:i/>
          <w:sz w:val="24"/>
        </w:rPr>
        <w:t>,</w:t>
      </w:r>
      <w:r>
        <w:rPr>
          <w:rFonts w:ascii="Arial" w:hAnsi="Arial"/>
          <w:sz w:val="24"/>
        </w:rPr>
        <w:t xml:space="preserve"> ni </w:t>
      </w:r>
      <w:r w:rsidRPr="00007BF6">
        <w:rPr>
          <w:rFonts w:ascii="Arial" w:hAnsi="Arial"/>
          <w:b/>
          <w:i/>
          <w:sz w:val="24"/>
        </w:rPr>
        <w:t>aide</w:t>
      </w:r>
      <w:r>
        <w:rPr>
          <w:rFonts w:ascii="Arial" w:hAnsi="Arial"/>
          <w:sz w:val="24"/>
        </w:rPr>
        <w:t>, jusqu'à la venue du Christ</w:t>
      </w:r>
      <w:r>
        <w:rPr>
          <w:rStyle w:val="Rimandonotaapidipagina"/>
          <w:rFonts w:ascii="Arial" w:hAnsi="Arial"/>
          <w:sz w:val="24"/>
        </w:rPr>
        <w:footnoteReference w:id="190"/>
      </w:r>
      <w:r>
        <w:rPr>
          <w:rFonts w:ascii="Arial" w:hAnsi="Arial"/>
          <w:sz w:val="24"/>
        </w:rPr>
        <w:t>.</w:t>
      </w:r>
    </w:p>
    <w:p w14:paraId="08A195F3" w14:textId="77777777" w:rsidR="00CC3E16" w:rsidRDefault="00CC3E16">
      <w:pPr>
        <w:tabs>
          <w:tab w:val="right" w:pos="8864"/>
        </w:tabs>
        <w:spacing w:after="120" w:line="120" w:lineRule="atLeast"/>
        <w:jc w:val="both"/>
        <w:rPr>
          <w:rFonts w:ascii="Arial" w:hAnsi="Arial"/>
          <w:sz w:val="24"/>
        </w:rPr>
      </w:pPr>
      <w:r>
        <w:rPr>
          <w:rFonts w:ascii="Arial" w:hAnsi="Arial"/>
          <w:sz w:val="24"/>
        </w:rPr>
        <w:t xml:space="preserve">Cette description réunit presque tous les éléments qui constituent un motif de désespoir pour l'homme pécheur. Il n’y manque que la </w:t>
      </w:r>
      <w:r w:rsidRPr="00D814D2">
        <w:rPr>
          <w:rFonts w:ascii="Arial" w:hAnsi="Arial"/>
          <w:b/>
          <w:i/>
          <w:sz w:val="24"/>
        </w:rPr>
        <w:t>mauvaise conscience</w:t>
      </w:r>
      <w:r w:rsidRPr="00D814D2">
        <w:rPr>
          <w:rStyle w:val="Rimandonotaapidipagina"/>
          <w:rFonts w:ascii="Arial" w:hAnsi="Arial"/>
          <w:sz w:val="24"/>
        </w:rPr>
        <w:footnoteReference w:id="191"/>
      </w:r>
      <w:r>
        <w:rPr>
          <w:rFonts w:ascii="Arial" w:hAnsi="Arial"/>
          <w:sz w:val="24"/>
        </w:rPr>
        <w:t xml:space="preserve"> et la </w:t>
      </w:r>
      <w:r w:rsidRPr="00D814D2">
        <w:rPr>
          <w:rFonts w:ascii="Arial" w:hAnsi="Arial"/>
          <w:b/>
          <w:i/>
          <w:sz w:val="24"/>
        </w:rPr>
        <w:t>loi</w:t>
      </w:r>
      <w:r>
        <w:rPr>
          <w:rFonts w:ascii="Arial" w:hAnsi="Arial"/>
          <w:sz w:val="24"/>
        </w:rPr>
        <w:t xml:space="preserve">, qui est étroitement liée </w:t>
      </w:r>
      <w:r w:rsidR="0023362B">
        <w:rPr>
          <w:rFonts w:ascii="Arial" w:hAnsi="Arial"/>
          <w:sz w:val="24"/>
        </w:rPr>
        <w:t>à</w:t>
      </w:r>
      <w:r>
        <w:rPr>
          <w:rFonts w:ascii="Arial" w:hAnsi="Arial"/>
          <w:sz w:val="24"/>
        </w:rPr>
        <w:t xml:space="preserve"> la mort, et son alliée. C'est elle qui, en nous jugeant et en nous condamnant à mort, ouvre la porte du royaume et de la principauté de satan. Voilà pour</w:t>
      </w:r>
      <w:r>
        <w:rPr>
          <w:rFonts w:ascii="Arial" w:hAnsi="Arial"/>
          <w:sz w:val="24"/>
        </w:rPr>
        <w:softHyphen/>
        <w:t>quoi tous ceux qui sont sous la loi sont désormais condamnés à mort et font déjà partie du royaume du diable</w:t>
      </w:r>
      <w:r>
        <w:rPr>
          <w:rStyle w:val="Rimandonotaapidipagina"/>
          <w:rFonts w:ascii="Arial" w:hAnsi="Arial"/>
          <w:sz w:val="24"/>
        </w:rPr>
        <w:footnoteReference w:id="192"/>
      </w:r>
      <w:r>
        <w:rPr>
          <w:rFonts w:ascii="Arial" w:hAnsi="Arial"/>
          <w:sz w:val="24"/>
        </w:rPr>
        <w:t>.</w:t>
      </w:r>
    </w:p>
    <w:p w14:paraId="3A023F6E" w14:textId="77777777" w:rsidR="00CC3E16" w:rsidRDefault="00CC3E16">
      <w:pPr>
        <w:tabs>
          <w:tab w:val="right" w:pos="891"/>
        </w:tabs>
        <w:spacing w:after="120" w:line="120" w:lineRule="atLeast"/>
        <w:jc w:val="both"/>
        <w:rPr>
          <w:rFonts w:ascii="Arial" w:hAnsi="Arial"/>
          <w:sz w:val="24"/>
        </w:rPr>
      </w:pPr>
      <w:r>
        <w:rPr>
          <w:rFonts w:ascii="Arial" w:hAnsi="Arial"/>
          <w:sz w:val="24"/>
        </w:rPr>
        <w:t>Quoique condamné à mourir, l'homme n'en connaît pas pour autant la cause. Seule la parole de Dieu est à même de lui révéler son péché. De même, elle seule peut lui manifester la cause et l'origine de sa mort. Car la raison est incapable et trop faible pour connaître que l'homme doit mourir à cause de son péché. Elle est trop impuissante pour comprendre comment et pourquoi la mort a été causée par l'instigation du diable et par le péché de l 'homme, pour ne pas parler des moyens d'échapper à son emprise</w:t>
      </w:r>
      <w:r>
        <w:rPr>
          <w:rStyle w:val="Rimandonotaapidipagina"/>
          <w:rFonts w:ascii="Arial" w:hAnsi="Arial"/>
          <w:sz w:val="24"/>
        </w:rPr>
        <w:footnoteReference w:id="193"/>
      </w:r>
      <w:r>
        <w:rPr>
          <w:rFonts w:ascii="Arial" w:hAnsi="Arial"/>
          <w:sz w:val="24"/>
        </w:rPr>
        <w:t>.</w:t>
      </w:r>
    </w:p>
    <w:p w14:paraId="034822A0" w14:textId="77777777" w:rsidR="00CC3E16" w:rsidRDefault="00CC3E16">
      <w:pPr>
        <w:tabs>
          <w:tab w:val="right" w:pos="891"/>
        </w:tabs>
        <w:spacing w:after="120" w:line="120" w:lineRule="atLeast"/>
        <w:jc w:val="both"/>
        <w:rPr>
          <w:rFonts w:ascii="Arial" w:hAnsi="Arial"/>
          <w:sz w:val="24"/>
        </w:rPr>
      </w:pPr>
      <w:r>
        <w:rPr>
          <w:rFonts w:ascii="Arial" w:hAnsi="Arial"/>
          <w:sz w:val="24"/>
        </w:rPr>
        <w:lastRenderedPageBreak/>
        <w:t>Sur ce point</w:t>
      </w:r>
      <w:r>
        <w:rPr>
          <w:rFonts w:ascii="Arial" w:hAnsi="Arial"/>
          <w:sz w:val="24"/>
        </w:rPr>
        <w:noBreakHyphen/>
        <w:t>ci Luther est catégorique jusqu'à l'excès. Il est évident pour lui que par les seules forces et les seu</w:t>
      </w:r>
      <w:r>
        <w:rPr>
          <w:rFonts w:ascii="Arial" w:hAnsi="Arial"/>
          <w:sz w:val="24"/>
        </w:rPr>
        <w:softHyphen/>
        <w:t>les facultés naturelles la raison humaine ne peut ni connaître ni comprendre les réalités surnaturelles. La sagesse humaine a cependant prétendu définir ce que nous sommes. Luther ne s'étonne pas qu'elle n'ait pu que nous comparer avec les ani</w:t>
      </w:r>
      <w:r>
        <w:rPr>
          <w:rFonts w:ascii="Arial" w:hAnsi="Arial"/>
          <w:sz w:val="24"/>
        </w:rPr>
        <w:softHyphen/>
        <w:t>maux! En s'attribuant un rôle qui excédait son pouvoir, elle ne pouvait sentir que la comparaison qui s'imposait à elle nous mettait au niveau des porcs (sic!), jusqu'à définir l'hom</w:t>
      </w:r>
      <w:r>
        <w:rPr>
          <w:rFonts w:ascii="Arial" w:hAnsi="Arial"/>
          <w:sz w:val="24"/>
        </w:rPr>
        <w:softHyphen/>
        <w:t xml:space="preserve">me à partir d’eux. Elle ne pouvait même pas se rendre compte que tout en étant </w:t>
      </w:r>
      <w:r w:rsidR="00505BA1">
        <w:rPr>
          <w:rFonts w:ascii="Arial" w:hAnsi="Arial"/>
          <w:sz w:val="24"/>
        </w:rPr>
        <w:t>“</w:t>
      </w:r>
      <w:r>
        <w:rPr>
          <w:rFonts w:ascii="Arial" w:hAnsi="Arial"/>
          <w:sz w:val="24"/>
        </w:rPr>
        <w:t>raisonnable</w:t>
      </w:r>
      <w:r w:rsidR="00505BA1">
        <w:rPr>
          <w:rFonts w:ascii="Arial" w:hAnsi="Arial"/>
          <w:sz w:val="24"/>
        </w:rPr>
        <w:t>”</w:t>
      </w:r>
      <w:r>
        <w:rPr>
          <w:rFonts w:ascii="Arial" w:hAnsi="Arial"/>
          <w:sz w:val="24"/>
        </w:rPr>
        <w:t>, selon la définition aristo</w:t>
      </w:r>
      <w:r>
        <w:rPr>
          <w:rFonts w:ascii="Arial" w:hAnsi="Arial"/>
          <w:sz w:val="24"/>
        </w:rPr>
        <w:softHyphen/>
        <w:t>télicienne, et donc plus excellent que le lion, l'homme n'é</w:t>
      </w:r>
      <w:r>
        <w:rPr>
          <w:rFonts w:ascii="Arial" w:hAnsi="Arial"/>
          <w:sz w:val="24"/>
        </w:rPr>
        <w:softHyphen/>
        <w:t>tait malgré tout en fin de compte qu'un animal.</w:t>
      </w:r>
    </w:p>
    <w:p w14:paraId="0165086E" w14:textId="77777777" w:rsidR="00CC3E16" w:rsidRDefault="00CC3E16">
      <w:pPr>
        <w:spacing w:after="120" w:line="120" w:lineRule="atLeast"/>
        <w:jc w:val="both"/>
        <w:rPr>
          <w:rFonts w:ascii="Arial" w:hAnsi="Arial"/>
          <w:sz w:val="24"/>
        </w:rPr>
      </w:pPr>
      <w:r>
        <w:rPr>
          <w:rFonts w:ascii="Arial" w:hAnsi="Arial"/>
          <w:sz w:val="24"/>
        </w:rPr>
        <w:t xml:space="preserve">Or, pour le Réformateur, ce n'est pas l'animal qui doit être pris comme terme de comparaison, mais précisément </w:t>
      </w:r>
      <w:r w:rsidRPr="00FE5BE1">
        <w:rPr>
          <w:rFonts w:ascii="Arial" w:hAnsi="Arial"/>
          <w:b/>
          <w:i/>
          <w:sz w:val="24"/>
        </w:rPr>
        <w:t>Dieu</w:t>
      </w:r>
      <w:r>
        <w:rPr>
          <w:rFonts w:ascii="Arial" w:hAnsi="Arial"/>
          <w:sz w:val="24"/>
        </w:rPr>
        <w:t xml:space="preserve">. La seule et véritable définition de l'homme est celle qui le met en rapport avec Dieu et le définit à partir de lui. Et puisque seule la parole de l'Ecriture nous révèle les réalités divines puisque seule cette parole nous manifeste la condition misérable dans laquelle est tombé l'homme à cause de et postérieurement à son péché, </w:t>
      </w:r>
      <w:r>
        <w:rPr>
          <w:rFonts w:ascii="Arial" w:hAnsi="Arial"/>
          <w:sz w:val="24"/>
        </w:rPr>
        <w:noBreakHyphen/>
        <w:t xml:space="preserve">condition qui est partie intégrante de la définition de l'homme, </w:t>
      </w:r>
      <w:r>
        <w:rPr>
          <w:rFonts w:ascii="Arial" w:hAnsi="Arial"/>
          <w:sz w:val="24"/>
        </w:rPr>
        <w:noBreakHyphen/>
        <w:t xml:space="preserve"> elle seule peut nous définir véritablement.</w:t>
      </w:r>
    </w:p>
    <w:p w14:paraId="1C010F33" w14:textId="77777777" w:rsidR="00CC3E16" w:rsidRDefault="00CC3E16">
      <w:pPr>
        <w:spacing w:after="120" w:line="120" w:lineRule="atLeast"/>
        <w:jc w:val="both"/>
        <w:rPr>
          <w:rFonts w:ascii="Arial" w:hAnsi="Arial"/>
          <w:sz w:val="24"/>
        </w:rPr>
      </w:pPr>
      <w:r>
        <w:rPr>
          <w:rFonts w:ascii="Arial" w:hAnsi="Arial"/>
          <w:sz w:val="24"/>
        </w:rPr>
        <w:t>Or d'après l'Ecriture, Dieu est éternel, il est saint, il est le Dieu, tandis que l'homme, par contraste est non</w:t>
      </w:r>
      <w:r>
        <w:rPr>
          <w:rFonts w:ascii="Arial" w:hAnsi="Arial"/>
          <w:sz w:val="24"/>
        </w:rPr>
        <w:noBreakHyphen/>
        <w:t>vertu péché, vice, diable, feu de l'enfer. L'homme est pécheur et infidèle. En opposition avec le monde qui compare l'homme aux animaux et le définit comme savant et intelligent, le chrétien doit le comparer directement avec Dieu et le comprendre d'a</w:t>
      </w:r>
      <w:r>
        <w:rPr>
          <w:rFonts w:ascii="Arial" w:hAnsi="Arial"/>
          <w:sz w:val="24"/>
        </w:rPr>
        <w:softHyphen/>
        <w:t>près l’Ecriture, selon laquelle l’homme est une créature impie, éloignée de Dieu, méchante, placée dans la royaume du dia</w:t>
      </w:r>
      <w:r>
        <w:rPr>
          <w:rFonts w:ascii="Arial" w:hAnsi="Arial"/>
          <w:sz w:val="24"/>
        </w:rPr>
        <w:softHyphen/>
        <w:t>ble et sous la colère de Dieu</w:t>
      </w:r>
      <w:r>
        <w:rPr>
          <w:rStyle w:val="Rimandonotaapidipagina"/>
          <w:rFonts w:ascii="Arial" w:hAnsi="Arial"/>
          <w:sz w:val="24"/>
        </w:rPr>
        <w:footnoteReference w:id="194"/>
      </w:r>
      <w:r>
        <w:rPr>
          <w:rFonts w:ascii="Arial" w:hAnsi="Arial"/>
          <w:sz w:val="24"/>
        </w:rPr>
        <w:t>.</w:t>
      </w:r>
    </w:p>
    <w:p w14:paraId="6FB0DA94" w14:textId="77777777" w:rsidR="00CC3E16" w:rsidRDefault="00CC3E16">
      <w:pPr>
        <w:spacing w:after="120" w:line="120" w:lineRule="atLeast"/>
        <w:jc w:val="both"/>
        <w:rPr>
          <w:rFonts w:ascii="Arial" w:hAnsi="Arial"/>
          <w:sz w:val="24"/>
        </w:rPr>
      </w:pPr>
      <w:r>
        <w:rPr>
          <w:rFonts w:ascii="Arial" w:hAnsi="Arial"/>
          <w:sz w:val="24"/>
        </w:rPr>
        <w:lastRenderedPageBreak/>
        <w:t>Dieu cependant ne l'avait pas crée dans cet état. C'est depuis le premier péché que la volonté et toute bien naturel qui étaient dans l'homme se sont corrompus. C'est depuis l'ac</w:t>
      </w:r>
      <w:r>
        <w:rPr>
          <w:rFonts w:ascii="Arial" w:hAnsi="Arial"/>
          <w:sz w:val="24"/>
        </w:rPr>
        <w:softHyphen/>
        <w:t>te de désobéissance d'Adam que tout est devenu vicié: les sens, le sang, les nerfs. L'homme a perdu son jugement droit et sa volonté bonne. Il a renversé l'ordre des choses et tout ce qu'il pense de Dieu n'est qu'idolâtrie. Sa volonté n'est plus orientée avec droiture ni vers son prochain, ni vers Dieu</w:t>
      </w:r>
      <w:r>
        <w:rPr>
          <w:rStyle w:val="Rimandonotaapidipagina"/>
          <w:rFonts w:ascii="Arial" w:hAnsi="Arial"/>
          <w:sz w:val="24"/>
        </w:rPr>
        <w:footnoteReference w:id="195"/>
      </w:r>
      <w:r>
        <w:rPr>
          <w:rFonts w:ascii="Arial" w:hAnsi="Arial"/>
          <w:sz w:val="24"/>
        </w:rPr>
        <w:t>.</w:t>
      </w:r>
    </w:p>
    <w:p w14:paraId="6EBE62A0" w14:textId="77777777" w:rsidR="00CC3E16" w:rsidRDefault="00CC3E16">
      <w:pPr>
        <w:tabs>
          <w:tab w:val="right" w:pos="1177"/>
        </w:tabs>
        <w:spacing w:after="120" w:line="120" w:lineRule="atLeast"/>
        <w:jc w:val="both"/>
        <w:rPr>
          <w:rFonts w:ascii="Arial" w:hAnsi="Arial"/>
          <w:sz w:val="24"/>
        </w:rPr>
      </w:pPr>
      <w:r>
        <w:rPr>
          <w:rFonts w:ascii="Arial" w:hAnsi="Arial"/>
          <w:sz w:val="24"/>
        </w:rPr>
        <w:t>Qu’est</w:t>
      </w:r>
      <w:r>
        <w:rPr>
          <w:rFonts w:ascii="Arial" w:hAnsi="Arial"/>
          <w:sz w:val="24"/>
        </w:rPr>
        <w:noBreakHyphen/>
        <w:t>ce donc que l'homme en vérité sinon une pauvre et misérable créature, remplie de péché de la tête aux pieds, corrompue jusqu'à la moelle des os, esclave du diable, soumise à la colère de Dieu, condamnée à la mort et à la damnation</w:t>
      </w:r>
      <w:r>
        <w:rPr>
          <w:rStyle w:val="Rimandonotaapidipagina"/>
          <w:rFonts w:ascii="Arial" w:hAnsi="Arial"/>
          <w:sz w:val="24"/>
        </w:rPr>
        <w:footnoteReference w:id="196"/>
      </w:r>
      <w:r>
        <w:rPr>
          <w:rFonts w:ascii="Arial" w:hAnsi="Arial"/>
          <w:sz w:val="24"/>
        </w:rPr>
        <w:t>? Telle est assurément la véritable condition de l’homme. Voilà pourquoi la raison humaine ne peut comprendre ni ce qu'est le péché, ni la justice véritable et fondamentale. Seul l'homme illuminé par le Christ a l'intelligence de ces réalités</w:t>
      </w:r>
      <w:r>
        <w:rPr>
          <w:rStyle w:val="Rimandonotaapidipagina"/>
          <w:rFonts w:ascii="Arial" w:hAnsi="Arial"/>
          <w:sz w:val="24"/>
        </w:rPr>
        <w:footnoteReference w:id="197"/>
      </w:r>
      <w:r>
        <w:rPr>
          <w:rFonts w:ascii="Arial" w:hAnsi="Arial"/>
          <w:sz w:val="24"/>
        </w:rPr>
        <w:t>.</w:t>
      </w:r>
    </w:p>
    <w:p w14:paraId="18DA8A4A" w14:textId="77777777" w:rsidR="00CC3E16" w:rsidRDefault="00CC3E16">
      <w:pPr>
        <w:spacing w:after="120" w:line="120" w:lineRule="atLeast"/>
        <w:jc w:val="both"/>
        <w:rPr>
          <w:rFonts w:ascii="Arial" w:hAnsi="Arial"/>
          <w:sz w:val="24"/>
        </w:rPr>
      </w:pPr>
      <w:r>
        <w:rPr>
          <w:rFonts w:ascii="Arial" w:hAnsi="Arial"/>
          <w:sz w:val="24"/>
        </w:rPr>
        <w:t xml:space="preserve">La même parole de Dieu, qui révèle l'homme à l'homme et lui manifeste son état de pécheur impuissant, est aussi loi et décalogue qui lui communique les commandements qu'il est tenu d'observer et les préceptes qu'il doit mettre en pratique. Puisque la créature humaine, dans la situation actuelle, n'accomplit pas les obligations que lui impose la loi, les nombreuses fautes qu'elle commet aggravent encore son état d'inimitié avec Dieu. Ainsi depuis que la loi existe et que la parole de Dieu s'est exprimée sous forme d'un commandement, depuis que l'homme a consommé sa première transgression, il est devenu un pécheur, </w:t>
      </w:r>
      <w:r>
        <w:rPr>
          <w:rFonts w:ascii="Arial" w:hAnsi="Arial"/>
          <w:sz w:val="24"/>
        </w:rPr>
        <w:lastRenderedPageBreak/>
        <w:t>qui tout en vivant dans le royaume du diable et sous la colère de Dieu, non seulement ne connaît pas sa condition, mais en plus l'aggrave par ses transgressions quotidiennes de la loi. Les commandements divins, le pécheur ne peut les observer. La désobéissance d'Adam l'a rendu trop faible et trop impuissant pour cela</w:t>
      </w:r>
      <w:r>
        <w:rPr>
          <w:rStyle w:val="Rimandonotaapidipagina"/>
          <w:rFonts w:ascii="Arial" w:hAnsi="Arial"/>
          <w:sz w:val="24"/>
        </w:rPr>
        <w:footnoteReference w:id="198"/>
      </w:r>
      <w:r>
        <w:rPr>
          <w:rFonts w:ascii="Arial" w:hAnsi="Arial"/>
          <w:sz w:val="24"/>
        </w:rPr>
        <w:t>.</w:t>
      </w:r>
    </w:p>
    <w:p w14:paraId="12F7FD98" w14:textId="77777777" w:rsidR="00CC3E16" w:rsidRDefault="00CC3E16">
      <w:pPr>
        <w:spacing w:after="120" w:line="120" w:lineRule="atLeast"/>
        <w:jc w:val="both"/>
        <w:rPr>
          <w:rFonts w:ascii="Arial" w:hAnsi="Arial"/>
          <w:sz w:val="24"/>
        </w:rPr>
      </w:pPr>
      <w:r>
        <w:rPr>
          <w:rFonts w:ascii="Arial" w:hAnsi="Arial"/>
          <w:sz w:val="24"/>
        </w:rPr>
        <w:t>Par les transgressions la loi augmente la culpabilité du pécheur. Dans l'actuelle économie du salut, elle exerce cependant une fonction hautement pédagogique et propédeutique. Car lorsqu'elle est prêchée, elle prédispose l'homme au salut en ce qu'elle lui révèle ses nombreuses fautes, lui découvre son péché, et par conséquent sa réelle condition d'esclave du diable et de la mort. Ce faisant, elle permet à l'homme de se reconnaître pécheur devant Dieu, ce qui est le premier pas vers le salut</w:t>
      </w:r>
      <w:r>
        <w:rPr>
          <w:rStyle w:val="Rimandonotaapidipagina"/>
          <w:rFonts w:ascii="Arial" w:hAnsi="Arial"/>
          <w:sz w:val="24"/>
        </w:rPr>
        <w:footnoteReference w:id="199"/>
      </w:r>
      <w:r>
        <w:rPr>
          <w:rFonts w:ascii="Arial" w:hAnsi="Arial"/>
          <w:sz w:val="24"/>
        </w:rPr>
        <w:t xml:space="preserve">. Lorsque Moïse (= la loi) est enseigné, il manifeste à l'homme ses transgressions. Il le déclare pécheur, vivant dans un état d’inimitié avec Dieu et d'esclavage spirituel. Il exerce un rôle salutaire parce qu'il crée la </w:t>
      </w:r>
      <w:r>
        <w:rPr>
          <w:rFonts w:ascii="Arial" w:hAnsi="Arial"/>
          <w:sz w:val="24"/>
        </w:rPr>
        <w:lastRenderedPageBreak/>
        <w:t>première condition pour l'acceptation du salut et de la justification que Dieu offrira au pécheur dans le Christ</w:t>
      </w:r>
      <w:r>
        <w:rPr>
          <w:rStyle w:val="Rimandonotaapidipagina"/>
          <w:rFonts w:ascii="Arial" w:hAnsi="Arial"/>
          <w:sz w:val="24"/>
        </w:rPr>
        <w:footnoteReference w:id="200"/>
      </w:r>
      <w:r>
        <w:rPr>
          <w:rFonts w:ascii="Arial" w:hAnsi="Arial"/>
          <w:sz w:val="24"/>
        </w:rPr>
        <w:t>.</w:t>
      </w:r>
    </w:p>
    <w:p w14:paraId="4EC87959" w14:textId="77777777" w:rsidR="00CC3E16" w:rsidRDefault="00CC3E16">
      <w:pPr>
        <w:tabs>
          <w:tab w:val="right" w:pos="9169"/>
        </w:tabs>
        <w:spacing w:after="120" w:line="120" w:lineRule="atLeast"/>
        <w:jc w:val="both"/>
        <w:rPr>
          <w:rFonts w:ascii="Arial" w:hAnsi="Arial"/>
          <w:sz w:val="24"/>
        </w:rPr>
      </w:pPr>
      <w:r>
        <w:rPr>
          <w:rFonts w:ascii="Arial" w:hAnsi="Arial"/>
          <w:sz w:val="24"/>
        </w:rPr>
        <w:t>En vérité l'homme a besoin d'être libère parce qu'il est réellement dans l'esclavage de la mort et du diable. Il a nécessairement besoin du Christ et de son œuvre parce qu'il est foncièrement pécheur. Par ailleurs le Christ est mort pour nous racheter du péché. Si le péché n'existait pas, le Christ serait mort en vain et pour rien. Il aurait souffert pour quelque chose qui ne nous concerne pas. Le péché, à son tour, est engendré par la non</w:t>
      </w:r>
      <w:r>
        <w:rPr>
          <w:rFonts w:ascii="Arial" w:hAnsi="Arial"/>
          <w:sz w:val="24"/>
        </w:rPr>
        <w:noBreakHyphen/>
        <w:t xml:space="preserve">observance des commandements et de la loi. S'il n'y avait ni commandements, ni lois, parce que non prêchés, non enseignés, ou pire parce que déclarés abrogés – selon la théorie de certains hérétiques du temps </w:t>
      </w:r>
      <w:r>
        <w:rPr>
          <w:rFonts w:ascii="Arial" w:hAnsi="Arial"/>
          <w:sz w:val="24"/>
        </w:rPr>
        <w:noBreakHyphen/>
        <w:t xml:space="preserve"> le péché serait lui aussi aboli et le Christ supprimé. Voilà pourquoi Luther proclame que tous ceux qui abolissent la loi n'ont d'autre but que d'éliminer le Christ qui est mort et ressuscité pour nous libérer du péché, engendré par la non</w:t>
      </w:r>
      <w:r>
        <w:rPr>
          <w:rFonts w:ascii="Arial" w:hAnsi="Arial"/>
          <w:sz w:val="24"/>
        </w:rPr>
        <w:noBreakHyphen/>
        <w:t>observance de la loi</w:t>
      </w:r>
      <w:r>
        <w:rPr>
          <w:rStyle w:val="Rimandonotaapidipagina"/>
          <w:rFonts w:ascii="Arial" w:hAnsi="Arial"/>
          <w:sz w:val="24"/>
        </w:rPr>
        <w:footnoteReference w:id="201"/>
      </w:r>
      <w:r>
        <w:rPr>
          <w:rFonts w:ascii="Arial" w:hAnsi="Arial"/>
          <w:sz w:val="24"/>
        </w:rPr>
        <w:t>.</w:t>
      </w:r>
    </w:p>
    <w:p w14:paraId="7BE42FF5" w14:textId="77777777" w:rsidR="00CC3E16" w:rsidRDefault="00CC3E16">
      <w:pPr>
        <w:spacing w:after="120" w:line="120" w:lineRule="atLeast"/>
        <w:jc w:val="both"/>
        <w:rPr>
          <w:rFonts w:ascii="Arial" w:hAnsi="Arial"/>
          <w:sz w:val="24"/>
        </w:rPr>
      </w:pPr>
      <w:r>
        <w:rPr>
          <w:rFonts w:ascii="Arial" w:hAnsi="Arial"/>
          <w:sz w:val="24"/>
        </w:rPr>
        <w:t xml:space="preserve">Tel est pour l'essentiel l'enseignement du Réformateur sur l'homme pécheur. Tous les éléments, que notre analyse a permis de dégager et qui concernent directement la condition du pécheur, peuvent être regroupés et énoncés en quatre grandes affirmations: 1. </w:t>
      </w:r>
      <w:r w:rsidRPr="0061312F">
        <w:rPr>
          <w:rFonts w:ascii="Arial" w:hAnsi="Arial"/>
          <w:b/>
          <w:i/>
          <w:sz w:val="24"/>
        </w:rPr>
        <w:t>La corruption totale de la nature de l'homme</w:t>
      </w:r>
      <w:r>
        <w:rPr>
          <w:rFonts w:ascii="Arial" w:hAnsi="Arial"/>
          <w:sz w:val="24"/>
        </w:rPr>
        <w:t xml:space="preserve">; 2. </w:t>
      </w:r>
      <w:r w:rsidRPr="0061312F">
        <w:rPr>
          <w:rFonts w:ascii="Arial" w:hAnsi="Arial"/>
          <w:b/>
          <w:i/>
          <w:sz w:val="24"/>
        </w:rPr>
        <w:t>Son esclavage spirituel dans le royaume du diable et de la mort</w:t>
      </w:r>
      <w:r>
        <w:rPr>
          <w:rFonts w:ascii="Arial" w:hAnsi="Arial"/>
          <w:i/>
          <w:sz w:val="24"/>
        </w:rPr>
        <w:t xml:space="preserve"> </w:t>
      </w:r>
      <w:r>
        <w:rPr>
          <w:rFonts w:ascii="Arial" w:hAnsi="Arial"/>
          <w:sz w:val="24"/>
        </w:rPr>
        <w:t xml:space="preserve">(damnation) 3. </w:t>
      </w:r>
      <w:r w:rsidRPr="0061312F">
        <w:rPr>
          <w:rFonts w:ascii="Arial" w:hAnsi="Arial"/>
          <w:b/>
          <w:i/>
          <w:sz w:val="24"/>
        </w:rPr>
        <w:t>Sa relation d'inimitié avec Dieu</w:t>
      </w:r>
      <w:r w:rsidRPr="0061312F">
        <w:rPr>
          <w:rFonts w:ascii="Arial" w:hAnsi="Arial"/>
          <w:b/>
          <w:sz w:val="24"/>
        </w:rPr>
        <w:t xml:space="preserve">; </w:t>
      </w:r>
      <w:r w:rsidRPr="00A7237C">
        <w:rPr>
          <w:rFonts w:ascii="Arial" w:hAnsi="Arial"/>
          <w:sz w:val="24"/>
        </w:rPr>
        <w:t>4.</w:t>
      </w:r>
      <w:r w:rsidRPr="0061312F">
        <w:rPr>
          <w:rFonts w:ascii="Arial" w:hAnsi="Arial"/>
          <w:b/>
          <w:sz w:val="24"/>
        </w:rPr>
        <w:t xml:space="preserve"> </w:t>
      </w:r>
      <w:r w:rsidRPr="0061312F">
        <w:rPr>
          <w:rFonts w:ascii="Arial" w:hAnsi="Arial"/>
          <w:b/>
          <w:i/>
          <w:sz w:val="24"/>
        </w:rPr>
        <w:t>Son impuissance absolue à se libérer des conséquences dans lesquelles sa désobéissance l'a placé</w:t>
      </w:r>
      <w:r>
        <w:rPr>
          <w:rFonts w:ascii="Arial" w:hAnsi="Arial"/>
          <w:sz w:val="24"/>
        </w:rPr>
        <w:t>.</w:t>
      </w:r>
    </w:p>
    <w:p w14:paraId="7C10C808" w14:textId="77777777" w:rsidR="00CC3E16" w:rsidRDefault="00CC3E16">
      <w:pPr>
        <w:spacing w:after="120" w:line="120" w:lineRule="atLeast"/>
        <w:jc w:val="both"/>
        <w:rPr>
          <w:rFonts w:ascii="Arial" w:hAnsi="Arial"/>
          <w:sz w:val="24"/>
        </w:rPr>
      </w:pPr>
      <w:r>
        <w:rPr>
          <w:rFonts w:ascii="Arial" w:hAnsi="Arial"/>
          <w:sz w:val="24"/>
        </w:rPr>
        <w:t xml:space="preserve">L'ordre de la démonstration et des idées exige que l'on continue par cette dernière affirmation. Car, avant de montrer par </w:t>
      </w:r>
      <w:r w:rsidRPr="00A7237C">
        <w:rPr>
          <w:rFonts w:ascii="Arial" w:hAnsi="Arial"/>
          <w:b/>
          <w:i/>
          <w:sz w:val="24"/>
        </w:rPr>
        <w:t>qui</w:t>
      </w:r>
      <w:r>
        <w:rPr>
          <w:rFonts w:ascii="Arial" w:hAnsi="Arial"/>
          <w:sz w:val="24"/>
        </w:rPr>
        <w:t xml:space="preserve"> le pécheur sera libéré et de présenter l'accomplissement historique et l'actualisation en lui de la libération, il faut à la fois préciser comment Luther parvient à déterminer </w:t>
      </w:r>
      <w:r w:rsidRPr="008F5907">
        <w:rPr>
          <w:rFonts w:ascii="Arial" w:hAnsi="Arial"/>
          <w:b/>
          <w:i/>
          <w:sz w:val="24"/>
        </w:rPr>
        <w:t>celui qui</w:t>
      </w:r>
      <w:r>
        <w:rPr>
          <w:rFonts w:ascii="Arial" w:hAnsi="Arial"/>
          <w:sz w:val="24"/>
        </w:rPr>
        <w:t xml:space="preserve"> sera le Sauveur des hommes et vérifier si dans cette démarche il se situe dans une fidélité parfaite a son principe de la </w:t>
      </w:r>
      <w:r w:rsidR="00505BA1">
        <w:rPr>
          <w:rFonts w:ascii="Arial" w:hAnsi="Arial"/>
          <w:sz w:val="24"/>
        </w:rPr>
        <w:t>“</w:t>
      </w:r>
      <w:r>
        <w:rPr>
          <w:rFonts w:ascii="Arial" w:hAnsi="Arial"/>
          <w:sz w:val="24"/>
        </w:rPr>
        <w:t>Seule Ecriture</w:t>
      </w:r>
      <w:r w:rsidR="00505BA1">
        <w:rPr>
          <w:rFonts w:ascii="Arial" w:hAnsi="Arial"/>
          <w:sz w:val="24"/>
        </w:rPr>
        <w:t>”</w:t>
      </w:r>
      <w:r>
        <w:rPr>
          <w:rFonts w:ascii="Arial" w:hAnsi="Arial"/>
          <w:sz w:val="24"/>
        </w:rPr>
        <w:t>. Ce faisant, nous aurons l'occasion de saisir la raison fondamentale pour laquelle Luther dénie à l'homme toute possibilité de pouvoir se libérer des conséquences néfastes de son péché et en même temps nous en</w:t>
      </w:r>
      <w:r>
        <w:rPr>
          <w:rFonts w:ascii="Arial" w:hAnsi="Arial"/>
          <w:sz w:val="24"/>
        </w:rPr>
        <w:softHyphen/>
        <w:t>trerons en familiarité avec la méthode théologique du Réfor</w:t>
      </w:r>
      <w:r>
        <w:rPr>
          <w:rFonts w:ascii="Arial" w:hAnsi="Arial"/>
          <w:sz w:val="24"/>
        </w:rPr>
        <w:softHyphen/>
        <w:t>mateur. Ce qui nous facilitera la tâche dans la démarche ulté</w:t>
      </w:r>
      <w:r>
        <w:rPr>
          <w:rFonts w:ascii="Arial" w:hAnsi="Arial"/>
          <w:sz w:val="24"/>
        </w:rPr>
        <w:softHyphen/>
        <w:t>rieure.</w:t>
      </w:r>
    </w:p>
    <w:p w14:paraId="2AD6C8D4" w14:textId="77777777" w:rsidR="00CC3E16" w:rsidRDefault="00CC3E16">
      <w:pPr>
        <w:pStyle w:val="Titolo4"/>
        <w:rPr>
          <w:sz w:val="24"/>
        </w:rPr>
      </w:pPr>
    </w:p>
    <w:p w14:paraId="0CE3327A" w14:textId="77777777" w:rsidR="00CC3E16" w:rsidRPr="009B0188" w:rsidRDefault="00CC3E16" w:rsidP="009B0188">
      <w:pPr>
        <w:pStyle w:val="Titolo3"/>
        <w:spacing w:after="120"/>
        <w:jc w:val="both"/>
        <w:rPr>
          <w:bCs/>
        </w:rPr>
      </w:pPr>
      <w:bookmarkStart w:id="112" w:name="_Toc122248806"/>
      <w:bookmarkStart w:id="113" w:name="_Toc249526409"/>
      <w:smartTag w:uri="urn:schemas-microsoft-com:office:smarttags" w:element="metricconverter">
        <w:smartTagPr>
          <w:attr w:name="ProductID" w:val="2. L"/>
        </w:smartTagPr>
        <w:r w:rsidRPr="009B0188">
          <w:rPr>
            <w:bCs/>
          </w:rPr>
          <w:t>2. L</w:t>
        </w:r>
      </w:smartTag>
      <w:r w:rsidRPr="009B0188">
        <w:rPr>
          <w:bCs/>
        </w:rPr>
        <w:t>'unique vainqueur du péché</w:t>
      </w:r>
      <w:bookmarkEnd w:id="112"/>
      <w:bookmarkEnd w:id="113"/>
    </w:p>
    <w:p w14:paraId="03143469" w14:textId="77777777" w:rsidR="00CC3E16" w:rsidRDefault="00CC3E16">
      <w:pPr>
        <w:spacing w:after="120" w:line="120" w:lineRule="atLeast"/>
        <w:jc w:val="both"/>
        <w:rPr>
          <w:rFonts w:ascii="Arial" w:hAnsi="Arial"/>
          <w:sz w:val="24"/>
        </w:rPr>
      </w:pPr>
      <w:r>
        <w:rPr>
          <w:rFonts w:ascii="Arial" w:hAnsi="Arial"/>
          <w:sz w:val="24"/>
        </w:rPr>
        <w:t>L'homme ne peut pas par ses puissances naturelles se li</w:t>
      </w:r>
      <w:r>
        <w:rPr>
          <w:rFonts w:ascii="Arial" w:hAnsi="Arial"/>
          <w:sz w:val="24"/>
        </w:rPr>
        <w:softHyphen/>
        <w:t>bérer de son péché. Selon le Réformateur, la pire des tenta</w:t>
      </w:r>
      <w:r>
        <w:rPr>
          <w:rFonts w:ascii="Arial" w:hAnsi="Arial"/>
          <w:sz w:val="24"/>
        </w:rPr>
        <w:softHyphen/>
        <w:t>tions, à laquelle la créature humaine de tout temps n'a par ailleurs même pas opposé le moindre acte de résistance, a été et restera toujours de croire que, pour se libérer de cet état d'esclavage et de cette condition de mort, de damnation et d'inimitié avec Dieu, il faut en chercher les moyens dans la nature humaine et que c'est en elle que se trouve la source du salut. Ayant alors succombé à la suggestion du diable, le pé</w:t>
      </w:r>
      <w:r>
        <w:rPr>
          <w:rFonts w:ascii="Arial" w:hAnsi="Arial"/>
          <w:sz w:val="24"/>
        </w:rPr>
        <w:softHyphen/>
        <w:t>cheur vit dans la conviction que c'est par ses œuvres qu'il obtiendra un jour le salut espéré.</w:t>
      </w:r>
    </w:p>
    <w:p w14:paraId="392B5B90" w14:textId="77777777" w:rsidR="00CC3E16" w:rsidRDefault="00CC3E16">
      <w:pPr>
        <w:spacing w:after="120" w:line="120" w:lineRule="atLeast"/>
        <w:jc w:val="both"/>
        <w:rPr>
          <w:rFonts w:ascii="Arial" w:hAnsi="Arial"/>
          <w:sz w:val="24"/>
        </w:rPr>
      </w:pPr>
      <w:r>
        <w:rPr>
          <w:rFonts w:ascii="Arial" w:hAnsi="Arial"/>
          <w:sz w:val="24"/>
        </w:rPr>
        <w:t>Mais affirmer que l’homme est source et origine de son salut signifierait entre autres choses qu'une nature corrom</w:t>
      </w:r>
      <w:r>
        <w:rPr>
          <w:rFonts w:ascii="Arial" w:hAnsi="Arial"/>
          <w:sz w:val="24"/>
        </w:rPr>
        <w:softHyphen/>
        <w:t>pue, telle que celle de l'homme, est à même d'engendrer l'in</w:t>
      </w:r>
      <w:r>
        <w:rPr>
          <w:rFonts w:ascii="Arial" w:hAnsi="Arial"/>
          <w:sz w:val="24"/>
        </w:rPr>
        <w:softHyphen/>
        <w:t xml:space="preserve">corruptibilité, que la mort peut produire la vie et que de la damnation peut résulter une joie éternelle et sans fin. Autant d'illusions inconcevables et absurdes pour Luther. Toutefois, ce n'est pas l'absurdité d'un tel raisonnement qui motive sa conviction concernant l'impuissance totale de l'homme à l'égard de son salut. Cette conviction, qui d'ailleurs chez lui se transforme </w:t>
      </w:r>
      <w:r w:rsidRPr="001E4675">
        <w:rPr>
          <w:rFonts w:ascii="Arial" w:hAnsi="Arial"/>
          <w:b/>
          <w:i/>
          <w:sz w:val="24"/>
        </w:rPr>
        <w:t>en foi</w:t>
      </w:r>
      <w:r>
        <w:rPr>
          <w:rFonts w:ascii="Arial" w:hAnsi="Arial"/>
          <w:sz w:val="24"/>
        </w:rPr>
        <w:t>, est fondée plutôt sur la parole de Dieu, qui lui annonce qu’</w:t>
      </w:r>
      <w:r w:rsidRPr="001E4675">
        <w:rPr>
          <w:rFonts w:ascii="Arial" w:hAnsi="Arial"/>
          <w:b/>
          <w:i/>
          <w:sz w:val="24"/>
        </w:rPr>
        <w:t>expier le péché appartient d'une manière exclusive au Christ</w:t>
      </w:r>
      <w:r>
        <w:rPr>
          <w:rFonts w:ascii="Arial" w:hAnsi="Arial"/>
          <w:sz w:val="24"/>
        </w:rPr>
        <w:t>, car c'est précisément lui qui a été consti</w:t>
      </w:r>
      <w:r>
        <w:rPr>
          <w:rFonts w:ascii="Arial" w:hAnsi="Arial"/>
          <w:sz w:val="24"/>
        </w:rPr>
        <w:softHyphen/>
        <w:t xml:space="preserve">tué par Dieu </w:t>
      </w:r>
      <w:r w:rsidRPr="001E4675">
        <w:rPr>
          <w:rFonts w:ascii="Arial" w:hAnsi="Arial"/>
          <w:b/>
          <w:i/>
          <w:sz w:val="24"/>
        </w:rPr>
        <w:t>unique vainqueur du péché</w:t>
      </w:r>
      <w:r w:rsidRPr="001E4675">
        <w:rPr>
          <w:rFonts w:ascii="Arial" w:hAnsi="Arial"/>
          <w:b/>
          <w:sz w:val="24"/>
        </w:rPr>
        <w:t xml:space="preserve">, </w:t>
      </w:r>
      <w:r w:rsidRPr="001E4675">
        <w:rPr>
          <w:rFonts w:ascii="Arial" w:hAnsi="Arial"/>
          <w:b/>
          <w:i/>
          <w:sz w:val="24"/>
        </w:rPr>
        <w:t>du diable et de la mort</w:t>
      </w:r>
      <w:r w:rsidRPr="001E4675">
        <w:rPr>
          <w:rStyle w:val="Rimandonotaapidipagina"/>
          <w:rFonts w:ascii="Arial" w:hAnsi="Arial"/>
          <w:sz w:val="24"/>
        </w:rPr>
        <w:footnoteReference w:id="202"/>
      </w:r>
      <w:r>
        <w:rPr>
          <w:rFonts w:ascii="Arial" w:hAnsi="Arial"/>
          <w:sz w:val="24"/>
        </w:rPr>
        <w:t>.</w:t>
      </w:r>
    </w:p>
    <w:p w14:paraId="4F647EBA" w14:textId="77777777" w:rsidR="00CC3E16" w:rsidRDefault="00CC3E16">
      <w:pPr>
        <w:spacing w:after="120" w:line="120" w:lineRule="atLeast"/>
        <w:jc w:val="both"/>
        <w:rPr>
          <w:rFonts w:ascii="Arial" w:hAnsi="Arial"/>
          <w:sz w:val="24"/>
        </w:rPr>
      </w:pPr>
      <w:r>
        <w:rPr>
          <w:rFonts w:ascii="Arial" w:hAnsi="Arial"/>
          <w:sz w:val="24"/>
        </w:rPr>
        <w:t xml:space="preserve">C'est mensonge et invention du diable que d'affirmer que l'homme, par ses seules forces, peut accomplir des œuvres qui expient ses péchés et qui lui méritent le pardon et la grâce de Dieu. Si la nature humaine avait un tel pouvoir, si elle était capable de procurer le salut au pécheur, </w:t>
      </w:r>
      <w:r w:rsidRPr="009162B1">
        <w:rPr>
          <w:rFonts w:ascii="Arial" w:hAnsi="Arial"/>
          <w:b/>
          <w:i/>
          <w:sz w:val="24"/>
        </w:rPr>
        <w:t>nous n'au</w:t>
      </w:r>
      <w:r w:rsidRPr="009162B1">
        <w:rPr>
          <w:rFonts w:ascii="Arial" w:hAnsi="Arial"/>
          <w:b/>
          <w:i/>
          <w:sz w:val="24"/>
        </w:rPr>
        <w:softHyphen/>
        <w:t>rions plus besoin ni de la représentation du Christ, ni de sa médiation</w:t>
      </w:r>
      <w:r w:rsidRPr="009162B1">
        <w:rPr>
          <w:rStyle w:val="Rimandonotaapidipagina"/>
          <w:rFonts w:ascii="Arial" w:hAnsi="Arial"/>
          <w:sz w:val="24"/>
        </w:rPr>
        <w:footnoteReference w:id="203"/>
      </w:r>
      <w:r>
        <w:rPr>
          <w:rFonts w:ascii="Arial" w:hAnsi="Arial"/>
          <w:sz w:val="24"/>
        </w:rPr>
        <w:t>. Si l'homme avait en lui-même la force de se libérer de son esclavage spirituel, l'Evangile n'aurait plus de raison d'être. Car qu'est</w:t>
      </w:r>
      <w:r>
        <w:rPr>
          <w:rFonts w:ascii="Arial" w:hAnsi="Arial"/>
          <w:sz w:val="24"/>
        </w:rPr>
        <w:noBreakHyphen/>
        <w:t>ce que la bonne nouvelle sinon la manifestation de la grandeur de nos péchés et l'invitation à croire qu'ils peuvent être purifiés uniquement par et dans le Christ? Qu'est</w:t>
      </w:r>
      <w:r>
        <w:rPr>
          <w:rFonts w:ascii="Arial" w:hAnsi="Arial"/>
          <w:sz w:val="24"/>
        </w:rPr>
        <w:noBreakHyphen/>
        <w:t xml:space="preserve">ce que l'Evangile sinon l'annonce que la pénitence faite par l'homme dans le but d'obtenir la rémission de ses péchés n'est pas une pénitence véritable, du moment que seule l'œuvre du Christ a le pouvoir d'effacer nos fautes? Luther croit fermement que la mort et la résurrection du Christ condamnent nos œuvres et proclament leur </w:t>
      </w:r>
      <w:r>
        <w:rPr>
          <w:rFonts w:ascii="Arial" w:hAnsi="Arial"/>
          <w:sz w:val="24"/>
        </w:rPr>
        <w:lastRenderedPageBreak/>
        <w:t xml:space="preserve">inefficacité. Il est aussi convaincu que les ordres religieux et </w:t>
      </w:r>
      <w:smartTag w:uri="urn:schemas-microsoft-com:office:smarttags" w:element="PersonName">
        <w:smartTagPr>
          <w:attr w:name="ProductID" w:val="la Hi￩rarchie"/>
        </w:smartTagPr>
        <w:r>
          <w:rPr>
            <w:rFonts w:ascii="Arial" w:hAnsi="Arial"/>
            <w:sz w:val="24"/>
          </w:rPr>
          <w:t>la Hiérarchie</w:t>
        </w:r>
      </w:smartTag>
      <w:r>
        <w:rPr>
          <w:rFonts w:ascii="Arial" w:hAnsi="Arial"/>
          <w:sz w:val="24"/>
        </w:rPr>
        <w:t xml:space="preserve"> de l'Eglise déforment l'Evangile et anéantissent l’Ecriture. A ses yeux, ils ne font qu'enseigner à l'homme comment parvenir à Dieu par les seules forces de la créature humaine</w:t>
      </w:r>
      <w:r>
        <w:rPr>
          <w:rStyle w:val="Rimandonotaapidipagina"/>
          <w:rFonts w:ascii="Arial" w:hAnsi="Arial"/>
          <w:sz w:val="24"/>
        </w:rPr>
        <w:footnoteReference w:id="204"/>
      </w:r>
      <w:r>
        <w:rPr>
          <w:rFonts w:ascii="Arial" w:hAnsi="Arial"/>
          <w:sz w:val="24"/>
        </w:rPr>
        <w:t xml:space="preserve">. Voilà pourquoi il entame contre eux une polémique permanente dont le but est de redonner à </w:t>
      </w:r>
      <w:smartTag w:uri="urn:schemas-microsoft-com:office:smarttags" w:element="PersonName">
        <w:smartTagPr>
          <w:attr w:name="ProductID" w:val="la Parole"/>
        </w:smartTagPr>
        <w:r>
          <w:rPr>
            <w:rFonts w:ascii="Arial" w:hAnsi="Arial"/>
            <w:sz w:val="24"/>
          </w:rPr>
          <w:t>la Parole</w:t>
        </w:r>
      </w:smartTag>
      <w:r>
        <w:rPr>
          <w:rFonts w:ascii="Arial" w:hAnsi="Arial"/>
          <w:sz w:val="24"/>
        </w:rPr>
        <w:t xml:space="preserve"> de Dieu sa puissance et sa force salutaire. Voilà pourquoi le péché de l'homme et son impuissance à l'égard du salut, en étroite association avec l'annonce de la gratuité du pardon et de la miséricorde de Dieu forment l'objet unique et constant de sa prédication. Et pourquoi également s'il proclame que tous les hommes sont une masse de perdition et de damnation, ou que personne ne pourra se sauver soi-même, il ajoute aussi que, selon la promes</w:t>
      </w:r>
      <w:r>
        <w:rPr>
          <w:rFonts w:ascii="Arial" w:hAnsi="Arial"/>
          <w:sz w:val="24"/>
        </w:rPr>
        <w:softHyphen/>
        <w:t xml:space="preserve">se de Dieu, </w:t>
      </w:r>
      <w:r w:rsidRPr="008E1BA3">
        <w:rPr>
          <w:rFonts w:ascii="Arial" w:hAnsi="Arial"/>
          <w:b/>
          <w:i/>
          <w:sz w:val="24"/>
        </w:rPr>
        <w:t>tous seront bénis dans la semence de la femme</w:t>
      </w:r>
      <w:r w:rsidRPr="008E1BA3">
        <w:rPr>
          <w:rFonts w:ascii="Arial" w:hAnsi="Arial"/>
          <w:b/>
          <w:sz w:val="24"/>
        </w:rPr>
        <w:t xml:space="preserve">: </w:t>
      </w:r>
      <w:r w:rsidRPr="008E1BA3">
        <w:rPr>
          <w:rFonts w:ascii="Arial" w:hAnsi="Arial"/>
          <w:b/>
          <w:i/>
          <w:sz w:val="24"/>
        </w:rPr>
        <w:t>le Christ Jésus</w:t>
      </w:r>
      <w:r w:rsidRPr="008E1BA3">
        <w:rPr>
          <w:rStyle w:val="Rimandonotaapidipagina"/>
          <w:rFonts w:ascii="Arial" w:hAnsi="Arial"/>
          <w:sz w:val="24"/>
        </w:rPr>
        <w:footnoteReference w:id="205"/>
      </w:r>
      <w:r>
        <w:rPr>
          <w:rFonts w:ascii="Arial" w:hAnsi="Arial"/>
          <w:sz w:val="24"/>
        </w:rPr>
        <w:t>.</w:t>
      </w:r>
    </w:p>
    <w:p w14:paraId="5D5E8720" w14:textId="77777777" w:rsidR="00CC3E16" w:rsidRDefault="00CC3E16">
      <w:pPr>
        <w:tabs>
          <w:tab w:val="left" w:pos="606"/>
          <w:tab w:val="right" w:pos="1169"/>
        </w:tabs>
        <w:spacing w:after="120" w:line="120" w:lineRule="atLeast"/>
        <w:jc w:val="both"/>
        <w:rPr>
          <w:rFonts w:ascii="Arial" w:hAnsi="Arial"/>
          <w:sz w:val="24"/>
        </w:rPr>
      </w:pPr>
      <w:r>
        <w:rPr>
          <w:rFonts w:ascii="Arial" w:hAnsi="Arial"/>
          <w:sz w:val="24"/>
        </w:rPr>
        <w:t>Sur ce point</w:t>
      </w:r>
      <w:r>
        <w:rPr>
          <w:rFonts w:ascii="Arial" w:hAnsi="Arial"/>
          <w:sz w:val="24"/>
        </w:rPr>
        <w:noBreakHyphen/>
        <w:t xml:space="preserve">ci, la doctrine de Luther est claire. Pour que l'homme puisse s'abandonner à la grâce de Dieu et avoir soif de sa bénédiction et de sa miséricorde, il lui faut d'abord désespérer de lui-même et de ses œuvres. </w:t>
      </w:r>
      <w:r>
        <w:rPr>
          <w:rFonts w:ascii="Arial" w:hAnsi="Arial"/>
          <w:sz w:val="24"/>
        </w:rPr>
        <w:lastRenderedPageBreak/>
        <w:t>Comment le pécheur pourrait</w:t>
      </w:r>
      <w:r>
        <w:rPr>
          <w:rFonts w:ascii="Arial" w:hAnsi="Arial"/>
          <w:sz w:val="24"/>
        </w:rPr>
        <w:noBreakHyphen/>
        <w:t>il accepter que seul le Christ est celui qui écrase la tête du serpent, si lui-même se répute pieux et croit qu'il sera justifié par sa pénitence</w:t>
      </w:r>
      <w:r>
        <w:rPr>
          <w:rStyle w:val="Rimandonotaapidipagina"/>
          <w:rFonts w:ascii="Arial" w:hAnsi="Arial"/>
          <w:sz w:val="24"/>
        </w:rPr>
        <w:footnoteReference w:id="206"/>
      </w:r>
      <w:r>
        <w:rPr>
          <w:rFonts w:ascii="Arial" w:hAnsi="Arial"/>
          <w:sz w:val="24"/>
        </w:rPr>
        <w:t xml:space="preserve">? Pour qu'il puisse obtenir le salut, l'homme doit se reconnaître pécheur et impuissant, au lieu de se réputer juste à cause de ses œuvres, invention abominable que le diable lui a inspirée pour sa perte et sa damnation, au lieu de ne pas croire, par une confiance mal placée dans l’efficacité de sa pénitence, que </w:t>
      </w:r>
      <w:r w:rsidRPr="00077737">
        <w:rPr>
          <w:rFonts w:ascii="Arial" w:hAnsi="Arial"/>
          <w:b/>
          <w:i/>
          <w:sz w:val="24"/>
        </w:rPr>
        <w:t>son unique et exclusive rédemption c'est le Christ</w:t>
      </w:r>
      <w:r>
        <w:rPr>
          <w:rFonts w:ascii="Arial" w:hAnsi="Arial"/>
          <w:sz w:val="24"/>
        </w:rPr>
        <w:t>, qui a donné son sang, son corps, sa vie et qui a été blessé et meurtri à cause de son péché</w:t>
      </w:r>
      <w:r>
        <w:rPr>
          <w:rStyle w:val="Rimandonotaapidipagina"/>
          <w:rFonts w:ascii="Arial" w:hAnsi="Arial"/>
          <w:sz w:val="24"/>
        </w:rPr>
        <w:footnoteReference w:id="207"/>
      </w:r>
      <w:r>
        <w:rPr>
          <w:rFonts w:ascii="Arial" w:hAnsi="Arial"/>
          <w:sz w:val="24"/>
        </w:rPr>
        <w:t xml:space="preserve">. </w:t>
      </w:r>
    </w:p>
    <w:p w14:paraId="0E72C380" w14:textId="77777777" w:rsidR="00CC3E16" w:rsidRDefault="00CC3E16">
      <w:pPr>
        <w:tabs>
          <w:tab w:val="left" w:pos="606"/>
          <w:tab w:val="right" w:pos="1169"/>
        </w:tabs>
        <w:spacing w:after="120" w:line="120" w:lineRule="atLeast"/>
        <w:jc w:val="both"/>
        <w:rPr>
          <w:rFonts w:ascii="Arial" w:hAnsi="Arial"/>
          <w:sz w:val="24"/>
        </w:rPr>
      </w:pPr>
      <w:r>
        <w:rPr>
          <w:rFonts w:ascii="Arial" w:hAnsi="Arial"/>
          <w:sz w:val="24"/>
        </w:rPr>
        <w:t>Pour qu'il puisse recevoir la justice de Dieu, au lieu de prendre le chemin contraire à celui du Christ, qui étant juste, s'est fait pécheur afin de vaincre le péché, il doit appren</w:t>
      </w:r>
      <w:r>
        <w:rPr>
          <w:rFonts w:ascii="Arial" w:hAnsi="Arial"/>
          <w:sz w:val="24"/>
        </w:rPr>
        <w:softHyphen/>
        <w:t>dre à se reconnaître pécheur. Ne l'est</w:t>
      </w:r>
      <w:r>
        <w:rPr>
          <w:rFonts w:ascii="Arial" w:hAnsi="Arial"/>
          <w:sz w:val="24"/>
        </w:rPr>
        <w:noBreakHyphen/>
        <w:t>il pas déjà depuis sa conception</w:t>
      </w:r>
      <w:r>
        <w:rPr>
          <w:rStyle w:val="Rimandonotaapidipagina"/>
          <w:rFonts w:ascii="Arial" w:hAnsi="Arial"/>
          <w:sz w:val="24"/>
        </w:rPr>
        <w:footnoteReference w:id="208"/>
      </w:r>
      <w:r>
        <w:rPr>
          <w:rFonts w:ascii="Arial" w:hAnsi="Arial"/>
          <w:sz w:val="24"/>
        </w:rPr>
        <w:t>?</w:t>
      </w:r>
    </w:p>
    <w:p w14:paraId="63C2B60D" w14:textId="77777777" w:rsidR="00CC3E16" w:rsidRDefault="00CC3E16">
      <w:pPr>
        <w:tabs>
          <w:tab w:val="left" w:pos="606"/>
          <w:tab w:val="right" w:pos="1169"/>
        </w:tabs>
        <w:spacing w:after="120" w:line="120" w:lineRule="atLeast"/>
        <w:jc w:val="both"/>
        <w:rPr>
          <w:rFonts w:ascii="Arial" w:hAnsi="Arial"/>
          <w:sz w:val="24"/>
        </w:rPr>
      </w:pPr>
      <w:r>
        <w:rPr>
          <w:rFonts w:ascii="Arial" w:hAnsi="Arial"/>
          <w:sz w:val="24"/>
        </w:rPr>
        <w:t>Sur ce sujet de la justification Luther ne tolère aucune équivoque. Il s'agit là pour lui de l'</w:t>
      </w:r>
      <w:r w:rsidR="00505BA1">
        <w:rPr>
          <w:rFonts w:ascii="Arial" w:hAnsi="Arial"/>
          <w:sz w:val="24"/>
        </w:rPr>
        <w:t>“</w:t>
      </w:r>
      <w:r>
        <w:rPr>
          <w:rFonts w:ascii="Arial" w:hAnsi="Arial"/>
          <w:sz w:val="24"/>
        </w:rPr>
        <w:t>Articulum stantis vel cadentis Ecclesiae</w:t>
      </w:r>
      <w:r w:rsidR="00505BA1">
        <w:rPr>
          <w:rFonts w:ascii="Arial" w:hAnsi="Arial"/>
          <w:sz w:val="24"/>
        </w:rPr>
        <w:t>”</w:t>
      </w:r>
      <w:r>
        <w:rPr>
          <w:rFonts w:ascii="Arial" w:hAnsi="Arial"/>
          <w:sz w:val="24"/>
        </w:rPr>
        <w:t xml:space="preserve">, pour la défense duquel il transforme son enseignement en polémique et sa prédication en sarcasme </w:t>
      </w:r>
      <w:r>
        <w:rPr>
          <w:rFonts w:ascii="Arial" w:hAnsi="Arial"/>
          <w:sz w:val="24"/>
        </w:rPr>
        <w:lastRenderedPageBreak/>
        <w:t>contre tous ceux qui à cause de la confiance dans leurs œuvres niaient en pratique que l'</w:t>
      </w:r>
      <w:r w:rsidRPr="00814593">
        <w:rPr>
          <w:rFonts w:ascii="Arial" w:hAnsi="Arial"/>
          <w:b/>
          <w:i/>
          <w:sz w:val="24"/>
        </w:rPr>
        <w:t>unique vainqueur du péché</w:t>
      </w:r>
      <w:r>
        <w:rPr>
          <w:rFonts w:ascii="Arial" w:hAnsi="Arial"/>
          <w:sz w:val="24"/>
        </w:rPr>
        <w:t xml:space="preserve"> est le Christ dans son mystère de mort et de résurrection</w:t>
      </w:r>
      <w:r>
        <w:rPr>
          <w:rStyle w:val="Rimandonotaapidipagina"/>
          <w:rFonts w:ascii="Arial" w:hAnsi="Arial"/>
          <w:sz w:val="24"/>
        </w:rPr>
        <w:footnoteReference w:id="209"/>
      </w:r>
      <w:r>
        <w:rPr>
          <w:rFonts w:ascii="Arial" w:hAnsi="Arial"/>
          <w:sz w:val="24"/>
        </w:rPr>
        <w:t>. Inutile de répéter que sa polémique s'autorise tout naturellement de l'Evangile, qui proclame que Jésus de Nazareth est mort pour tous les péchés et qu 'il les a pris tous sur lui; et que ses sarcasmes naissent de sa foi à la bonne nouvelle de l'annonce que le Christ n'a pas été cloué en croix uniquement pour nous racheter de la tâche du péché d'Adam</w:t>
      </w:r>
      <w:r>
        <w:rPr>
          <w:rStyle w:val="Rimandonotaapidipagina"/>
          <w:rFonts w:ascii="Arial" w:hAnsi="Arial"/>
          <w:sz w:val="24"/>
        </w:rPr>
        <w:footnoteReference w:id="210"/>
      </w:r>
      <w:r>
        <w:rPr>
          <w:rFonts w:ascii="Arial" w:hAnsi="Arial"/>
          <w:sz w:val="24"/>
        </w:rPr>
        <w:t>, mais qu'il a souffert la passion et la mort pour les péchés de tous les temps: passés, présents et futurs</w:t>
      </w:r>
      <w:r>
        <w:rPr>
          <w:rStyle w:val="Rimandonotaapidipagina"/>
          <w:rFonts w:ascii="Arial" w:hAnsi="Arial"/>
          <w:sz w:val="24"/>
        </w:rPr>
        <w:footnoteReference w:id="211"/>
      </w:r>
      <w:r>
        <w:rPr>
          <w:rFonts w:ascii="Arial" w:hAnsi="Arial"/>
          <w:sz w:val="24"/>
        </w:rPr>
        <w:t>.</w:t>
      </w:r>
    </w:p>
    <w:p w14:paraId="3FCF0589" w14:textId="77777777" w:rsidR="00CC3E16" w:rsidRDefault="00CC3E16">
      <w:pPr>
        <w:spacing w:after="120" w:line="120" w:lineRule="atLeast"/>
        <w:jc w:val="both"/>
        <w:rPr>
          <w:rFonts w:ascii="Arial" w:hAnsi="Arial"/>
          <w:sz w:val="24"/>
        </w:rPr>
      </w:pPr>
      <w:r>
        <w:rPr>
          <w:rFonts w:ascii="Arial" w:hAnsi="Arial"/>
          <w:sz w:val="24"/>
        </w:rPr>
        <w:t xml:space="preserve">Le Christ est l'unique vainqueur du péché et de la mort, parce que </w:t>
      </w:r>
      <w:r>
        <w:rPr>
          <w:rFonts w:ascii="Arial" w:hAnsi="Arial"/>
          <w:sz w:val="24"/>
        </w:rPr>
        <w:noBreakHyphen/>
        <w:t xml:space="preserve"> dit à son tour Luther </w:t>
      </w:r>
      <w:r>
        <w:rPr>
          <w:rFonts w:ascii="Arial" w:hAnsi="Arial"/>
          <w:sz w:val="24"/>
        </w:rPr>
        <w:noBreakHyphen/>
        <w:t xml:space="preserve"> il est le seul médiateur entre Dieu et l’homme. Dans son humanité, il est la seule voie qui nous mène à la connaissance de Dieu et l'unique chemin qui nous conduit jusqu'à lui. Nous savons déjà que </w:t>
      </w:r>
      <w:r w:rsidR="00505BA1">
        <w:rPr>
          <w:rFonts w:ascii="Arial" w:hAnsi="Arial"/>
          <w:sz w:val="24"/>
        </w:rPr>
        <w:t>“</w:t>
      </w:r>
      <w:r>
        <w:rPr>
          <w:rFonts w:ascii="Arial" w:hAnsi="Arial"/>
          <w:sz w:val="24"/>
        </w:rPr>
        <w:t>connaître Dieu</w:t>
      </w:r>
      <w:r w:rsidR="00505BA1">
        <w:rPr>
          <w:rFonts w:ascii="Arial" w:hAnsi="Arial"/>
          <w:sz w:val="24"/>
        </w:rPr>
        <w:t>”</w:t>
      </w:r>
      <w:r>
        <w:rPr>
          <w:rFonts w:ascii="Arial" w:hAnsi="Arial"/>
          <w:sz w:val="24"/>
        </w:rPr>
        <w:t xml:space="preserve"> signifie chez le Réformateur connaître le Dieu Père de miséricorde dans le Christ mort et ressuscité. Ce qui signifie indirectement se reconnaître pécheurs et avoir besoin de la miséricorde divine. Par son rôle de vainqueur et de médiateur, le Christ est donc celui qui révèle notre péché et qui donne la justice. Il est le seul que Dieu ait établi dans cette fonction</w:t>
      </w:r>
      <w:r>
        <w:rPr>
          <w:rStyle w:val="Rimandonotaapidipagina"/>
          <w:rFonts w:ascii="Arial" w:hAnsi="Arial"/>
          <w:sz w:val="24"/>
        </w:rPr>
        <w:footnoteReference w:id="212"/>
      </w:r>
      <w:r>
        <w:rPr>
          <w:rFonts w:ascii="Arial" w:hAnsi="Arial"/>
          <w:sz w:val="24"/>
        </w:rPr>
        <w:t>.</w:t>
      </w:r>
    </w:p>
    <w:p w14:paraId="0414396E" w14:textId="77777777" w:rsidR="00CC3E16" w:rsidRDefault="00CC3E16">
      <w:pPr>
        <w:tabs>
          <w:tab w:val="right" w:pos="1222"/>
        </w:tabs>
        <w:spacing w:after="120" w:line="120" w:lineRule="atLeast"/>
        <w:jc w:val="both"/>
        <w:rPr>
          <w:rFonts w:ascii="Arial" w:hAnsi="Arial"/>
          <w:sz w:val="24"/>
        </w:rPr>
      </w:pPr>
      <w:r>
        <w:rPr>
          <w:rFonts w:ascii="Arial" w:hAnsi="Arial"/>
          <w:sz w:val="24"/>
        </w:rPr>
        <w:lastRenderedPageBreak/>
        <w:t>Voilà pourquoi Luther peut affirmer que la connaissance de Dieu et de l'homme naît de la connaissance du Christ et pourquoi connaître Dieu c'est le connaître dans sa volonté salutaire de nous sauver dans son Fils</w:t>
      </w:r>
      <w:r>
        <w:rPr>
          <w:rStyle w:val="Rimandonotaapidipagina"/>
          <w:rFonts w:ascii="Arial" w:hAnsi="Arial"/>
          <w:sz w:val="24"/>
        </w:rPr>
        <w:footnoteReference w:id="213"/>
      </w:r>
      <w:r>
        <w:rPr>
          <w:rFonts w:ascii="Arial" w:hAnsi="Arial"/>
          <w:sz w:val="24"/>
        </w:rPr>
        <w:t>. Connaître vraiment l'homme devient de même connaître que le Christ est l'unique vainqueur du péché et de la mort et aussi qu'il est le seul médiateur entre Dieu et nous. C'est par cette connaissance, qui par ailleurs est l'unique sagesse dont l'homme a besoin</w:t>
      </w:r>
      <w:r>
        <w:rPr>
          <w:rStyle w:val="Rimandonotaapidipagina"/>
          <w:rFonts w:ascii="Arial" w:hAnsi="Arial"/>
          <w:sz w:val="24"/>
        </w:rPr>
        <w:footnoteReference w:id="214"/>
      </w:r>
      <w:r>
        <w:rPr>
          <w:rFonts w:ascii="Arial" w:hAnsi="Arial"/>
          <w:sz w:val="24"/>
        </w:rPr>
        <w:t>, qu'il apprendra sa véritable situation de pécheur et qu'il saura que ses œuvres ne peuvent pas le justifier.</w:t>
      </w:r>
    </w:p>
    <w:p w14:paraId="16EBF094" w14:textId="77777777" w:rsidR="00CC3E16" w:rsidRDefault="00CC3E16">
      <w:pPr>
        <w:tabs>
          <w:tab w:val="right" w:pos="1222"/>
        </w:tabs>
        <w:spacing w:after="120" w:line="120" w:lineRule="atLeast"/>
        <w:jc w:val="both"/>
        <w:rPr>
          <w:rFonts w:ascii="Arial" w:hAnsi="Arial"/>
          <w:sz w:val="24"/>
        </w:rPr>
      </w:pPr>
      <w:r>
        <w:rPr>
          <w:rFonts w:ascii="Arial" w:hAnsi="Arial"/>
          <w:sz w:val="24"/>
        </w:rPr>
        <w:t>La foi enseigne en effet que seul le Christ a sacrifié sur la croix nos péchés et que nous sommes sanctifiés par ses blessures</w:t>
      </w:r>
      <w:r>
        <w:rPr>
          <w:rStyle w:val="Rimandonotaapidipagina"/>
          <w:rFonts w:ascii="Arial" w:hAnsi="Arial"/>
          <w:sz w:val="24"/>
        </w:rPr>
        <w:footnoteReference w:id="215"/>
      </w:r>
      <w:r>
        <w:rPr>
          <w:rFonts w:ascii="Arial" w:hAnsi="Arial"/>
          <w:sz w:val="24"/>
        </w:rPr>
        <w:t>.</w:t>
      </w:r>
    </w:p>
    <w:p w14:paraId="74791968" w14:textId="77777777" w:rsidR="00CC3E16" w:rsidRDefault="00CC3E16">
      <w:pPr>
        <w:spacing w:after="120" w:line="120" w:lineRule="atLeast"/>
        <w:jc w:val="both"/>
        <w:rPr>
          <w:rFonts w:ascii="Arial" w:hAnsi="Arial"/>
          <w:sz w:val="24"/>
        </w:rPr>
      </w:pPr>
      <w:r>
        <w:rPr>
          <w:rFonts w:ascii="Arial" w:hAnsi="Arial"/>
          <w:sz w:val="24"/>
        </w:rPr>
        <w:t xml:space="preserve">Constituant le Christ notre agneau et décrétant qu'il soit </w:t>
      </w:r>
      <w:r w:rsidR="00505BA1">
        <w:rPr>
          <w:rFonts w:ascii="Arial" w:hAnsi="Arial"/>
          <w:sz w:val="24"/>
        </w:rPr>
        <w:t>“</w:t>
      </w:r>
      <w:r>
        <w:rPr>
          <w:rFonts w:ascii="Arial" w:hAnsi="Arial"/>
          <w:sz w:val="24"/>
        </w:rPr>
        <w:t>roti</w:t>
      </w:r>
      <w:r w:rsidR="00505BA1">
        <w:rPr>
          <w:rFonts w:ascii="Arial" w:hAnsi="Arial"/>
          <w:sz w:val="24"/>
        </w:rPr>
        <w:t>”</w:t>
      </w:r>
      <w:r>
        <w:rPr>
          <w:rFonts w:ascii="Arial" w:hAnsi="Arial"/>
          <w:sz w:val="24"/>
        </w:rPr>
        <w:t xml:space="preserve"> sur la croix pour les péchés du monde entier</w:t>
      </w:r>
      <w:r>
        <w:rPr>
          <w:rStyle w:val="Rimandonotaapidipagina"/>
          <w:rFonts w:ascii="Arial" w:hAnsi="Arial"/>
          <w:sz w:val="24"/>
        </w:rPr>
        <w:footnoteReference w:id="216"/>
      </w:r>
      <w:r>
        <w:rPr>
          <w:rFonts w:ascii="Arial" w:hAnsi="Arial"/>
          <w:sz w:val="24"/>
        </w:rPr>
        <w:t xml:space="preserve">, Dieu fait de lui une bénédiction pour la multitude. Si l'homme croit que ses péchés ont été chargés sur le Christ, il recevra la bénédiction divine et sera sauvé. S'il ne croit pas que le Christ est le </w:t>
      </w:r>
      <w:r>
        <w:rPr>
          <w:rFonts w:ascii="Arial" w:hAnsi="Arial"/>
          <w:sz w:val="24"/>
        </w:rPr>
        <w:lastRenderedPageBreak/>
        <w:t>vainqueur unique du péché et de la mort, il demeurera et mourra dans ses péchés. Hors de cet agneau, il n'y a ni bénédiction, ni salut</w:t>
      </w:r>
      <w:r>
        <w:rPr>
          <w:rStyle w:val="Rimandonotaapidipagina"/>
          <w:rFonts w:ascii="Arial" w:hAnsi="Arial"/>
          <w:sz w:val="24"/>
        </w:rPr>
        <w:footnoteReference w:id="217"/>
      </w:r>
      <w:r>
        <w:rPr>
          <w:rFonts w:ascii="Arial" w:hAnsi="Arial"/>
          <w:sz w:val="24"/>
        </w:rPr>
        <w:t xml:space="preserve">. </w:t>
      </w:r>
    </w:p>
    <w:p w14:paraId="64D09B19" w14:textId="77777777" w:rsidR="00CC3E16" w:rsidRDefault="00CC3E16">
      <w:pPr>
        <w:tabs>
          <w:tab w:val="right" w:pos="1217"/>
        </w:tabs>
        <w:spacing w:after="120" w:line="120" w:lineRule="atLeast"/>
        <w:jc w:val="both"/>
        <w:rPr>
          <w:rFonts w:ascii="Arial" w:hAnsi="Arial"/>
          <w:sz w:val="24"/>
        </w:rPr>
      </w:pPr>
      <w:r>
        <w:rPr>
          <w:rFonts w:ascii="Arial" w:hAnsi="Arial"/>
          <w:sz w:val="24"/>
        </w:rPr>
        <w:t>Dans sa liberté Dieu a décrété la voie que l'homme doit emprunter pour obtenir son salut. Il possède les moyens et la puissance pour réaliser sa décision. La foi en Dieu qui manifeste sa volonté salutaire et qui nous apprend que Dieu est tout</w:t>
      </w:r>
      <w:r>
        <w:rPr>
          <w:rFonts w:ascii="Arial" w:hAnsi="Arial"/>
          <w:sz w:val="24"/>
        </w:rPr>
        <w:noBreakHyphen/>
        <w:t>puissant pour l'accomplir, forme, dans la conception théologique du Réformateur, le fondement de sa démarche soté</w:t>
      </w:r>
      <w:r>
        <w:rPr>
          <w:rFonts w:ascii="Arial" w:hAnsi="Arial"/>
          <w:sz w:val="24"/>
        </w:rPr>
        <w:softHyphen/>
        <w:t xml:space="preserve">riologique. Le renvoi à cette foi </w:t>
      </w:r>
      <w:r w:rsidR="00505BA1">
        <w:rPr>
          <w:rFonts w:ascii="Arial" w:hAnsi="Arial"/>
          <w:sz w:val="24"/>
        </w:rPr>
        <w:t>“</w:t>
      </w:r>
      <w:r>
        <w:rPr>
          <w:rFonts w:ascii="Arial" w:hAnsi="Arial"/>
          <w:sz w:val="24"/>
        </w:rPr>
        <w:t>originelle</w:t>
      </w:r>
      <w:r w:rsidR="00505BA1">
        <w:rPr>
          <w:rFonts w:ascii="Arial" w:hAnsi="Arial"/>
          <w:sz w:val="24"/>
        </w:rPr>
        <w:t>”</w:t>
      </w:r>
      <w:r>
        <w:rPr>
          <w:rFonts w:ascii="Arial" w:hAnsi="Arial"/>
          <w:sz w:val="24"/>
        </w:rPr>
        <w:t xml:space="preserve"> dans la toute puissance de Dieu, qui peut accomplir ce qu'il a promis et qui veut réaliser ce qu'il a décrété et établi, constitue la caractéristique de la méthode théologique de Luther. Sans la foi dans la parole révélée de Dieu et dans sa puissance qui fait devenir réalité la parole annoncée, il n'y a ni théolo</w:t>
      </w:r>
      <w:r>
        <w:rPr>
          <w:rFonts w:ascii="Arial" w:hAnsi="Arial"/>
          <w:sz w:val="24"/>
        </w:rPr>
        <w:softHyphen/>
        <w:t>gie, ni sotériologie. On retombe dans la spéculation humaine au service de nos curiosités intellectuelles</w:t>
      </w:r>
      <w:r>
        <w:rPr>
          <w:rStyle w:val="Rimandonotaapidipagina"/>
          <w:rFonts w:ascii="Arial" w:hAnsi="Arial"/>
          <w:sz w:val="24"/>
        </w:rPr>
        <w:footnoteReference w:id="218"/>
      </w:r>
      <w:r>
        <w:rPr>
          <w:rFonts w:ascii="Arial" w:hAnsi="Arial"/>
          <w:sz w:val="24"/>
        </w:rPr>
        <w:t>. D'où l'invitation très énergique faite par Luther à l’homme raisonneur pour qu'il mette fin à ses rêves et à sa fantaisie, qui sont toujours à la recherche de raisons de croire, et qu'il s’abandonne au Dieu de l'Ecriture qui, ayant annoncé sa volonté de faire grâce au pécheur dans et seulement dans le Christ, a maintenu sa parole et réalisé notre salut ainsi qu'il l'avait décidé</w:t>
      </w:r>
      <w:r>
        <w:rPr>
          <w:rStyle w:val="Rimandonotaapidipagina"/>
          <w:rFonts w:ascii="Arial" w:hAnsi="Arial"/>
          <w:sz w:val="24"/>
        </w:rPr>
        <w:footnoteReference w:id="219"/>
      </w:r>
      <w:r>
        <w:rPr>
          <w:rFonts w:ascii="Arial" w:hAnsi="Arial"/>
          <w:sz w:val="24"/>
        </w:rPr>
        <w:t>.</w:t>
      </w:r>
    </w:p>
    <w:p w14:paraId="31DAF2B6" w14:textId="77777777" w:rsidR="00CC3E16" w:rsidRDefault="00CC3E16">
      <w:pPr>
        <w:spacing w:after="120" w:line="120" w:lineRule="atLeast"/>
        <w:jc w:val="both"/>
        <w:rPr>
          <w:rFonts w:ascii="Arial" w:hAnsi="Arial"/>
          <w:sz w:val="24"/>
        </w:rPr>
      </w:pPr>
      <w:r>
        <w:rPr>
          <w:rFonts w:ascii="Arial" w:hAnsi="Arial"/>
          <w:sz w:val="24"/>
        </w:rPr>
        <w:lastRenderedPageBreak/>
        <w:t xml:space="preserve">Ainsi nous connaissons </w:t>
      </w:r>
      <w:r w:rsidRPr="00412AFB">
        <w:rPr>
          <w:rFonts w:ascii="Arial" w:hAnsi="Arial"/>
          <w:b/>
          <w:i/>
          <w:sz w:val="24"/>
        </w:rPr>
        <w:t>celui qui</w:t>
      </w:r>
      <w:r>
        <w:rPr>
          <w:rFonts w:ascii="Arial" w:hAnsi="Arial"/>
          <w:sz w:val="24"/>
        </w:rPr>
        <w:t xml:space="preserve"> sera notre Sauveur. Par l’écoute de la parole de Dieu Luther est parvenu à montrer que l'homme ne pourra être libéré de son esclavage spirituel que par et dans le Christ, constitué par Dieu vainqueur unique du péché. L'homme doit croire à la parole de Dieu. Pour qu'il soit sauvé, il faut qu'il l'accepte fidèlement et inté</w:t>
      </w:r>
      <w:r>
        <w:rPr>
          <w:rFonts w:ascii="Arial" w:hAnsi="Arial"/>
          <w:sz w:val="24"/>
        </w:rPr>
        <w:softHyphen/>
        <w:t>gralement. Mais le Réformateur non seulement invite le pécheur à croire, il lui indique aussi les raisons pour lesquelles il doit mettre sa confiance dans la parole de Dieu et pourquoi il peut fonder en elle sa foi et sa certitude dans la victoi</w:t>
      </w:r>
      <w:r>
        <w:rPr>
          <w:rFonts w:ascii="Arial" w:hAnsi="Arial"/>
          <w:sz w:val="24"/>
        </w:rPr>
        <w:softHyphen/>
        <w:t>re sur le péché et la mort.</w:t>
      </w:r>
    </w:p>
    <w:p w14:paraId="379E07C9" w14:textId="77777777" w:rsidR="00CC3E16" w:rsidRDefault="00CC3E16">
      <w:pPr>
        <w:spacing w:after="120" w:line="120" w:lineRule="atLeast"/>
        <w:jc w:val="both"/>
        <w:rPr>
          <w:rFonts w:ascii="Arial" w:hAnsi="Arial"/>
          <w:sz w:val="24"/>
        </w:rPr>
      </w:pPr>
    </w:p>
    <w:p w14:paraId="449D716D" w14:textId="77777777" w:rsidR="00CC3E16" w:rsidRPr="009B0188" w:rsidRDefault="00CC3E16" w:rsidP="009B0188">
      <w:pPr>
        <w:pStyle w:val="Titolo3"/>
        <w:spacing w:after="120"/>
        <w:jc w:val="both"/>
        <w:rPr>
          <w:bCs/>
        </w:rPr>
      </w:pPr>
      <w:bookmarkStart w:id="114" w:name="_Toc122248807"/>
      <w:bookmarkStart w:id="115" w:name="_Toc249526410"/>
      <w:r w:rsidRPr="009B0188">
        <w:rPr>
          <w:bCs/>
        </w:rPr>
        <w:t>3. La volonté salutaire de Die</w:t>
      </w:r>
      <w:r w:rsidR="009B0188" w:rsidRPr="009B0188">
        <w:rPr>
          <w:bCs/>
        </w:rPr>
        <w:t xml:space="preserve">u objet d’une promesse et d'un </w:t>
      </w:r>
      <w:r w:rsidRPr="009B0188">
        <w:rPr>
          <w:bCs/>
        </w:rPr>
        <w:t>testament</w:t>
      </w:r>
      <w:bookmarkEnd w:id="114"/>
      <w:bookmarkEnd w:id="115"/>
    </w:p>
    <w:p w14:paraId="67154068" w14:textId="77777777" w:rsidR="00CC3E16" w:rsidRDefault="00CC3E16">
      <w:pPr>
        <w:pStyle w:val="Corpotesto"/>
        <w:spacing w:line="120" w:lineRule="atLeast"/>
      </w:pPr>
      <w:r>
        <w:t>L’homme doit accorder sa foi à la parole de l'Ecriture, qui lui annonce que Dieu a constitué le Christ unique vain</w:t>
      </w:r>
      <w:r>
        <w:softHyphen/>
        <w:t>queur de la mort et du péché. Il doit croire à Dieu qui a décrété de bénir le pécheur dans la semence de la femme et de le justifier par la mort et la résurrection du Christ.</w:t>
      </w:r>
    </w:p>
    <w:p w14:paraId="3554BF82" w14:textId="77777777" w:rsidR="00CC3E16" w:rsidRDefault="00CC3E16">
      <w:pPr>
        <w:spacing w:after="120" w:line="120" w:lineRule="atLeast"/>
        <w:jc w:val="both"/>
        <w:rPr>
          <w:rFonts w:ascii="Arial" w:hAnsi="Arial"/>
          <w:sz w:val="24"/>
        </w:rPr>
      </w:pPr>
      <w:r>
        <w:rPr>
          <w:rFonts w:ascii="Arial" w:hAnsi="Arial"/>
          <w:sz w:val="24"/>
        </w:rPr>
        <w:t>Si cette décision de Dieu était le contenu d'une simple parole de l'Ecriture, elle aurait déjà un fondement suffisamment sérieux et solide pour que l'homme puisse y croire et fonder sur elle son espérance du salut. Il est certain que Dieu maintient sa parole et qu’il accomplit ses décisions. Chez lui la parole est toujours une parole créatrice. Elle crée ce qu'elle annonce.</w:t>
      </w:r>
    </w:p>
    <w:p w14:paraId="0F439D05" w14:textId="77777777" w:rsidR="00CC3E16" w:rsidRDefault="00CC3E16">
      <w:pPr>
        <w:spacing w:after="120" w:line="120" w:lineRule="atLeast"/>
        <w:jc w:val="both"/>
        <w:rPr>
          <w:rFonts w:ascii="Arial" w:hAnsi="Arial"/>
          <w:sz w:val="24"/>
        </w:rPr>
      </w:pPr>
      <w:r>
        <w:rPr>
          <w:rFonts w:ascii="Arial" w:hAnsi="Arial"/>
          <w:sz w:val="24"/>
        </w:rPr>
        <w:t>A l’égard du salut toutefois, Dieu a voulu donner à l'hom</w:t>
      </w:r>
      <w:r>
        <w:rPr>
          <w:rFonts w:ascii="Arial" w:hAnsi="Arial"/>
          <w:sz w:val="24"/>
        </w:rPr>
        <w:softHyphen/>
        <w:t xml:space="preserve">me une garantie supplémentaire. Il lui a exprimé sa décision sous forme de </w:t>
      </w:r>
      <w:r w:rsidRPr="00CE119E">
        <w:rPr>
          <w:rFonts w:ascii="Arial" w:hAnsi="Arial"/>
          <w:b/>
          <w:i/>
          <w:sz w:val="24"/>
        </w:rPr>
        <w:t>promesse</w:t>
      </w:r>
      <w:r>
        <w:rPr>
          <w:rFonts w:ascii="Arial" w:hAnsi="Arial"/>
          <w:sz w:val="24"/>
        </w:rPr>
        <w:t xml:space="preserve"> et de </w:t>
      </w:r>
      <w:r w:rsidRPr="00CE119E">
        <w:rPr>
          <w:rFonts w:ascii="Arial" w:hAnsi="Arial"/>
          <w:b/>
          <w:i/>
          <w:sz w:val="24"/>
        </w:rPr>
        <w:t>testament</w:t>
      </w:r>
      <w:r>
        <w:rPr>
          <w:rFonts w:ascii="Arial" w:hAnsi="Arial"/>
          <w:sz w:val="24"/>
        </w:rPr>
        <w:t>. Ainsi ce n’est pas par une simple parole que Dieu accordera au pécheur sa bénédiction. Il s'est engagé par un acte solennel afin de lui si</w:t>
      </w:r>
      <w:r>
        <w:rPr>
          <w:rFonts w:ascii="Arial" w:hAnsi="Arial"/>
          <w:sz w:val="24"/>
        </w:rPr>
        <w:softHyphen/>
        <w:t>gnifier l'irrévocabilité de sa volonté de le bénir dans le Christ. Si Dieu s'est rendu doublement garant de sa décision c'est pour bien assurer le pécheur de la détermination de sa volonté. Celui</w:t>
      </w:r>
      <w:r>
        <w:rPr>
          <w:rFonts w:ascii="Arial" w:hAnsi="Arial"/>
          <w:sz w:val="24"/>
        </w:rPr>
        <w:noBreakHyphen/>
        <w:t>ci peut donc lui accorder sa foi sans réserve. La promesse constitue pour Luther le moment</w:t>
      </w:r>
      <w:r>
        <w:rPr>
          <w:rFonts w:ascii="Arial" w:hAnsi="Arial"/>
          <w:sz w:val="24"/>
        </w:rPr>
        <w:noBreakHyphen/>
        <w:t>clef de tout l'Ancien Testament. C'est elle qui en détermine les grandes étapes et que l'on retrouve dans les moments les plus cruciaux et les plus critiques de l'histoire du peuple d'Israël.</w:t>
      </w:r>
    </w:p>
    <w:p w14:paraId="2FEB8489" w14:textId="77777777" w:rsidR="00CC3E16" w:rsidRDefault="00CC3E16">
      <w:pPr>
        <w:spacing w:after="120" w:line="120" w:lineRule="atLeast"/>
        <w:jc w:val="both"/>
        <w:rPr>
          <w:rFonts w:ascii="Arial" w:hAnsi="Arial"/>
          <w:sz w:val="24"/>
        </w:rPr>
      </w:pPr>
      <w:r>
        <w:rPr>
          <w:rFonts w:ascii="Arial" w:hAnsi="Arial"/>
          <w:sz w:val="24"/>
        </w:rPr>
        <w:t xml:space="preserve">Adam, Noé, Moïse, les prophètes: tous reçoivent la même promesse: tous seront bénis dans la semence de la femme de la lignée d'Abraham et de David. Dans cette foi ils ont vécu. Sur cette parole ils ont fondé leur attente. Leur espérance dans la victoire sur le serpent reposait sur elle. Cette promesse est </w:t>
      </w:r>
      <w:r>
        <w:rPr>
          <w:rFonts w:ascii="Arial" w:hAnsi="Arial"/>
          <w:sz w:val="24"/>
        </w:rPr>
        <w:lastRenderedPageBreak/>
        <w:t>tellement puissante qu'elle a la force de préserver même dans l'enfer ceux qui ont cru</w:t>
      </w:r>
      <w:r>
        <w:rPr>
          <w:rStyle w:val="Rimandonotaapidipagina"/>
          <w:rFonts w:ascii="Arial" w:hAnsi="Arial"/>
          <w:sz w:val="24"/>
        </w:rPr>
        <w:footnoteReference w:id="220"/>
      </w:r>
      <w:r>
        <w:rPr>
          <w:rFonts w:ascii="Arial" w:hAnsi="Arial"/>
          <w:sz w:val="24"/>
        </w:rPr>
        <w:t>.</w:t>
      </w:r>
    </w:p>
    <w:p w14:paraId="79484CB0" w14:textId="77777777" w:rsidR="00CC3E16" w:rsidRDefault="00CC3E16">
      <w:pPr>
        <w:tabs>
          <w:tab w:val="right" w:pos="1163"/>
        </w:tabs>
        <w:spacing w:after="120" w:line="120" w:lineRule="atLeast"/>
        <w:jc w:val="both"/>
        <w:rPr>
          <w:rFonts w:ascii="Arial" w:hAnsi="Arial"/>
          <w:sz w:val="24"/>
        </w:rPr>
      </w:pPr>
      <w:r>
        <w:rPr>
          <w:rFonts w:ascii="Arial" w:hAnsi="Arial"/>
          <w:sz w:val="24"/>
        </w:rPr>
        <w:t>Tout l'Ancien Testament a vécu dans l'attente et dans I’espérance de la semence à venir. Le Nouveau vit dans la certitude que cette promesse s'est déjà réalisée. C'est pourquoi entre l'AT et le NT il n'existe qu'une seule différence. Les pères ont cru et espéré dans le Christ futur, nous croyons dans le Christ déjà venu, qui est mort et ressuscité pour nous</w:t>
      </w:r>
      <w:r>
        <w:rPr>
          <w:rStyle w:val="Rimandonotaapidipagina"/>
          <w:rFonts w:ascii="Arial" w:hAnsi="Arial"/>
          <w:sz w:val="24"/>
        </w:rPr>
        <w:footnoteReference w:id="221"/>
      </w:r>
      <w:r>
        <w:rPr>
          <w:rFonts w:ascii="Arial" w:hAnsi="Arial"/>
          <w:sz w:val="24"/>
        </w:rPr>
        <w:t>. L'Evangile annonce en effet que la semence sainte de la femme qui a mission d'écraser la tête du serpent, la semence d'Abraham dans laquelle tous les hommes seront bénis et délivrés de leur malédiction, est déjà devenue homme dans le Christ</w:t>
      </w:r>
      <w:r>
        <w:rPr>
          <w:rFonts w:ascii="Arial" w:hAnsi="Arial"/>
          <w:sz w:val="24"/>
        </w:rPr>
        <w:noBreakHyphen/>
        <w:t>Jésus</w:t>
      </w:r>
      <w:r>
        <w:rPr>
          <w:rStyle w:val="Rimandonotaapidipagina"/>
          <w:rFonts w:ascii="Arial" w:hAnsi="Arial"/>
          <w:sz w:val="24"/>
        </w:rPr>
        <w:footnoteReference w:id="222"/>
      </w:r>
      <w:r>
        <w:rPr>
          <w:rFonts w:ascii="Arial" w:hAnsi="Arial"/>
          <w:sz w:val="24"/>
        </w:rPr>
        <w:t>. Puisque semence véritable de la femme, le Christ est hom</w:t>
      </w:r>
      <w:r>
        <w:rPr>
          <w:rFonts w:ascii="Arial" w:hAnsi="Arial"/>
          <w:sz w:val="24"/>
        </w:rPr>
        <w:softHyphen/>
        <w:t>me véritable</w:t>
      </w:r>
      <w:r>
        <w:rPr>
          <w:rStyle w:val="Rimandonotaapidipagina"/>
          <w:rFonts w:ascii="Arial" w:hAnsi="Arial"/>
          <w:sz w:val="24"/>
        </w:rPr>
        <w:footnoteReference w:id="223"/>
      </w:r>
      <w:r>
        <w:rPr>
          <w:rFonts w:ascii="Arial" w:hAnsi="Arial"/>
          <w:sz w:val="24"/>
        </w:rPr>
        <w:t xml:space="preserve">, </w:t>
      </w:r>
      <w:r>
        <w:rPr>
          <w:rFonts w:ascii="Arial" w:hAnsi="Arial"/>
          <w:sz w:val="24"/>
        </w:rPr>
        <w:lastRenderedPageBreak/>
        <w:t>puisqu'il est la seule semence promise, c'est uniquement par lui que tous les hommes seront libérés de leur esclavage et bénis. Le Christ est l'unique parole salutaire de Dieu. Il est la parole promise. Celui qui ne croit pas au Christ, ne croit pas à la parole de Dieu, ne croit pas non plus au Dieu de la promesse. Son Dieu n'est plus le Dieu de la promesse qui a créé le ciel et la terre</w:t>
      </w:r>
      <w:r>
        <w:rPr>
          <w:rStyle w:val="Rimandonotaapidipagina"/>
          <w:rFonts w:ascii="Arial" w:hAnsi="Arial"/>
          <w:sz w:val="24"/>
        </w:rPr>
        <w:footnoteReference w:id="224"/>
      </w:r>
      <w:r>
        <w:rPr>
          <w:rFonts w:ascii="Arial" w:hAnsi="Arial"/>
          <w:sz w:val="24"/>
        </w:rPr>
        <w:t xml:space="preserve">. C’est pourquoi depuis que Dieu a fait sa promesse, celui qui veut aller à lui sans la semence promise travaille en vain. Celui qui espère recevoir la bénédiction hors du Christ perd son temps. Pour être béni, il faut que l'on soit </w:t>
      </w:r>
      <w:r w:rsidR="00505BA1">
        <w:rPr>
          <w:rFonts w:ascii="Arial" w:hAnsi="Arial"/>
          <w:sz w:val="24"/>
        </w:rPr>
        <w:t>“</w:t>
      </w:r>
      <w:r>
        <w:rPr>
          <w:rFonts w:ascii="Arial" w:hAnsi="Arial"/>
          <w:sz w:val="24"/>
        </w:rPr>
        <w:t>accroché</w:t>
      </w:r>
      <w:r w:rsidR="00505BA1">
        <w:rPr>
          <w:rFonts w:ascii="Arial" w:hAnsi="Arial"/>
          <w:sz w:val="24"/>
        </w:rPr>
        <w:t>”</w:t>
      </w:r>
      <w:r>
        <w:rPr>
          <w:rFonts w:ascii="Arial" w:hAnsi="Arial"/>
          <w:sz w:val="24"/>
        </w:rPr>
        <w:t xml:space="preserve"> à cette semence, à cette chair, à ce sang. Sinon l'homme se perdra avec toute sa sagesse et tout ce qu'il connaît et ap</w:t>
      </w:r>
      <w:r>
        <w:rPr>
          <w:rFonts w:ascii="Arial" w:hAnsi="Arial"/>
          <w:sz w:val="24"/>
        </w:rPr>
        <w:softHyphen/>
        <w:t>prend de Dieu</w:t>
      </w:r>
      <w:r>
        <w:rPr>
          <w:rStyle w:val="Rimandonotaapidipagina"/>
          <w:rFonts w:ascii="Arial" w:hAnsi="Arial"/>
          <w:sz w:val="24"/>
        </w:rPr>
        <w:footnoteReference w:id="225"/>
      </w:r>
      <w:r>
        <w:rPr>
          <w:rFonts w:ascii="Arial" w:hAnsi="Arial"/>
          <w:sz w:val="24"/>
        </w:rPr>
        <w:t>.</w:t>
      </w:r>
    </w:p>
    <w:p w14:paraId="65B302BB" w14:textId="77777777" w:rsidR="00CC3E16" w:rsidRDefault="00CC3E16">
      <w:pPr>
        <w:spacing w:after="120" w:line="120" w:lineRule="atLeast"/>
        <w:jc w:val="both"/>
        <w:rPr>
          <w:rFonts w:ascii="Arial" w:hAnsi="Arial"/>
          <w:sz w:val="24"/>
        </w:rPr>
      </w:pPr>
      <w:r>
        <w:rPr>
          <w:rFonts w:ascii="Arial" w:hAnsi="Arial"/>
          <w:sz w:val="24"/>
        </w:rPr>
        <w:t xml:space="preserve">En plus de sa promesse, Dieu a fait aussi un testament. Par testament, Luther entend la dernière volonté consacrée, </w:t>
      </w:r>
      <w:r w:rsidR="00505BA1">
        <w:rPr>
          <w:rFonts w:ascii="Arial" w:hAnsi="Arial"/>
          <w:sz w:val="24"/>
        </w:rPr>
        <w:t>“</w:t>
      </w:r>
      <w:r>
        <w:rPr>
          <w:rFonts w:ascii="Arial" w:hAnsi="Arial"/>
          <w:sz w:val="24"/>
        </w:rPr>
        <w:t xml:space="preserve"> super re legata ac firmata</w:t>
      </w:r>
      <w:r w:rsidR="00505BA1">
        <w:rPr>
          <w:rFonts w:ascii="Arial" w:hAnsi="Arial"/>
          <w:sz w:val="24"/>
        </w:rPr>
        <w:t>”</w:t>
      </w:r>
      <w:r>
        <w:rPr>
          <w:rFonts w:ascii="Arial" w:hAnsi="Arial"/>
          <w:sz w:val="24"/>
        </w:rPr>
        <w:t>, par la mort du Testateur</w:t>
      </w:r>
      <w:r>
        <w:rPr>
          <w:rStyle w:val="Rimandonotaapidipagina"/>
          <w:rFonts w:ascii="Arial" w:hAnsi="Arial"/>
          <w:sz w:val="24"/>
        </w:rPr>
        <w:footnoteReference w:id="226"/>
      </w:r>
      <w:r>
        <w:rPr>
          <w:rFonts w:ascii="Arial" w:hAnsi="Arial"/>
          <w:sz w:val="24"/>
        </w:rPr>
        <w:t>.</w:t>
      </w:r>
    </w:p>
    <w:p w14:paraId="1F7CB772" w14:textId="77777777" w:rsidR="00CC3E16" w:rsidRDefault="00CC3E16">
      <w:pPr>
        <w:spacing w:after="120" w:line="120" w:lineRule="atLeast"/>
        <w:jc w:val="both"/>
        <w:rPr>
          <w:rFonts w:ascii="Arial" w:hAnsi="Arial"/>
          <w:sz w:val="24"/>
        </w:rPr>
      </w:pPr>
      <w:r>
        <w:rPr>
          <w:rFonts w:ascii="Arial" w:hAnsi="Arial"/>
          <w:sz w:val="24"/>
        </w:rPr>
        <w:t>La promesse et le testament de Dieu ne différent pas sur le contenu. La différence consiste exclusivement dans les mo</w:t>
      </w:r>
      <w:r>
        <w:rPr>
          <w:rFonts w:ascii="Arial" w:hAnsi="Arial"/>
          <w:sz w:val="24"/>
        </w:rPr>
        <w:softHyphen/>
        <w:t xml:space="preserve">dalités de réalisation. Le testament suppose la mort de celui qui a fait la promesse. Celui qui fait une promesse est un </w:t>
      </w:r>
      <w:r w:rsidR="00505BA1">
        <w:rPr>
          <w:rFonts w:ascii="Arial" w:hAnsi="Arial"/>
          <w:sz w:val="24"/>
        </w:rPr>
        <w:t>“</w:t>
      </w:r>
      <w:r>
        <w:rPr>
          <w:rFonts w:ascii="Arial" w:hAnsi="Arial"/>
          <w:sz w:val="24"/>
        </w:rPr>
        <w:t>testateur</w:t>
      </w:r>
      <w:r w:rsidR="00505BA1">
        <w:rPr>
          <w:rFonts w:ascii="Arial" w:hAnsi="Arial"/>
          <w:sz w:val="24"/>
        </w:rPr>
        <w:t>”</w:t>
      </w:r>
      <w:r>
        <w:rPr>
          <w:rFonts w:ascii="Arial" w:hAnsi="Arial"/>
          <w:sz w:val="24"/>
        </w:rPr>
        <w:t xml:space="preserve"> qui reste en vie. En faisant un testament, Dieu a voulu exprimer qu'il aurait par sa mort fixé à jamais sa décision. Par cet acte solennel, il a voulu signifier l'ir</w:t>
      </w:r>
      <w:r>
        <w:rPr>
          <w:rFonts w:ascii="Arial" w:hAnsi="Arial"/>
          <w:sz w:val="24"/>
        </w:rPr>
        <w:softHyphen/>
        <w:t>révocabilité de sa volonté. Mais Dieu ne peut mourir qu'à condition d'être homme. Par son testament il a donc prévu aussi l'incarnation et la mort du Christ</w:t>
      </w:r>
      <w:r>
        <w:rPr>
          <w:rStyle w:val="Rimandonotaapidipagina"/>
          <w:rFonts w:ascii="Arial" w:hAnsi="Arial"/>
          <w:sz w:val="24"/>
        </w:rPr>
        <w:footnoteReference w:id="227"/>
      </w:r>
      <w:r>
        <w:rPr>
          <w:rFonts w:ascii="Arial" w:hAnsi="Arial"/>
          <w:sz w:val="24"/>
        </w:rPr>
        <w:t>.</w:t>
      </w:r>
    </w:p>
    <w:p w14:paraId="0E965F64" w14:textId="77777777" w:rsidR="00CC3E16" w:rsidRDefault="00CC3E16">
      <w:pPr>
        <w:spacing w:after="120" w:line="120" w:lineRule="atLeast"/>
        <w:jc w:val="both"/>
        <w:rPr>
          <w:rFonts w:ascii="Arial" w:hAnsi="Arial"/>
          <w:sz w:val="24"/>
        </w:rPr>
      </w:pPr>
      <w:r>
        <w:rPr>
          <w:rFonts w:ascii="Arial" w:hAnsi="Arial"/>
          <w:sz w:val="24"/>
        </w:rPr>
        <w:t xml:space="preserve">Mais on peut dire aussi que Dieu a fait deux testaments: l'Ancien et le Nouveau. Toutefois, il s'est incarné et il est mort une seule fois. La raison de la différence </w:t>
      </w:r>
      <w:r>
        <w:rPr>
          <w:rFonts w:ascii="Arial" w:hAnsi="Arial"/>
          <w:sz w:val="24"/>
        </w:rPr>
        <w:lastRenderedPageBreak/>
        <w:t>de confirmation entre les deux testaments, Luther la trouve dans le fait que les biens promis dans l’Ancien Testament étaient matériels et temporels. La mort d'un agneau suffisait à symboliser la temporalité et la matérialité des dons promis, et Dieu n'a pas confirmé ce Testament par sa mort</w:t>
      </w:r>
      <w:r>
        <w:rPr>
          <w:rStyle w:val="Rimandonotaapidipagina"/>
          <w:rFonts w:ascii="Arial" w:hAnsi="Arial"/>
          <w:sz w:val="24"/>
        </w:rPr>
        <w:footnoteReference w:id="228"/>
      </w:r>
      <w:r>
        <w:rPr>
          <w:rFonts w:ascii="Arial" w:hAnsi="Arial"/>
          <w:sz w:val="24"/>
        </w:rPr>
        <w:t>.  Au contraire,</w:t>
      </w:r>
      <w:r>
        <w:rPr>
          <w:rFonts w:ascii="Arial" w:hAnsi="Arial"/>
          <w:b/>
          <w:sz w:val="24"/>
        </w:rPr>
        <w:t xml:space="preserve"> </w:t>
      </w:r>
      <w:r>
        <w:rPr>
          <w:rFonts w:ascii="Arial" w:hAnsi="Arial"/>
          <w:sz w:val="24"/>
        </w:rPr>
        <w:t>dans le Nouveau Testament nous sont promis la rémission des péchés, la vie éternelle, l'héritage céleste. C'est ce testa</w:t>
      </w:r>
      <w:r>
        <w:rPr>
          <w:rFonts w:ascii="Arial" w:hAnsi="Arial"/>
          <w:sz w:val="24"/>
        </w:rPr>
        <w:softHyphen/>
        <w:t>ment de biens spirituels et éternels que Dieu a confirmé par la mort de son Fils</w:t>
      </w:r>
      <w:r>
        <w:rPr>
          <w:rStyle w:val="Rimandonotaapidipagina"/>
          <w:rFonts w:ascii="Arial" w:hAnsi="Arial"/>
          <w:sz w:val="24"/>
        </w:rPr>
        <w:footnoteReference w:id="229"/>
      </w:r>
      <w:r>
        <w:rPr>
          <w:rFonts w:ascii="Arial" w:hAnsi="Arial"/>
          <w:sz w:val="24"/>
        </w:rPr>
        <w:t>. C'est pour rendre irrévocable la promesse divine et ce testament que le Christ, avant de mou</w:t>
      </w:r>
      <w:r>
        <w:rPr>
          <w:rFonts w:ascii="Arial" w:hAnsi="Arial"/>
          <w:sz w:val="24"/>
        </w:rPr>
        <w:softHyphen/>
        <w:t>rir, en guise de sceau et de lettre testamentaire, nous a laissé son corps et son sang dans le pain et dans le vin et a ordonné qu’après sa mort, par une annonce joyeuse, lecture en soit donnée</w:t>
      </w:r>
      <w:r>
        <w:rPr>
          <w:rStyle w:val="Rimandonotaapidipagina"/>
          <w:rFonts w:ascii="Arial" w:hAnsi="Arial"/>
          <w:sz w:val="24"/>
        </w:rPr>
        <w:footnoteReference w:id="230"/>
      </w:r>
      <w:r>
        <w:rPr>
          <w:rFonts w:ascii="Arial" w:hAnsi="Arial"/>
          <w:sz w:val="24"/>
        </w:rPr>
        <w:t>. Cette annonce est l'Evangile qui procla</w:t>
      </w:r>
      <w:r>
        <w:rPr>
          <w:rFonts w:ascii="Arial" w:hAnsi="Arial"/>
          <w:sz w:val="24"/>
        </w:rPr>
        <w:softHyphen/>
        <w:t>me et communique au pécheur les biens que le Christ lui a laissés en héritage: sa vie qui a englouti la mort, sa justice annulé le péché son bonheur qui a vaincu et triomphé de la damnation éternelle. Si l’homme croit que cette annon</w:t>
      </w:r>
      <w:r>
        <w:rPr>
          <w:rFonts w:ascii="Arial" w:hAnsi="Arial"/>
          <w:sz w:val="24"/>
        </w:rPr>
        <w:softHyphen/>
        <w:t>ce est vraie, il recevra l'héritage de Dieu</w:t>
      </w:r>
      <w:r>
        <w:rPr>
          <w:rStyle w:val="Rimandonotaapidipagina"/>
          <w:rFonts w:ascii="Arial" w:hAnsi="Arial"/>
          <w:sz w:val="24"/>
        </w:rPr>
        <w:footnoteReference w:id="231"/>
      </w:r>
      <w:r>
        <w:rPr>
          <w:rFonts w:ascii="Arial" w:hAnsi="Arial"/>
          <w:sz w:val="24"/>
        </w:rPr>
        <w:t>.</w:t>
      </w:r>
    </w:p>
    <w:p w14:paraId="39D6440A" w14:textId="77777777" w:rsidR="00CC3E16" w:rsidRDefault="00CC3E16">
      <w:pPr>
        <w:spacing w:after="120" w:line="120" w:lineRule="atLeast"/>
        <w:jc w:val="both"/>
        <w:rPr>
          <w:rFonts w:ascii="Arial" w:hAnsi="Arial"/>
          <w:sz w:val="24"/>
        </w:rPr>
      </w:pPr>
      <w:r>
        <w:rPr>
          <w:rFonts w:ascii="Arial" w:hAnsi="Arial"/>
          <w:sz w:val="24"/>
        </w:rPr>
        <w:lastRenderedPageBreak/>
        <w:t>S'il n'y croit pas, il doit aussi assumer la responsabi</w:t>
      </w:r>
      <w:r>
        <w:rPr>
          <w:rFonts w:ascii="Arial" w:hAnsi="Arial"/>
          <w:sz w:val="24"/>
        </w:rPr>
        <w:softHyphen/>
        <w:t>lité de sa propre damnation et son incrédulité le perdra. Se</w:t>
      </w:r>
      <w:r>
        <w:rPr>
          <w:rFonts w:ascii="Arial" w:hAnsi="Arial"/>
          <w:sz w:val="24"/>
        </w:rPr>
        <w:softHyphen/>
        <w:t>lon le jugement de Luther en effet, au lieu d'accorder sa foi à la promesse et au testament, tous deux gratuits, au lieu d'en accepter les dons, le pécheur préfère se confier dans ses œuvres</w:t>
      </w:r>
      <w:r>
        <w:rPr>
          <w:rStyle w:val="Rimandonotaapidipagina"/>
          <w:rFonts w:ascii="Arial" w:hAnsi="Arial"/>
          <w:sz w:val="24"/>
        </w:rPr>
        <w:footnoteReference w:id="232"/>
      </w:r>
      <w:r>
        <w:rPr>
          <w:rFonts w:ascii="Arial" w:hAnsi="Arial"/>
          <w:sz w:val="24"/>
        </w:rPr>
        <w:t>. A cause de cette incrédulité, qui est du reste le péché originel et capital de l’homme commencé dans le Paradis avec Eve, la première mettre à en doute la véridi</w:t>
      </w:r>
      <w:r>
        <w:rPr>
          <w:rFonts w:ascii="Arial" w:hAnsi="Arial"/>
          <w:sz w:val="24"/>
        </w:rPr>
        <w:softHyphen/>
        <w:t>cité de la parole de son créateur, l'homme mourra dans son péché</w:t>
      </w:r>
      <w:r>
        <w:rPr>
          <w:rStyle w:val="Rimandonotaapidipagina"/>
          <w:rFonts w:ascii="Arial" w:hAnsi="Arial"/>
          <w:sz w:val="24"/>
        </w:rPr>
        <w:footnoteReference w:id="233"/>
      </w:r>
      <w:r>
        <w:rPr>
          <w:rFonts w:ascii="Arial" w:hAnsi="Arial"/>
          <w:sz w:val="24"/>
        </w:rPr>
        <w:t>.</w:t>
      </w:r>
    </w:p>
    <w:p w14:paraId="6BFCFCC3" w14:textId="77777777" w:rsidR="00CC3E16" w:rsidRDefault="00CC3E16">
      <w:pPr>
        <w:spacing w:after="120" w:line="120" w:lineRule="atLeast"/>
        <w:jc w:val="both"/>
        <w:rPr>
          <w:rFonts w:ascii="Arial" w:hAnsi="Arial"/>
          <w:sz w:val="24"/>
        </w:rPr>
      </w:pPr>
      <w:r>
        <w:rPr>
          <w:rFonts w:ascii="Arial" w:hAnsi="Arial"/>
          <w:sz w:val="24"/>
        </w:rPr>
        <w:t>La parole de Dieu est véridique, répète sans casse Luther. Non seulement elle manifeste à l'homme qu'il est fils de la colère et damné, mais elle lui révèle la volonté salutaire de Dieu qui a décidé que, depuis Adam jusqu'à la fin du monde, tous ceux qui doivent parvenir à la grâce et à la vérité (personne n'est exclu), doivent y parvenir en puisant et en partageant la plénitude du Christ. C'est le Christ qui nous libère de la colère et nous fait fils de Dieu. Si l’homme croit que cette parole est vraie, il trouvera en elle son salut. Il sera sauvé</w:t>
      </w:r>
      <w:r>
        <w:rPr>
          <w:rStyle w:val="Rimandonotaapidipagina"/>
          <w:rFonts w:ascii="Arial" w:hAnsi="Arial"/>
          <w:sz w:val="24"/>
        </w:rPr>
        <w:footnoteReference w:id="234"/>
      </w:r>
      <w:r>
        <w:rPr>
          <w:rFonts w:ascii="Arial" w:hAnsi="Arial"/>
          <w:sz w:val="24"/>
        </w:rPr>
        <w:t>.</w:t>
      </w:r>
    </w:p>
    <w:p w14:paraId="6379A977" w14:textId="77777777" w:rsidR="00CC3E16" w:rsidRDefault="00CC3E16">
      <w:pPr>
        <w:tabs>
          <w:tab w:val="left" w:pos="4933"/>
          <w:tab w:val="right" w:pos="9499"/>
        </w:tabs>
        <w:spacing w:after="120" w:line="120" w:lineRule="atLeast"/>
        <w:jc w:val="both"/>
        <w:rPr>
          <w:rFonts w:ascii="Arial" w:hAnsi="Arial"/>
          <w:sz w:val="24"/>
        </w:rPr>
      </w:pPr>
      <w:r>
        <w:rPr>
          <w:rFonts w:ascii="Arial" w:hAnsi="Arial"/>
          <w:sz w:val="24"/>
        </w:rPr>
        <w:lastRenderedPageBreak/>
        <w:t xml:space="preserve">Telle est pour l'essentiel la foi du Réformateur concernant le péché de l’homme et le Christ vainqueur de la mort et médiateur entre Dieu et les hommes. Nous savions par l'Introduction qu'une méthode nouvelle aurait gouverné la théologie de Luther. Ce </w:t>
      </w:r>
      <w:r w:rsidR="00505BA1">
        <w:rPr>
          <w:rFonts w:ascii="Arial" w:hAnsi="Arial"/>
          <w:sz w:val="24"/>
        </w:rPr>
        <w:t>“</w:t>
      </w:r>
      <w:r>
        <w:rPr>
          <w:rFonts w:ascii="Arial" w:hAnsi="Arial"/>
          <w:sz w:val="24"/>
        </w:rPr>
        <w:t>Chapitre premier</w:t>
      </w:r>
      <w:r w:rsidR="00505BA1">
        <w:rPr>
          <w:rFonts w:ascii="Arial" w:hAnsi="Arial"/>
          <w:sz w:val="24"/>
        </w:rPr>
        <w:t>”</w:t>
      </w:r>
      <w:r>
        <w:rPr>
          <w:rFonts w:ascii="Arial" w:hAnsi="Arial"/>
          <w:sz w:val="24"/>
        </w:rPr>
        <w:t xml:space="preserve"> nous a permis d'en faire l'expérience et de constater de très près que réellement la réflexion théologique du Réformateur n'est dans son essence qu'une méditation de la parole de Dieu dans une tentative de la comprendre dans ses exigences profondes pour en faire une norme de vie, pour l'enseigner et l'inculquer aux croyants.</w:t>
      </w:r>
    </w:p>
    <w:p w14:paraId="4D673856" w14:textId="77777777" w:rsidR="00CC3E16" w:rsidRDefault="00CC3E16">
      <w:pPr>
        <w:spacing w:after="120" w:line="120" w:lineRule="atLeast"/>
        <w:jc w:val="both"/>
        <w:rPr>
          <w:rFonts w:ascii="Arial" w:hAnsi="Arial"/>
          <w:sz w:val="24"/>
        </w:rPr>
      </w:pPr>
      <w:r>
        <w:rPr>
          <w:rFonts w:ascii="Arial" w:hAnsi="Arial"/>
          <w:sz w:val="24"/>
        </w:rPr>
        <w:t>A cette méthode Luther restera toujours fidèle. En</w:t>
      </w:r>
      <w:r>
        <w:rPr>
          <w:rFonts w:ascii="Arial" w:hAnsi="Arial"/>
          <w:sz w:val="24"/>
        </w:rPr>
        <w:noBreakHyphen/>
        <w:t>dehors, au</w:t>
      </w:r>
      <w:r>
        <w:rPr>
          <w:rFonts w:ascii="Arial" w:hAnsi="Arial"/>
          <w:sz w:val="24"/>
        </w:rPr>
        <w:noBreakHyphen/>
        <w:t>dessus et au</w:t>
      </w:r>
      <w:r>
        <w:rPr>
          <w:rFonts w:ascii="Arial" w:hAnsi="Arial"/>
          <w:sz w:val="24"/>
        </w:rPr>
        <w:noBreakHyphen/>
        <w:t>delà de la parole de Dieu il n'y a pas de révélation, il n’y aura par conséquent pas non plus de réflexion théologique. Celle</w:t>
      </w:r>
      <w:r>
        <w:rPr>
          <w:rFonts w:ascii="Arial" w:hAnsi="Arial"/>
          <w:sz w:val="24"/>
        </w:rPr>
        <w:noBreakHyphen/>
        <w:t>ci ne pourra être ni une démonstration rationnelle (Anselme), ni non plus une construction métaphy</w:t>
      </w:r>
      <w:r>
        <w:rPr>
          <w:rFonts w:ascii="Arial" w:hAnsi="Arial"/>
          <w:sz w:val="24"/>
        </w:rPr>
        <w:softHyphen/>
        <w:t>sique, ou une traduction dans le langage aristotélicien (Tho</w:t>
      </w:r>
      <w:r>
        <w:rPr>
          <w:rFonts w:ascii="Arial" w:hAnsi="Arial"/>
          <w:sz w:val="24"/>
        </w:rPr>
        <w:softHyphen/>
        <w:t>mas). Cela nous indique déjà que par rapport à notre démar</w:t>
      </w:r>
      <w:r>
        <w:rPr>
          <w:rFonts w:ascii="Arial" w:hAnsi="Arial"/>
          <w:sz w:val="24"/>
        </w:rPr>
        <w:softHyphen/>
        <w:t>che ultérieure, il n'y aura aucune surprise. Ce sera toujours de la parole qu'il partira pour présenter les multiples don</w:t>
      </w:r>
      <w:r>
        <w:rPr>
          <w:rFonts w:ascii="Arial" w:hAnsi="Arial"/>
          <w:sz w:val="24"/>
        </w:rPr>
        <w:softHyphen/>
        <w:t xml:space="preserve">nées de la foi concernant le Dieu Trinitaire,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son œuvre de mort et de résurrection, l'accomplis</w:t>
      </w:r>
      <w:r>
        <w:rPr>
          <w:rFonts w:ascii="Arial" w:hAnsi="Arial"/>
          <w:sz w:val="24"/>
        </w:rPr>
        <w:softHyphen/>
        <w:t>sement du salut dans le pécheur.</w:t>
      </w:r>
    </w:p>
    <w:p w14:paraId="0BE9099F" w14:textId="77777777" w:rsidR="00CC3E16" w:rsidRDefault="00CC3E16">
      <w:pPr>
        <w:spacing w:after="120" w:line="120" w:lineRule="atLeast"/>
        <w:jc w:val="both"/>
        <w:rPr>
          <w:rFonts w:ascii="Arial" w:hAnsi="Arial"/>
          <w:sz w:val="24"/>
        </w:rPr>
      </w:pPr>
      <w:r>
        <w:rPr>
          <w:rFonts w:ascii="Arial" w:hAnsi="Arial"/>
          <w:sz w:val="24"/>
        </w:rPr>
        <w:t xml:space="preserve">L'importance de ce chapitre ne se borne pas à cela. Car, surtout, il nous a fait découvrir la conception luthérienne du péché, dont les multiples éléments de son analyse ont été regroupés et énoncés comme: </w:t>
      </w:r>
      <w:r w:rsidRPr="00152CEF">
        <w:rPr>
          <w:rFonts w:ascii="Arial" w:hAnsi="Arial"/>
          <w:b/>
          <w:i/>
          <w:sz w:val="24"/>
        </w:rPr>
        <w:t>corruption totale de la nature de l’homme</w:t>
      </w:r>
      <w:r w:rsidRPr="00152CEF">
        <w:rPr>
          <w:rFonts w:ascii="Arial" w:hAnsi="Arial"/>
          <w:b/>
          <w:sz w:val="24"/>
        </w:rPr>
        <w:t xml:space="preserve">: </w:t>
      </w:r>
      <w:r w:rsidRPr="00152CEF">
        <w:rPr>
          <w:rFonts w:ascii="Arial" w:hAnsi="Arial"/>
          <w:b/>
          <w:i/>
          <w:sz w:val="24"/>
        </w:rPr>
        <w:t>esclavage spirituel dans le royaume  du diable et de la mort</w:t>
      </w:r>
      <w:r>
        <w:rPr>
          <w:rFonts w:ascii="Arial" w:hAnsi="Arial"/>
          <w:sz w:val="24"/>
        </w:rPr>
        <w:t xml:space="preserve"> (damnation); </w:t>
      </w:r>
      <w:r w:rsidRPr="00152CEF">
        <w:rPr>
          <w:rFonts w:ascii="Arial" w:hAnsi="Arial"/>
          <w:b/>
          <w:i/>
          <w:sz w:val="24"/>
        </w:rPr>
        <w:t>inimitié avec Dieu</w:t>
      </w:r>
      <w:r w:rsidRPr="00152CEF">
        <w:rPr>
          <w:rFonts w:ascii="Arial" w:hAnsi="Arial"/>
          <w:b/>
          <w:sz w:val="24"/>
        </w:rPr>
        <w:t xml:space="preserve">; </w:t>
      </w:r>
      <w:r w:rsidRPr="00152CEF">
        <w:rPr>
          <w:rFonts w:ascii="Arial" w:hAnsi="Arial"/>
          <w:b/>
          <w:i/>
          <w:sz w:val="24"/>
        </w:rPr>
        <w:t>impuissance absolue pour l’homme à se libérer des conséquences dans lesquelles sa désobéis</w:t>
      </w:r>
      <w:r w:rsidRPr="00152CEF">
        <w:rPr>
          <w:rFonts w:ascii="Arial" w:hAnsi="Arial"/>
          <w:b/>
          <w:i/>
          <w:sz w:val="24"/>
        </w:rPr>
        <w:softHyphen/>
        <w:t>sance l'a placé</w:t>
      </w:r>
      <w:r>
        <w:rPr>
          <w:rFonts w:ascii="Arial" w:hAnsi="Arial"/>
          <w:sz w:val="24"/>
        </w:rPr>
        <w:t>. Il nous a également montré celui qui sera no</w:t>
      </w:r>
      <w:r>
        <w:rPr>
          <w:rFonts w:ascii="Arial" w:hAnsi="Arial"/>
          <w:sz w:val="24"/>
        </w:rPr>
        <w:softHyphen/>
        <w:t>tre Sauveur et pourquoi ce sera lui et personne d'autre.</w:t>
      </w:r>
    </w:p>
    <w:p w14:paraId="0622CC17" w14:textId="77777777" w:rsidR="00CC3E16" w:rsidRDefault="00CC3E16">
      <w:pPr>
        <w:spacing w:after="120" w:line="120" w:lineRule="atLeast"/>
        <w:jc w:val="both"/>
        <w:rPr>
          <w:rFonts w:ascii="Arial" w:hAnsi="Arial"/>
          <w:sz w:val="24"/>
        </w:rPr>
      </w:pPr>
      <w:r>
        <w:rPr>
          <w:rFonts w:ascii="Arial" w:hAnsi="Arial"/>
          <w:sz w:val="24"/>
        </w:rPr>
        <w:t>La corrélation étroite entre conception du péché et no</w:t>
      </w:r>
      <w:r>
        <w:rPr>
          <w:rFonts w:ascii="Arial" w:hAnsi="Arial"/>
          <w:sz w:val="24"/>
        </w:rPr>
        <w:softHyphen/>
        <w:t>tion de salut, que nous avons constatée dans la sotériologie d'Anselme et de Thomas, fait déjà présager que la doctrine luthérienne de salut ne pourra être ni celle de Thomas, ni celle d'Anselme. Son idée de péché et sa méthode théologique sont en effet très différentes. En réalité le salut se préci</w:t>
      </w:r>
      <w:r>
        <w:rPr>
          <w:rFonts w:ascii="Arial" w:hAnsi="Arial"/>
          <w:sz w:val="24"/>
        </w:rPr>
        <w:softHyphen/>
        <w:t xml:space="preserve">sera, dans la théorie de Luther, comme: </w:t>
      </w:r>
      <w:r w:rsidRPr="00F20778">
        <w:rPr>
          <w:rFonts w:ascii="Arial" w:hAnsi="Arial"/>
          <w:b/>
          <w:i/>
          <w:sz w:val="24"/>
        </w:rPr>
        <w:t>libération de notre esclavage et victoire sur nos ennemis par la souffrance</w:t>
      </w:r>
      <w:r w:rsidRPr="00F20778">
        <w:rPr>
          <w:rFonts w:ascii="Arial" w:hAnsi="Arial"/>
          <w:b/>
          <w:sz w:val="24"/>
        </w:rPr>
        <w:t xml:space="preserve">, </w:t>
      </w:r>
      <w:r w:rsidRPr="00F20778">
        <w:rPr>
          <w:rFonts w:ascii="Arial" w:hAnsi="Arial"/>
          <w:b/>
          <w:i/>
          <w:sz w:val="24"/>
        </w:rPr>
        <w:t>la mort et la résurrection du Christ</w:t>
      </w:r>
      <w:r w:rsidRPr="00F20778">
        <w:rPr>
          <w:rFonts w:ascii="Arial" w:hAnsi="Arial"/>
          <w:b/>
          <w:sz w:val="24"/>
        </w:rPr>
        <w:t xml:space="preserve">, </w:t>
      </w:r>
      <w:r w:rsidRPr="00F20778">
        <w:rPr>
          <w:rFonts w:ascii="Arial" w:hAnsi="Arial"/>
          <w:b/>
          <w:i/>
          <w:sz w:val="24"/>
        </w:rPr>
        <w:t>rétablissement de l'amitié avec Dieu par le sacrifice et la prière puissante également du Christ;</w:t>
      </w:r>
      <w:r w:rsidRPr="00F20778">
        <w:rPr>
          <w:rFonts w:ascii="Arial" w:hAnsi="Arial"/>
          <w:b/>
          <w:sz w:val="24"/>
        </w:rPr>
        <w:t xml:space="preserve"> </w:t>
      </w:r>
      <w:r w:rsidRPr="00F20778">
        <w:rPr>
          <w:rFonts w:ascii="Arial" w:hAnsi="Arial"/>
          <w:b/>
          <w:i/>
          <w:sz w:val="24"/>
        </w:rPr>
        <w:t>guérison de notre corruption par la création d'un homme nouveau</w:t>
      </w:r>
      <w:r w:rsidRPr="00F20778">
        <w:rPr>
          <w:rFonts w:ascii="Arial" w:hAnsi="Arial"/>
          <w:b/>
          <w:sz w:val="24"/>
        </w:rPr>
        <w:t xml:space="preserve">, </w:t>
      </w:r>
      <w:r w:rsidRPr="00F20778">
        <w:rPr>
          <w:rFonts w:ascii="Arial" w:hAnsi="Arial"/>
          <w:b/>
          <w:i/>
          <w:sz w:val="24"/>
        </w:rPr>
        <w:t>ou par une nouvelle naissance qui sera opérée en nous par la  puissance et la force de l'Esprit de sanctification</w:t>
      </w:r>
      <w:r>
        <w:rPr>
          <w:rFonts w:ascii="Arial" w:hAnsi="Arial"/>
          <w:sz w:val="24"/>
        </w:rPr>
        <w:t>.</w:t>
      </w:r>
    </w:p>
    <w:p w14:paraId="7FFC5216" w14:textId="77777777" w:rsidR="00CC3E16" w:rsidRDefault="00CC3E16">
      <w:pPr>
        <w:tabs>
          <w:tab w:val="right" w:pos="9205"/>
        </w:tabs>
        <w:spacing w:after="120" w:line="120" w:lineRule="atLeast"/>
        <w:jc w:val="both"/>
        <w:rPr>
          <w:rFonts w:ascii="Arial" w:hAnsi="Arial"/>
          <w:sz w:val="24"/>
        </w:rPr>
      </w:pPr>
      <w:r>
        <w:rPr>
          <w:rFonts w:ascii="Arial" w:hAnsi="Arial"/>
          <w:sz w:val="24"/>
        </w:rPr>
        <w:t>Mais avant de présenter dans son intégralité la nouvelle conception sotériologique de Luther, une question préliminaire nous attend. Il faut en effet que nous établissions l'orthodoxie de la christologie du Réformateur. Une saine sotériologie doit nécessairement être fondée sur une christologie orthodoxe et en conformité avec celle que la foi de l'Eglise transmet aux croyants.</w:t>
      </w:r>
    </w:p>
    <w:p w14:paraId="0DE61DFE" w14:textId="77777777" w:rsidR="00F2677B" w:rsidRDefault="00F2677B">
      <w:pPr>
        <w:spacing w:after="120" w:line="120" w:lineRule="atLeast"/>
        <w:jc w:val="both"/>
        <w:rPr>
          <w:rFonts w:ascii="Arial" w:hAnsi="Arial"/>
          <w:sz w:val="24"/>
        </w:rPr>
        <w:sectPr w:rsidR="00F2677B" w:rsidSect="00F2677B">
          <w:type w:val="oddPage"/>
          <w:pgSz w:w="11909" w:h="16834"/>
          <w:pgMar w:top="1701" w:right="1701" w:bottom="1701" w:left="1701" w:header="720" w:footer="720" w:gutter="0"/>
          <w:cols w:space="720"/>
          <w:titlePg/>
        </w:sectPr>
      </w:pPr>
    </w:p>
    <w:p w14:paraId="50194076" w14:textId="77777777" w:rsidR="00CC3E16" w:rsidRDefault="00CC3E16">
      <w:pPr>
        <w:pStyle w:val="Titolo2"/>
        <w:spacing w:after="120" w:line="120" w:lineRule="atLeast"/>
      </w:pPr>
    </w:p>
    <w:p w14:paraId="73CAC8A1" w14:textId="77777777" w:rsidR="00CC3E16" w:rsidRDefault="00CC3E16">
      <w:pPr>
        <w:pStyle w:val="Titolo2"/>
        <w:spacing w:after="120" w:line="120" w:lineRule="atLeast"/>
      </w:pPr>
    </w:p>
    <w:p w14:paraId="457FB98E" w14:textId="77777777" w:rsidR="00CC3E16" w:rsidRDefault="00CC3E16">
      <w:pPr>
        <w:pStyle w:val="Titolo2"/>
        <w:spacing w:after="120" w:line="120" w:lineRule="atLeast"/>
      </w:pPr>
    </w:p>
    <w:p w14:paraId="4FFE5A2C" w14:textId="77777777" w:rsidR="00CC3E16" w:rsidRDefault="00CC3E16">
      <w:pPr>
        <w:pStyle w:val="Titolo2"/>
        <w:spacing w:after="120" w:line="120" w:lineRule="atLeast"/>
      </w:pPr>
    </w:p>
    <w:p w14:paraId="6BD61ECD" w14:textId="77777777" w:rsidR="00CC3E16" w:rsidRDefault="00CC3E16">
      <w:pPr>
        <w:pStyle w:val="Titolo2"/>
        <w:spacing w:after="120" w:line="120" w:lineRule="atLeast"/>
      </w:pPr>
    </w:p>
    <w:p w14:paraId="10688FFE" w14:textId="77777777" w:rsidR="00CC3E16" w:rsidRDefault="00CC3E16">
      <w:pPr>
        <w:pStyle w:val="Titolo2"/>
        <w:spacing w:after="120" w:line="120" w:lineRule="atLeast"/>
      </w:pPr>
    </w:p>
    <w:p w14:paraId="1668BDF2" w14:textId="77777777" w:rsidR="00CC3E16" w:rsidRDefault="00CC3E16">
      <w:pPr>
        <w:pStyle w:val="Titolo2"/>
        <w:spacing w:after="120" w:line="120" w:lineRule="atLeast"/>
      </w:pPr>
    </w:p>
    <w:p w14:paraId="4B4BA902" w14:textId="77777777" w:rsidR="00CC3E16" w:rsidRDefault="00CC3E16">
      <w:pPr>
        <w:pStyle w:val="Titolo2"/>
        <w:spacing w:after="120" w:line="120" w:lineRule="atLeast"/>
      </w:pPr>
    </w:p>
    <w:p w14:paraId="309F7F21" w14:textId="77777777" w:rsidR="00CC3E16" w:rsidRDefault="00CC3E16">
      <w:pPr>
        <w:pStyle w:val="Titolo1"/>
      </w:pPr>
      <w:bookmarkStart w:id="116" w:name="_Toc471719121"/>
      <w:bookmarkStart w:id="117" w:name="_Toc122247429"/>
      <w:bookmarkStart w:id="118" w:name="_Toc122248808"/>
      <w:bookmarkStart w:id="119" w:name="_Toc249526411"/>
      <w:r>
        <w:t>CHAPITRE Il</w:t>
      </w:r>
      <w:bookmarkEnd w:id="116"/>
      <w:bookmarkEnd w:id="117"/>
      <w:bookmarkEnd w:id="118"/>
      <w:bookmarkEnd w:id="119"/>
    </w:p>
    <w:p w14:paraId="71DCE0D0" w14:textId="77777777" w:rsidR="00CC3E16" w:rsidRDefault="00CC3E16" w:rsidP="00573F98">
      <w:pPr>
        <w:pStyle w:val="Titolo1"/>
        <w:spacing w:after="120"/>
      </w:pPr>
      <w:bookmarkStart w:id="120" w:name="_Toc471719122"/>
      <w:bookmarkStart w:id="121" w:name="_Toc122247430"/>
      <w:bookmarkStart w:id="122" w:name="_Toc122248809"/>
      <w:bookmarkStart w:id="123" w:name="_Toc249526412"/>
      <w:r>
        <w:t>LE FILS DE DIEU DEVIENT FILS DE MARIE</w:t>
      </w:r>
      <w:bookmarkEnd w:id="120"/>
      <w:bookmarkEnd w:id="121"/>
      <w:bookmarkEnd w:id="122"/>
      <w:bookmarkEnd w:id="123"/>
    </w:p>
    <w:p w14:paraId="41A984DF" w14:textId="77777777" w:rsidR="00CC3E16" w:rsidRDefault="00CC3E16" w:rsidP="00573F98">
      <w:pPr>
        <w:tabs>
          <w:tab w:val="left" w:pos="635"/>
          <w:tab w:val="right" w:pos="9225"/>
          <w:tab w:val="left" w:pos="635"/>
        </w:tabs>
        <w:spacing w:after="120" w:line="120" w:lineRule="atLeast"/>
        <w:jc w:val="both"/>
        <w:rPr>
          <w:rFonts w:ascii="Arial" w:hAnsi="Arial"/>
          <w:sz w:val="24"/>
        </w:rPr>
      </w:pPr>
      <w:r>
        <w:rPr>
          <w:rFonts w:ascii="Arial" w:hAnsi="Arial"/>
          <w:sz w:val="24"/>
        </w:rPr>
        <w:t>Nous sommes déjà suffisamment introduit dans l'univers de la pensée sotériologique de Luther pour discerner claire</w:t>
      </w:r>
      <w:r>
        <w:rPr>
          <w:rFonts w:ascii="Arial" w:hAnsi="Arial"/>
          <w:sz w:val="24"/>
        </w:rPr>
        <w:softHyphen/>
        <w:t>ment ce qui en est à coup sûr une des lignes maîtresses et que nos premières analyses permettent d'esquisser comme suit : la bonne nouvelle proclame à l'homme que la promesse et le testament de Dieu se sont réalisés dans le Christ. Elle lui annonce que les biens promis sont déjà siens et qu’ils lui appartiennent. L'unique condition qu'elle lui pose est de croire que l'annonce est vraie. Si l'homme lui accorde sa foi, s’il accepte simplement ce message joyeux tel qu'il résonne, s'il l'accueille fidèlement, le salut qui lui a été promis par Dieu et procuré par le Christ lui sera acquis et il sera libère de son esclavage de mort et de damnation.</w:t>
      </w:r>
    </w:p>
    <w:p w14:paraId="1F5B3BDA" w14:textId="77777777" w:rsidR="00CC3E16" w:rsidRDefault="00CC3E16">
      <w:pPr>
        <w:spacing w:after="120" w:line="120" w:lineRule="atLeast"/>
        <w:jc w:val="both"/>
        <w:rPr>
          <w:rFonts w:ascii="Arial" w:hAnsi="Arial"/>
          <w:sz w:val="24"/>
        </w:rPr>
      </w:pPr>
      <w:r>
        <w:rPr>
          <w:rFonts w:ascii="Arial" w:hAnsi="Arial"/>
          <w:sz w:val="24"/>
        </w:rPr>
        <w:t>Mais l'homme a non seulement le devoir de croire que Dieu le justifie dans le Christ mort et ressuscité, il doit aussi scruter l'Ecriture pour connaître ce qu'elle lui révèle du mystère de Dieu, d'une part, et ce qu'elle lui annonce, d'au</w:t>
      </w:r>
      <w:r>
        <w:rPr>
          <w:rFonts w:ascii="Arial" w:hAnsi="Arial"/>
          <w:sz w:val="24"/>
        </w:rPr>
        <w:softHyphen/>
        <w:t>tre part, sur le personnage de son Rédempteur. Jamais sa foi ne devra être dissociée, séparée, de la parole qui l'a engen</w:t>
      </w:r>
      <w:r>
        <w:rPr>
          <w:rFonts w:ascii="Arial" w:hAnsi="Arial"/>
          <w:sz w:val="24"/>
        </w:rPr>
        <w:softHyphen/>
        <w:t>drée. Luther respecte pleinement cette exigence de sa foi. Il en fait même la spécificité de sa méthode théologique. Il n'y a pas chez lui de réflexions sur Dieu et sur le Christ qui ne trouvent leur origine dans l'Ecriture. C'était là pour son temps une révolution. Mais encore fallait</w:t>
      </w:r>
      <w:r>
        <w:rPr>
          <w:rFonts w:ascii="Arial" w:hAnsi="Arial"/>
          <w:sz w:val="24"/>
        </w:rPr>
        <w:noBreakHyphen/>
        <w:t>il que cette lectu</w:t>
      </w:r>
      <w:r>
        <w:rPr>
          <w:rFonts w:ascii="Arial" w:hAnsi="Arial"/>
          <w:sz w:val="24"/>
        </w:rPr>
        <w:softHyphen/>
        <w:t>re, cette interprétation, cette compréhension nouvelle de la parole de Dieu ne contredisent pas l'interprétation reçue dans l'Eglise. Cela a semblé n'être pas le cas, avec Luther, précisément en ce qui concerne la juste notion de Dieu et du Christ, car la sotériologie du Réformateur a toujours été plus ou moins suspecte d'hétérodoxie.</w:t>
      </w:r>
    </w:p>
    <w:p w14:paraId="0A13CFB3" w14:textId="77777777" w:rsidR="00CC3E16" w:rsidRDefault="00CC3E16">
      <w:pPr>
        <w:spacing w:after="120" w:line="120" w:lineRule="atLeast"/>
        <w:jc w:val="both"/>
        <w:rPr>
          <w:rFonts w:ascii="Arial" w:hAnsi="Arial"/>
          <w:sz w:val="24"/>
        </w:rPr>
      </w:pPr>
      <w:r>
        <w:rPr>
          <w:rFonts w:ascii="Arial" w:hAnsi="Arial"/>
          <w:sz w:val="24"/>
        </w:rPr>
        <w:t>La sotériologie dépend tellement de la christologie qu'u</w:t>
      </w:r>
      <w:r>
        <w:rPr>
          <w:rFonts w:ascii="Arial" w:hAnsi="Arial"/>
          <w:sz w:val="24"/>
        </w:rPr>
        <w:softHyphen/>
        <w:t>ne erreur sur les questions concernant le Christ lui-même retentira fatalement sur la conception de son rôle comme Sau</w:t>
      </w:r>
      <w:r>
        <w:rPr>
          <w:rFonts w:ascii="Arial" w:hAnsi="Arial"/>
          <w:sz w:val="24"/>
        </w:rPr>
        <w:softHyphen/>
        <w:t xml:space="preserve">veur. A propos de Luther on a dit sa sotériologie peu </w:t>
      </w:r>
      <w:r>
        <w:rPr>
          <w:rFonts w:ascii="Arial" w:hAnsi="Arial"/>
          <w:sz w:val="24"/>
        </w:rPr>
        <w:lastRenderedPageBreak/>
        <w:t>ortho</w:t>
      </w:r>
      <w:r>
        <w:rPr>
          <w:rFonts w:ascii="Arial" w:hAnsi="Arial"/>
          <w:sz w:val="24"/>
        </w:rPr>
        <w:softHyphen/>
        <w:t>doxe en raison d'une christologie non conforme à celle héri</w:t>
      </w:r>
      <w:r>
        <w:rPr>
          <w:rFonts w:ascii="Arial" w:hAnsi="Arial"/>
          <w:sz w:val="24"/>
        </w:rPr>
        <w:softHyphen/>
        <w:t>tée, transmise et interprétée par l’Eglise solennellement dans le concile de Chalcédoine</w:t>
      </w:r>
      <w:r>
        <w:rPr>
          <w:rStyle w:val="Rimandonotaapidipagina"/>
          <w:rFonts w:ascii="Arial" w:hAnsi="Arial"/>
          <w:sz w:val="24"/>
        </w:rPr>
        <w:footnoteReference w:id="235"/>
      </w:r>
      <w:r>
        <w:rPr>
          <w:rFonts w:ascii="Arial" w:hAnsi="Arial"/>
          <w:sz w:val="24"/>
        </w:rPr>
        <w:t>.</w:t>
      </w:r>
    </w:p>
    <w:p w14:paraId="3513ADAA" w14:textId="77777777" w:rsidR="00CC3E16" w:rsidRDefault="00CC3E16">
      <w:pPr>
        <w:tabs>
          <w:tab w:val="right" w:pos="1237"/>
          <w:tab w:val="left" w:pos="1418"/>
        </w:tabs>
        <w:spacing w:after="120" w:line="120" w:lineRule="atLeast"/>
        <w:jc w:val="both"/>
        <w:rPr>
          <w:rFonts w:ascii="Arial" w:hAnsi="Arial"/>
          <w:sz w:val="24"/>
        </w:rPr>
      </w:pPr>
      <w:r>
        <w:rPr>
          <w:rFonts w:ascii="Arial" w:hAnsi="Arial"/>
          <w:sz w:val="24"/>
        </w:rPr>
        <w:t xml:space="preserve">Les points de désaccord par rapport à la définition chalcédonienne consisteraient précisément dans le fait que </w:t>
      </w:r>
      <w:r w:rsidR="00505BA1">
        <w:rPr>
          <w:rFonts w:ascii="Arial" w:hAnsi="Arial"/>
          <w:sz w:val="24"/>
        </w:rPr>
        <w:t>“</w:t>
      </w:r>
      <w:r>
        <w:rPr>
          <w:rFonts w:ascii="Arial" w:hAnsi="Arial"/>
          <w:sz w:val="24"/>
        </w:rPr>
        <w:t xml:space="preserve">chez Luther et il semble bien que telle soit sa position habituelle la </w:t>
      </w:r>
      <w:r w:rsidR="00505BA1">
        <w:rPr>
          <w:rFonts w:ascii="Arial" w:hAnsi="Arial"/>
          <w:sz w:val="24"/>
        </w:rPr>
        <w:t>“</w:t>
      </w:r>
      <w:r>
        <w:rPr>
          <w:rFonts w:ascii="Arial" w:hAnsi="Arial"/>
          <w:sz w:val="24"/>
        </w:rPr>
        <w:t>personne</w:t>
      </w:r>
      <w:r w:rsidR="00505BA1">
        <w:rPr>
          <w:rFonts w:ascii="Arial" w:hAnsi="Arial"/>
          <w:sz w:val="24"/>
        </w:rPr>
        <w:t>”</w:t>
      </w:r>
      <w:r>
        <w:rPr>
          <w:rFonts w:ascii="Arial" w:hAnsi="Arial"/>
          <w:sz w:val="24"/>
        </w:rPr>
        <w:t>, est le tout concret constitué par l'union de la nature divine et de la nature humaine. Il la conçoit comme le tout concret et complet, un tout intégral, à la manière dont l'âme et le corps, dans l’homme, font une unique personne</w:t>
      </w:r>
      <w:r w:rsidR="00505BA1">
        <w:rPr>
          <w:rFonts w:ascii="Arial" w:hAnsi="Arial"/>
          <w:sz w:val="24"/>
        </w:rPr>
        <w:t>”</w:t>
      </w:r>
      <w:r>
        <w:rPr>
          <w:rStyle w:val="Rimandonotaapidipagina"/>
          <w:rFonts w:ascii="Arial" w:hAnsi="Arial"/>
          <w:sz w:val="24"/>
        </w:rPr>
        <w:footnoteReference w:id="236"/>
      </w:r>
      <w:r>
        <w:rPr>
          <w:rFonts w:ascii="Arial" w:hAnsi="Arial"/>
          <w:sz w:val="24"/>
        </w:rPr>
        <w:t>.</w:t>
      </w:r>
    </w:p>
    <w:p w14:paraId="4EFA2FF8" w14:textId="77777777" w:rsidR="00CC3E16" w:rsidRDefault="00CC3E16">
      <w:pPr>
        <w:tabs>
          <w:tab w:val="left" w:pos="1418"/>
        </w:tabs>
        <w:spacing w:after="120" w:line="120" w:lineRule="atLeast"/>
        <w:jc w:val="both"/>
        <w:rPr>
          <w:rFonts w:ascii="Arial" w:hAnsi="Arial"/>
          <w:sz w:val="24"/>
        </w:rPr>
      </w:pPr>
      <w:r>
        <w:rPr>
          <w:rFonts w:ascii="Arial" w:hAnsi="Arial"/>
          <w:sz w:val="24"/>
        </w:rPr>
        <w:t>Cela comporte comme conséquence immédiate une fausse concep</w:t>
      </w:r>
      <w:r>
        <w:rPr>
          <w:rFonts w:ascii="Arial" w:hAnsi="Arial"/>
          <w:sz w:val="24"/>
        </w:rPr>
        <w:softHyphen/>
        <w:t xml:space="preserve">tion de la doctrine de </w:t>
      </w:r>
      <w:smartTag w:uri="urn:schemas-microsoft-com:office:smarttags" w:element="PersonName">
        <w:smartTagPr>
          <w:attr w:name="ProductID" w:val="la Communication"/>
        </w:smartTagPr>
        <w:r>
          <w:rPr>
            <w:rFonts w:ascii="Arial" w:hAnsi="Arial"/>
            <w:sz w:val="24"/>
          </w:rPr>
          <w:t xml:space="preserve">la </w:t>
        </w:r>
        <w:r w:rsidRPr="009E33ED">
          <w:rPr>
            <w:rFonts w:ascii="Arial" w:hAnsi="Arial"/>
            <w:b/>
            <w:i/>
            <w:sz w:val="24"/>
          </w:rPr>
          <w:t>Communication</w:t>
        </w:r>
      </w:smartTag>
      <w:r w:rsidRPr="009E33ED">
        <w:rPr>
          <w:rFonts w:ascii="Arial" w:hAnsi="Arial"/>
          <w:b/>
          <w:i/>
          <w:sz w:val="24"/>
        </w:rPr>
        <w:t xml:space="preserve"> des Idiomes</w:t>
      </w:r>
      <w:r>
        <w:rPr>
          <w:rFonts w:ascii="Arial" w:hAnsi="Arial"/>
          <w:sz w:val="24"/>
        </w:rPr>
        <w:t xml:space="preserve">. Doctrine qui enseigne, conformément à la foi de l'Eglise, l'attribution des propriétés des deux natures à la personne du Verbe, tandis que chez Luther </w:t>
      </w:r>
      <w:r w:rsidR="00505BA1">
        <w:rPr>
          <w:rFonts w:ascii="Arial" w:hAnsi="Arial"/>
          <w:sz w:val="24"/>
        </w:rPr>
        <w:t>“</w:t>
      </w:r>
      <w:r>
        <w:rPr>
          <w:rFonts w:ascii="Arial" w:hAnsi="Arial"/>
          <w:sz w:val="24"/>
        </w:rPr>
        <w:t>chacune des natures garde ses propriétés, mais les deux natures ne faisant qu'une personne, qu'un être concret unique, c’est réellement, au concret, Dieu qui souffre et l'hom</w:t>
      </w:r>
      <w:r>
        <w:rPr>
          <w:rFonts w:ascii="Arial" w:hAnsi="Arial"/>
          <w:sz w:val="24"/>
        </w:rPr>
        <w:softHyphen/>
        <w:t>me qui crée ou est omniprésent. Toute la personne, en ses deux natures, est le sujet réel des actes de l’homme ou de Dieu</w:t>
      </w:r>
      <w:r w:rsidR="00505BA1">
        <w:rPr>
          <w:rFonts w:ascii="Arial" w:hAnsi="Arial"/>
          <w:sz w:val="24"/>
        </w:rPr>
        <w:t>”</w:t>
      </w:r>
      <w:r>
        <w:rPr>
          <w:rStyle w:val="Rimandonotaapidipagina"/>
          <w:rFonts w:ascii="Arial" w:hAnsi="Arial"/>
          <w:sz w:val="24"/>
        </w:rPr>
        <w:footnoteReference w:id="237"/>
      </w:r>
      <w:r>
        <w:rPr>
          <w:rFonts w:ascii="Arial" w:hAnsi="Arial"/>
          <w:sz w:val="24"/>
        </w:rPr>
        <w:t>.</w:t>
      </w:r>
    </w:p>
    <w:p w14:paraId="6F0F156F" w14:textId="77777777" w:rsidR="00CC3E16" w:rsidRDefault="00CC3E16">
      <w:pPr>
        <w:tabs>
          <w:tab w:val="left" w:pos="1418"/>
          <w:tab w:val="right" w:pos="8375"/>
        </w:tabs>
        <w:spacing w:after="120" w:line="120" w:lineRule="atLeast"/>
        <w:jc w:val="both"/>
        <w:rPr>
          <w:rFonts w:ascii="Arial" w:hAnsi="Arial"/>
          <w:sz w:val="24"/>
        </w:rPr>
      </w:pPr>
      <w:r>
        <w:rPr>
          <w:rFonts w:ascii="Arial" w:hAnsi="Arial"/>
          <w:sz w:val="24"/>
        </w:rPr>
        <w:t xml:space="preserve">A l'origine de cette divergence dans la compréhension de la foi de l'Eglise il y a le fait que </w:t>
      </w:r>
      <w:r w:rsidR="00505BA1">
        <w:rPr>
          <w:rFonts w:ascii="Arial" w:hAnsi="Arial"/>
          <w:sz w:val="24"/>
        </w:rPr>
        <w:t>“</w:t>
      </w:r>
      <w:r>
        <w:rPr>
          <w:rFonts w:ascii="Arial" w:hAnsi="Arial"/>
          <w:sz w:val="24"/>
        </w:rPr>
        <w:t>Luther ne cherche pas la racine de ces erreurs au nouveau d'une notion défectueuse de l’hypostase ou de la nature. Il conçoit lui-même la communi</w:t>
      </w:r>
      <w:r>
        <w:rPr>
          <w:rFonts w:ascii="Arial" w:hAnsi="Arial"/>
          <w:sz w:val="24"/>
        </w:rPr>
        <w:softHyphen/>
        <w:t xml:space="preserve">cation des idiomes comme l'appartenance de toutes les actions ou propriétés au tout concret unique parce qu'il entend par </w:t>
      </w:r>
      <w:r w:rsidR="00505BA1">
        <w:rPr>
          <w:rFonts w:ascii="Arial" w:hAnsi="Arial"/>
          <w:sz w:val="24"/>
        </w:rPr>
        <w:t>“</w:t>
      </w:r>
      <w:r>
        <w:rPr>
          <w:rFonts w:ascii="Arial" w:hAnsi="Arial"/>
          <w:sz w:val="24"/>
        </w:rPr>
        <w:t>personne</w:t>
      </w:r>
      <w:r w:rsidR="00505BA1">
        <w:rPr>
          <w:rFonts w:ascii="Arial" w:hAnsi="Arial"/>
          <w:sz w:val="24"/>
        </w:rPr>
        <w:t>”</w:t>
      </w:r>
      <w:r>
        <w:rPr>
          <w:rFonts w:ascii="Arial" w:hAnsi="Arial"/>
          <w:sz w:val="24"/>
        </w:rPr>
        <w:t>, ce tout concret formé, en Jésus</w:t>
      </w:r>
      <w:r>
        <w:rPr>
          <w:rFonts w:ascii="Arial" w:hAnsi="Arial"/>
          <w:sz w:val="24"/>
        </w:rPr>
        <w:noBreakHyphen/>
        <w:t>Christ, par l'union de Dieu et de l'homme</w:t>
      </w:r>
      <w:r w:rsidR="00505BA1">
        <w:rPr>
          <w:rFonts w:ascii="Arial" w:hAnsi="Arial"/>
          <w:sz w:val="24"/>
        </w:rPr>
        <w:t>”</w:t>
      </w:r>
      <w:r>
        <w:rPr>
          <w:rStyle w:val="Rimandonotaapidipagina"/>
          <w:rFonts w:ascii="Arial" w:hAnsi="Arial"/>
          <w:sz w:val="24"/>
        </w:rPr>
        <w:footnoteReference w:id="238"/>
      </w:r>
      <w:r>
        <w:rPr>
          <w:rFonts w:ascii="Arial" w:hAnsi="Arial"/>
          <w:sz w:val="24"/>
        </w:rPr>
        <w:t xml:space="preserve">. Il y a aussi </w:t>
      </w:r>
      <w:r w:rsidR="00505BA1">
        <w:rPr>
          <w:rFonts w:ascii="Arial" w:hAnsi="Arial"/>
          <w:sz w:val="24"/>
        </w:rPr>
        <w:t>“</w:t>
      </w:r>
      <w:r>
        <w:rPr>
          <w:rFonts w:ascii="Arial" w:hAnsi="Arial"/>
          <w:sz w:val="24"/>
        </w:rPr>
        <w:t>un manque regrettable de nette affirmation de la partie trinitaire du dogme christo</w:t>
      </w:r>
      <w:r>
        <w:rPr>
          <w:rFonts w:ascii="Arial" w:hAnsi="Arial"/>
          <w:sz w:val="24"/>
        </w:rPr>
        <w:softHyphen/>
        <w:t xml:space="preserve">logique. Le Verbe de Dieu n’est pas assez personnalisé, on ne voit pas assez que c'est sa Personne éternelle, qui se joint, dans le temps, une humanité, et que par </w:t>
      </w:r>
      <w:r w:rsidR="00505BA1">
        <w:rPr>
          <w:rFonts w:ascii="Arial" w:hAnsi="Arial"/>
          <w:sz w:val="24"/>
        </w:rPr>
        <w:t>“</w:t>
      </w:r>
      <w:r>
        <w:rPr>
          <w:rFonts w:ascii="Arial" w:hAnsi="Arial"/>
          <w:sz w:val="24"/>
        </w:rPr>
        <w:t>personne</w:t>
      </w:r>
      <w:r w:rsidR="00505BA1">
        <w:rPr>
          <w:rFonts w:ascii="Arial" w:hAnsi="Arial"/>
          <w:sz w:val="24"/>
        </w:rPr>
        <w:t>”</w:t>
      </w:r>
      <w:r>
        <w:rPr>
          <w:rFonts w:ascii="Arial" w:hAnsi="Arial"/>
          <w:sz w:val="24"/>
        </w:rPr>
        <w:t xml:space="preserve"> nous dési</w:t>
      </w:r>
      <w:r>
        <w:rPr>
          <w:rFonts w:ascii="Arial" w:hAnsi="Arial"/>
          <w:sz w:val="24"/>
        </w:rPr>
        <w:softHyphen/>
        <w:t>gnons dogmatiquement, en Jésus, la seconde Hypostase de la Sainte Trinité</w:t>
      </w:r>
      <w:r w:rsidR="00505BA1">
        <w:rPr>
          <w:rFonts w:ascii="Arial" w:hAnsi="Arial"/>
          <w:sz w:val="24"/>
        </w:rPr>
        <w:t>”</w:t>
      </w:r>
      <w:r>
        <w:rPr>
          <w:rStyle w:val="Rimandonotaapidipagina"/>
          <w:rFonts w:ascii="Arial" w:hAnsi="Arial"/>
          <w:sz w:val="24"/>
        </w:rPr>
        <w:footnoteReference w:id="239"/>
      </w:r>
      <w:r>
        <w:rPr>
          <w:rFonts w:ascii="Arial" w:hAnsi="Arial"/>
          <w:sz w:val="24"/>
        </w:rPr>
        <w:t>.</w:t>
      </w:r>
    </w:p>
    <w:p w14:paraId="30B62315"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Ce jugement assez négatif de la pensée christologique de Luther ne concernerait pas notre recherche s'il n'avait créé des doutes sur l'orthodoxie de </w:t>
      </w:r>
      <w:r>
        <w:rPr>
          <w:rFonts w:ascii="Arial" w:hAnsi="Arial"/>
          <w:sz w:val="24"/>
        </w:rPr>
        <w:lastRenderedPageBreak/>
        <w:t>sa christologie. Doutes qui tendent à infirmer toute tentative de justifier la sotériolo</w:t>
      </w:r>
      <w:r>
        <w:rPr>
          <w:rFonts w:ascii="Arial" w:hAnsi="Arial"/>
          <w:sz w:val="24"/>
        </w:rPr>
        <w:softHyphen/>
        <w:t>gie du Réformateur si l'on n'a préalablement pris en considé</w:t>
      </w:r>
      <w:r>
        <w:rPr>
          <w:rFonts w:ascii="Arial" w:hAnsi="Arial"/>
          <w:sz w:val="24"/>
        </w:rPr>
        <w:softHyphen/>
        <w:t>ration les objections élevées contre lui et qui obligent en fin de compte à chercher à les réfuter par une présentation exhaustive et approfondie de la doctrine luthérienne sur ces questions.</w:t>
      </w:r>
    </w:p>
    <w:p w14:paraId="566CBBDD" w14:textId="77777777" w:rsidR="00CC3E16" w:rsidRDefault="00CC3E16">
      <w:pPr>
        <w:tabs>
          <w:tab w:val="left" w:pos="1418"/>
        </w:tabs>
        <w:spacing w:after="120" w:line="120" w:lineRule="atLeast"/>
        <w:jc w:val="both"/>
        <w:rPr>
          <w:rFonts w:ascii="Arial" w:hAnsi="Arial"/>
          <w:sz w:val="24"/>
        </w:rPr>
      </w:pPr>
      <w:r>
        <w:rPr>
          <w:rFonts w:ascii="Arial" w:hAnsi="Arial"/>
          <w:sz w:val="24"/>
        </w:rPr>
        <w:t>Est</w:t>
      </w:r>
      <w:r>
        <w:rPr>
          <w:rFonts w:ascii="Arial" w:hAnsi="Arial"/>
          <w:sz w:val="24"/>
        </w:rPr>
        <w:noBreakHyphen/>
        <w:t>il vrai que la christologie luthérienne est peu ortho</w:t>
      </w:r>
      <w:r>
        <w:rPr>
          <w:rFonts w:ascii="Arial" w:hAnsi="Arial"/>
          <w:sz w:val="24"/>
        </w:rPr>
        <w:softHyphen/>
        <w:t>doxe? Est</w:t>
      </w:r>
      <w:r>
        <w:rPr>
          <w:rFonts w:ascii="Arial" w:hAnsi="Arial"/>
          <w:sz w:val="24"/>
        </w:rPr>
        <w:noBreakHyphen/>
        <w:t>il exact que la compréhension du Dieu trinitaire et de la personne du Christ, chez Luther, n'est ni fidèle, ni en continuité, ni en conformité avec ce qui est proclamé et confessé par l'Eglise? Dans le langage classique, est</w:t>
      </w:r>
      <w:r>
        <w:rPr>
          <w:rFonts w:ascii="Arial" w:hAnsi="Arial"/>
          <w:sz w:val="24"/>
        </w:rPr>
        <w:noBreakHyphen/>
        <w:t>il absolument certain que la doctrine de Luther sur l'incarnation, l'union hypostatique, la communication des idiomes, ne suit pas en tout et partout le dogme de Chalcédoine?</w:t>
      </w:r>
    </w:p>
    <w:p w14:paraId="246FE1F5" w14:textId="77777777" w:rsidR="00CC3E16" w:rsidRDefault="00CC3E16">
      <w:pPr>
        <w:tabs>
          <w:tab w:val="left" w:pos="1418"/>
          <w:tab w:val="right" w:pos="9762"/>
        </w:tabs>
        <w:spacing w:after="120" w:line="120" w:lineRule="atLeast"/>
        <w:jc w:val="both"/>
        <w:rPr>
          <w:rFonts w:ascii="Arial" w:hAnsi="Arial"/>
          <w:sz w:val="24"/>
        </w:rPr>
      </w:pPr>
      <w:r>
        <w:rPr>
          <w:rFonts w:ascii="Arial" w:hAnsi="Arial"/>
          <w:sz w:val="24"/>
        </w:rPr>
        <w:t>Ces questions ont pour nous beaucoup d'importance. Car non seulement c'est d'elles que dépend l'issue de notre recherche, mais aussi et surtout, une solution positive de ces difficultés pourrait avoir une incidence sensible sur le dialogue interconfessionnel. Ces deux raisons ne pouvaient que nous contraindre à donner beaucoup d'ampleur à ce nouvel aspect de notre enquête.</w:t>
      </w:r>
    </w:p>
    <w:p w14:paraId="733C3138" w14:textId="77777777" w:rsidR="00CC3E16" w:rsidRDefault="00CC3E16">
      <w:pPr>
        <w:tabs>
          <w:tab w:val="left" w:pos="1418"/>
          <w:tab w:val="right" w:pos="9315"/>
        </w:tabs>
        <w:spacing w:after="120" w:line="120" w:lineRule="atLeast"/>
        <w:jc w:val="both"/>
        <w:rPr>
          <w:rFonts w:ascii="Arial" w:hAnsi="Arial"/>
          <w:sz w:val="24"/>
        </w:rPr>
      </w:pPr>
      <w:r>
        <w:rPr>
          <w:rFonts w:ascii="Arial" w:hAnsi="Arial"/>
          <w:sz w:val="24"/>
        </w:rPr>
        <w:t xml:space="preserve">Quatre grandes sections formeront la charpente de ce vaste chapitre: 1. </w:t>
      </w:r>
      <w:r w:rsidRPr="00060274">
        <w:rPr>
          <w:rFonts w:ascii="Arial" w:hAnsi="Arial"/>
          <w:b/>
          <w:i/>
          <w:sz w:val="24"/>
        </w:rPr>
        <w:t xml:space="preserve">La foi en </w:t>
      </w:r>
      <w:smartTag w:uri="urn:schemas-microsoft-com:office:smarttags" w:element="PersonName">
        <w:smartTagPr>
          <w:attr w:name="ProductID" w:val="la Trinit￩"/>
        </w:smartTagPr>
        <w:r w:rsidRPr="00060274">
          <w:rPr>
            <w:rFonts w:ascii="Arial" w:hAnsi="Arial"/>
            <w:b/>
            <w:i/>
            <w:sz w:val="24"/>
          </w:rPr>
          <w:t>la Trinité</w:t>
        </w:r>
      </w:smartTag>
      <w:r>
        <w:rPr>
          <w:rFonts w:ascii="Arial" w:hAnsi="Arial"/>
          <w:sz w:val="24"/>
        </w:rPr>
        <w:t xml:space="preserve">; 2. </w:t>
      </w:r>
      <w:r w:rsidRPr="00060274">
        <w:rPr>
          <w:rFonts w:ascii="Arial" w:hAnsi="Arial"/>
          <w:b/>
          <w:i/>
          <w:sz w:val="24"/>
        </w:rPr>
        <w:t>Jésus de Nazareth</w:t>
      </w:r>
      <w:r w:rsidRPr="00060274">
        <w:rPr>
          <w:rFonts w:ascii="Arial" w:hAnsi="Arial"/>
          <w:b/>
          <w:sz w:val="24"/>
        </w:rPr>
        <w:t xml:space="preserve">, </w:t>
      </w:r>
      <w:r w:rsidRPr="00060274">
        <w:rPr>
          <w:rFonts w:ascii="Arial" w:hAnsi="Arial"/>
          <w:b/>
          <w:i/>
          <w:sz w:val="24"/>
        </w:rPr>
        <w:t>Fils de Dieu</w:t>
      </w:r>
      <w:r>
        <w:rPr>
          <w:rFonts w:ascii="Arial" w:hAnsi="Arial"/>
          <w:sz w:val="24"/>
        </w:rPr>
        <w:t xml:space="preserve">; 3. </w:t>
      </w:r>
      <w:r w:rsidRPr="00060274">
        <w:rPr>
          <w:rFonts w:ascii="Arial" w:hAnsi="Arial"/>
          <w:b/>
          <w:i/>
          <w:sz w:val="24"/>
        </w:rPr>
        <w:t>Le Christ</w:t>
      </w:r>
      <w:r w:rsidRPr="00060274">
        <w:rPr>
          <w:rFonts w:ascii="Arial" w:hAnsi="Arial"/>
          <w:b/>
          <w:sz w:val="24"/>
        </w:rPr>
        <w:t xml:space="preserve">, </w:t>
      </w:r>
      <w:r w:rsidRPr="00060274">
        <w:rPr>
          <w:rFonts w:ascii="Arial" w:hAnsi="Arial"/>
          <w:b/>
          <w:i/>
          <w:sz w:val="24"/>
        </w:rPr>
        <w:t>Fils de Marie</w:t>
      </w:r>
      <w:r>
        <w:rPr>
          <w:rFonts w:ascii="Arial" w:hAnsi="Arial"/>
          <w:sz w:val="24"/>
        </w:rPr>
        <w:t xml:space="preserve">; </w:t>
      </w:r>
      <w:smartTag w:uri="urn:schemas-microsoft-com:office:smarttags" w:element="metricconverter">
        <w:smartTagPr>
          <w:attr w:name="ProductID" w:val="4. L"/>
        </w:smartTagPr>
        <w:r>
          <w:rPr>
            <w:rFonts w:ascii="Arial" w:hAnsi="Arial"/>
            <w:sz w:val="24"/>
          </w:rPr>
          <w:t xml:space="preserve">4. </w:t>
        </w:r>
        <w:r w:rsidR="003E5F32">
          <w:rPr>
            <w:rFonts w:ascii="Arial" w:hAnsi="Arial"/>
            <w:b/>
            <w:i/>
            <w:sz w:val="24"/>
          </w:rPr>
          <w:t>L</w:t>
        </w:r>
      </w:smartTag>
      <w:r w:rsidRPr="00060274">
        <w:rPr>
          <w:rFonts w:ascii="Arial" w:hAnsi="Arial"/>
          <w:b/>
          <w:i/>
          <w:sz w:val="24"/>
        </w:rPr>
        <w:t>'union hypostatique</w:t>
      </w:r>
      <w:r>
        <w:rPr>
          <w:rFonts w:ascii="Arial" w:hAnsi="Arial"/>
          <w:sz w:val="24"/>
        </w:rPr>
        <w:t xml:space="preserve">. </w:t>
      </w:r>
    </w:p>
    <w:p w14:paraId="67391A8A" w14:textId="77777777" w:rsidR="00CC3E16" w:rsidRDefault="00CC3E16">
      <w:pPr>
        <w:tabs>
          <w:tab w:val="left" w:pos="1418"/>
          <w:tab w:val="right" w:pos="9315"/>
        </w:tabs>
        <w:spacing w:after="120" w:line="120" w:lineRule="atLeast"/>
        <w:jc w:val="both"/>
        <w:rPr>
          <w:rFonts w:ascii="Arial" w:hAnsi="Arial"/>
          <w:sz w:val="24"/>
        </w:rPr>
      </w:pPr>
      <w:r>
        <w:rPr>
          <w:rFonts w:ascii="Arial" w:hAnsi="Arial"/>
          <w:sz w:val="24"/>
        </w:rPr>
        <w:t>Cette division devrait faciliter le travail, dans une tâche aussi ardue que celle de la présentation et surtout de l'interprétation de la christologie de Luther</w:t>
      </w:r>
      <w:r>
        <w:rPr>
          <w:rStyle w:val="Rimandonotaapidipagina"/>
          <w:rFonts w:ascii="Arial" w:hAnsi="Arial"/>
          <w:sz w:val="24"/>
        </w:rPr>
        <w:footnoteReference w:id="240"/>
      </w:r>
      <w:r>
        <w:rPr>
          <w:rFonts w:ascii="Arial" w:hAnsi="Arial"/>
          <w:sz w:val="24"/>
        </w:rPr>
        <w:t>.</w:t>
      </w:r>
    </w:p>
    <w:p w14:paraId="14BC213D" w14:textId="77777777" w:rsidR="00CC3E16" w:rsidRDefault="00CC3E16">
      <w:pPr>
        <w:tabs>
          <w:tab w:val="left" w:pos="1418"/>
        </w:tabs>
        <w:spacing w:after="120" w:line="120" w:lineRule="atLeast"/>
        <w:jc w:val="both"/>
        <w:rPr>
          <w:rFonts w:ascii="Arial" w:hAnsi="Arial"/>
          <w:sz w:val="24"/>
        </w:rPr>
      </w:pPr>
    </w:p>
    <w:p w14:paraId="1053D35E" w14:textId="77777777" w:rsidR="00CC3E16" w:rsidRPr="009B0188" w:rsidRDefault="00CC3E16" w:rsidP="009B0188">
      <w:pPr>
        <w:pStyle w:val="Titolo3"/>
        <w:spacing w:after="120"/>
        <w:jc w:val="both"/>
        <w:rPr>
          <w:bCs/>
          <w:sz w:val="24"/>
          <w:u w:val="single"/>
        </w:rPr>
      </w:pPr>
      <w:bookmarkStart w:id="124" w:name="_Toc122248810"/>
      <w:bookmarkStart w:id="125" w:name="_Toc249526413"/>
      <w:r w:rsidRPr="009B0188">
        <w:rPr>
          <w:bCs/>
        </w:rPr>
        <w:softHyphen/>
        <w:t xml:space="preserve">1. La foi en </w:t>
      </w:r>
      <w:smartTag w:uri="urn:schemas-microsoft-com:office:smarttags" w:element="PersonName">
        <w:smartTagPr>
          <w:attr w:name="ProductID" w:val="la Trinit￩"/>
        </w:smartTagPr>
        <w:r w:rsidRPr="009B0188">
          <w:rPr>
            <w:bCs/>
          </w:rPr>
          <w:t>la Trinité</w:t>
        </w:r>
      </w:smartTag>
      <w:bookmarkEnd w:id="124"/>
      <w:bookmarkEnd w:id="125"/>
    </w:p>
    <w:p w14:paraId="7AE06515" w14:textId="77777777" w:rsidR="00CC3E16" w:rsidRDefault="00CC3E16">
      <w:pPr>
        <w:tabs>
          <w:tab w:val="left" w:pos="1418"/>
          <w:tab w:val="right" w:pos="9048"/>
        </w:tabs>
        <w:spacing w:after="120" w:line="120" w:lineRule="atLeast"/>
        <w:jc w:val="both"/>
        <w:rPr>
          <w:rFonts w:ascii="Arial" w:hAnsi="Arial"/>
          <w:sz w:val="24"/>
        </w:rPr>
      </w:pPr>
      <w:r>
        <w:rPr>
          <w:rFonts w:ascii="Arial" w:hAnsi="Arial"/>
          <w:sz w:val="24"/>
        </w:rPr>
        <w:t xml:space="preserve">Luther n'a écrit aucun traité </w:t>
      </w:r>
      <w:r w:rsidR="00505BA1">
        <w:rPr>
          <w:rFonts w:ascii="Arial" w:hAnsi="Arial"/>
          <w:sz w:val="24"/>
        </w:rPr>
        <w:t>“</w:t>
      </w:r>
      <w:r>
        <w:rPr>
          <w:rFonts w:ascii="Arial" w:hAnsi="Arial"/>
          <w:sz w:val="24"/>
        </w:rPr>
        <w:t>De Trinitate</w:t>
      </w:r>
      <w:r w:rsidR="00505BA1">
        <w:rPr>
          <w:rFonts w:ascii="Arial" w:hAnsi="Arial"/>
          <w:sz w:val="24"/>
        </w:rPr>
        <w:t>”</w:t>
      </w:r>
      <w:r>
        <w:rPr>
          <w:rFonts w:ascii="Arial" w:hAnsi="Arial"/>
          <w:sz w:val="24"/>
        </w:rPr>
        <w:t xml:space="preserve">. D'une manière directe, jamais il ne présente dans son intégralité la question théologique de </w:t>
      </w:r>
      <w:smartTag w:uri="urn:schemas-microsoft-com:office:smarttags" w:element="PersonName">
        <w:smartTagPr>
          <w:attr w:name="ProductID" w:val="la Trinit￩ Immanente."/>
        </w:smartTagPr>
        <w:r>
          <w:rPr>
            <w:rFonts w:ascii="Arial" w:hAnsi="Arial"/>
            <w:sz w:val="24"/>
          </w:rPr>
          <w:t>la Trinité Immanente.</w:t>
        </w:r>
      </w:smartTag>
      <w:r>
        <w:rPr>
          <w:rFonts w:ascii="Arial" w:hAnsi="Arial"/>
          <w:sz w:val="24"/>
        </w:rPr>
        <w:t xml:space="preserve"> Il se limite presque toujours à </w:t>
      </w:r>
      <w:smartTag w:uri="urn:schemas-microsoft-com:office:smarttags" w:element="PersonName">
        <w:smartTagPr>
          <w:attr w:name="ProductID" w:val="la Trinit￩ Economique"/>
        </w:smartTagPr>
        <w:r>
          <w:rPr>
            <w:rFonts w:ascii="Arial" w:hAnsi="Arial"/>
            <w:sz w:val="24"/>
          </w:rPr>
          <w:t>la Trinité Economique</w:t>
        </w:r>
      </w:smartTag>
      <w:r>
        <w:rPr>
          <w:rFonts w:ascii="Arial" w:hAnsi="Arial"/>
          <w:sz w:val="24"/>
        </w:rPr>
        <w:t xml:space="preserve">, et précisément: </w:t>
      </w:r>
      <w:r w:rsidRPr="00D07A9F">
        <w:rPr>
          <w:rFonts w:ascii="Arial" w:hAnsi="Arial"/>
          <w:b/>
          <w:i/>
          <w:sz w:val="24"/>
        </w:rPr>
        <w:t>à la volonté salvifique de Dieu le Père</w:t>
      </w:r>
      <w:r w:rsidRPr="00D07A9F">
        <w:rPr>
          <w:rFonts w:ascii="Arial" w:hAnsi="Arial"/>
          <w:b/>
          <w:sz w:val="24"/>
        </w:rPr>
        <w:t xml:space="preserve">, </w:t>
      </w:r>
      <w:r w:rsidRPr="00D07A9F">
        <w:rPr>
          <w:rFonts w:ascii="Arial" w:hAnsi="Arial"/>
          <w:b/>
          <w:i/>
          <w:sz w:val="24"/>
        </w:rPr>
        <w:t>qui envoie son Fils pour prendre notre condition humaine afin de nous procurer et nous obtenir le salut</w:t>
      </w:r>
      <w:r w:rsidRPr="00D07A9F">
        <w:rPr>
          <w:rFonts w:ascii="Arial" w:hAnsi="Arial"/>
          <w:b/>
          <w:sz w:val="24"/>
        </w:rPr>
        <w:t xml:space="preserve">. </w:t>
      </w:r>
      <w:r w:rsidRPr="00D07A9F">
        <w:rPr>
          <w:rFonts w:ascii="Arial" w:hAnsi="Arial"/>
          <w:b/>
          <w:i/>
          <w:sz w:val="24"/>
        </w:rPr>
        <w:t>Salut qui devra nous être</w:t>
      </w:r>
      <w:r w:rsidRPr="00D07A9F">
        <w:rPr>
          <w:rFonts w:ascii="Arial" w:hAnsi="Arial"/>
          <w:b/>
          <w:sz w:val="24"/>
        </w:rPr>
        <w:t xml:space="preserve"> </w:t>
      </w:r>
      <w:r w:rsidR="00505BA1">
        <w:rPr>
          <w:rFonts w:ascii="Arial" w:hAnsi="Arial"/>
          <w:b/>
          <w:sz w:val="24"/>
        </w:rPr>
        <w:t>“</w:t>
      </w:r>
      <w:r w:rsidRPr="00D07A9F">
        <w:rPr>
          <w:rFonts w:ascii="Arial" w:hAnsi="Arial"/>
          <w:b/>
          <w:i/>
          <w:sz w:val="24"/>
        </w:rPr>
        <w:t>donné</w:t>
      </w:r>
      <w:r w:rsidR="00505BA1">
        <w:rPr>
          <w:rFonts w:ascii="Arial" w:hAnsi="Arial"/>
          <w:b/>
          <w:sz w:val="24"/>
        </w:rPr>
        <w:t>”</w:t>
      </w:r>
      <w:r w:rsidRPr="00D07A9F">
        <w:rPr>
          <w:rFonts w:ascii="Arial" w:hAnsi="Arial"/>
          <w:b/>
          <w:sz w:val="24"/>
        </w:rPr>
        <w:t xml:space="preserve"> </w:t>
      </w:r>
      <w:r w:rsidRPr="00D07A9F">
        <w:rPr>
          <w:rFonts w:ascii="Arial" w:hAnsi="Arial"/>
          <w:b/>
          <w:i/>
          <w:sz w:val="24"/>
        </w:rPr>
        <w:t>par l'Esprit Saint</w:t>
      </w:r>
      <w:r w:rsidRPr="00D07A9F">
        <w:rPr>
          <w:rFonts w:ascii="Arial" w:hAnsi="Arial"/>
          <w:b/>
          <w:sz w:val="24"/>
        </w:rPr>
        <w:t xml:space="preserve">, </w:t>
      </w:r>
      <w:r w:rsidRPr="00D07A9F">
        <w:rPr>
          <w:rFonts w:ascii="Arial" w:hAnsi="Arial"/>
          <w:b/>
          <w:i/>
          <w:sz w:val="24"/>
        </w:rPr>
        <w:t>qui doit réaliser toute sanctification</w:t>
      </w:r>
      <w:r>
        <w:rPr>
          <w:rFonts w:ascii="Arial" w:hAnsi="Arial"/>
          <w:sz w:val="24"/>
        </w:rPr>
        <w:t>.</w:t>
      </w:r>
    </w:p>
    <w:p w14:paraId="0D92CFB7"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Si Luther ne parle presque jamais directement de </w:t>
      </w:r>
      <w:smartTag w:uri="urn:schemas-microsoft-com:office:smarttags" w:element="PersonName">
        <w:smartTagPr>
          <w:attr w:name="ProductID" w:val="la Tri"/>
        </w:smartTagPr>
        <w:r>
          <w:rPr>
            <w:rFonts w:ascii="Arial" w:hAnsi="Arial"/>
            <w:sz w:val="24"/>
          </w:rPr>
          <w:t>la Tri</w:t>
        </w:r>
      </w:smartTag>
      <w:r>
        <w:rPr>
          <w:rFonts w:ascii="Arial" w:hAnsi="Arial"/>
          <w:sz w:val="24"/>
        </w:rPr>
        <w:softHyphen/>
        <w:t>nité Immanente, il ne semble pas pour autant que l'on puisse en conclure qu’il ne connaît pas la spéculation théologique sur ce mystère. Il en donne parfois des aperçus et l’on a l'impression qu'il se trouve à son aise dans ce genre de discussion.</w:t>
      </w:r>
    </w:p>
    <w:p w14:paraId="54376756" w14:textId="77777777" w:rsidR="00CC3E16" w:rsidRDefault="00CC3E16" w:rsidP="00337A86">
      <w:pPr>
        <w:spacing w:after="120"/>
        <w:jc w:val="both"/>
        <w:rPr>
          <w:rFonts w:ascii="Arial" w:hAnsi="Arial"/>
          <w:sz w:val="24"/>
        </w:rPr>
      </w:pPr>
      <w:r>
        <w:rPr>
          <w:rFonts w:ascii="Arial" w:hAnsi="Arial"/>
          <w:sz w:val="24"/>
        </w:rPr>
        <w:t xml:space="preserve">Les quelques indications que ses écrits fournissent sur </w:t>
      </w:r>
      <w:smartTag w:uri="urn:schemas-microsoft-com:office:smarttags" w:element="PersonName">
        <w:smartTagPr>
          <w:attr w:name="ProductID" w:val="la Trinit￩"/>
        </w:smartTagPr>
        <w:r>
          <w:rPr>
            <w:rFonts w:ascii="Arial" w:hAnsi="Arial"/>
            <w:sz w:val="24"/>
          </w:rPr>
          <w:t xml:space="preserve">la </w:t>
        </w:r>
        <w:r w:rsidRPr="0012755D">
          <w:rPr>
            <w:rFonts w:ascii="Arial" w:hAnsi="Arial"/>
            <w:b/>
            <w:i/>
            <w:sz w:val="24"/>
          </w:rPr>
          <w:t>Trinité</w:t>
        </w:r>
      </w:smartTag>
      <w:r w:rsidRPr="0012755D">
        <w:rPr>
          <w:rFonts w:ascii="Arial" w:hAnsi="Arial"/>
          <w:b/>
          <w:i/>
          <w:sz w:val="24"/>
        </w:rPr>
        <w:t xml:space="preserve"> en elle-même</w:t>
      </w:r>
      <w:r>
        <w:rPr>
          <w:rFonts w:ascii="Arial" w:hAnsi="Arial"/>
          <w:sz w:val="24"/>
        </w:rPr>
        <w:t xml:space="preserve"> attestent que Luther connaît évidemment la distinction entre l'</w:t>
      </w:r>
      <w:r w:rsidRPr="0012755D">
        <w:rPr>
          <w:rFonts w:ascii="Arial" w:hAnsi="Arial"/>
          <w:b/>
          <w:i/>
          <w:sz w:val="24"/>
        </w:rPr>
        <w:t>Unité</w:t>
      </w:r>
      <w:r>
        <w:rPr>
          <w:rFonts w:ascii="Arial" w:hAnsi="Arial"/>
          <w:sz w:val="24"/>
        </w:rPr>
        <w:t xml:space="preserve"> de la nature </w:t>
      </w:r>
      <w:r>
        <w:rPr>
          <w:rFonts w:ascii="Arial" w:hAnsi="Arial"/>
          <w:sz w:val="24"/>
        </w:rPr>
        <w:lastRenderedPageBreak/>
        <w:t xml:space="preserve">divine et </w:t>
      </w:r>
      <w:smartTag w:uri="urn:schemas-microsoft-com:office:smarttags" w:element="PersonName">
        <w:smartTagPr>
          <w:attr w:name="ProductID" w:val="la Trinit￩"/>
        </w:smartTagPr>
        <w:r>
          <w:rPr>
            <w:rFonts w:ascii="Arial" w:hAnsi="Arial"/>
            <w:sz w:val="24"/>
          </w:rPr>
          <w:t xml:space="preserve">la </w:t>
        </w:r>
        <w:r w:rsidRPr="0012755D">
          <w:rPr>
            <w:rFonts w:ascii="Arial" w:hAnsi="Arial"/>
            <w:b/>
            <w:i/>
            <w:sz w:val="24"/>
          </w:rPr>
          <w:t>Trinité</w:t>
        </w:r>
      </w:smartTag>
      <w:r>
        <w:rPr>
          <w:rFonts w:ascii="Arial" w:hAnsi="Arial"/>
          <w:sz w:val="24"/>
        </w:rPr>
        <w:t xml:space="preserve"> des Personnes. Il sait aussi parfaitement que </w:t>
      </w:r>
      <w:smartTag w:uri="urn:schemas-microsoft-com:office:smarttags" w:element="PersonName">
        <w:smartTagPr>
          <w:attr w:name="ProductID" w:val="la R￩demption"/>
        </w:smartTagPr>
        <w:r>
          <w:rPr>
            <w:rFonts w:ascii="Arial" w:hAnsi="Arial"/>
            <w:sz w:val="24"/>
          </w:rPr>
          <w:t>la Rédemption</w:t>
        </w:r>
      </w:smartTag>
      <w:r>
        <w:rPr>
          <w:rFonts w:ascii="Arial" w:hAnsi="Arial"/>
          <w:sz w:val="24"/>
        </w:rPr>
        <w:t xml:space="preserve"> a été opérée par </w:t>
      </w:r>
      <w:smartTag w:uri="urn:schemas-microsoft-com:office:smarttags" w:element="PersonName">
        <w:smartTagPr>
          <w:attr w:name="ProductID" w:val="la Christ"/>
        </w:smartTagPr>
        <w:r>
          <w:rPr>
            <w:rFonts w:ascii="Arial" w:hAnsi="Arial"/>
            <w:sz w:val="24"/>
          </w:rPr>
          <w:t>la Christ</w:t>
        </w:r>
      </w:smartTag>
      <w:r>
        <w:rPr>
          <w:rFonts w:ascii="Arial" w:hAnsi="Arial"/>
          <w:sz w:val="24"/>
        </w:rPr>
        <w:t xml:space="preserve">, </w:t>
      </w:r>
      <w:r w:rsidRPr="0012755D">
        <w:rPr>
          <w:rFonts w:ascii="Arial" w:hAnsi="Arial"/>
          <w:b/>
          <w:i/>
          <w:sz w:val="24"/>
        </w:rPr>
        <w:t xml:space="preserve">deuxième Personne de </w:t>
      </w:r>
      <w:smartTag w:uri="urn:schemas-microsoft-com:office:smarttags" w:element="PersonName">
        <w:smartTagPr>
          <w:attr w:name="ProductID" w:val="la Sainte Trinit￩."/>
        </w:smartTagPr>
        <w:r w:rsidRPr="0012755D">
          <w:rPr>
            <w:rFonts w:ascii="Arial" w:hAnsi="Arial"/>
            <w:b/>
            <w:i/>
            <w:sz w:val="24"/>
          </w:rPr>
          <w:t>la Sainte Trinité</w:t>
        </w:r>
        <w:r>
          <w:rPr>
            <w:rFonts w:ascii="Arial" w:hAnsi="Arial"/>
            <w:sz w:val="24"/>
          </w:rPr>
          <w:t>.</w:t>
        </w:r>
      </w:smartTag>
      <w:r>
        <w:rPr>
          <w:rFonts w:ascii="Arial" w:hAnsi="Arial"/>
          <w:sz w:val="24"/>
        </w:rPr>
        <w:t xml:space="preserve"> Les notions de base nous aideront à éliminer un pre</w:t>
      </w:r>
      <w:r>
        <w:rPr>
          <w:rFonts w:ascii="Arial" w:hAnsi="Arial"/>
          <w:sz w:val="24"/>
        </w:rPr>
        <w:softHyphen/>
        <w:t xml:space="preserve">mier malentendu, selon lequel, dans la pensée luthérienne,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serait le résultat et le fruit, le </w:t>
      </w:r>
      <w:r w:rsidR="00505BA1">
        <w:rPr>
          <w:rFonts w:ascii="Arial" w:hAnsi="Arial"/>
          <w:sz w:val="24"/>
        </w:rPr>
        <w:t>“</w:t>
      </w:r>
      <w:r>
        <w:rPr>
          <w:rFonts w:ascii="Arial" w:hAnsi="Arial"/>
          <w:sz w:val="24"/>
        </w:rPr>
        <w:t>tout concret</w:t>
      </w:r>
      <w:r w:rsidR="00505BA1">
        <w:rPr>
          <w:rFonts w:ascii="Arial" w:hAnsi="Arial"/>
          <w:sz w:val="24"/>
        </w:rPr>
        <w:t>”</w:t>
      </w:r>
      <w:r>
        <w:rPr>
          <w:rFonts w:ascii="Arial" w:hAnsi="Arial"/>
          <w:sz w:val="24"/>
        </w:rPr>
        <w:t xml:space="preserve"> de la rencontre et de l'union de ses deux natures. Car si le Réformateur confesse réellement que le Logos éter</w:t>
      </w:r>
      <w:r>
        <w:rPr>
          <w:rFonts w:ascii="Arial" w:hAnsi="Arial"/>
          <w:sz w:val="24"/>
        </w:rPr>
        <w:softHyphen/>
        <w:t xml:space="preserve">nel est déjà </w:t>
      </w:r>
      <w:r w:rsidRPr="0012755D">
        <w:rPr>
          <w:rFonts w:ascii="Arial" w:hAnsi="Arial"/>
          <w:b/>
          <w:i/>
          <w:sz w:val="24"/>
        </w:rPr>
        <w:t>Personne</w:t>
      </w:r>
      <w:r>
        <w:rPr>
          <w:rFonts w:ascii="Arial" w:hAnsi="Arial"/>
          <w:sz w:val="24"/>
        </w:rPr>
        <w:t xml:space="preserve"> à partir de sa génération de Dieu, s'il enseigne vraiment que le Christ en tant que Personne divine est engendré par Dieu dans l'éternité et que le même Logos, déjà Personne, naît de </w:t>
      </w:r>
      <w:smartTag w:uri="urn:schemas-microsoft-com:office:smarttags" w:element="PersonName">
        <w:smartTagPr>
          <w:attr w:name="ProductID" w:val="la Vierge Marie"/>
        </w:smartTagPr>
        <w:r>
          <w:rPr>
            <w:rFonts w:ascii="Arial" w:hAnsi="Arial"/>
            <w:sz w:val="24"/>
          </w:rPr>
          <w:t>la Vierge Marie</w:t>
        </w:r>
      </w:smartTag>
      <w:r>
        <w:rPr>
          <w:rFonts w:ascii="Arial" w:hAnsi="Arial"/>
          <w:sz w:val="24"/>
        </w:rPr>
        <w:t xml:space="preserve"> dans le temps, on ver</w:t>
      </w:r>
      <w:r>
        <w:rPr>
          <w:rFonts w:ascii="Arial" w:hAnsi="Arial"/>
          <w:sz w:val="24"/>
        </w:rPr>
        <w:softHyphen/>
        <w:t xml:space="preserve">rait mal comment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pourrait être pour Luther le résultat d'une union entre la nature divine et la nature humaine.</w:t>
      </w:r>
    </w:p>
    <w:p w14:paraId="6C842F7F" w14:textId="77777777" w:rsidR="00CC3E16" w:rsidRDefault="00CC3E16" w:rsidP="00337A86">
      <w:pPr>
        <w:tabs>
          <w:tab w:val="left" w:pos="1418"/>
        </w:tabs>
        <w:spacing w:after="120" w:line="120" w:lineRule="atLeast"/>
        <w:jc w:val="both"/>
        <w:rPr>
          <w:rFonts w:ascii="Arial" w:hAnsi="Arial"/>
          <w:sz w:val="24"/>
        </w:rPr>
      </w:pPr>
      <w:r>
        <w:rPr>
          <w:rFonts w:ascii="Arial" w:hAnsi="Arial"/>
          <w:sz w:val="24"/>
        </w:rPr>
        <w:t xml:space="preserve">Son langage déroute parfois, c'est vrai. Mais il reste toujours compréhensible, à condition que l'on se souvienne que dans ce mystère central de la foi nous avons affaire à </w:t>
      </w:r>
      <w:r w:rsidRPr="00337A86">
        <w:rPr>
          <w:rFonts w:ascii="Arial" w:hAnsi="Arial"/>
          <w:b/>
          <w:i/>
          <w:sz w:val="24"/>
        </w:rPr>
        <w:t>l'une de plus puissantes</w:t>
      </w:r>
      <w:r w:rsidRPr="00337A86">
        <w:rPr>
          <w:rFonts w:ascii="Arial" w:hAnsi="Arial"/>
          <w:b/>
          <w:sz w:val="24"/>
        </w:rPr>
        <w:t xml:space="preserve">, </w:t>
      </w:r>
      <w:r w:rsidRPr="00337A86">
        <w:rPr>
          <w:rFonts w:ascii="Arial" w:hAnsi="Arial"/>
          <w:b/>
          <w:i/>
          <w:sz w:val="24"/>
        </w:rPr>
        <w:t>mais aussi des plus formidables réactions</w:t>
      </w:r>
      <w:r>
        <w:rPr>
          <w:rFonts w:ascii="Arial" w:hAnsi="Arial"/>
          <w:sz w:val="24"/>
        </w:rPr>
        <w:t xml:space="preserve"> de Luther. Il proteste contre </w:t>
      </w:r>
      <w:r w:rsidRPr="00337A86">
        <w:rPr>
          <w:rFonts w:ascii="Arial" w:hAnsi="Arial"/>
          <w:b/>
          <w:i/>
          <w:sz w:val="24"/>
        </w:rPr>
        <w:t>la fausse et trompeuse puissance de l’homme</w:t>
      </w:r>
      <w:r>
        <w:rPr>
          <w:rFonts w:ascii="Arial" w:hAnsi="Arial"/>
          <w:sz w:val="24"/>
        </w:rPr>
        <w:t xml:space="preserve"> par un hymne à la grandeur et à la miséricorde de Dieu: il donne un grave et pesant avertissement à l’homme afin qu’il ne mette </w:t>
      </w:r>
      <w:r w:rsidRPr="00337A86">
        <w:rPr>
          <w:rFonts w:ascii="Arial" w:hAnsi="Arial"/>
          <w:b/>
          <w:i/>
          <w:sz w:val="24"/>
        </w:rPr>
        <w:t>sa confiance ni dans sa raison</w:t>
      </w:r>
      <w:r>
        <w:rPr>
          <w:rFonts w:ascii="Arial" w:hAnsi="Arial"/>
          <w:sz w:val="24"/>
        </w:rPr>
        <w:t xml:space="preserve"> (Dieu est au</w:t>
      </w:r>
      <w:r>
        <w:rPr>
          <w:rFonts w:ascii="Arial" w:hAnsi="Arial"/>
          <w:sz w:val="24"/>
        </w:rPr>
        <w:softHyphen/>
        <w:t xml:space="preserve"> delà de notre spéculation et compréhension), </w:t>
      </w:r>
      <w:r w:rsidRPr="00337A86">
        <w:rPr>
          <w:rFonts w:ascii="Arial" w:hAnsi="Arial"/>
          <w:b/>
          <w:i/>
          <w:sz w:val="24"/>
        </w:rPr>
        <w:t>ni dans ses mots</w:t>
      </w:r>
      <w:r>
        <w:rPr>
          <w:rFonts w:ascii="Arial" w:hAnsi="Arial"/>
          <w:sz w:val="24"/>
        </w:rPr>
        <w:t xml:space="preserve"> (le mystère ne peut pas être prisonnier d'une formule, même la plus parfaite), </w:t>
      </w:r>
      <w:r w:rsidRPr="00337A86">
        <w:rPr>
          <w:rFonts w:ascii="Arial" w:hAnsi="Arial"/>
          <w:b/>
          <w:i/>
          <w:sz w:val="24"/>
        </w:rPr>
        <w:t>ni dans ses œuvres</w:t>
      </w:r>
      <w:r>
        <w:rPr>
          <w:rFonts w:ascii="Arial" w:hAnsi="Arial"/>
          <w:sz w:val="24"/>
        </w:rPr>
        <w:t xml:space="preserve"> (ce serait la négation du Christ et de son mystère de mort et de résurrection).</w:t>
      </w:r>
    </w:p>
    <w:p w14:paraId="261F1280" w14:textId="77777777" w:rsidR="00CC3E16" w:rsidRDefault="00CC3E16">
      <w:pPr>
        <w:tabs>
          <w:tab w:val="left" w:pos="1418"/>
        </w:tabs>
        <w:spacing w:after="120" w:line="120" w:lineRule="atLeast"/>
        <w:jc w:val="both"/>
        <w:rPr>
          <w:rFonts w:ascii="Arial" w:hAnsi="Arial"/>
          <w:sz w:val="24"/>
        </w:rPr>
      </w:pPr>
      <w:r>
        <w:rPr>
          <w:rFonts w:ascii="Arial" w:hAnsi="Arial"/>
          <w:sz w:val="24"/>
        </w:rPr>
        <w:t>Connaissant cette protestation, peut-être serons</w:t>
      </w:r>
      <w:r>
        <w:rPr>
          <w:rFonts w:ascii="Arial" w:hAnsi="Arial"/>
          <w:sz w:val="24"/>
        </w:rPr>
        <w:noBreakHyphen/>
        <w:t xml:space="preserve">nous mieux à même de saisir la pensée du Réformateur sur </w:t>
      </w:r>
      <w:smartTag w:uri="urn:schemas-microsoft-com:office:smarttags" w:element="PersonName">
        <w:smartTagPr>
          <w:attr w:name="ProductID" w:val="la Sainte Trinit￩"/>
        </w:smartTagPr>
        <w:r>
          <w:rPr>
            <w:rFonts w:ascii="Arial" w:hAnsi="Arial"/>
            <w:sz w:val="24"/>
          </w:rPr>
          <w:t>la Sainte Trinité</w:t>
        </w:r>
      </w:smartTag>
      <w:r>
        <w:rPr>
          <w:rFonts w:ascii="Arial" w:hAnsi="Arial"/>
          <w:sz w:val="24"/>
        </w:rPr>
        <w:t xml:space="preserve"> et également de comprendre sa conception de l'œuvre du Christ.</w:t>
      </w:r>
    </w:p>
    <w:p w14:paraId="1115799E" w14:textId="77777777" w:rsidR="00CC3E16" w:rsidRDefault="00CC3E16">
      <w:pPr>
        <w:tabs>
          <w:tab w:val="left" w:pos="736"/>
          <w:tab w:val="left" w:pos="1418"/>
          <w:tab w:val="right" w:pos="9482"/>
        </w:tabs>
        <w:spacing w:after="120" w:line="120" w:lineRule="atLeast"/>
        <w:jc w:val="both"/>
        <w:rPr>
          <w:rFonts w:ascii="Arial" w:hAnsi="Arial"/>
          <w:sz w:val="24"/>
        </w:rPr>
      </w:pPr>
      <w:r>
        <w:rPr>
          <w:rFonts w:ascii="Arial" w:hAnsi="Arial"/>
          <w:sz w:val="24"/>
        </w:rPr>
        <w:t xml:space="preserve">L'Ecriture, dit Luther, affirme que le Christ est Fils. S'il est Fils, il ne peut pas être seul. Il doit avoir un Père. Puisque Dieu a fait le monde à travers le Christ, le Fils doit être Dieu lui aussi. En Dieu il doit y avoir par conséquent </w:t>
      </w:r>
      <w:r w:rsidRPr="003F386F">
        <w:rPr>
          <w:rFonts w:ascii="Arial" w:hAnsi="Arial"/>
          <w:b/>
          <w:i/>
          <w:sz w:val="24"/>
        </w:rPr>
        <w:t>deux personnes différentes</w:t>
      </w:r>
      <w:r>
        <w:rPr>
          <w:rFonts w:ascii="Arial" w:hAnsi="Arial"/>
          <w:sz w:val="24"/>
        </w:rPr>
        <w:t xml:space="preserve">, le </w:t>
      </w:r>
      <w:r w:rsidRPr="003F386F">
        <w:rPr>
          <w:rFonts w:ascii="Arial" w:hAnsi="Arial"/>
          <w:b/>
          <w:i/>
          <w:sz w:val="24"/>
        </w:rPr>
        <w:t>Père</w:t>
      </w:r>
      <w:r>
        <w:rPr>
          <w:rFonts w:ascii="Arial" w:hAnsi="Arial"/>
          <w:sz w:val="24"/>
        </w:rPr>
        <w:t xml:space="preserve"> et le </w:t>
      </w:r>
      <w:r w:rsidRPr="003F386F">
        <w:rPr>
          <w:rFonts w:ascii="Arial" w:hAnsi="Arial"/>
          <w:b/>
          <w:i/>
          <w:sz w:val="24"/>
        </w:rPr>
        <w:t>Fils</w:t>
      </w:r>
      <w:r>
        <w:rPr>
          <w:rFonts w:ascii="Arial" w:hAnsi="Arial"/>
          <w:sz w:val="24"/>
        </w:rPr>
        <w:t>. Mais la nature divine étant seule et unique, il ne peut y avoir qu'</w:t>
      </w:r>
      <w:r w:rsidRPr="002974FC">
        <w:rPr>
          <w:rFonts w:ascii="Arial" w:hAnsi="Arial"/>
          <w:b/>
          <w:i/>
          <w:sz w:val="24"/>
        </w:rPr>
        <w:t>un seul et unique Dieu</w:t>
      </w:r>
      <w:r>
        <w:rPr>
          <w:rFonts w:ascii="Arial" w:hAnsi="Arial"/>
          <w:sz w:val="24"/>
        </w:rPr>
        <w:t xml:space="preserve">. On arriva ainsi à la conclusion que </w:t>
      </w:r>
      <w:r w:rsidRPr="00302937">
        <w:rPr>
          <w:rFonts w:ascii="Arial" w:hAnsi="Arial"/>
          <w:b/>
          <w:i/>
          <w:sz w:val="24"/>
        </w:rPr>
        <w:t>le Christ est vrai Dieu avec le Père dans une seule essence divine ou nature</w:t>
      </w:r>
      <w:r>
        <w:rPr>
          <w:rFonts w:ascii="Arial" w:hAnsi="Arial"/>
          <w:sz w:val="24"/>
        </w:rPr>
        <w:t xml:space="preserve"> (Wesen), créateur et facteur de l'univers, avec l'u</w:t>
      </w:r>
      <w:r>
        <w:rPr>
          <w:rFonts w:ascii="Arial" w:hAnsi="Arial"/>
          <w:sz w:val="24"/>
        </w:rPr>
        <w:softHyphen/>
        <w:t xml:space="preserve">nique différence que l'un est Père, l'autre est </w:t>
      </w:r>
      <w:r w:rsidRPr="0055437D">
        <w:rPr>
          <w:rFonts w:ascii="Arial" w:hAnsi="Arial"/>
          <w:sz w:val="24"/>
        </w:rPr>
        <w:t>Fils</w:t>
      </w:r>
      <w:r>
        <w:rPr>
          <w:rFonts w:ascii="Arial" w:hAnsi="Arial"/>
          <w:i/>
          <w:sz w:val="24"/>
        </w:rPr>
        <w:t xml:space="preserve">, </w:t>
      </w:r>
      <w:r>
        <w:rPr>
          <w:rFonts w:ascii="Arial" w:hAnsi="Arial"/>
          <w:sz w:val="24"/>
        </w:rPr>
        <w:t>et tou</w:t>
      </w:r>
      <w:r>
        <w:rPr>
          <w:rFonts w:ascii="Arial" w:hAnsi="Arial"/>
          <w:sz w:val="24"/>
        </w:rPr>
        <w:softHyphen/>
        <w:t xml:space="preserve">tefois il n'a pas été fait </w:t>
      </w:r>
      <w:r>
        <w:rPr>
          <w:rFonts w:ascii="Arial" w:hAnsi="Arial"/>
          <w:sz w:val="24"/>
        </w:rPr>
        <w:noBreakHyphen/>
        <w:t xml:space="preserve"> comme le monde </w:t>
      </w:r>
      <w:r>
        <w:rPr>
          <w:rFonts w:ascii="Arial" w:hAnsi="Arial"/>
          <w:sz w:val="24"/>
        </w:rPr>
        <w:noBreakHyphen/>
        <w:t>, il a été engen</w:t>
      </w:r>
      <w:r>
        <w:rPr>
          <w:rFonts w:ascii="Arial" w:hAnsi="Arial"/>
          <w:sz w:val="24"/>
        </w:rPr>
        <w:softHyphen/>
        <w:t>dré dans l'éternité. Il n'est pas plus petit que le Père, mais égal en tout à lui. Seulement: il a été engendré par le Père, ce n'est pas le  Père qui est engendré par lui</w:t>
      </w:r>
      <w:r>
        <w:rPr>
          <w:rStyle w:val="Rimandonotaapidipagina"/>
          <w:rFonts w:ascii="Arial" w:hAnsi="Arial"/>
          <w:sz w:val="24"/>
        </w:rPr>
        <w:footnoteReference w:id="241"/>
      </w:r>
      <w:r>
        <w:rPr>
          <w:rFonts w:ascii="Arial" w:hAnsi="Arial"/>
          <w:sz w:val="24"/>
        </w:rPr>
        <w:t>.</w:t>
      </w:r>
    </w:p>
    <w:p w14:paraId="7FE74FF4" w14:textId="77777777" w:rsidR="00CC3E16" w:rsidRDefault="00CC3E16">
      <w:pPr>
        <w:tabs>
          <w:tab w:val="left" w:pos="1418"/>
        </w:tabs>
        <w:spacing w:after="120" w:line="120" w:lineRule="atLeast"/>
        <w:jc w:val="both"/>
        <w:rPr>
          <w:rFonts w:ascii="Arial" w:hAnsi="Arial"/>
          <w:sz w:val="24"/>
        </w:rPr>
      </w:pPr>
      <w:r>
        <w:rPr>
          <w:rFonts w:ascii="Arial" w:hAnsi="Arial"/>
          <w:sz w:val="24"/>
        </w:rPr>
        <w:t>Si la raison, lit</w:t>
      </w:r>
      <w:r>
        <w:rPr>
          <w:rFonts w:ascii="Arial" w:hAnsi="Arial"/>
          <w:sz w:val="24"/>
        </w:rPr>
        <w:noBreakHyphen/>
        <w:t xml:space="preserve">on ailleurs </w:t>
      </w:r>
      <w:r>
        <w:rPr>
          <w:rFonts w:ascii="Arial" w:hAnsi="Arial"/>
          <w:sz w:val="24"/>
        </w:rPr>
        <w:noBreakHyphen/>
        <w:t xml:space="preserve"> arrive facilement à com</w:t>
      </w:r>
      <w:r>
        <w:rPr>
          <w:rFonts w:ascii="Arial" w:hAnsi="Arial"/>
          <w:sz w:val="24"/>
        </w:rPr>
        <w:softHyphen/>
        <w:t xml:space="preserve">prendre qu'il y a un seul Dieu, elle proteste violemment contre </w:t>
      </w:r>
      <w:smartTag w:uri="urn:schemas-microsoft-com:office:smarttags" w:element="PersonName">
        <w:smartTagPr>
          <w:attr w:name="ProductID" w:val="la Trinit￩"/>
        </w:smartTagPr>
        <w:r w:rsidRPr="0055437D">
          <w:rPr>
            <w:rFonts w:ascii="Arial" w:hAnsi="Arial"/>
            <w:b/>
            <w:i/>
            <w:sz w:val="24"/>
          </w:rPr>
          <w:t>la Trinité</w:t>
        </w:r>
      </w:smartTag>
      <w:r w:rsidRPr="0055437D">
        <w:rPr>
          <w:rFonts w:ascii="Arial" w:hAnsi="Arial"/>
          <w:b/>
          <w:i/>
          <w:sz w:val="24"/>
        </w:rPr>
        <w:t xml:space="preserve"> des Personnes</w:t>
      </w:r>
      <w:r>
        <w:rPr>
          <w:rFonts w:ascii="Arial" w:hAnsi="Arial"/>
          <w:sz w:val="24"/>
        </w:rPr>
        <w:t xml:space="preserve">. </w:t>
      </w:r>
      <w:r w:rsidRPr="0055437D">
        <w:rPr>
          <w:rFonts w:ascii="Arial" w:hAnsi="Arial"/>
          <w:b/>
          <w:i/>
          <w:sz w:val="24"/>
        </w:rPr>
        <w:t>Sabellius</w:t>
      </w:r>
      <w:r>
        <w:rPr>
          <w:rFonts w:ascii="Arial" w:hAnsi="Arial"/>
          <w:sz w:val="24"/>
        </w:rPr>
        <w:t xml:space="preserve"> affirme que Père, Fils</w:t>
      </w:r>
      <w:r>
        <w:rPr>
          <w:rFonts w:ascii="Arial" w:hAnsi="Arial"/>
          <w:i/>
          <w:sz w:val="24"/>
        </w:rPr>
        <w:t xml:space="preserve">, </w:t>
      </w:r>
      <w:r>
        <w:rPr>
          <w:rFonts w:ascii="Arial" w:hAnsi="Arial"/>
          <w:sz w:val="24"/>
        </w:rPr>
        <w:t xml:space="preserve">Saint Esprit sont une seule Personne; </w:t>
      </w:r>
      <w:r w:rsidRPr="00975CA3">
        <w:rPr>
          <w:rFonts w:ascii="Arial" w:hAnsi="Arial"/>
          <w:b/>
          <w:i/>
          <w:sz w:val="24"/>
        </w:rPr>
        <w:t>Arius</w:t>
      </w:r>
      <w:r>
        <w:rPr>
          <w:rFonts w:ascii="Arial" w:hAnsi="Arial"/>
          <w:sz w:val="24"/>
        </w:rPr>
        <w:t xml:space="preserve">, même en </w:t>
      </w:r>
      <w:r>
        <w:rPr>
          <w:rFonts w:ascii="Arial" w:hAnsi="Arial"/>
          <w:sz w:val="24"/>
        </w:rPr>
        <w:lastRenderedPageBreak/>
        <w:t xml:space="preserve">admettant que le Verbe est auprès de Dieu, ne veut pas qu'il soit vrai Dieu. Et ainsi le premier confesse </w:t>
      </w:r>
      <w:r w:rsidRPr="0055437D">
        <w:rPr>
          <w:rFonts w:ascii="Arial" w:hAnsi="Arial"/>
          <w:b/>
          <w:i/>
          <w:sz w:val="24"/>
        </w:rPr>
        <w:t>une grande unité</w:t>
      </w:r>
      <w:r>
        <w:rPr>
          <w:rFonts w:ascii="Arial" w:hAnsi="Arial"/>
          <w:sz w:val="24"/>
        </w:rPr>
        <w:t xml:space="preserve"> (eynfell</w:t>
      </w:r>
      <w:r>
        <w:rPr>
          <w:rFonts w:ascii="Arial" w:hAnsi="Arial"/>
          <w:sz w:val="24"/>
        </w:rPr>
        <w:softHyphen/>
        <w:t xml:space="preserve">tickeit), le second </w:t>
      </w:r>
      <w:r w:rsidRPr="0055437D">
        <w:rPr>
          <w:rFonts w:ascii="Arial" w:hAnsi="Arial"/>
          <w:b/>
          <w:i/>
          <w:sz w:val="24"/>
        </w:rPr>
        <w:t>une grande multiplicité</w:t>
      </w:r>
      <w:r>
        <w:rPr>
          <w:rFonts w:ascii="Arial" w:hAnsi="Arial"/>
          <w:sz w:val="24"/>
        </w:rPr>
        <w:t xml:space="preserve"> (vielfelltickeyt).</w:t>
      </w:r>
    </w:p>
    <w:p w14:paraId="67F32E43" w14:textId="77777777" w:rsidR="00CC3E16" w:rsidRDefault="00CC3E16">
      <w:pPr>
        <w:tabs>
          <w:tab w:val="right" w:pos="1203"/>
          <w:tab w:val="left" w:pos="1418"/>
        </w:tabs>
        <w:spacing w:after="120" w:line="120" w:lineRule="atLeast"/>
        <w:jc w:val="both"/>
        <w:rPr>
          <w:rFonts w:ascii="Arial" w:hAnsi="Arial"/>
          <w:sz w:val="24"/>
        </w:rPr>
      </w:pPr>
      <w:r>
        <w:rPr>
          <w:rFonts w:ascii="Arial" w:hAnsi="Arial"/>
          <w:sz w:val="24"/>
        </w:rPr>
        <w:t>Celui</w:t>
      </w:r>
      <w:r>
        <w:rPr>
          <w:rFonts w:ascii="Arial" w:hAnsi="Arial"/>
          <w:sz w:val="24"/>
        </w:rPr>
        <w:noBreakHyphen/>
        <w:t>là mélange (mischt) les personnes l'une dans l'autre, celui</w:t>
      </w:r>
      <w:r>
        <w:rPr>
          <w:rFonts w:ascii="Arial" w:hAnsi="Arial"/>
          <w:sz w:val="24"/>
        </w:rPr>
        <w:noBreakHyphen/>
        <w:t>ci sépare (scheydet) la nature de l'un de colle de l'au</w:t>
      </w:r>
      <w:r>
        <w:rPr>
          <w:rFonts w:ascii="Arial" w:hAnsi="Arial"/>
          <w:sz w:val="24"/>
        </w:rPr>
        <w:softHyphen/>
        <w:t>tre. La vérité de la foi chrétienne reste entre les deux: el</w:t>
      </w:r>
      <w:r>
        <w:rPr>
          <w:rFonts w:ascii="Arial" w:hAnsi="Arial"/>
          <w:sz w:val="24"/>
        </w:rPr>
        <w:softHyphen/>
        <w:t xml:space="preserve">le enseigne et confesse </w:t>
      </w:r>
      <w:r w:rsidRPr="00AA51AA">
        <w:rPr>
          <w:rFonts w:ascii="Arial" w:hAnsi="Arial"/>
          <w:b/>
          <w:i/>
          <w:sz w:val="24"/>
        </w:rPr>
        <w:t>le non</w:t>
      </w:r>
      <w:r w:rsidRPr="00AA51AA">
        <w:rPr>
          <w:rFonts w:ascii="Arial" w:hAnsi="Arial"/>
          <w:b/>
          <w:i/>
          <w:sz w:val="24"/>
        </w:rPr>
        <w:noBreakHyphen/>
        <w:t>mélange des personnes</w:t>
      </w:r>
      <w:r>
        <w:rPr>
          <w:rFonts w:ascii="Arial" w:hAnsi="Arial"/>
          <w:sz w:val="24"/>
        </w:rPr>
        <w:t xml:space="preserve"> et </w:t>
      </w:r>
      <w:r w:rsidRPr="00AA51AA">
        <w:rPr>
          <w:rFonts w:ascii="Arial" w:hAnsi="Arial"/>
          <w:b/>
          <w:i/>
          <w:sz w:val="24"/>
        </w:rPr>
        <w:t>la non</w:t>
      </w:r>
      <w:r w:rsidRPr="00AA51AA">
        <w:rPr>
          <w:rFonts w:ascii="Arial" w:hAnsi="Arial"/>
          <w:b/>
          <w:i/>
          <w:sz w:val="24"/>
        </w:rPr>
        <w:noBreakHyphen/>
        <w:t>division de la nature</w:t>
      </w:r>
      <w:r>
        <w:rPr>
          <w:rFonts w:ascii="Arial" w:hAnsi="Arial"/>
          <w:sz w:val="24"/>
        </w:rPr>
        <w:t>. Le Père est Personne différente de la personne du Fils, mais il n'est pas un autre Dieu</w:t>
      </w:r>
      <w:r>
        <w:rPr>
          <w:rStyle w:val="Rimandonotaapidipagina"/>
          <w:rFonts w:ascii="Arial" w:hAnsi="Arial"/>
          <w:sz w:val="24"/>
        </w:rPr>
        <w:footnoteReference w:id="242"/>
      </w:r>
      <w:r>
        <w:rPr>
          <w:rFonts w:ascii="Arial" w:hAnsi="Arial"/>
          <w:sz w:val="24"/>
        </w:rPr>
        <w:t>.</w:t>
      </w:r>
    </w:p>
    <w:p w14:paraId="7742AC75" w14:textId="77777777" w:rsidR="00CC3E16" w:rsidRDefault="00CC3E16">
      <w:pPr>
        <w:tabs>
          <w:tab w:val="left" w:pos="1418"/>
        </w:tabs>
        <w:spacing w:after="120" w:line="120" w:lineRule="atLeast"/>
        <w:jc w:val="both"/>
        <w:rPr>
          <w:rFonts w:ascii="Arial" w:hAnsi="Arial"/>
          <w:b/>
          <w:sz w:val="24"/>
        </w:rPr>
      </w:pPr>
      <w:r>
        <w:rPr>
          <w:rFonts w:ascii="Arial" w:hAnsi="Arial"/>
          <w:sz w:val="24"/>
        </w:rPr>
        <w:t>Dans sa confession de foi de 1528, Luther s'exprime ainsi: En premier lieu je crois de tout cœur le grand article concer</w:t>
      </w:r>
      <w:r>
        <w:rPr>
          <w:rFonts w:ascii="Arial" w:hAnsi="Arial"/>
          <w:sz w:val="24"/>
        </w:rPr>
        <w:softHyphen/>
        <w:t xml:space="preserve">nant la majesté divine. Je crois que </w:t>
      </w:r>
      <w:r w:rsidRPr="00A26F89">
        <w:rPr>
          <w:rFonts w:ascii="Arial" w:hAnsi="Arial"/>
          <w:b/>
          <w:i/>
          <w:sz w:val="24"/>
        </w:rPr>
        <w:t>le Père</w:t>
      </w:r>
      <w:r w:rsidRPr="00A26F89">
        <w:rPr>
          <w:rFonts w:ascii="Arial" w:hAnsi="Arial"/>
          <w:b/>
          <w:sz w:val="24"/>
        </w:rPr>
        <w:t xml:space="preserve">, </w:t>
      </w:r>
      <w:r w:rsidRPr="00A26F89">
        <w:rPr>
          <w:rFonts w:ascii="Arial" w:hAnsi="Arial"/>
          <w:b/>
          <w:i/>
          <w:sz w:val="24"/>
        </w:rPr>
        <w:t>le Fils</w:t>
      </w:r>
      <w:r w:rsidRPr="00A26F89">
        <w:rPr>
          <w:rFonts w:ascii="Arial" w:hAnsi="Arial"/>
          <w:b/>
          <w:sz w:val="24"/>
        </w:rPr>
        <w:t xml:space="preserve">, </w:t>
      </w:r>
      <w:r w:rsidRPr="00A26F89">
        <w:rPr>
          <w:rFonts w:ascii="Arial" w:hAnsi="Arial"/>
          <w:b/>
          <w:i/>
          <w:sz w:val="24"/>
        </w:rPr>
        <w:t>le Saint Esprit sont trois personnes différentes</w:t>
      </w:r>
      <w:r>
        <w:rPr>
          <w:rFonts w:ascii="Arial" w:hAnsi="Arial"/>
          <w:sz w:val="24"/>
        </w:rPr>
        <w:t xml:space="preserve"> (unterchiedliche), mais </w:t>
      </w:r>
      <w:r w:rsidRPr="00A26F89">
        <w:rPr>
          <w:rFonts w:ascii="Arial" w:hAnsi="Arial"/>
          <w:b/>
          <w:i/>
          <w:sz w:val="24"/>
        </w:rPr>
        <w:t>un propre</w:t>
      </w:r>
      <w:r>
        <w:rPr>
          <w:rFonts w:ascii="Arial" w:hAnsi="Arial"/>
          <w:sz w:val="24"/>
        </w:rPr>
        <w:t xml:space="preserve"> (rechter), </w:t>
      </w:r>
      <w:r w:rsidRPr="00A26F89">
        <w:rPr>
          <w:rFonts w:ascii="Arial" w:hAnsi="Arial"/>
          <w:b/>
          <w:i/>
          <w:sz w:val="24"/>
        </w:rPr>
        <w:t>unique</w:t>
      </w:r>
      <w:r w:rsidRPr="00A26F89">
        <w:rPr>
          <w:rFonts w:ascii="Arial" w:hAnsi="Arial"/>
          <w:b/>
          <w:sz w:val="24"/>
        </w:rPr>
        <w:t xml:space="preserve">, </w:t>
      </w:r>
      <w:r w:rsidRPr="00A26F89">
        <w:rPr>
          <w:rFonts w:ascii="Arial" w:hAnsi="Arial"/>
          <w:b/>
          <w:i/>
          <w:sz w:val="24"/>
        </w:rPr>
        <w:t>naturel</w:t>
      </w:r>
      <w:r w:rsidRPr="00A26F89">
        <w:rPr>
          <w:rFonts w:ascii="Arial" w:hAnsi="Arial"/>
          <w:b/>
          <w:sz w:val="24"/>
        </w:rPr>
        <w:t xml:space="preserve">, </w:t>
      </w:r>
      <w:r w:rsidRPr="00A26F89">
        <w:rPr>
          <w:rFonts w:ascii="Arial" w:hAnsi="Arial"/>
          <w:b/>
          <w:i/>
          <w:sz w:val="24"/>
        </w:rPr>
        <w:t>vrai Dieu</w:t>
      </w:r>
      <w:r w:rsidRPr="00A26F89">
        <w:rPr>
          <w:rFonts w:ascii="Arial" w:hAnsi="Arial"/>
          <w:b/>
          <w:sz w:val="24"/>
        </w:rPr>
        <w:t xml:space="preserve">, </w:t>
      </w:r>
      <w:r w:rsidRPr="00A26F89">
        <w:rPr>
          <w:rFonts w:ascii="Arial" w:hAnsi="Arial"/>
          <w:b/>
          <w:i/>
          <w:sz w:val="24"/>
        </w:rPr>
        <w:t>créateur du ciel et de la terre</w:t>
      </w:r>
      <w:r>
        <w:rPr>
          <w:rFonts w:ascii="Arial" w:hAnsi="Arial"/>
          <w:sz w:val="24"/>
        </w:rPr>
        <w:t>, conformément à la foi de l’Eglise de Rome et selon ce que les Eglises chrétiennes confessent dans le monde entier</w:t>
      </w:r>
      <w:r>
        <w:rPr>
          <w:rStyle w:val="Rimandonotaapidipagina"/>
          <w:rFonts w:ascii="Arial" w:hAnsi="Arial"/>
          <w:sz w:val="24"/>
        </w:rPr>
        <w:footnoteReference w:id="243"/>
      </w:r>
      <w:r>
        <w:rPr>
          <w:rFonts w:ascii="Arial" w:hAnsi="Arial"/>
          <w:sz w:val="24"/>
        </w:rPr>
        <w:t xml:space="preserve">. </w:t>
      </w:r>
    </w:p>
    <w:p w14:paraId="53DF08D4" w14:textId="77777777" w:rsidR="00CC3E16" w:rsidRDefault="00CC3E16">
      <w:pPr>
        <w:tabs>
          <w:tab w:val="right" w:pos="1241"/>
          <w:tab w:val="left" w:pos="1418"/>
        </w:tabs>
        <w:spacing w:after="120" w:line="120" w:lineRule="atLeast"/>
        <w:jc w:val="both"/>
        <w:rPr>
          <w:rFonts w:ascii="Arial" w:hAnsi="Arial"/>
          <w:sz w:val="24"/>
        </w:rPr>
      </w:pPr>
      <w:r>
        <w:rPr>
          <w:rFonts w:ascii="Arial" w:hAnsi="Arial"/>
          <w:sz w:val="24"/>
        </w:rPr>
        <w:t>Qui peut seulement imaginer que dans la (unique) substance il y a trois personnes, que le Fils doit naître d'une vierge et qu'il n'y a d'autres chemins pour le ciel en dehors du Christ crucifié? Ce sont là</w:t>
      </w:r>
      <w:r>
        <w:rPr>
          <w:rFonts w:ascii="Arial" w:hAnsi="Arial"/>
          <w:sz w:val="24"/>
        </w:rPr>
        <w:noBreakHyphen/>
        <w:t xml:space="preserve"> des pensées de Dieu, c’est pour</w:t>
      </w:r>
      <w:r>
        <w:rPr>
          <w:rFonts w:ascii="Arial" w:hAnsi="Arial"/>
          <w:sz w:val="24"/>
        </w:rPr>
        <w:softHyphen/>
        <w:t>quoi elles sont vraies et elles sont aussi prêchées par moi comme il faut</w:t>
      </w:r>
      <w:r>
        <w:rPr>
          <w:rStyle w:val="Rimandonotaapidipagina"/>
          <w:rFonts w:ascii="Arial" w:hAnsi="Arial"/>
          <w:sz w:val="24"/>
        </w:rPr>
        <w:footnoteReference w:id="244"/>
      </w:r>
      <w:r>
        <w:rPr>
          <w:rFonts w:ascii="Arial" w:hAnsi="Arial"/>
          <w:sz w:val="24"/>
        </w:rPr>
        <w:t>.</w:t>
      </w:r>
    </w:p>
    <w:p w14:paraId="2E627E77" w14:textId="77777777" w:rsidR="00CC3E16" w:rsidRDefault="00CC3E16">
      <w:pPr>
        <w:tabs>
          <w:tab w:val="left" w:pos="1418"/>
          <w:tab w:val="right" w:pos="9206"/>
        </w:tabs>
        <w:spacing w:after="120" w:line="120" w:lineRule="atLeast"/>
        <w:jc w:val="both"/>
        <w:rPr>
          <w:rFonts w:ascii="Arial" w:hAnsi="Arial"/>
          <w:sz w:val="24"/>
        </w:rPr>
      </w:pPr>
      <w:r>
        <w:rPr>
          <w:rFonts w:ascii="Arial" w:hAnsi="Arial"/>
          <w:sz w:val="24"/>
        </w:rPr>
        <w:t xml:space="preserve">Nous avons un unique Dieu, toutefois par révélation nous savons que cet unique Dieu </w:t>
      </w:r>
      <w:r w:rsidR="00505BA1">
        <w:rPr>
          <w:rFonts w:ascii="Arial" w:hAnsi="Arial"/>
          <w:sz w:val="24"/>
        </w:rPr>
        <w:t>“</w:t>
      </w:r>
      <w:r>
        <w:rPr>
          <w:rFonts w:ascii="Arial" w:hAnsi="Arial"/>
          <w:sz w:val="24"/>
        </w:rPr>
        <w:t>intérieurement</w:t>
      </w:r>
      <w:r w:rsidR="00505BA1">
        <w:rPr>
          <w:rFonts w:ascii="Arial" w:hAnsi="Arial"/>
          <w:sz w:val="24"/>
        </w:rPr>
        <w:t>”</w:t>
      </w:r>
      <w:r>
        <w:rPr>
          <w:rFonts w:ascii="Arial" w:hAnsi="Arial"/>
          <w:sz w:val="24"/>
        </w:rPr>
        <w:t xml:space="preserve"> (intus) dans sa nature divine c’est une personne triple (sin dreifeltige per</w:t>
      </w:r>
      <w:r>
        <w:rPr>
          <w:rFonts w:ascii="Arial" w:hAnsi="Arial"/>
          <w:sz w:val="24"/>
        </w:rPr>
        <w:softHyphen/>
        <w:t>son): Père, Fils, Saint Esprit. C'est cet article</w:t>
      </w:r>
      <w:r>
        <w:rPr>
          <w:rFonts w:ascii="Arial" w:hAnsi="Arial"/>
          <w:sz w:val="24"/>
        </w:rPr>
        <w:noBreakHyphen/>
        <w:t xml:space="preserve">ci qu'il faut conserver et maintenir à cause de tous les autres. </w:t>
      </w:r>
      <w:r w:rsidRPr="0055533A">
        <w:rPr>
          <w:rFonts w:ascii="Arial" w:hAnsi="Arial"/>
          <w:b/>
          <w:i/>
          <w:sz w:val="24"/>
        </w:rPr>
        <w:t>Si celui-ci est abandonné</w:t>
      </w:r>
      <w:r w:rsidRPr="0055533A">
        <w:rPr>
          <w:rFonts w:ascii="Arial" w:hAnsi="Arial"/>
          <w:b/>
          <w:sz w:val="24"/>
        </w:rPr>
        <w:t xml:space="preserve">, </w:t>
      </w:r>
      <w:r w:rsidRPr="0055533A">
        <w:rPr>
          <w:rFonts w:ascii="Arial" w:hAnsi="Arial"/>
          <w:b/>
          <w:i/>
          <w:sz w:val="24"/>
        </w:rPr>
        <w:t>tous les autres perdent leur valeur</w:t>
      </w:r>
      <w:r>
        <w:rPr>
          <w:rFonts w:ascii="Arial" w:hAnsi="Arial"/>
          <w:sz w:val="24"/>
        </w:rPr>
        <w:t xml:space="preserve">. L'Ecriture nous oblige à le conserver et en particulier l'article deux: </w:t>
      </w:r>
      <w:r w:rsidRPr="0055533A">
        <w:rPr>
          <w:rFonts w:ascii="Arial" w:hAnsi="Arial"/>
          <w:b/>
          <w:i/>
          <w:sz w:val="24"/>
        </w:rPr>
        <w:t>je crois en Jésus Christ</w:t>
      </w:r>
      <w:r>
        <w:rPr>
          <w:rFonts w:ascii="Arial" w:hAnsi="Arial"/>
          <w:sz w:val="24"/>
        </w:rPr>
        <w:t xml:space="preserve"> (...). Puisque le Fils devait mourir, il s'est fait homme. Ni le Père, ni le Saint Esprit, seulement le Fils. Voilà pourquoi il est nécessaire d'avoir la différence et la distinction des personnes et pourquoi nous devons connaître </w:t>
      </w:r>
      <w:smartTag w:uri="urn:schemas-microsoft-com:office:smarttags" w:element="PersonName">
        <w:smartTagPr>
          <w:attr w:name="ProductID" w:val="la Trinit￩"/>
        </w:smartTagPr>
        <w:r w:rsidRPr="00253ECF">
          <w:rPr>
            <w:rFonts w:ascii="Arial" w:hAnsi="Arial"/>
            <w:b/>
            <w:i/>
            <w:sz w:val="24"/>
          </w:rPr>
          <w:t>la Trinité</w:t>
        </w:r>
      </w:smartTag>
      <w:r w:rsidRPr="00253ECF">
        <w:rPr>
          <w:rFonts w:ascii="Arial" w:hAnsi="Arial"/>
          <w:b/>
          <w:i/>
          <w:sz w:val="24"/>
        </w:rPr>
        <w:t xml:space="preserve"> ad intra</w:t>
      </w:r>
      <w:r>
        <w:rPr>
          <w:rFonts w:ascii="Arial" w:hAnsi="Arial"/>
          <w:sz w:val="24"/>
        </w:rPr>
        <w:t xml:space="preserve">. Car nous proclamons que </w:t>
      </w:r>
      <w:r>
        <w:rPr>
          <w:rFonts w:ascii="Arial" w:hAnsi="Arial"/>
          <w:sz w:val="24"/>
        </w:rPr>
        <w:lastRenderedPageBreak/>
        <w:t xml:space="preserve">Dieu a pris la nature humaine, comme nous, mais sans péché. Il s'impose donc, que le Père est une autre personne, différente du Fils et du Saint Esprit. L'Ecriture sainte divise (teilt) la nature en trois personnes. Je crois que Dieu a créé le ciel et la terre, que le Fils s'est fait homme, que l'Esprit saint est apparu sous la forme d'une colombe. Ici il faut savoir que ni le Père, ni l'Esprit saint ne sont devenus homme. Et pourtant c’est vrai: Dieu s’est fait vraiment homme, non le Père, ni le saint Esprit, mais la </w:t>
      </w:r>
      <w:r w:rsidRPr="00253ECF">
        <w:rPr>
          <w:rFonts w:ascii="Arial" w:hAnsi="Arial"/>
          <w:b/>
          <w:i/>
          <w:sz w:val="24"/>
        </w:rPr>
        <w:t>seconde</w:t>
      </w:r>
      <w:r>
        <w:rPr>
          <w:rFonts w:ascii="Arial" w:hAnsi="Arial"/>
          <w:sz w:val="24"/>
        </w:rPr>
        <w:t xml:space="preserve"> (media) </w:t>
      </w:r>
      <w:r w:rsidRPr="00253ECF">
        <w:rPr>
          <w:rFonts w:ascii="Arial" w:hAnsi="Arial"/>
          <w:b/>
          <w:i/>
          <w:sz w:val="24"/>
        </w:rPr>
        <w:t>personne</w:t>
      </w:r>
      <w:r>
        <w:rPr>
          <w:rFonts w:ascii="Arial" w:hAnsi="Arial"/>
          <w:sz w:val="24"/>
        </w:rPr>
        <w:t xml:space="preserve">, et toutefois ces trois personnes sont restées dans une unique nature divine (Wesen): le Christ, qui a fait le ciel et la terre, s'est fait homme. La colombe, qui a créé le ciel et la terre, est descendue sous forme de feu à </w:t>
      </w:r>
      <w:smartTag w:uri="urn:schemas-microsoft-com:office:smarttags" w:element="PersonName">
        <w:smartTagPr>
          <w:attr w:name="ProductID" w:val="la Pentec￴te. Admirable"/>
        </w:smartTagPr>
        <w:r>
          <w:rPr>
            <w:rFonts w:ascii="Arial" w:hAnsi="Arial"/>
            <w:sz w:val="24"/>
          </w:rPr>
          <w:t xml:space="preserve">la Pentecôte. </w:t>
        </w:r>
        <w:r w:rsidRPr="00253ECF">
          <w:rPr>
            <w:rFonts w:ascii="Arial" w:hAnsi="Arial"/>
            <w:b/>
            <w:i/>
            <w:sz w:val="24"/>
          </w:rPr>
          <w:t>Admirable</w:t>
        </w:r>
      </w:smartTag>
      <w:r w:rsidRPr="00253ECF">
        <w:rPr>
          <w:rFonts w:ascii="Arial" w:hAnsi="Arial"/>
          <w:b/>
          <w:i/>
          <w:sz w:val="24"/>
        </w:rPr>
        <w:t xml:space="preserve"> expression pour notre raison</w:t>
      </w:r>
      <w:r>
        <w:rPr>
          <w:rFonts w:ascii="Arial" w:hAnsi="Arial"/>
          <w:sz w:val="24"/>
        </w:rPr>
        <w:t>. Nous ne parlons pas comme les philo</w:t>
      </w:r>
      <w:r>
        <w:rPr>
          <w:rFonts w:ascii="Arial" w:hAnsi="Arial"/>
          <w:sz w:val="24"/>
        </w:rPr>
        <w:softHyphen/>
        <w:t xml:space="preserve">sophes, les Juifs et les Turcs: </w:t>
      </w:r>
      <w:r w:rsidRPr="00253ECF">
        <w:rPr>
          <w:rFonts w:ascii="Arial" w:hAnsi="Arial"/>
          <w:b/>
          <w:i/>
          <w:sz w:val="24"/>
        </w:rPr>
        <w:t>un seul maître dans une seule maison</w:t>
      </w:r>
      <w:r>
        <w:rPr>
          <w:rFonts w:ascii="Arial" w:hAnsi="Arial"/>
          <w:sz w:val="24"/>
        </w:rPr>
        <w:t xml:space="preserve">. Nous ne prêchons pas la raison, mais la sagesse (...) sagesse qui nous est révélée par Dieu, </w:t>
      </w:r>
      <w:r w:rsidRPr="00253ECF">
        <w:rPr>
          <w:rFonts w:ascii="Arial" w:hAnsi="Arial"/>
          <w:b/>
          <w:i/>
          <w:sz w:val="24"/>
        </w:rPr>
        <w:t>extérieurement</w:t>
      </w:r>
      <w:r>
        <w:rPr>
          <w:rFonts w:ascii="Arial" w:hAnsi="Arial"/>
          <w:sz w:val="24"/>
        </w:rPr>
        <w:t xml:space="preserve"> à tra</w:t>
      </w:r>
      <w:r>
        <w:rPr>
          <w:rFonts w:ascii="Arial" w:hAnsi="Arial"/>
          <w:sz w:val="24"/>
        </w:rPr>
        <w:softHyphen/>
        <w:t xml:space="preserve">vers la parole et </w:t>
      </w:r>
      <w:r w:rsidRPr="00253ECF">
        <w:rPr>
          <w:rFonts w:ascii="Arial" w:hAnsi="Arial"/>
          <w:b/>
          <w:i/>
          <w:sz w:val="24"/>
        </w:rPr>
        <w:t>intérieurement</w:t>
      </w:r>
      <w:r>
        <w:rPr>
          <w:rFonts w:ascii="Arial" w:hAnsi="Arial"/>
          <w:i/>
          <w:sz w:val="24"/>
        </w:rPr>
        <w:t xml:space="preserve"> </w:t>
      </w:r>
      <w:r>
        <w:rPr>
          <w:rFonts w:ascii="Arial" w:hAnsi="Arial"/>
          <w:sz w:val="24"/>
        </w:rPr>
        <w:t>lui-même la révèle dans le cœur</w:t>
      </w:r>
      <w:r>
        <w:rPr>
          <w:rStyle w:val="Rimandonotaapidipagina"/>
          <w:rFonts w:ascii="Arial" w:hAnsi="Arial"/>
          <w:sz w:val="24"/>
        </w:rPr>
        <w:footnoteReference w:id="245"/>
      </w:r>
      <w:r>
        <w:rPr>
          <w:rFonts w:ascii="Arial" w:hAnsi="Arial"/>
          <w:sz w:val="24"/>
        </w:rPr>
        <w:t>.</w:t>
      </w:r>
    </w:p>
    <w:p w14:paraId="139A5FB8"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Cet unique Dieu, qui par rapport à nous et aux créatures est une seule nature, </w:t>
      </w:r>
      <w:r w:rsidRPr="00253ECF">
        <w:rPr>
          <w:rFonts w:ascii="Arial" w:hAnsi="Arial"/>
          <w:b/>
          <w:i/>
          <w:sz w:val="24"/>
        </w:rPr>
        <w:t>en soi-même</w:t>
      </w:r>
      <w:r>
        <w:rPr>
          <w:rFonts w:ascii="Arial" w:hAnsi="Arial"/>
          <w:i/>
          <w:sz w:val="24"/>
        </w:rPr>
        <w:t xml:space="preserve"> </w:t>
      </w:r>
      <w:r>
        <w:rPr>
          <w:rFonts w:ascii="Arial" w:hAnsi="Arial"/>
          <w:sz w:val="24"/>
        </w:rPr>
        <w:t>(intus) il est triple (trin)</w:t>
      </w:r>
      <w:r>
        <w:rPr>
          <w:rFonts w:ascii="Arial" w:hAnsi="Arial"/>
        </w:rPr>
        <w:t xml:space="preserve"> </w:t>
      </w:r>
      <w:r>
        <w:rPr>
          <w:rFonts w:ascii="Arial" w:hAnsi="Arial"/>
          <w:sz w:val="24"/>
        </w:rPr>
        <w:t>dans les personnes et demeure une unique essence divine (we</w:t>
      </w:r>
      <w:r>
        <w:rPr>
          <w:rFonts w:ascii="Arial" w:hAnsi="Arial"/>
          <w:sz w:val="24"/>
        </w:rPr>
        <w:softHyphen/>
        <w:t>sen) avec une seule œuvre. (Les hérétiques) ne comprennent pas cet article et donc ils la rejettent. Moi non plus je ne comprends pas, mais je crois à l'Ecriture sainte qui distingue le Père, le Fils et le Saint Esprit (...). Toutes les œuvres proviennent d'un unique Dieu, qui est cependant une personne triple. Dieu a créé ciel et terre. Il ne s’est pas fait homme. Il les a créés à travers le Fils, qui s'est fait homme. L'Esprit saint ne s'est pas fait homme, mais il est apparu sous forme de colombe (...). Personne ne connaît comment est</w:t>
      </w:r>
      <w:r>
        <w:rPr>
          <w:rFonts w:ascii="Arial" w:hAnsi="Arial"/>
          <w:sz w:val="24"/>
        </w:rPr>
        <w:noBreakHyphen/>
        <w:t>il possible qu'il y ait une seule forme (gestalt) dans la divi</w:t>
      </w:r>
      <w:r>
        <w:rPr>
          <w:rFonts w:ascii="Arial" w:hAnsi="Arial"/>
          <w:sz w:val="24"/>
        </w:rPr>
        <w:softHyphen/>
        <w:t>nité, seul Dieu le sait. C'est pourquoi lorsqu'il nous parle de lui-même nous devons le croire. Demeure dans cette foi, au dernier jour tu verras</w:t>
      </w:r>
      <w:r>
        <w:rPr>
          <w:rStyle w:val="Rimandonotaapidipagina"/>
          <w:rFonts w:ascii="Arial" w:hAnsi="Arial"/>
          <w:sz w:val="24"/>
        </w:rPr>
        <w:footnoteReference w:id="246"/>
      </w:r>
      <w:r>
        <w:rPr>
          <w:rFonts w:ascii="Arial" w:hAnsi="Arial"/>
          <w:sz w:val="24"/>
        </w:rPr>
        <w:t>.</w:t>
      </w:r>
    </w:p>
    <w:p w14:paraId="2456CA12" w14:textId="77777777" w:rsidR="00CC3E16" w:rsidRDefault="00CC3E16">
      <w:pPr>
        <w:tabs>
          <w:tab w:val="left" w:pos="1418"/>
        </w:tabs>
        <w:spacing w:after="120" w:line="120" w:lineRule="atLeast"/>
        <w:jc w:val="both"/>
        <w:rPr>
          <w:rFonts w:ascii="Arial" w:hAnsi="Arial"/>
          <w:sz w:val="24"/>
        </w:rPr>
      </w:pPr>
      <w:r>
        <w:rPr>
          <w:rFonts w:ascii="Arial" w:hAnsi="Arial"/>
          <w:sz w:val="24"/>
        </w:rPr>
        <w:lastRenderedPageBreak/>
        <w:t>Là ils sont trois, et toutefois ils ne sont pas trois, mais un seul. Si l'Esprit saint n'était pas Dieu, on ne lui aurait pas attribué une œuvre divine comme la nouvelle création, la liquidation du péché, et de la mort, la création en nous d’une nouvelle créature. Aucun ange ne peut faire cela. Par consé</w:t>
      </w:r>
      <w:r>
        <w:rPr>
          <w:rFonts w:ascii="Arial" w:hAnsi="Arial"/>
          <w:sz w:val="24"/>
        </w:rPr>
        <w:softHyphen/>
        <w:t xml:space="preserve">quent l'Esprit saint est Dieu. De même. Si nous sommes sauvés par le Fils, il est Dieu, car il attribue à l'Esprit saint une œuvre, qui appartient à Dieu. Il n'est pas possible que celui qui n'est pas Dieu puisse accomplir les œuvres de Dieu. Sa gloire et sa louange le Seigneur </w:t>
      </w:r>
      <w:r>
        <w:rPr>
          <w:rFonts w:ascii="Arial" w:hAnsi="Arial"/>
          <w:sz w:val="24"/>
        </w:rPr>
        <w:noBreakHyphen/>
        <w:t xml:space="preserve"> ainsi qu'il l'a dit </w:t>
      </w:r>
      <w:r>
        <w:rPr>
          <w:rFonts w:ascii="Arial" w:hAnsi="Arial"/>
          <w:sz w:val="24"/>
        </w:rPr>
        <w:noBreakHyphen/>
        <w:t>ne la donnera à aucune idole</w:t>
      </w:r>
      <w:r>
        <w:rPr>
          <w:rStyle w:val="Rimandonotaapidipagina"/>
          <w:rFonts w:ascii="Arial" w:hAnsi="Arial"/>
          <w:sz w:val="24"/>
        </w:rPr>
        <w:footnoteReference w:id="247"/>
      </w:r>
      <w:r>
        <w:rPr>
          <w:rFonts w:ascii="Arial" w:hAnsi="Arial"/>
          <w:sz w:val="24"/>
        </w:rPr>
        <w:t>.</w:t>
      </w:r>
    </w:p>
    <w:p w14:paraId="3092DF2B"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Ici il est suffisamment indiqué que l'Esprit saint est une personne différente, une autre personne que le Père et le Fils. Car le Christ dit : </w:t>
      </w:r>
      <w:r w:rsidR="00505BA1">
        <w:rPr>
          <w:rFonts w:ascii="Arial" w:hAnsi="Arial"/>
          <w:sz w:val="24"/>
        </w:rPr>
        <w:t>“</w:t>
      </w:r>
      <w:r>
        <w:rPr>
          <w:rFonts w:ascii="Arial" w:hAnsi="Arial"/>
          <w:sz w:val="24"/>
        </w:rPr>
        <w:t>Le</w:t>
      </w:r>
      <w:r>
        <w:rPr>
          <w:rFonts w:ascii="Arial" w:hAnsi="Arial"/>
          <w:b/>
          <w:sz w:val="24"/>
        </w:rPr>
        <w:t xml:space="preserve"> </w:t>
      </w:r>
      <w:r>
        <w:rPr>
          <w:rFonts w:ascii="Arial" w:hAnsi="Arial"/>
          <w:sz w:val="24"/>
        </w:rPr>
        <w:t>consolateur que j'enverrai</w:t>
      </w:r>
      <w:r w:rsidR="00505BA1">
        <w:rPr>
          <w:rFonts w:ascii="Arial" w:hAnsi="Arial"/>
          <w:sz w:val="24"/>
        </w:rPr>
        <w:t>”</w:t>
      </w:r>
      <w:r>
        <w:rPr>
          <w:rFonts w:ascii="Arial" w:hAnsi="Arial"/>
          <w:sz w:val="24"/>
        </w:rPr>
        <w:t>. De même. Celui qui procède du Père et par conséquent le même, propre (rechte), vrai, unique Dieu, parce qu'il doit accomplir des œuvres que seulement Dieu opère: illuminer les cœurs en les conduisant à la véritable connaissance, enflammer en eux la foi, la réveiller et la renforcer, consoler les consciences et les maintenir inébranlables contre la terreur du diable et de toutes les créatures, (il est Dieu). Indépendamment des au</w:t>
      </w:r>
      <w:r>
        <w:rPr>
          <w:rFonts w:ascii="Arial" w:hAnsi="Arial"/>
          <w:sz w:val="24"/>
        </w:rPr>
        <w:softHyphen/>
        <w:t>tres nombreuses affirmations, cela est suffisamment fort et certain pour fonder, conserver, maintenir l'article sur la na</w:t>
      </w:r>
      <w:r>
        <w:rPr>
          <w:rFonts w:ascii="Arial" w:hAnsi="Arial"/>
          <w:sz w:val="24"/>
        </w:rPr>
        <w:softHyphen/>
        <w:t>ture divine de l’Esprit saint</w:t>
      </w:r>
      <w:r>
        <w:rPr>
          <w:rStyle w:val="Rimandonotaapidipagina"/>
          <w:rFonts w:ascii="Arial" w:hAnsi="Arial"/>
          <w:sz w:val="24"/>
        </w:rPr>
        <w:footnoteReference w:id="248"/>
      </w:r>
      <w:r>
        <w:rPr>
          <w:rFonts w:ascii="Arial" w:hAnsi="Arial"/>
          <w:sz w:val="24"/>
        </w:rPr>
        <w:t>.</w:t>
      </w:r>
    </w:p>
    <w:p w14:paraId="0D884B2B" w14:textId="77777777" w:rsidR="00CC3E16" w:rsidRDefault="00CC3E16">
      <w:pPr>
        <w:tabs>
          <w:tab w:val="right" w:pos="490"/>
          <w:tab w:val="left" w:pos="1418"/>
        </w:tabs>
        <w:spacing w:after="120" w:line="120" w:lineRule="atLeast"/>
        <w:jc w:val="both"/>
        <w:rPr>
          <w:rFonts w:ascii="Arial" w:hAnsi="Arial"/>
          <w:sz w:val="24"/>
        </w:rPr>
      </w:pPr>
      <w:r>
        <w:rPr>
          <w:rFonts w:ascii="Arial" w:hAnsi="Arial"/>
          <w:sz w:val="24"/>
        </w:rPr>
        <w:t xml:space="preserve">L'Ecriture appelle notre Seigneur Jésus Christ </w:t>
      </w:r>
      <w:r>
        <w:rPr>
          <w:rFonts w:ascii="Arial" w:hAnsi="Arial"/>
          <w:sz w:val="24"/>
        </w:rPr>
        <w:noBreakHyphen/>
        <w:t xml:space="preserve"> selon sa nature divine </w:t>
      </w:r>
      <w:r>
        <w:rPr>
          <w:rFonts w:ascii="Arial" w:hAnsi="Arial"/>
          <w:sz w:val="24"/>
        </w:rPr>
        <w:noBreakHyphen/>
        <w:t xml:space="preserve"> </w:t>
      </w:r>
      <w:r w:rsidR="00505BA1">
        <w:rPr>
          <w:rFonts w:ascii="Arial" w:hAnsi="Arial"/>
          <w:sz w:val="24"/>
        </w:rPr>
        <w:t>“</w:t>
      </w:r>
      <w:r>
        <w:rPr>
          <w:rFonts w:ascii="Arial" w:hAnsi="Arial"/>
          <w:sz w:val="24"/>
        </w:rPr>
        <w:t>Parole</w:t>
      </w:r>
      <w:r w:rsidR="00505BA1">
        <w:rPr>
          <w:rFonts w:ascii="Arial" w:hAnsi="Arial"/>
          <w:sz w:val="24"/>
        </w:rPr>
        <w:t>”</w:t>
      </w:r>
      <w:r>
        <w:rPr>
          <w:rFonts w:ascii="Arial" w:hAnsi="Arial"/>
          <w:sz w:val="24"/>
        </w:rPr>
        <w:t xml:space="preserve">, que le Père prononce auprès de lui et en lui-même. (La </w:t>
      </w:r>
      <w:r w:rsidR="00505BA1">
        <w:rPr>
          <w:rFonts w:ascii="Arial" w:hAnsi="Arial"/>
          <w:sz w:val="24"/>
        </w:rPr>
        <w:t>“</w:t>
      </w:r>
      <w:r>
        <w:rPr>
          <w:rFonts w:ascii="Arial" w:hAnsi="Arial"/>
          <w:sz w:val="24"/>
        </w:rPr>
        <w:t>Parole</w:t>
      </w:r>
      <w:r w:rsidR="00505BA1">
        <w:rPr>
          <w:rFonts w:ascii="Arial" w:hAnsi="Arial"/>
          <w:sz w:val="24"/>
        </w:rPr>
        <w:t>”</w:t>
      </w:r>
      <w:r>
        <w:rPr>
          <w:rFonts w:ascii="Arial" w:hAnsi="Arial"/>
          <w:sz w:val="24"/>
        </w:rPr>
        <w:t>) est donc nature véritable et di</w:t>
      </w:r>
      <w:r>
        <w:rPr>
          <w:rFonts w:ascii="Arial" w:hAnsi="Arial"/>
          <w:sz w:val="24"/>
        </w:rPr>
        <w:softHyphen/>
        <w:t xml:space="preserve">vine (engendrée) du Père. Pourtant elle ne tombe pas (fellet) du Père </w:t>
      </w:r>
      <w:r>
        <w:rPr>
          <w:rFonts w:ascii="Arial" w:hAnsi="Arial"/>
          <w:sz w:val="24"/>
        </w:rPr>
        <w:noBreakHyphen/>
        <w:t xml:space="preserve"> contrairement à la parole corporelle, naturelle pro</w:t>
      </w:r>
      <w:r>
        <w:rPr>
          <w:rFonts w:ascii="Arial" w:hAnsi="Arial"/>
          <w:sz w:val="24"/>
        </w:rPr>
        <w:softHyphen/>
        <w:t>noncée par un homme, qui, elle, est une voix ou souffle, qui</w:t>
      </w:r>
      <w:r>
        <w:rPr>
          <w:rFonts w:ascii="Arial" w:hAnsi="Arial"/>
          <w:i/>
          <w:sz w:val="24"/>
        </w:rPr>
        <w:t xml:space="preserve"> </w:t>
      </w:r>
      <w:r>
        <w:rPr>
          <w:rFonts w:ascii="Arial" w:hAnsi="Arial"/>
          <w:sz w:val="24"/>
        </w:rPr>
        <w:t xml:space="preserve">ne reste pas en lui, mais qui sort de lui et demeure en dehors. Cette </w:t>
      </w:r>
      <w:r w:rsidR="00505BA1">
        <w:rPr>
          <w:rFonts w:ascii="Arial" w:hAnsi="Arial"/>
          <w:sz w:val="24"/>
        </w:rPr>
        <w:t>“</w:t>
      </w:r>
      <w:r>
        <w:rPr>
          <w:rFonts w:ascii="Arial" w:hAnsi="Arial"/>
          <w:sz w:val="24"/>
        </w:rPr>
        <w:t>Parole</w:t>
      </w:r>
      <w:r w:rsidR="00505BA1">
        <w:rPr>
          <w:rFonts w:ascii="Arial" w:hAnsi="Arial"/>
          <w:sz w:val="24"/>
        </w:rPr>
        <w:t>”</w:t>
      </w:r>
      <w:r>
        <w:rPr>
          <w:rFonts w:ascii="Arial" w:hAnsi="Arial"/>
          <w:sz w:val="24"/>
        </w:rPr>
        <w:t xml:space="preserve"> demeure éternellement dans le Père, et nous avons donc deux différentes personnes (unterchiedliche): celui qui</w:t>
      </w:r>
      <w:r>
        <w:rPr>
          <w:rFonts w:ascii="Arial" w:hAnsi="Arial"/>
          <w:i/>
          <w:sz w:val="24"/>
        </w:rPr>
        <w:t xml:space="preserve"> </w:t>
      </w:r>
      <w:r>
        <w:rPr>
          <w:rFonts w:ascii="Arial" w:hAnsi="Arial"/>
          <w:sz w:val="24"/>
        </w:rPr>
        <w:t xml:space="preserve">parle et la parole qui est parlée: le Père et le Fils. Il y a aussi la troisième personne: l'Esprit. </w:t>
      </w:r>
      <w:r w:rsidRPr="005D6583">
        <w:rPr>
          <w:rFonts w:ascii="Arial" w:hAnsi="Arial"/>
          <w:b/>
          <w:i/>
          <w:sz w:val="24"/>
        </w:rPr>
        <w:t>Celui qui écoute</w:t>
      </w:r>
      <w:r w:rsidRPr="005D6583">
        <w:rPr>
          <w:rFonts w:ascii="Arial" w:hAnsi="Arial"/>
          <w:b/>
          <w:sz w:val="24"/>
        </w:rPr>
        <w:t xml:space="preserve">, </w:t>
      </w:r>
      <w:r w:rsidRPr="005D6583">
        <w:rPr>
          <w:rFonts w:ascii="Arial" w:hAnsi="Arial"/>
          <w:b/>
          <w:i/>
          <w:sz w:val="24"/>
        </w:rPr>
        <w:t>celui qui parle et la parole prononcée</w:t>
      </w:r>
      <w:r>
        <w:rPr>
          <w:rFonts w:ascii="Arial" w:hAnsi="Arial"/>
          <w:sz w:val="24"/>
        </w:rPr>
        <w:t xml:space="preserve">. Il y a un </w:t>
      </w:r>
      <w:r w:rsidR="00505BA1">
        <w:rPr>
          <w:rFonts w:ascii="Arial" w:hAnsi="Arial"/>
          <w:sz w:val="24"/>
        </w:rPr>
        <w:t>“</w:t>
      </w:r>
      <w:r>
        <w:rPr>
          <w:rFonts w:ascii="Arial" w:hAnsi="Arial"/>
          <w:sz w:val="24"/>
        </w:rPr>
        <w:t>Parlant</w:t>
      </w:r>
      <w:r w:rsidR="00505BA1">
        <w:rPr>
          <w:rFonts w:ascii="Arial" w:hAnsi="Arial"/>
          <w:sz w:val="24"/>
        </w:rPr>
        <w:t>”</w:t>
      </w:r>
      <w:r>
        <w:rPr>
          <w:rFonts w:ascii="Arial" w:hAnsi="Arial"/>
          <w:sz w:val="24"/>
        </w:rPr>
        <w:t xml:space="preserve"> et une </w:t>
      </w:r>
      <w:r w:rsidR="00505BA1">
        <w:rPr>
          <w:rFonts w:ascii="Arial" w:hAnsi="Arial"/>
          <w:sz w:val="24"/>
        </w:rPr>
        <w:t>“</w:t>
      </w:r>
      <w:r>
        <w:rPr>
          <w:rFonts w:ascii="Arial" w:hAnsi="Arial"/>
          <w:sz w:val="24"/>
        </w:rPr>
        <w:t>Parole</w:t>
      </w:r>
      <w:r w:rsidR="00505BA1">
        <w:rPr>
          <w:rFonts w:ascii="Arial" w:hAnsi="Arial"/>
          <w:sz w:val="24"/>
        </w:rPr>
        <w:t>”</w:t>
      </w:r>
      <w:r>
        <w:rPr>
          <w:rFonts w:ascii="Arial" w:hAnsi="Arial"/>
          <w:sz w:val="24"/>
        </w:rPr>
        <w:t xml:space="preserve">, il doit y avoir également un </w:t>
      </w:r>
      <w:r w:rsidR="00505BA1">
        <w:rPr>
          <w:rFonts w:ascii="Arial" w:hAnsi="Arial"/>
          <w:sz w:val="24"/>
        </w:rPr>
        <w:t>“</w:t>
      </w:r>
      <w:r>
        <w:rPr>
          <w:rFonts w:ascii="Arial" w:hAnsi="Arial"/>
          <w:sz w:val="24"/>
        </w:rPr>
        <w:t>Auditeur</w:t>
      </w:r>
      <w:r w:rsidR="00505BA1">
        <w:rPr>
          <w:rFonts w:ascii="Arial" w:hAnsi="Arial"/>
          <w:sz w:val="24"/>
        </w:rPr>
        <w:t>”</w:t>
      </w:r>
      <w:r>
        <w:rPr>
          <w:rFonts w:ascii="Arial" w:hAnsi="Arial"/>
          <w:sz w:val="24"/>
        </w:rPr>
        <w:t>.</w:t>
      </w:r>
    </w:p>
    <w:p w14:paraId="40B85C3B" w14:textId="77777777" w:rsidR="00CC3E16" w:rsidRDefault="00CC3E16">
      <w:pPr>
        <w:tabs>
          <w:tab w:val="left" w:pos="1418"/>
        </w:tabs>
        <w:spacing w:after="120" w:line="120" w:lineRule="atLeast"/>
        <w:jc w:val="both"/>
        <w:rPr>
          <w:rFonts w:ascii="Arial" w:hAnsi="Arial"/>
          <w:sz w:val="24"/>
        </w:rPr>
      </w:pPr>
      <w:r>
        <w:rPr>
          <w:rFonts w:ascii="Arial" w:hAnsi="Arial"/>
          <w:sz w:val="24"/>
        </w:rPr>
        <w:t>Tout cela: parler, être parlé et écouter se passe à l'in</w:t>
      </w:r>
      <w:r>
        <w:rPr>
          <w:rFonts w:ascii="Arial" w:hAnsi="Arial"/>
          <w:sz w:val="24"/>
        </w:rPr>
        <w:softHyphen/>
        <w:t>térieur (innerthalb) de la nature divine et demeure seulement et uniquement là, où il n'y a pas et où il ne peut y avoir aucune créature. L'un et l'autre, celui qui parle, la parole et l'</w:t>
      </w:r>
      <w:r w:rsidR="00505BA1">
        <w:rPr>
          <w:rFonts w:ascii="Arial" w:hAnsi="Arial"/>
          <w:sz w:val="24"/>
        </w:rPr>
        <w:t>“</w:t>
      </w:r>
      <w:r>
        <w:rPr>
          <w:rFonts w:ascii="Arial" w:hAnsi="Arial"/>
          <w:sz w:val="24"/>
        </w:rPr>
        <w:t>auditeur</w:t>
      </w:r>
      <w:r w:rsidR="00505BA1">
        <w:rPr>
          <w:rFonts w:ascii="Arial" w:hAnsi="Arial"/>
          <w:sz w:val="24"/>
        </w:rPr>
        <w:t>”</w:t>
      </w:r>
      <w:r>
        <w:rPr>
          <w:rFonts w:ascii="Arial" w:hAnsi="Arial"/>
          <w:sz w:val="24"/>
        </w:rPr>
        <w:t xml:space="preserve"> doit être le même Dieu, tous les trois éter</w:t>
      </w:r>
      <w:r>
        <w:rPr>
          <w:rFonts w:ascii="Arial" w:hAnsi="Arial"/>
          <w:sz w:val="24"/>
        </w:rPr>
        <w:softHyphen/>
        <w:t xml:space="preserve">nellement égaux dans une </w:t>
      </w:r>
      <w:r>
        <w:rPr>
          <w:rFonts w:ascii="Arial" w:hAnsi="Arial"/>
          <w:sz w:val="24"/>
        </w:rPr>
        <w:lastRenderedPageBreak/>
        <w:t>majesté ni partagée (ungesonderter), ni séparée. Car dans la nature divine il n'y a ni changement, ni inégalité, ni principe, ni fin. Personne ne peut affirmer que l'</w:t>
      </w:r>
      <w:r w:rsidR="00505BA1">
        <w:rPr>
          <w:rFonts w:ascii="Arial" w:hAnsi="Arial"/>
          <w:sz w:val="24"/>
        </w:rPr>
        <w:t>“</w:t>
      </w:r>
      <w:r>
        <w:rPr>
          <w:rFonts w:ascii="Arial" w:hAnsi="Arial"/>
          <w:sz w:val="24"/>
        </w:rPr>
        <w:t>Auditeur</w:t>
      </w:r>
      <w:r w:rsidR="00505BA1">
        <w:rPr>
          <w:rFonts w:ascii="Arial" w:hAnsi="Arial"/>
          <w:sz w:val="24"/>
        </w:rPr>
        <w:t>”</w:t>
      </w:r>
      <w:r>
        <w:rPr>
          <w:rFonts w:ascii="Arial" w:hAnsi="Arial"/>
          <w:sz w:val="24"/>
        </w:rPr>
        <w:t xml:space="preserve"> (Hörer) soit quelque chose au</w:t>
      </w:r>
      <w:r>
        <w:rPr>
          <w:rFonts w:ascii="Arial" w:hAnsi="Arial"/>
          <w:sz w:val="24"/>
        </w:rPr>
        <w:noBreakHyphen/>
        <w:t xml:space="preserve">dehors de Dieu et qu'il a commencé d'être </w:t>
      </w:r>
      <w:r w:rsidR="00505BA1">
        <w:rPr>
          <w:rFonts w:ascii="Arial" w:hAnsi="Arial"/>
          <w:sz w:val="24"/>
        </w:rPr>
        <w:t>“</w:t>
      </w:r>
      <w:r>
        <w:rPr>
          <w:rFonts w:ascii="Arial" w:hAnsi="Arial"/>
          <w:sz w:val="24"/>
        </w:rPr>
        <w:t>Auditeur</w:t>
      </w:r>
      <w:r w:rsidR="00505BA1">
        <w:rPr>
          <w:rFonts w:ascii="Arial" w:hAnsi="Arial"/>
          <w:sz w:val="24"/>
        </w:rPr>
        <w:t>”</w:t>
      </w:r>
      <w:r>
        <w:rPr>
          <w:rFonts w:ascii="Arial" w:hAnsi="Arial"/>
          <w:sz w:val="24"/>
        </w:rPr>
        <w:t xml:space="preserve">. Le Père est celui qui parle depuis l'éternité. De même depuis l'éternité le Fils est parlé et l’Esprit saint écoute. </w:t>
      </w:r>
    </w:p>
    <w:p w14:paraId="7BB71254"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Nous avons aussi entendu que l'Esprit saint procède non seulement du Père, mais simultanément il est dit envoyé, ou procédant (ausgehend) du Fils. Ainsi cet </w:t>
      </w:r>
      <w:r w:rsidR="00505BA1">
        <w:rPr>
          <w:rFonts w:ascii="Arial" w:hAnsi="Arial"/>
          <w:sz w:val="24"/>
        </w:rPr>
        <w:t>“</w:t>
      </w:r>
      <w:r>
        <w:rPr>
          <w:rFonts w:ascii="Arial" w:hAnsi="Arial"/>
          <w:sz w:val="24"/>
        </w:rPr>
        <w:t>Auditeur</w:t>
      </w:r>
      <w:r w:rsidR="00505BA1">
        <w:rPr>
          <w:rFonts w:ascii="Arial" w:hAnsi="Arial"/>
          <w:sz w:val="24"/>
        </w:rPr>
        <w:t>”</w:t>
      </w:r>
      <w:r>
        <w:rPr>
          <w:rFonts w:ascii="Arial" w:hAnsi="Arial"/>
          <w:sz w:val="24"/>
        </w:rPr>
        <w:t xml:space="preserve"> doit être dit </w:t>
      </w:r>
      <w:r w:rsidR="00505BA1">
        <w:rPr>
          <w:rFonts w:ascii="Arial" w:hAnsi="Arial"/>
          <w:sz w:val="24"/>
        </w:rPr>
        <w:t>“</w:t>
      </w:r>
      <w:r>
        <w:rPr>
          <w:rFonts w:ascii="Arial" w:hAnsi="Arial"/>
          <w:sz w:val="24"/>
        </w:rPr>
        <w:t>Auditeur</w:t>
      </w:r>
      <w:r w:rsidR="00505BA1">
        <w:rPr>
          <w:rFonts w:ascii="Arial" w:hAnsi="Arial"/>
          <w:sz w:val="24"/>
        </w:rPr>
        <w:t>”</w:t>
      </w:r>
      <w:r>
        <w:rPr>
          <w:rFonts w:ascii="Arial" w:hAnsi="Arial"/>
          <w:sz w:val="24"/>
        </w:rPr>
        <w:t xml:space="preserve"> de l'un et de l'autre, du Père et du Fils, ni seulement du Père, ni seulement du Fils</w:t>
      </w:r>
      <w:r>
        <w:rPr>
          <w:rStyle w:val="Rimandonotaapidipagina"/>
          <w:rFonts w:ascii="Arial" w:hAnsi="Arial"/>
          <w:sz w:val="24"/>
        </w:rPr>
        <w:footnoteReference w:id="249"/>
      </w:r>
      <w:r>
        <w:rPr>
          <w:rFonts w:ascii="Arial" w:hAnsi="Arial"/>
          <w:sz w:val="24"/>
        </w:rPr>
        <w:t>.</w:t>
      </w:r>
    </w:p>
    <w:p w14:paraId="39472AFC" w14:textId="77777777" w:rsidR="00CC3E16" w:rsidRDefault="00CC3E16">
      <w:pPr>
        <w:tabs>
          <w:tab w:val="right" w:pos="1192"/>
          <w:tab w:val="left" w:pos="1418"/>
        </w:tabs>
        <w:spacing w:after="120" w:line="120" w:lineRule="atLeast"/>
        <w:jc w:val="both"/>
        <w:rPr>
          <w:rFonts w:ascii="Arial" w:hAnsi="Arial"/>
          <w:sz w:val="24"/>
        </w:rPr>
      </w:pPr>
      <w:r>
        <w:rPr>
          <w:rFonts w:ascii="Arial" w:hAnsi="Arial"/>
          <w:sz w:val="24"/>
        </w:rPr>
        <w:tab/>
        <w:t>Comment est</w:t>
      </w:r>
      <w:r>
        <w:rPr>
          <w:rFonts w:ascii="Arial" w:hAnsi="Arial"/>
          <w:sz w:val="24"/>
        </w:rPr>
        <w:noBreakHyphen/>
        <w:t xml:space="preserve">il possible </w:t>
      </w:r>
      <w:r>
        <w:rPr>
          <w:rFonts w:ascii="Arial" w:hAnsi="Arial"/>
          <w:sz w:val="24"/>
        </w:rPr>
        <w:noBreakHyphen/>
        <w:t xml:space="preserve">argumente Luther contre tous les savants qui refusent de croire que le corps et le sang du Christ sont contenus dans l'Eucharistie </w:t>
      </w:r>
      <w:r>
        <w:rPr>
          <w:rFonts w:ascii="Arial" w:hAnsi="Arial"/>
          <w:sz w:val="24"/>
        </w:rPr>
        <w:noBreakHyphen/>
        <w:t xml:space="preserve"> que tu doives croire que seulement le Fils est devenu homme, et pas le Père, ni l'Esprit saint, alors que les trois Personnes ne sont qu'un unique Dieu et qu'en elles il y a une très unique (einigsten) essence (wesen) et nature de l'unique divinité. Comment peut</w:t>
      </w:r>
      <w:r>
        <w:rPr>
          <w:rFonts w:ascii="Arial" w:hAnsi="Arial"/>
          <w:sz w:val="24"/>
        </w:rPr>
        <w:noBreakHyphen/>
        <w:t>il être possible, comme peut il être conforme à notre sagesse que l'unique, entière, parfaite divinité du Fils doive en même temps se séparer (trennen), se partager (teilen) et être unie à l'humanité (menscheit) et que la même et unique divinité du Père et de l'Esprit saint ne se soit pas unie à l'humanité? Comment est</w:t>
      </w:r>
      <w:r>
        <w:rPr>
          <w:rFonts w:ascii="Arial" w:hAnsi="Arial"/>
          <w:sz w:val="24"/>
        </w:rPr>
        <w:noBreakHyphen/>
        <w:t>il possible de croire que c'est une seule divinité, qui dans le Christ est devenue une seule personne avec l'humanité, et non le Père, ni l'Esprit saint</w:t>
      </w:r>
      <w:r>
        <w:rPr>
          <w:rStyle w:val="Rimandonotaapidipagina"/>
          <w:rFonts w:ascii="Arial" w:hAnsi="Arial"/>
          <w:sz w:val="24"/>
        </w:rPr>
        <w:footnoteReference w:id="250"/>
      </w:r>
      <w:r>
        <w:rPr>
          <w:rFonts w:ascii="Arial" w:hAnsi="Arial"/>
          <w:sz w:val="24"/>
        </w:rPr>
        <w:t>?</w:t>
      </w:r>
    </w:p>
    <w:p w14:paraId="7A48D2CB" w14:textId="77777777" w:rsidR="00CC3E16" w:rsidRDefault="00CC3E16">
      <w:pPr>
        <w:tabs>
          <w:tab w:val="left" w:pos="1418"/>
          <w:tab w:val="right" w:pos="8744"/>
        </w:tabs>
        <w:spacing w:after="120" w:line="120" w:lineRule="atLeast"/>
        <w:jc w:val="both"/>
        <w:rPr>
          <w:rFonts w:ascii="Arial" w:hAnsi="Arial"/>
          <w:sz w:val="24"/>
        </w:rPr>
      </w:pPr>
      <w:r>
        <w:rPr>
          <w:rFonts w:ascii="Arial" w:hAnsi="Arial"/>
          <w:sz w:val="24"/>
        </w:rPr>
        <w:lastRenderedPageBreak/>
        <w:t xml:space="preserve">Père, Fils, Esprit saint, dans une essence (wesen) et nature divine et en trois différentes (unteraohiedliche) personnes, c'est un seul Dieu, qui a créé le ciel et la terre. Le Père n'est engendré de personne, le Fils est engendré du Père, l'Esprit saint procède (=est procédant </w:t>
      </w:r>
      <w:r>
        <w:rPr>
          <w:rFonts w:ascii="Arial" w:hAnsi="Arial"/>
          <w:sz w:val="24"/>
        </w:rPr>
        <w:noBreakHyphen/>
        <w:t xml:space="preserve"> ausgehend) du Père et du Fils. Ni le Père n'est devenu homme, ni l’Esprit saint, mais le Fils (…). </w:t>
      </w:r>
      <w:r w:rsidRPr="000C63FE">
        <w:rPr>
          <w:rFonts w:ascii="Arial" w:hAnsi="Arial"/>
          <w:b/>
          <w:i/>
          <w:sz w:val="24"/>
        </w:rPr>
        <w:t>Sur ces articles il n’y a aucune contestation</w:t>
      </w:r>
      <w:r w:rsidRPr="000C63FE">
        <w:rPr>
          <w:rFonts w:ascii="Arial" w:hAnsi="Arial"/>
          <w:b/>
          <w:sz w:val="24"/>
        </w:rPr>
        <w:t xml:space="preserve">, </w:t>
      </w:r>
      <w:r w:rsidRPr="000C63FE">
        <w:rPr>
          <w:rFonts w:ascii="Arial" w:hAnsi="Arial"/>
          <w:b/>
          <w:i/>
          <w:sz w:val="24"/>
        </w:rPr>
        <w:t>ni litige</w:t>
      </w:r>
      <w:r>
        <w:rPr>
          <w:rFonts w:ascii="Arial" w:hAnsi="Arial"/>
          <w:sz w:val="24"/>
        </w:rPr>
        <w:t xml:space="preserve">, puisque de l'une et de l'autre part (l'Eglise de Rome et </w:t>
      </w:r>
      <w:smartTag w:uri="urn:schemas-microsoft-com:office:smarttags" w:element="PersonName">
        <w:smartTagPr>
          <w:attr w:name="ProductID" w:val="la R￩forme"/>
        </w:smartTagPr>
        <w:r>
          <w:rPr>
            <w:rFonts w:ascii="Arial" w:hAnsi="Arial"/>
            <w:sz w:val="24"/>
          </w:rPr>
          <w:t>la Réforme</w:t>
        </w:r>
      </w:smartTag>
      <w:r>
        <w:rPr>
          <w:rFonts w:ascii="Arial" w:hAnsi="Arial"/>
          <w:sz w:val="24"/>
        </w:rPr>
        <w:t>) nous confessons la même foi. Il n'est donc pas nécessaire que nous nous étendions encore</w:t>
      </w:r>
      <w:r>
        <w:rPr>
          <w:rStyle w:val="Rimandonotaapidipagina"/>
          <w:rFonts w:ascii="Arial" w:hAnsi="Arial"/>
          <w:sz w:val="24"/>
        </w:rPr>
        <w:footnoteReference w:id="251"/>
      </w:r>
      <w:r>
        <w:rPr>
          <w:rFonts w:ascii="Arial" w:hAnsi="Arial"/>
          <w:sz w:val="24"/>
        </w:rPr>
        <w:t>.</w:t>
      </w:r>
    </w:p>
    <w:p w14:paraId="56CBC05D" w14:textId="77777777" w:rsidR="00CC3E16" w:rsidRDefault="00CC3E16">
      <w:pPr>
        <w:tabs>
          <w:tab w:val="left" w:pos="1418"/>
          <w:tab w:val="right" w:pos="8744"/>
        </w:tabs>
        <w:spacing w:after="120" w:line="120" w:lineRule="atLeast"/>
        <w:jc w:val="both"/>
        <w:rPr>
          <w:rFonts w:ascii="Arial" w:hAnsi="Arial"/>
          <w:sz w:val="24"/>
        </w:rPr>
      </w:pPr>
      <w:r>
        <w:rPr>
          <w:rFonts w:ascii="Arial" w:hAnsi="Arial"/>
          <w:sz w:val="24"/>
        </w:rPr>
        <w:t xml:space="preserve">Deuxièmement je crois et je sais que l'Ecriture enseigne que seule </w:t>
      </w:r>
      <w:r w:rsidRPr="000C63FE">
        <w:rPr>
          <w:rFonts w:ascii="Arial" w:hAnsi="Arial"/>
          <w:b/>
          <w:i/>
          <w:sz w:val="24"/>
        </w:rPr>
        <w:t>la seconde</w:t>
      </w:r>
      <w:r>
        <w:rPr>
          <w:rFonts w:ascii="Arial" w:hAnsi="Arial"/>
          <w:sz w:val="24"/>
        </w:rPr>
        <w:t xml:space="preserve"> (mittel) </w:t>
      </w:r>
      <w:r w:rsidRPr="000C63FE">
        <w:rPr>
          <w:rFonts w:ascii="Arial" w:hAnsi="Arial"/>
          <w:b/>
          <w:i/>
          <w:sz w:val="24"/>
        </w:rPr>
        <w:t>Personne</w:t>
      </w:r>
      <w:r>
        <w:rPr>
          <w:rFonts w:ascii="Arial" w:hAnsi="Arial"/>
          <w:i/>
          <w:sz w:val="24"/>
        </w:rPr>
        <w:t xml:space="preserve">, </w:t>
      </w:r>
      <w:r>
        <w:rPr>
          <w:rFonts w:ascii="Arial" w:hAnsi="Arial"/>
          <w:sz w:val="24"/>
        </w:rPr>
        <w:t>en Dieu, c'est</w:t>
      </w:r>
      <w:r>
        <w:rPr>
          <w:rFonts w:ascii="Arial" w:hAnsi="Arial"/>
          <w:sz w:val="24"/>
        </w:rPr>
        <w:noBreakHyphen/>
        <w:t>à</w:t>
      </w:r>
      <w:r>
        <w:rPr>
          <w:rFonts w:ascii="Arial" w:hAnsi="Arial"/>
          <w:sz w:val="24"/>
        </w:rPr>
        <w:noBreakHyphen/>
        <w:t xml:space="preserve">dire le Fils, est devenue vrai homme, conçu par l’Esprit saint sans la collaboration (zuthun) de l'homme et engendré par </w:t>
      </w:r>
      <w:smartTag w:uri="urn:schemas-microsoft-com:office:smarttags" w:element="PersonName">
        <w:smartTagPr>
          <w:attr w:name="ProductID" w:val="la Vier"/>
        </w:smartTagPr>
        <w:r>
          <w:rPr>
            <w:rFonts w:ascii="Arial" w:hAnsi="Arial"/>
            <w:sz w:val="24"/>
          </w:rPr>
          <w:t>la Vier</w:t>
        </w:r>
      </w:smartTag>
      <w:r>
        <w:rPr>
          <w:rFonts w:ascii="Arial" w:hAnsi="Arial"/>
          <w:sz w:val="24"/>
        </w:rPr>
        <w:softHyphen/>
        <w:t>ge Marie, pure et sainte, mère vraie et naturelle, selon ce que Luc clairement nous décrit et ce que les Prophètes nous ont annoncé. Ni le Père, ni l’Esprit saint n'est devenu homme, contrairement à ce que des hérétiques nous ont enseigné. Ni Dieu, le Fils, a pris un corps sans âme (selon le même ensei</w:t>
      </w:r>
      <w:r>
        <w:rPr>
          <w:rFonts w:ascii="Arial" w:hAnsi="Arial"/>
          <w:sz w:val="24"/>
        </w:rPr>
        <w:softHyphen/>
        <w:t>gnement des hérétiques), mais aussi il a pris une âme, c'est-</w:t>
      </w:r>
      <w:r>
        <w:rPr>
          <w:rFonts w:ascii="Arial" w:hAnsi="Arial"/>
          <w:sz w:val="24"/>
        </w:rPr>
        <w:softHyphen/>
        <w:t>à-dire une humanité (menscheit) tout à fait complète. Vraie semence et fils promis à Abraham et à David, né de Marie; vrai homme en tout (= ynn allerweise und gestalt) comme moi-même et les autres, avec la seule différence qu'il est né sans péché de la vierge Marie par l'œuvre de l’Esprit saint. (Je crois et je sais) que cet homme est vrai Dieu, devenu une éternelle inséparable personne née de Dieu et de l’homme (...). C’est lui, Jésus Christ, qui est mon Seigneur, le Seigneur de tous, unique et vrai Fils naturel de Dieu et Marie, vrai Dieu et vrai homme</w:t>
      </w:r>
      <w:r>
        <w:rPr>
          <w:rStyle w:val="Rimandonotaapidipagina"/>
          <w:rFonts w:ascii="Arial" w:hAnsi="Arial"/>
          <w:sz w:val="24"/>
        </w:rPr>
        <w:footnoteReference w:id="252"/>
      </w:r>
      <w:r>
        <w:rPr>
          <w:rFonts w:ascii="Arial" w:hAnsi="Arial"/>
          <w:sz w:val="24"/>
        </w:rPr>
        <w:t>.</w:t>
      </w:r>
    </w:p>
    <w:p w14:paraId="619F8B1F" w14:textId="77777777" w:rsidR="00CC3E16" w:rsidRDefault="00CC3E16">
      <w:pPr>
        <w:tabs>
          <w:tab w:val="left" w:pos="1418"/>
        </w:tabs>
        <w:spacing w:after="120" w:line="120" w:lineRule="atLeast"/>
        <w:jc w:val="both"/>
        <w:rPr>
          <w:rFonts w:ascii="Arial" w:hAnsi="Arial"/>
          <w:sz w:val="24"/>
        </w:rPr>
      </w:pPr>
      <w:r>
        <w:rPr>
          <w:rFonts w:ascii="Arial" w:hAnsi="Arial"/>
          <w:sz w:val="24"/>
        </w:rPr>
        <w:t>A dessein nous nous sommes limité à rapporter ces passages, qui couvrent d'ailleurs une longue période de l'activité théologique de Luther</w:t>
      </w:r>
      <w:r>
        <w:rPr>
          <w:rStyle w:val="Rimandonotaapidipagina"/>
          <w:rFonts w:ascii="Arial" w:hAnsi="Arial"/>
          <w:sz w:val="24"/>
        </w:rPr>
        <w:footnoteReference w:id="253"/>
      </w:r>
      <w:r>
        <w:rPr>
          <w:rFonts w:ascii="Arial" w:hAnsi="Arial"/>
          <w:sz w:val="24"/>
        </w:rPr>
        <w:t xml:space="preserve">, en nous </w:t>
      </w:r>
      <w:r>
        <w:rPr>
          <w:rFonts w:ascii="Arial" w:hAnsi="Arial"/>
          <w:sz w:val="24"/>
        </w:rPr>
        <w:lastRenderedPageBreak/>
        <w:t xml:space="preserve">abstenant de tout commentaire et en mettant plus d'attention à les écouter qu'à les interpréter. Nous voulons que </w:t>
      </w:r>
      <w:r w:rsidR="0023362B">
        <w:rPr>
          <w:rFonts w:ascii="Arial" w:hAnsi="Arial"/>
          <w:sz w:val="24"/>
        </w:rPr>
        <w:t>le</w:t>
      </w:r>
      <w:r>
        <w:rPr>
          <w:rFonts w:ascii="Arial" w:hAnsi="Arial"/>
          <w:sz w:val="24"/>
        </w:rPr>
        <w:t xml:space="preserve"> lecteur constate avec nous que le Réformateur, en ce qui concerne le mystère de la sainte Trinité, ne s'éloigne pas de la foi </w:t>
      </w:r>
      <w:r w:rsidR="00505BA1">
        <w:rPr>
          <w:rFonts w:ascii="Arial" w:hAnsi="Arial"/>
          <w:sz w:val="24"/>
        </w:rPr>
        <w:t>“</w:t>
      </w:r>
      <w:r>
        <w:rPr>
          <w:rFonts w:ascii="Arial" w:hAnsi="Arial"/>
          <w:sz w:val="24"/>
        </w:rPr>
        <w:t>traditionnelle</w:t>
      </w:r>
      <w:r w:rsidR="00505BA1">
        <w:rPr>
          <w:rFonts w:ascii="Arial" w:hAnsi="Arial"/>
          <w:sz w:val="24"/>
        </w:rPr>
        <w:t>”</w:t>
      </w:r>
      <w:r>
        <w:rPr>
          <w:rFonts w:ascii="Arial" w:hAnsi="Arial"/>
          <w:sz w:val="24"/>
        </w:rPr>
        <w:t xml:space="preserve"> de l'Eglise. Dans son discours, qui est caractérisé par la simplicité du langage, par le recours constant à l'autorité de l'Ecriture et par un sens profond du mystère </w:t>
      </w:r>
      <w:r>
        <w:rPr>
          <w:rFonts w:ascii="Arial" w:hAnsi="Arial"/>
          <w:sz w:val="24"/>
        </w:rPr>
        <w:noBreakHyphen/>
        <w:t xml:space="preserve"> ce qui est parfaitement normal si l'on considère que la plupart des passages cités sont des sermons et des confessions de la foi </w:t>
      </w:r>
      <w:r>
        <w:rPr>
          <w:rFonts w:ascii="Arial" w:hAnsi="Arial"/>
          <w:sz w:val="24"/>
        </w:rPr>
        <w:noBreakHyphen/>
        <w:t xml:space="preserve"> il affirme explicitement l'</w:t>
      </w:r>
      <w:r w:rsidRPr="00CD7A76">
        <w:rPr>
          <w:rFonts w:ascii="Arial" w:hAnsi="Arial"/>
          <w:b/>
          <w:i/>
          <w:sz w:val="24"/>
        </w:rPr>
        <w:t>Unité</w:t>
      </w:r>
      <w:r>
        <w:rPr>
          <w:rFonts w:ascii="Arial" w:hAnsi="Arial"/>
          <w:sz w:val="24"/>
        </w:rPr>
        <w:t xml:space="preserve"> de la nature divine et </w:t>
      </w:r>
      <w:smartTag w:uri="urn:schemas-microsoft-com:office:smarttags" w:element="PersonName">
        <w:smartTagPr>
          <w:attr w:name="ProductID" w:val="la Trinit￩"/>
        </w:smartTagPr>
        <w:r>
          <w:rPr>
            <w:rFonts w:ascii="Arial" w:hAnsi="Arial"/>
            <w:sz w:val="24"/>
          </w:rPr>
          <w:t xml:space="preserve">la </w:t>
        </w:r>
        <w:r w:rsidRPr="00CD7A76">
          <w:rPr>
            <w:rFonts w:ascii="Arial" w:hAnsi="Arial"/>
            <w:b/>
            <w:i/>
            <w:sz w:val="24"/>
          </w:rPr>
          <w:t>Trinité</w:t>
        </w:r>
      </w:smartTag>
      <w:r>
        <w:rPr>
          <w:rFonts w:ascii="Arial" w:hAnsi="Arial"/>
          <w:sz w:val="24"/>
        </w:rPr>
        <w:t xml:space="preserve"> des Personnes.</w:t>
      </w:r>
    </w:p>
    <w:p w14:paraId="40A90E36"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En ce qui concerne l'intérêt immédiat de notre sujet, par contre, on doit souligner que le </w:t>
      </w:r>
      <w:r w:rsidR="00505BA1">
        <w:rPr>
          <w:rFonts w:ascii="Arial" w:hAnsi="Arial"/>
          <w:sz w:val="24"/>
        </w:rPr>
        <w:t>“</w:t>
      </w:r>
      <w:r w:rsidRPr="00CD7A76">
        <w:rPr>
          <w:rFonts w:ascii="Arial" w:hAnsi="Arial"/>
          <w:b/>
          <w:i/>
          <w:sz w:val="24"/>
        </w:rPr>
        <w:t>Logos</w:t>
      </w:r>
      <w:r w:rsidR="00505BA1">
        <w:rPr>
          <w:rFonts w:ascii="Arial" w:hAnsi="Arial"/>
          <w:sz w:val="24"/>
        </w:rPr>
        <w:t>”</w:t>
      </w:r>
      <w:r>
        <w:rPr>
          <w:rFonts w:ascii="Arial" w:hAnsi="Arial"/>
          <w:sz w:val="24"/>
        </w:rPr>
        <w:t xml:space="preserve"> </w:t>
      </w:r>
      <w:r w:rsidRPr="00CD7A76">
        <w:rPr>
          <w:rFonts w:ascii="Arial" w:hAnsi="Arial"/>
          <w:b/>
          <w:i/>
          <w:sz w:val="24"/>
        </w:rPr>
        <w:t>est déjà Personne au sein de la sainte Trinité</w:t>
      </w:r>
      <w:r>
        <w:rPr>
          <w:rFonts w:ascii="Arial" w:hAnsi="Arial"/>
          <w:sz w:val="24"/>
        </w:rPr>
        <w:t xml:space="preserve"> et que c'est </w:t>
      </w:r>
      <w:r w:rsidRPr="00CD7A76">
        <w:rPr>
          <w:rFonts w:ascii="Arial" w:hAnsi="Arial"/>
          <w:b/>
          <w:i/>
          <w:sz w:val="24"/>
        </w:rPr>
        <w:t xml:space="preserve">cette même Personne qui devient homme de </w:t>
      </w:r>
      <w:smartTag w:uri="urn:schemas-microsoft-com:office:smarttags" w:element="PersonName">
        <w:smartTagPr>
          <w:attr w:name="ProductID" w:val="la Vierge Marie"/>
        </w:smartTagPr>
        <w:r w:rsidRPr="00CD7A76">
          <w:rPr>
            <w:rFonts w:ascii="Arial" w:hAnsi="Arial"/>
            <w:b/>
            <w:i/>
            <w:sz w:val="24"/>
          </w:rPr>
          <w:t>la Vierge Marie</w:t>
        </w:r>
      </w:smartTag>
      <w:r w:rsidRPr="00CD7A76">
        <w:rPr>
          <w:rFonts w:ascii="Arial" w:hAnsi="Arial"/>
          <w:b/>
          <w:i/>
          <w:sz w:val="24"/>
        </w:rPr>
        <w:t xml:space="preserve"> par la force de l'Esprit saint</w:t>
      </w:r>
      <w:r>
        <w:rPr>
          <w:rFonts w:ascii="Arial" w:hAnsi="Arial"/>
          <w:sz w:val="24"/>
        </w:rPr>
        <w:t>. C'est seulement pour cette raison que nous. nous sommes si lon</w:t>
      </w:r>
      <w:r>
        <w:rPr>
          <w:rFonts w:ascii="Arial" w:hAnsi="Arial"/>
          <w:sz w:val="24"/>
        </w:rPr>
        <w:softHyphen/>
        <w:t>guement arrêté sur un point qui, au total, ne saurait faire problème (ni dogmatique, ni théologique) dans le domaine de la christologie de Luther.</w:t>
      </w:r>
    </w:p>
    <w:p w14:paraId="30930150" w14:textId="77777777" w:rsidR="00CC3E16" w:rsidRDefault="00CC3E16">
      <w:pPr>
        <w:tabs>
          <w:tab w:val="left" w:pos="1418"/>
        </w:tabs>
        <w:spacing w:after="120" w:line="120" w:lineRule="atLeast"/>
        <w:jc w:val="both"/>
        <w:rPr>
          <w:rFonts w:ascii="Arial" w:hAnsi="Arial"/>
          <w:sz w:val="24"/>
        </w:rPr>
      </w:pPr>
    </w:p>
    <w:p w14:paraId="12A62FC9" w14:textId="77777777" w:rsidR="00CC3E16" w:rsidRPr="009B0188" w:rsidRDefault="00CC3E16" w:rsidP="009B0188">
      <w:pPr>
        <w:pStyle w:val="Titolo3"/>
        <w:spacing w:after="120"/>
        <w:jc w:val="both"/>
        <w:rPr>
          <w:bCs/>
        </w:rPr>
      </w:pPr>
      <w:bookmarkStart w:id="126" w:name="_Toc122248811"/>
      <w:bookmarkStart w:id="127" w:name="_Toc249526414"/>
      <w:r w:rsidRPr="009B0188">
        <w:rPr>
          <w:bCs/>
        </w:rPr>
        <w:t>2. Jésus de Nazareth, Fils de Dieu</w:t>
      </w:r>
      <w:bookmarkEnd w:id="126"/>
      <w:bookmarkEnd w:id="127"/>
    </w:p>
    <w:p w14:paraId="0C83DDB5"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Luther croit dans l'Unité de la nature divine et dans </w:t>
      </w:r>
      <w:smartTag w:uri="urn:schemas-microsoft-com:office:smarttags" w:element="PersonName">
        <w:smartTagPr>
          <w:attr w:name="ProductID" w:val="la Trinit￩"/>
        </w:smartTagPr>
        <w:r>
          <w:rPr>
            <w:rFonts w:ascii="Arial" w:hAnsi="Arial"/>
            <w:sz w:val="24"/>
          </w:rPr>
          <w:t>la Trinité</w:t>
        </w:r>
      </w:smartTag>
      <w:r>
        <w:rPr>
          <w:rFonts w:ascii="Arial" w:hAnsi="Arial"/>
          <w:sz w:val="24"/>
        </w:rPr>
        <w:t xml:space="preserve"> des Personnes. Il croit également que seul le Fils, la seconde Personne, s'est fait homme. A priori donc il ne devrait pas y avoir d'écart entre la foi confessée par l'Egli</w:t>
      </w:r>
      <w:r>
        <w:rPr>
          <w:rFonts w:ascii="Arial" w:hAnsi="Arial"/>
          <w:sz w:val="24"/>
        </w:rPr>
        <w:softHyphen/>
        <w:t>se et la sienne, par ailleurs bien enracinée dans l'Ecriture, qui la libère de toute subjectivité.</w:t>
      </w:r>
    </w:p>
    <w:p w14:paraId="39DD1842"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Si la foi, de ce point de vue, est la même, la méthode d'approche est cependant très différente. L'Eglise avait en effet plus ou moins adopté l'ordre dit </w:t>
      </w:r>
      <w:r w:rsidR="00505BA1">
        <w:rPr>
          <w:rFonts w:ascii="Arial" w:hAnsi="Arial"/>
          <w:sz w:val="24"/>
        </w:rPr>
        <w:t>“</w:t>
      </w:r>
      <w:r>
        <w:rPr>
          <w:rFonts w:ascii="Arial" w:hAnsi="Arial"/>
          <w:sz w:val="24"/>
        </w:rPr>
        <w:t>chronologique</w:t>
      </w:r>
      <w:r w:rsidR="00505BA1">
        <w:rPr>
          <w:rFonts w:ascii="Arial" w:hAnsi="Arial"/>
          <w:sz w:val="24"/>
        </w:rPr>
        <w:t>”</w:t>
      </w:r>
      <w:r>
        <w:rPr>
          <w:rFonts w:ascii="Arial" w:hAnsi="Arial"/>
          <w:sz w:val="24"/>
        </w:rPr>
        <w:t xml:space="preserve"> pour présenter la foi, en s'appuyant sur les </w:t>
      </w:r>
      <w:r w:rsidR="00505BA1">
        <w:rPr>
          <w:rFonts w:ascii="Arial" w:hAnsi="Arial"/>
          <w:sz w:val="24"/>
        </w:rPr>
        <w:t>“</w:t>
      </w:r>
      <w:r>
        <w:rPr>
          <w:rFonts w:ascii="Arial" w:hAnsi="Arial"/>
          <w:sz w:val="24"/>
        </w:rPr>
        <w:t>auctoritates</w:t>
      </w:r>
      <w:r w:rsidR="00505BA1">
        <w:rPr>
          <w:rFonts w:ascii="Arial" w:hAnsi="Arial"/>
          <w:sz w:val="24"/>
        </w:rPr>
        <w:t>”</w:t>
      </w:r>
      <w:r>
        <w:rPr>
          <w:rFonts w:ascii="Arial" w:hAnsi="Arial"/>
          <w:sz w:val="24"/>
        </w:rPr>
        <w:t xml:space="preserve"> devenues lieux théologiques. Elle commençait par le discours sur Dieu et parvenait à établir, prouver et interpréter l'objet de sa foi en expliquant successivement </w:t>
      </w:r>
      <w:smartTag w:uri="urn:schemas-microsoft-com:office:smarttags" w:element="PersonName">
        <w:smartTagPr>
          <w:attr w:name="ProductID" w:val="la Divinit￩"/>
        </w:smartTagPr>
        <w:r w:rsidRPr="00BC16AA">
          <w:rPr>
            <w:rFonts w:ascii="Arial" w:hAnsi="Arial"/>
            <w:b/>
            <w:i/>
            <w:sz w:val="24"/>
          </w:rPr>
          <w:t>la Divinité</w:t>
        </w:r>
      </w:smartTag>
      <w:r>
        <w:rPr>
          <w:rFonts w:ascii="Arial" w:hAnsi="Arial"/>
          <w:sz w:val="24"/>
        </w:rPr>
        <w:t xml:space="preserve"> (Unité et Trinité en Dieu), </w:t>
      </w:r>
      <w:r w:rsidRPr="00BC16AA">
        <w:rPr>
          <w:rFonts w:ascii="Arial" w:hAnsi="Arial"/>
          <w:b/>
          <w:i/>
          <w:sz w:val="24"/>
        </w:rPr>
        <w:t>la création</w:t>
      </w:r>
      <w:r>
        <w:rPr>
          <w:rFonts w:ascii="Arial" w:hAnsi="Arial"/>
          <w:sz w:val="24"/>
        </w:rPr>
        <w:t xml:space="preserve"> (l'homme et le péché), </w:t>
      </w:r>
      <w:r w:rsidRPr="00BC16AA">
        <w:rPr>
          <w:rFonts w:ascii="Arial" w:hAnsi="Arial"/>
          <w:b/>
          <w:i/>
          <w:sz w:val="24"/>
        </w:rPr>
        <w:t>la rédemption</w:t>
      </w:r>
      <w:r>
        <w:rPr>
          <w:rFonts w:ascii="Arial" w:hAnsi="Arial"/>
          <w:sz w:val="24"/>
        </w:rPr>
        <w:t xml:space="preserve"> (Incarnation de la seconde Personne de la sainte Trinité et son œuvre salutaire), </w:t>
      </w:r>
      <w:r w:rsidRPr="00BC16AA">
        <w:rPr>
          <w:rFonts w:ascii="Arial" w:hAnsi="Arial"/>
          <w:b/>
          <w:i/>
          <w:sz w:val="24"/>
        </w:rPr>
        <w:t>la sanctification</w:t>
      </w:r>
      <w:r>
        <w:rPr>
          <w:rFonts w:ascii="Arial" w:hAnsi="Arial"/>
          <w:sz w:val="24"/>
        </w:rPr>
        <w:t xml:space="preserve"> (Eglise et sacrements) On allait de l'Eternité au temps et du temps à l'Eternité. C'était là le schéma typique d'une </w:t>
      </w:r>
      <w:r w:rsidR="00505BA1">
        <w:rPr>
          <w:rFonts w:ascii="Arial" w:hAnsi="Arial"/>
          <w:sz w:val="24"/>
        </w:rPr>
        <w:t>“</w:t>
      </w:r>
      <w:r>
        <w:rPr>
          <w:rFonts w:ascii="Arial" w:hAnsi="Arial"/>
          <w:sz w:val="24"/>
        </w:rPr>
        <w:t>Somme théologique</w:t>
      </w:r>
      <w:r w:rsidR="00505BA1">
        <w:rPr>
          <w:rFonts w:ascii="Arial" w:hAnsi="Arial"/>
          <w:sz w:val="24"/>
        </w:rPr>
        <w:t>”</w:t>
      </w:r>
      <w:r>
        <w:rPr>
          <w:rFonts w:ascii="Arial" w:hAnsi="Arial"/>
          <w:sz w:val="24"/>
        </w:rPr>
        <w:t xml:space="preserve">. Sur la question qui nous intéresse ici, on parlait plus volontiers </w:t>
      </w:r>
      <w:r w:rsidRPr="00BC16AA">
        <w:rPr>
          <w:rFonts w:ascii="Arial" w:hAnsi="Arial"/>
          <w:b/>
          <w:i/>
          <w:sz w:val="24"/>
        </w:rPr>
        <w:t>du Verbe qui s'est fait homme</w:t>
      </w:r>
      <w:r>
        <w:rPr>
          <w:rFonts w:ascii="Arial" w:hAnsi="Arial"/>
          <w:sz w:val="24"/>
        </w:rPr>
        <w:t xml:space="preserve"> (De Verbo Incarnato et Redemptore) que </w:t>
      </w:r>
      <w:r w:rsidRPr="00BC16AA">
        <w:rPr>
          <w:rFonts w:ascii="Arial" w:hAnsi="Arial"/>
          <w:b/>
          <w:i/>
          <w:sz w:val="24"/>
        </w:rPr>
        <w:t>de Jésus de Nazareth qui est Dieu et Fils de Dieu</w:t>
      </w:r>
      <w:r>
        <w:rPr>
          <w:rFonts w:ascii="Arial" w:hAnsi="Arial"/>
          <w:sz w:val="24"/>
        </w:rPr>
        <w:t>.</w:t>
      </w:r>
    </w:p>
    <w:p w14:paraId="71F87BF5" w14:textId="77777777" w:rsidR="00CC3E16" w:rsidRDefault="00CC3E16">
      <w:pPr>
        <w:tabs>
          <w:tab w:val="left" w:pos="1418"/>
          <w:tab w:val="left" w:pos="3984"/>
          <w:tab w:val="left" w:pos="7593"/>
          <w:tab w:val="right" w:pos="9495"/>
        </w:tabs>
        <w:spacing w:after="120" w:line="120" w:lineRule="atLeast"/>
        <w:jc w:val="both"/>
        <w:rPr>
          <w:rFonts w:ascii="Arial" w:hAnsi="Arial"/>
          <w:sz w:val="24"/>
        </w:rPr>
      </w:pPr>
      <w:r>
        <w:rPr>
          <w:rFonts w:ascii="Arial" w:hAnsi="Arial"/>
          <w:sz w:val="24"/>
        </w:rPr>
        <w:t xml:space="preserve">Luther s'ouvre au contraire un chemin nouveau. En matière de foi, la seule </w:t>
      </w:r>
      <w:r w:rsidR="00505BA1">
        <w:rPr>
          <w:rFonts w:ascii="Arial" w:hAnsi="Arial"/>
          <w:sz w:val="24"/>
        </w:rPr>
        <w:t>“</w:t>
      </w:r>
      <w:r>
        <w:rPr>
          <w:rFonts w:ascii="Arial" w:hAnsi="Arial"/>
          <w:sz w:val="24"/>
        </w:rPr>
        <w:t>autorité</w:t>
      </w:r>
      <w:r w:rsidR="00505BA1">
        <w:rPr>
          <w:rFonts w:ascii="Arial" w:hAnsi="Arial"/>
          <w:sz w:val="24"/>
        </w:rPr>
        <w:t>”</w:t>
      </w:r>
      <w:r>
        <w:rPr>
          <w:rFonts w:ascii="Arial" w:hAnsi="Arial"/>
          <w:sz w:val="24"/>
        </w:rPr>
        <w:t xml:space="preserve"> qui peut et doit compter à ses yeux c'est </w:t>
      </w:r>
      <w:smartTag w:uri="urn:schemas-microsoft-com:office:smarttags" w:element="PersonName">
        <w:smartTagPr>
          <w:attr w:name="ProductID" w:val="la Parole"/>
        </w:smartTagPr>
        <w:r>
          <w:rPr>
            <w:rFonts w:ascii="Arial" w:hAnsi="Arial"/>
            <w:sz w:val="24"/>
          </w:rPr>
          <w:t>la Parole</w:t>
        </w:r>
      </w:smartTag>
      <w:r>
        <w:rPr>
          <w:rFonts w:ascii="Arial" w:hAnsi="Arial"/>
          <w:sz w:val="24"/>
        </w:rPr>
        <w:t xml:space="preserve"> contenue dans l'Ecriture. En s'appuyant sur elle, il découvre que </w:t>
      </w:r>
      <w:r w:rsidRPr="00C35666">
        <w:rPr>
          <w:rFonts w:ascii="Arial" w:hAnsi="Arial"/>
          <w:b/>
          <w:i/>
          <w:sz w:val="24"/>
        </w:rPr>
        <w:t>l’homme est pécheur</w:t>
      </w:r>
      <w:r>
        <w:rPr>
          <w:rFonts w:ascii="Arial" w:hAnsi="Arial"/>
          <w:sz w:val="24"/>
        </w:rPr>
        <w:t xml:space="preserve">, que </w:t>
      </w:r>
      <w:r w:rsidRPr="00C35666">
        <w:rPr>
          <w:rFonts w:ascii="Arial" w:hAnsi="Arial"/>
          <w:b/>
          <w:i/>
          <w:sz w:val="24"/>
        </w:rPr>
        <w:t>Dieu est un Père de miséricorde</w:t>
      </w:r>
      <w:r>
        <w:rPr>
          <w:rFonts w:ascii="Arial" w:hAnsi="Arial"/>
          <w:sz w:val="24"/>
        </w:rPr>
        <w:t xml:space="preserve"> qui a fait une </w:t>
      </w:r>
      <w:r>
        <w:rPr>
          <w:rFonts w:ascii="Arial" w:hAnsi="Arial"/>
          <w:i/>
          <w:sz w:val="24"/>
        </w:rPr>
        <w:t>promesse</w:t>
      </w:r>
      <w:r>
        <w:rPr>
          <w:rFonts w:ascii="Arial" w:hAnsi="Arial"/>
          <w:sz w:val="24"/>
        </w:rPr>
        <w:t xml:space="preserve"> de nous sauver dans la semence de la femme, que </w:t>
      </w:r>
      <w:r w:rsidRPr="00C35666">
        <w:rPr>
          <w:rFonts w:ascii="Arial" w:hAnsi="Arial"/>
          <w:b/>
          <w:i/>
          <w:sz w:val="24"/>
        </w:rPr>
        <w:t>le Christ</w:t>
      </w:r>
      <w:r>
        <w:rPr>
          <w:rFonts w:ascii="Arial" w:hAnsi="Arial"/>
          <w:sz w:val="24"/>
        </w:rPr>
        <w:t xml:space="preserve"> (un homme qui est Dieu, qui meurt et qui ressuscite) </w:t>
      </w:r>
      <w:r w:rsidRPr="00C35666">
        <w:rPr>
          <w:rFonts w:ascii="Arial" w:hAnsi="Arial"/>
          <w:b/>
          <w:i/>
          <w:sz w:val="24"/>
        </w:rPr>
        <w:t>a réalisé cette promesse</w:t>
      </w:r>
      <w:r>
        <w:rPr>
          <w:rFonts w:ascii="Arial" w:hAnsi="Arial"/>
          <w:sz w:val="24"/>
        </w:rPr>
        <w:t xml:space="preserve">; que </w:t>
      </w:r>
      <w:r w:rsidRPr="00C35666">
        <w:rPr>
          <w:rFonts w:ascii="Arial" w:hAnsi="Arial"/>
          <w:b/>
          <w:i/>
          <w:sz w:val="24"/>
        </w:rPr>
        <w:t>le pécheur à cause de lui peut devenir fils dans le Fils</w:t>
      </w:r>
      <w:r>
        <w:rPr>
          <w:rFonts w:ascii="Arial" w:hAnsi="Arial"/>
          <w:sz w:val="24"/>
        </w:rPr>
        <w:t>. La succes</w:t>
      </w:r>
      <w:r>
        <w:rPr>
          <w:rFonts w:ascii="Arial" w:hAnsi="Arial"/>
          <w:sz w:val="24"/>
        </w:rPr>
        <w:softHyphen/>
        <w:t>sion des questions passe, cette fois, par l'</w:t>
      </w:r>
      <w:r w:rsidRPr="00C35666">
        <w:rPr>
          <w:rFonts w:ascii="Arial" w:hAnsi="Arial"/>
          <w:b/>
          <w:i/>
          <w:sz w:val="24"/>
        </w:rPr>
        <w:t>annonce</w:t>
      </w:r>
      <w:r>
        <w:rPr>
          <w:rFonts w:ascii="Arial" w:hAnsi="Arial"/>
          <w:sz w:val="24"/>
        </w:rPr>
        <w:t>, l'</w:t>
      </w:r>
      <w:r w:rsidRPr="00C35666">
        <w:rPr>
          <w:rFonts w:ascii="Arial" w:hAnsi="Arial"/>
          <w:b/>
          <w:i/>
          <w:sz w:val="24"/>
        </w:rPr>
        <w:t>Esprit saint</w:t>
      </w:r>
      <w:r>
        <w:rPr>
          <w:rFonts w:ascii="Arial" w:hAnsi="Arial"/>
          <w:sz w:val="24"/>
        </w:rPr>
        <w:t xml:space="preserve">, </w:t>
      </w:r>
      <w:r w:rsidRPr="00C35666">
        <w:rPr>
          <w:rFonts w:ascii="Arial" w:hAnsi="Arial"/>
          <w:b/>
          <w:i/>
          <w:sz w:val="24"/>
        </w:rPr>
        <w:t>la foi salutaire</w:t>
      </w:r>
      <w:r w:rsidRPr="00C35666">
        <w:rPr>
          <w:rFonts w:ascii="Arial" w:hAnsi="Arial"/>
          <w:b/>
          <w:sz w:val="24"/>
        </w:rPr>
        <w:t xml:space="preserve">, </w:t>
      </w:r>
      <w:r w:rsidRPr="00C35666">
        <w:rPr>
          <w:rFonts w:ascii="Arial" w:hAnsi="Arial"/>
          <w:b/>
          <w:i/>
          <w:sz w:val="24"/>
        </w:rPr>
        <w:t>les sacrements</w:t>
      </w:r>
      <w:r>
        <w:rPr>
          <w:rFonts w:ascii="Arial" w:hAnsi="Arial"/>
          <w:sz w:val="24"/>
        </w:rPr>
        <w:t>.</w:t>
      </w:r>
    </w:p>
    <w:p w14:paraId="64B859FE" w14:textId="77777777" w:rsidR="00CC3E16" w:rsidRDefault="00CC3E16">
      <w:pPr>
        <w:pStyle w:val="Corpotesto"/>
        <w:tabs>
          <w:tab w:val="left" w:pos="1418"/>
        </w:tabs>
        <w:spacing w:line="120" w:lineRule="atLeast"/>
      </w:pPr>
      <w:r>
        <w:t xml:space="preserve">Par cette voie, Luther </w:t>
      </w:r>
      <w:r w:rsidR="00505BA1">
        <w:t>“</w:t>
      </w:r>
      <w:r>
        <w:t>démontre</w:t>
      </w:r>
      <w:r w:rsidR="00505BA1">
        <w:t>”</w:t>
      </w:r>
      <w:r>
        <w:t xml:space="preserve"> que Jésus de Nazareth est le Fils de Dieu. Il prouve la divinité de l'Esprit saint. De </w:t>
      </w:r>
      <w:smartTag w:uri="urn:schemas-microsoft-com:office:smarttags" w:element="PersonName">
        <w:smartTagPr>
          <w:attr w:name="ProductID" w:val="la Trinit￩ Economique"/>
        </w:smartTagPr>
        <w:r>
          <w:t>la Trinité Economique</w:t>
        </w:r>
      </w:smartTag>
      <w:r>
        <w:t xml:space="preserve">, il remonte à </w:t>
      </w:r>
      <w:smartTag w:uri="urn:schemas-microsoft-com:office:smarttags" w:element="PersonName">
        <w:smartTagPr>
          <w:attr w:name="ProductID" w:val="la Trinit￩ Immanente."/>
        </w:smartTagPr>
        <w:r>
          <w:t xml:space="preserve">la </w:t>
        </w:r>
        <w:r>
          <w:lastRenderedPageBreak/>
          <w:t>Trinité Immanente.</w:t>
        </w:r>
      </w:smartTag>
      <w:r>
        <w:t xml:space="preserve"> D'où la question: par sa nouvelle méthode de faire la théologie, Luther transmet</w:t>
      </w:r>
      <w:r>
        <w:noBreakHyphen/>
        <w:t>il le même enseignement, l'enseignement inté</w:t>
      </w:r>
      <w:r>
        <w:softHyphen/>
        <w:t>gral, que présentait de son temps la méthode officielle de l'Eglise? Respecte</w:t>
      </w:r>
      <w:r>
        <w:noBreakHyphen/>
        <w:t>t</w:t>
      </w:r>
      <w:r>
        <w:noBreakHyphen/>
        <w:t>il la signification que l'Eglise avait donnée aux formulations qui exprimaient sa foi? Surtout: enseigne</w:t>
      </w:r>
      <w:r>
        <w:noBreakHyphen/>
        <w:t>t</w:t>
      </w:r>
      <w:r>
        <w:noBreakHyphen/>
        <w:t>il la même doctrine découlant de la même interpréta</w:t>
      </w:r>
      <w:r>
        <w:softHyphen/>
        <w:t xml:space="preserve">tion de l'Union Hypostatique et de </w:t>
      </w:r>
      <w:smartTag w:uri="urn:schemas-microsoft-com:office:smarttags" w:element="PersonName">
        <w:smartTagPr>
          <w:attr w:name="ProductID" w:val="la Communication"/>
        </w:smartTagPr>
        <w:r>
          <w:t>la Communication</w:t>
        </w:r>
      </w:smartTag>
      <w:r>
        <w:t xml:space="preserve"> des Idio</w:t>
      </w:r>
      <w:r>
        <w:softHyphen/>
        <w:t>mes? En parcourant à notre to</w:t>
      </w:r>
      <w:r w:rsidR="003E5F32">
        <w:t>ur le chemin suivi par le Réfor</w:t>
      </w:r>
      <w:r>
        <w:t>mateur, nous espérons retrouver sa pensée authentique et par là dégager une réponse sans équivoques à toutes les questions qui nous importent ici.</w:t>
      </w:r>
    </w:p>
    <w:p w14:paraId="0F614602"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La foi chrétienne confesse que l'homme ne peut se libérer lui-même ni du péché, ni de la loi, ni de la mort. </w:t>
      </w:r>
      <w:r w:rsidRPr="00B131FE">
        <w:rPr>
          <w:rFonts w:ascii="Arial" w:hAnsi="Arial"/>
          <w:b/>
          <w:i/>
          <w:sz w:val="24"/>
        </w:rPr>
        <w:t>Un pécheur ne peut pas sauver un autre pécheur</w:t>
      </w:r>
      <w:r>
        <w:rPr>
          <w:rFonts w:ascii="Arial" w:hAnsi="Arial"/>
          <w:sz w:val="24"/>
        </w:rPr>
        <w:t>. Elle confesse aussi qu'</w:t>
      </w:r>
      <w:r w:rsidRPr="00B131FE">
        <w:rPr>
          <w:rFonts w:ascii="Arial" w:hAnsi="Arial"/>
          <w:b/>
          <w:i/>
          <w:sz w:val="24"/>
        </w:rPr>
        <w:t>un homme</w:t>
      </w:r>
      <w:r>
        <w:rPr>
          <w:rFonts w:ascii="Arial" w:hAnsi="Arial"/>
          <w:sz w:val="24"/>
        </w:rPr>
        <w:t>, le fils de Marie, nous a rachetés du péché, de l'esclavage du diable et de la mort. Mais pour qu'</w:t>
      </w:r>
      <w:r w:rsidRPr="00B131FE">
        <w:rPr>
          <w:rFonts w:ascii="Arial" w:hAnsi="Arial"/>
          <w:b/>
          <w:i/>
          <w:sz w:val="24"/>
        </w:rPr>
        <w:t>un homme</w:t>
      </w:r>
      <w:r>
        <w:rPr>
          <w:rFonts w:ascii="Arial" w:hAnsi="Arial"/>
          <w:sz w:val="24"/>
        </w:rPr>
        <w:t xml:space="preserve"> puisse en sauver un autre, raisonne Luther, il doit nécessai</w:t>
      </w:r>
      <w:r>
        <w:rPr>
          <w:rFonts w:ascii="Arial" w:hAnsi="Arial"/>
          <w:sz w:val="24"/>
        </w:rPr>
        <w:softHyphen/>
        <w:t>rement avoir une autre filiation. Il doit posséder des forces divines. Car c'est le propre de la puissance divine, et d'elle seule, que de délivrer l'homme du péché. A son humanité, le Fils de Marie unit également la divinité. S'il a un pouvoir divin, il doit être Dieu, en tout égal à lui. Sa divinité, il ne l'a pas reçue de nous. Il la possède éternellement de son Père. Il est vrai Dieu et vrai homme. Pour être vrai homme, il a eu besoin de la naissance dans le temps, il a dû, selon la parole d'Isaïe, naître homme naturel d'une femme</w:t>
      </w:r>
      <w:r>
        <w:rPr>
          <w:rStyle w:val="Rimandonotaapidipagina"/>
          <w:rFonts w:ascii="Arial" w:hAnsi="Arial"/>
          <w:sz w:val="24"/>
        </w:rPr>
        <w:footnoteReference w:id="254"/>
      </w:r>
      <w:r>
        <w:rPr>
          <w:rFonts w:ascii="Arial" w:hAnsi="Arial"/>
          <w:sz w:val="24"/>
        </w:rPr>
        <w:t>.</w:t>
      </w:r>
    </w:p>
    <w:p w14:paraId="21C78150"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Voilà le principe, la base, le fondement, l'argumentation première et capitale de toute la démonstration de Luther sur la divinité de Jésus de Nazareth. </w:t>
      </w:r>
      <w:r w:rsidRPr="00B131FE">
        <w:rPr>
          <w:rFonts w:ascii="Arial" w:hAnsi="Arial"/>
          <w:b/>
          <w:i/>
          <w:sz w:val="24"/>
        </w:rPr>
        <w:t>Aucune créature ne peut ac</w:t>
      </w:r>
      <w:r w:rsidRPr="00B131FE">
        <w:rPr>
          <w:rFonts w:ascii="Arial" w:hAnsi="Arial"/>
          <w:b/>
          <w:i/>
          <w:sz w:val="24"/>
        </w:rPr>
        <w:softHyphen/>
        <w:t>complir les œuvres de Dieu</w:t>
      </w:r>
      <w:r w:rsidRPr="00B131FE">
        <w:rPr>
          <w:rFonts w:ascii="Arial" w:hAnsi="Arial"/>
          <w:b/>
          <w:sz w:val="24"/>
        </w:rPr>
        <w:t xml:space="preserve">, </w:t>
      </w:r>
      <w:r w:rsidRPr="00B131FE">
        <w:rPr>
          <w:rFonts w:ascii="Arial" w:hAnsi="Arial"/>
          <w:b/>
          <w:i/>
          <w:sz w:val="24"/>
        </w:rPr>
        <w:t>en son propre nom</w:t>
      </w:r>
      <w:r w:rsidRPr="00B131FE">
        <w:rPr>
          <w:rFonts w:ascii="Arial" w:hAnsi="Arial"/>
          <w:b/>
          <w:sz w:val="24"/>
        </w:rPr>
        <w:t xml:space="preserve">, </w:t>
      </w:r>
      <w:r w:rsidRPr="00B131FE">
        <w:rPr>
          <w:rFonts w:ascii="Arial" w:hAnsi="Arial"/>
          <w:b/>
          <w:i/>
          <w:sz w:val="24"/>
        </w:rPr>
        <w:t>à moins d'être Dieu elle-même</w:t>
      </w:r>
      <w:r>
        <w:rPr>
          <w:rFonts w:ascii="Arial" w:hAnsi="Arial"/>
          <w:sz w:val="24"/>
        </w:rPr>
        <w:t>. Le Christ a accompli ces œuvres de Dieu en son propre nom, il est donc Dieu.</w:t>
      </w:r>
    </w:p>
    <w:p w14:paraId="7DB89195" w14:textId="77777777" w:rsidR="00CC3E16" w:rsidRDefault="00CC3E16">
      <w:pPr>
        <w:tabs>
          <w:tab w:val="left" w:pos="1418"/>
        </w:tabs>
        <w:spacing w:after="120" w:line="120" w:lineRule="atLeast"/>
        <w:jc w:val="both"/>
        <w:rPr>
          <w:rFonts w:ascii="Arial" w:hAnsi="Arial"/>
          <w:sz w:val="24"/>
        </w:rPr>
      </w:pPr>
      <w:r>
        <w:rPr>
          <w:rFonts w:ascii="Arial" w:hAnsi="Arial"/>
          <w:sz w:val="24"/>
        </w:rPr>
        <w:t>Dans des perspectives différentes voici comment fonction</w:t>
      </w:r>
      <w:r>
        <w:rPr>
          <w:rFonts w:ascii="Arial" w:hAnsi="Arial"/>
          <w:sz w:val="24"/>
        </w:rPr>
        <w:softHyphen/>
        <w:t xml:space="preserve">ne ce même discours. Le péché, la mort, la loi </w:t>
      </w:r>
      <w:r>
        <w:rPr>
          <w:rFonts w:ascii="Arial" w:hAnsi="Arial"/>
          <w:sz w:val="24"/>
        </w:rPr>
        <w:noBreakHyphen/>
        <w:t xml:space="preserve"> trois véri</w:t>
      </w:r>
      <w:r>
        <w:rPr>
          <w:rFonts w:ascii="Arial" w:hAnsi="Arial"/>
          <w:sz w:val="24"/>
        </w:rPr>
        <w:softHyphen/>
        <w:t xml:space="preserve">tables fléaux </w:t>
      </w:r>
      <w:r>
        <w:rPr>
          <w:rFonts w:ascii="Arial" w:hAnsi="Arial"/>
          <w:sz w:val="24"/>
        </w:rPr>
        <w:noBreakHyphen/>
        <w:t xml:space="preserve"> aucun ange, aucune créature n'a le pouvoir de les vaincre. La personne du Christ le peut. Et cela, parce qu'il est dans une seule personne </w:t>
      </w:r>
      <w:r w:rsidRPr="00131385">
        <w:rPr>
          <w:rFonts w:ascii="Arial" w:hAnsi="Arial"/>
          <w:b/>
          <w:i/>
          <w:sz w:val="24"/>
        </w:rPr>
        <w:t xml:space="preserve">Fils naturel de Dieu </w:t>
      </w:r>
      <w:r w:rsidRPr="00131385">
        <w:rPr>
          <w:rFonts w:ascii="Arial" w:hAnsi="Arial"/>
          <w:b/>
          <w:sz w:val="24"/>
        </w:rPr>
        <w:t>et</w:t>
      </w:r>
      <w:r w:rsidRPr="00131385">
        <w:rPr>
          <w:rFonts w:ascii="Arial" w:hAnsi="Arial"/>
          <w:b/>
          <w:i/>
          <w:sz w:val="24"/>
        </w:rPr>
        <w:t xml:space="preserve"> vrai homme</w:t>
      </w:r>
      <w:r>
        <w:rPr>
          <w:rFonts w:ascii="Arial" w:hAnsi="Arial"/>
          <w:sz w:val="24"/>
        </w:rPr>
        <w:t>. Le péché de l'homme est très grand. Il aurait pu très facilement vaincre le Christ, si en lui il n'y avait eu que la seule humanité. Mais il a aussi la divinité, qui est justi</w:t>
      </w:r>
      <w:r>
        <w:rPr>
          <w:rFonts w:ascii="Arial" w:hAnsi="Arial"/>
          <w:sz w:val="24"/>
        </w:rPr>
        <w:softHyphen/>
        <w:t xml:space="preserve">ce éternelle. Personne ne peut entamer une telle justice. C'est là la raison pour laquelle le Christ a vaincu </w:t>
      </w:r>
      <w:r w:rsidRPr="00131385">
        <w:rPr>
          <w:rFonts w:ascii="Arial" w:hAnsi="Arial"/>
          <w:b/>
          <w:i/>
          <w:sz w:val="24"/>
        </w:rPr>
        <w:t>en lui-même</w:t>
      </w:r>
      <w:r>
        <w:rPr>
          <w:rFonts w:ascii="Arial" w:hAnsi="Arial"/>
          <w:i/>
          <w:sz w:val="24"/>
        </w:rPr>
        <w:t xml:space="preserve"> </w:t>
      </w:r>
      <w:r>
        <w:rPr>
          <w:rFonts w:ascii="Arial" w:hAnsi="Arial"/>
          <w:sz w:val="24"/>
        </w:rPr>
        <w:t>et</w:t>
      </w:r>
      <w:r>
        <w:rPr>
          <w:rFonts w:ascii="Arial" w:hAnsi="Arial"/>
          <w:i/>
          <w:sz w:val="24"/>
        </w:rPr>
        <w:t xml:space="preserve"> </w:t>
      </w:r>
      <w:r w:rsidRPr="00131385">
        <w:rPr>
          <w:rFonts w:ascii="Arial" w:hAnsi="Arial"/>
          <w:b/>
          <w:i/>
          <w:sz w:val="24"/>
        </w:rPr>
        <w:t>par lui-même</w:t>
      </w:r>
      <w:r>
        <w:rPr>
          <w:rFonts w:ascii="Arial" w:hAnsi="Arial"/>
          <w:i/>
          <w:sz w:val="24"/>
        </w:rPr>
        <w:t xml:space="preserve"> </w:t>
      </w:r>
      <w:r>
        <w:rPr>
          <w:rFonts w:ascii="Arial" w:hAnsi="Arial"/>
          <w:sz w:val="24"/>
        </w:rPr>
        <w:t>le péché. Il n'y avait pas d'autre solution</w:t>
      </w:r>
      <w:r>
        <w:rPr>
          <w:rStyle w:val="Rimandonotaapidipagina"/>
          <w:rFonts w:ascii="Arial" w:hAnsi="Arial"/>
          <w:sz w:val="24"/>
        </w:rPr>
        <w:footnoteReference w:id="255"/>
      </w:r>
      <w:r>
        <w:rPr>
          <w:rFonts w:ascii="Arial" w:hAnsi="Arial"/>
          <w:sz w:val="24"/>
        </w:rPr>
        <w:t>.</w:t>
      </w:r>
    </w:p>
    <w:p w14:paraId="2CB5F1D3" w14:textId="77777777" w:rsidR="00CC3E16" w:rsidRDefault="00CC3E16">
      <w:pPr>
        <w:tabs>
          <w:tab w:val="left" w:pos="1418"/>
        </w:tabs>
        <w:spacing w:after="120" w:line="120" w:lineRule="atLeast"/>
        <w:jc w:val="both"/>
        <w:rPr>
          <w:rFonts w:ascii="Arial" w:hAnsi="Arial"/>
          <w:sz w:val="24"/>
        </w:rPr>
      </w:pPr>
      <w:r>
        <w:rPr>
          <w:rFonts w:ascii="Arial" w:hAnsi="Arial"/>
          <w:sz w:val="24"/>
        </w:rPr>
        <w:lastRenderedPageBreak/>
        <w:t xml:space="preserve">Notre raison et notre sagesse </w:t>
      </w:r>
      <w:r>
        <w:rPr>
          <w:rFonts w:ascii="Arial" w:hAnsi="Arial"/>
          <w:sz w:val="24"/>
        </w:rPr>
        <w:noBreakHyphen/>
        <w:t xml:space="preserve"> c'est un thème constant chez Luther </w:t>
      </w:r>
      <w:r>
        <w:rPr>
          <w:rFonts w:ascii="Arial" w:hAnsi="Arial"/>
          <w:sz w:val="24"/>
        </w:rPr>
        <w:noBreakHyphen/>
        <w:t xml:space="preserve"> ont de la peine à croire. La foi par contre doit s'ancrer dans la parole des prophètes, selon laquelle non seu</w:t>
      </w:r>
      <w:r>
        <w:rPr>
          <w:rFonts w:ascii="Arial" w:hAnsi="Arial"/>
          <w:sz w:val="24"/>
        </w:rPr>
        <w:softHyphen/>
        <w:t xml:space="preserve">lement cet homme a une </w:t>
      </w:r>
      <w:r w:rsidRPr="00587768">
        <w:rPr>
          <w:rFonts w:ascii="Arial" w:hAnsi="Arial"/>
          <w:b/>
          <w:i/>
          <w:sz w:val="24"/>
        </w:rPr>
        <w:t>naissance terrestre</w:t>
      </w:r>
      <w:r>
        <w:rPr>
          <w:rFonts w:ascii="Arial" w:hAnsi="Arial"/>
          <w:sz w:val="24"/>
        </w:rPr>
        <w:t xml:space="preserve">, mais aussi une </w:t>
      </w:r>
      <w:r w:rsidRPr="00587768">
        <w:rPr>
          <w:rFonts w:ascii="Arial" w:hAnsi="Arial"/>
          <w:b/>
          <w:i/>
          <w:sz w:val="24"/>
        </w:rPr>
        <w:t>naissance céleste et éternelle</w:t>
      </w:r>
      <w:r>
        <w:rPr>
          <w:rFonts w:ascii="Arial" w:hAnsi="Arial"/>
          <w:sz w:val="24"/>
        </w:rPr>
        <w:t>. Naissance qui est depuis l'éter</w:t>
      </w:r>
      <w:r>
        <w:rPr>
          <w:rFonts w:ascii="Arial" w:hAnsi="Arial"/>
          <w:sz w:val="24"/>
        </w:rPr>
        <w:softHyphen/>
        <w:t>nité, avant le commencement et avant toute créature. Le Christ est vrai Dieu. S'il était seulement vrai homme, né d'une vierge, il n'aurait pas été à même de nous aider contre la puissance du diable. Lui</w:t>
      </w:r>
      <w:r>
        <w:rPr>
          <w:rFonts w:ascii="Arial" w:hAnsi="Arial"/>
          <w:sz w:val="24"/>
        </w:rPr>
        <w:noBreakHyphen/>
        <w:t>même aurait été écrasé par l'ennemi comme les autres mortels, tous soumis à la mort</w:t>
      </w:r>
      <w:r>
        <w:rPr>
          <w:rStyle w:val="Rimandonotaapidipagina"/>
          <w:rFonts w:ascii="Arial" w:hAnsi="Arial"/>
          <w:sz w:val="24"/>
        </w:rPr>
        <w:footnoteReference w:id="256"/>
      </w:r>
      <w:r>
        <w:rPr>
          <w:rFonts w:ascii="Arial" w:hAnsi="Arial"/>
          <w:sz w:val="24"/>
        </w:rPr>
        <w:t>.</w:t>
      </w:r>
    </w:p>
    <w:p w14:paraId="5B0AE652" w14:textId="77777777" w:rsidR="00CC3E16" w:rsidRDefault="00CC3E16">
      <w:pPr>
        <w:tabs>
          <w:tab w:val="left" w:pos="1418"/>
        </w:tabs>
        <w:spacing w:after="120" w:line="120" w:lineRule="atLeast"/>
        <w:jc w:val="both"/>
        <w:rPr>
          <w:rFonts w:ascii="Arial" w:hAnsi="Arial"/>
          <w:sz w:val="24"/>
        </w:rPr>
      </w:pPr>
      <w:r>
        <w:rPr>
          <w:rFonts w:ascii="Arial" w:hAnsi="Arial"/>
          <w:sz w:val="24"/>
        </w:rPr>
        <w:t>L’erreur qui a coûté la défaite au diable, et par conséquent au péché, à la mort, la loi, a été de penser que le Christ fût seulement et simplement un être mortel et pécheur comme tous les autres. Mais en vérité il est personne éternelle et sans péché. Sur lui la loi n'avait aucun droit, la mort et le péché aucun pouvoir. La loi cependant I'accuse de péché et le condamne à mort. Mais lui, le prince de la vie, n'est pas resté au pouvoir de la mort. Il en a triomphé et par sa victoire, il emmené avec lui tous nos ennemis</w:t>
      </w:r>
      <w:r>
        <w:rPr>
          <w:rStyle w:val="Rimandonotaapidipagina"/>
          <w:rFonts w:ascii="Arial" w:hAnsi="Arial"/>
          <w:sz w:val="24"/>
        </w:rPr>
        <w:footnoteReference w:id="257"/>
      </w:r>
      <w:r>
        <w:rPr>
          <w:rFonts w:ascii="Arial" w:hAnsi="Arial"/>
          <w:sz w:val="24"/>
        </w:rPr>
        <w:t>.</w:t>
      </w:r>
    </w:p>
    <w:p w14:paraId="4C32BA3F" w14:textId="77777777" w:rsidR="00CC3E16" w:rsidRDefault="00CC3E16">
      <w:pPr>
        <w:tabs>
          <w:tab w:val="left" w:pos="1418"/>
        </w:tabs>
        <w:spacing w:after="120" w:line="120" w:lineRule="atLeast"/>
        <w:jc w:val="both"/>
        <w:rPr>
          <w:rFonts w:ascii="Arial" w:hAnsi="Arial"/>
          <w:sz w:val="24"/>
        </w:rPr>
      </w:pPr>
      <w:r>
        <w:rPr>
          <w:rFonts w:ascii="Arial" w:hAnsi="Arial"/>
          <w:sz w:val="24"/>
        </w:rPr>
        <w:t>Pour confesser sans erreur notre foi, nous devons donc croire que le Christ a deux naissances. Il est vrai Dieu et vrai homme, il n'y a pas en lui deux personnes, mais une seule; il n'y a pas en lui une unique nature, mais deux: la nature humai</w:t>
      </w:r>
      <w:r>
        <w:rPr>
          <w:rFonts w:ascii="Arial" w:hAnsi="Arial"/>
          <w:sz w:val="24"/>
        </w:rPr>
        <w:softHyphen/>
        <w:t>ne et la nature divine. Arius ne confesse pas la vraie foi parce qu'il ne croit pas que le Christ à la naissance éternel</w:t>
      </w:r>
      <w:r>
        <w:rPr>
          <w:rFonts w:ascii="Arial" w:hAnsi="Arial"/>
          <w:sz w:val="24"/>
        </w:rPr>
        <w:softHyphen/>
        <w:t>le de Dieu et qu'il est vrai Dieu en tout égal à son Père. Il fait du Christ une créature très excellente. Mahomet non plus ne croit pas à la divinité du Christ et pourtant il parle de lui d'une manière admirable. Paul est le seul qui nous propose la vraie foi dans le Christ. Celui</w:t>
      </w:r>
      <w:r>
        <w:rPr>
          <w:rFonts w:ascii="Arial" w:hAnsi="Arial"/>
          <w:sz w:val="24"/>
        </w:rPr>
        <w:noBreakHyphen/>
        <w:t xml:space="preserve">ci est vrai homme, mais, </w:t>
      </w:r>
      <w:r w:rsidRPr="00587768">
        <w:rPr>
          <w:rFonts w:ascii="Arial" w:hAnsi="Arial"/>
          <w:b/>
          <w:i/>
          <w:sz w:val="24"/>
        </w:rPr>
        <w:t>parce qu'il nous donne la grâce et la paix</w:t>
      </w:r>
      <w:r>
        <w:rPr>
          <w:rFonts w:ascii="Arial" w:hAnsi="Arial"/>
          <w:sz w:val="24"/>
        </w:rPr>
        <w:t>, il est aussi vrai Dieu. Nous concéder ces dons, c'est condamner le péché, détrui</w:t>
      </w:r>
      <w:r>
        <w:rPr>
          <w:rFonts w:ascii="Arial" w:hAnsi="Arial"/>
          <w:sz w:val="24"/>
        </w:rPr>
        <w:softHyphen/>
      </w:r>
      <w:r>
        <w:rPr>
          <w:rFonts w:ascii="Arial" w:hAnsi="Arial"/>
          <w:sz w:val="24"/>
        </w:rPr>
        <w:lastRenderedPageBreak/>
        <w:t>re la mort, vaincre le diable. Un simple homme ne peut pas ac</w:t>
      </w:r>
      <w:r>
        <w:rPr>
          <w:rFonts w:ascii="Arial" w:hAnsi="Arial"/>
          <w:sz w:val="24"/>
        </w:rPr>
        <w:softHyphen/>
        <w:t>complir de telles œuvres. Le Christ les a accomplies parce que par nature il est Dieu</w:t>
      </w:r>
      <w:r>
        <w:rPr>
          <w:rStyle w:val="Rimandonotaapidipagina"/>
          <w:rFonts w:ascii="Arial" w:hAnsi="Arial"/>
          <w:sz w:val="24"/>
        </w:rPr>
        <w:footnoteReference w:id="258"/>
      </w:r>
      <w:r>
        <w:rPr>
          <w:rFonts w:ascii="Arial" w:hAnsi="Arial"/>
          <w:sz w:val="24"/>
        </w:rPr>
        <w:t>.</w:t>
      </w:r>
    </w:p>
    <w:p w14:paraId="511FD049" w14:textId="77777777" w:rsidR="00CC3E16" w:rsidRDefault="00CC3E16">
      <w:pPr>
        <w:tabs>
          <w:tab w:val="left" w:pos="1418"/>
        </w:tabs>
        <w:spacing w:after="120" w:line="120" w:lineRule="atLeast"/>
        <w:jc w:val="both"/>
        <w:rPr>
          <w:rFonts w:ascii="Arial" w:hAnsi="Arial"/>
          <w:sz w:val="24"/>
        </w:rPr>
      </w:pPr>
      <w:r>
        <w:rPr>
          <w:rFonts w:ascii="Arial" w:hAnsi="Arial"/>
          <w:sz w:val="24"/>
        </w:rPr>
        <w:t>Le thème de la victoire sur le péché, le diable, la mort et tous nos ennemis est l'une des deux voies par lesquelles Luther prouve la divinité de Jésus de Nazareth. L'autre consi</w:t>
      </w:r>
      <w:r>
        <w:rPr>
          <w:rFonts w:ascii="Arial" w:hAnsi="Arial"/>
          <w:sz w:val="24"/>
        </w:rPr>
        <w:softHyphen/>
        <w:t>ste à examiner certaines affirmations de l'Ecriture qui concer</w:t>
      </w:r>
      <w:r>
        <w:rPr>
          <w:rFonts w:ascii="Arial" w:hAnsi="Arial"/>
          <w:sz w:val="24"/>
        </w:rPr>
        <w:softHyphen/>
        <w:t xml:space="preserve">nent directement l'humanité du Christ et à démontrer que ces </w:t>
      </w:r>
      <w:r w:rsidRPr="002C30C2">
        <w:rPr>
          <w:rFonts w:ascii="Arial" w:hAnsi="Arial"/>
          <w:b/>
          <w:i/>
          <w:sz w:val="24"/>
        </w:rPr>
        <w:t>affirmations ne peuvent être vraies qu'à condition que ce même homme soit Dieu</w:t>
      </w:r>
      <w:r>
        <w:rPr>
          <w:rFonts w:ascii="Arial" w:hAnsi="Arial"/>
          <w:sz w:val="24"/>
        </w:rPr>
        <w:t>. Dans ce processus démonstratif, si les citations scripturaires changent, le schéma, lui, reste toujours le même. Par exemple:</w:t>
      </w:r>
    </w:p>
    <w:p w14:paraId="4C8672B6" w14:textId="77777777" w:rsidR="00CC3E16" w:rsidRDefault="00CC3E16">
      <w:pPr>
        <w:pStyle w:val="Corpotesto"/>
        <w:tabs>
          <w:tab w:val="left" w:pos="587"/>
          <w:tab w:val="left" w:pos="1418"/>
          <w:tab w:val="left" w:pos="5032"/>
          <w:tab w:val="right" w:pos="9321"/>
        </w:tabs>
        <w:spacing w:line="120" w:lineRule="atLeast"/>
      </w:pPr>
      <w:r>
        <w:t>Le psaume XLV affirme que le royaume de David n'aura pas de fin. Pour Luther il est évident que cette parole de l'Ecri</w:t>
      </w:r>
      <w:r>
        <w:softHyphen/>
        <w:t xml:space="preserve">ture ne peut pas être appliquée à des rois temporels. Car, même si le royaume était éternel, le roi, lui, ne le serait pas. Tout homme étant par nature mortel, un roi succède à un autre, l'un meurt et un autre prend le gouvernement et le pouvoir. Ce roi dont parle le psaume est éternel, mais, parce que roi, il sera homme et donc mortel. </w:t>
      </w:r>
      <w:r w:rsidRPr="002C30C2">
        <w:rPr>
          <w:b/>
          <w:i/>
        </w:rPr>
        <w:t>La parole du prophète s’appliquera donc seulement à ce roi</w:t>
      </w:r>
      <w:r w:rsidRPr="002C30C2">
        <w:rPr>
          <w:b/>
          <w:i/>
        </w:rPr>
        <w:noBreakHyphen/>
        <w:t>là qui a mortel et éternel la fois</w:t>
      </w:r>
      <w:r w:rsidRPr="002C30C2">
        <w:rPr>
          <w:b/>
        </w:rPr>
        <w:t xml:space="preserve">: </w:t>
      </w:r>
      <w:r w:rsidRPr="002C30C2">
        <w:rPr>
          <w:b/>
          <w:i/>
        </w:rPr>
        <w:t>le Christ</w:t>
      </w:r>
      <w:r>
        <w:t>. Etant homme, il doit mourir. Parce que roi éternel, il doit ressusciter. A cause de sa résurrection le Christ pourra conserver, en tant qu'homme, son royaume éternellement</w:t>
      </w:r>
      <w:r>
        <w:rPr>
          <w:rStyle w:val="Rimandonotaapidipagina"/>
        </w:rPr>
        <w:footnoteReference w:id="259"/>
      </w:r>
      <w:r>
        <w:t>.</w:t>
      </w:r>
    </w:p>
    <w:p w14:paraId="5CEB8310" w14:textId="77777777" w:rsidR="00CC3E16" w:rsidRDefault="00CC3E16">
      <w:pPr>
        <w:tabs>
          <w:tab w:val="left" w:pos="1418"/>
          <w:tab w:val="right" w:pos="9326"/>
        </w:tabs>
        <w:spacing w:after="120" w:line="120" w:lineRule="atLeast"/>
        <w:jc w:val="both"/>
        <w:rPr>
          <w:rFonts w:ascii="Arial" w:hAnsi="Arial"/>
          <w:sz w:val="24"/>
        </w:rPr>
      </w:pPr>
      <w:r>
        <w:rPr>
          <w:rFonts w:ascii="Arial" w:hAnsi="Arial"/>
          <w:sz w:val="24"/>
        </w:rPr>
        <w:lastRenderedPageBreak/>
        <w:t>Indépendamment de ce verset, la résurrection constitue par elle-même pour Luther une preuve de la divinité du Christ. Celui</w:t>
      </w:r>
      <w:r>
        <w:rPr>
          <w:rFonts w:ascii="Arial" w:hAnsi="Arial"/>
          <w:sz w:val="24"/>
        </w:rPr>
        <w:noBreakHyphen/>
        <w:t>ci a en effet triomphé par elle de la mort et a exercé dans cet acte un pouvoir qu'aucun homme ne possède. S'il l'a exercé, il est Dieu. Il l'a exercé parce que Dieu</w:t>
      </w:r>
      <w:r>
        <w:rPr>
          <w:rStyle w:val="Rimandonotaapidipagina"/>
          <w:rFonts w:ascii="Arial" w:hAnsi="Arial"/>
          <w:sz w:val="24"/>
        </w:rPr>
        <w:footnoteReference w:id="260"/>
      </w:r>
      <w:r>
        <w:rPr>
          <w:rFonts w:ascii="Arial" w:hAnsi="Arial"/>
          <w:sz w:val="24"/>
        </w:rPr>
        <w:t>.</w:t>
      </w:r>
    </w:p>
    <w:p w14:paraId="520FD993" w14:textId="77777777" w:rsidR="00CC3E16" w:rsidRDefault="00CC3E16">
      <w:pPr>
        <w:tabs>
          <w:tab w:val="right" w:pos="1211"/>
          <w:tab w:val="left" w:pos="1418"/>
        </w:tabs>
        <w:spacing w:after="120" w:line="120" w:lineRule="atLeast"/>
        <w:jc w:val="both"/>
        <w:rPr>
          <w:rFonts w:ascii="Arial" w:hAnsi="Arial"/>
          <w:sz w:val="24"/>
        </w:rPr>
      </w:pPr>
      <w:r>
        <w:rPr>
          <w:rFonts w:ascii="Arial" w:hAnsi="Arial"/>
          <w:sz w:val="24"/>
        </w:rPr>
        <w:t>Souvent l'Ecriture appelle le Christ Fils de Dieu. Il est vrai qu'il n'est pas le seul à être appelé ainsi. Et toutefois, contrairement à tous les autres qui, appelés eux aussi fils de Dieu, le sont uniquement au sens moral, le Christ l'est réellement et naturellement. Luther justifie cette application difrétente du même terme en faisant remarquer que dans l'Ecriture aucune personne particulière, aucun homme concret n'est appelé fils de Dieu, sinon le Christ et lui seul. Dans les autres cas, ou ce terme est au pluriel, ou bien il désigne une multitude, un peuple</w:t>
      </w:r>
      <w:r>
        <w:rPr>
          <w:rStyle w:val="Rimandonotaapidipagina"/>
          <w:rFonts w:ascii="Arial" w:hAnsi="Arial"/>
          <w:sz w:val="24"/>
        </w:rPr>
        <w:footnoteReference w:id="261"/>
      </w:r>
      <w:r>
        <w:rPr>
          <w:rFonts w:ascii="Arial" w:hAnsi="Arial"/>
          <w:sz w:val="24"/>
        </w:rPr>
        <w:t>.</w:t>
      </w:r>
    </w:p>
    <w:p w14:paraId="451AB14C" w14:textId="77777777" w:rsidR="00CC3E16" w:rsidRDefault="00CC3E16">
      <w:pPr>
        <w:tabs>
          <w:tab w:val="left" w:pos="1418"/>
          <w:tab w:val="right" w:pos="9371"/>
        </w:tabs>
        <w:spacing w:after="120" w:line="120" w:lineRule="atLeast"/>
        <w:jc w:val="both"/>
        <w:rPr>
          <w:rFonts w:ascii="Arial" w:hAnsi="Arial"/>
          <w:sz w:val="24"/>
        </w:rPr>
      </w:pPr>
      <w:r>
        <w:rPr>
          <w:rFonts w:ascii="Arial" w:hAnsi="Arial"/>
          <w:sz w:val="24"/>
        </w:rPr>
        <w:t xml:space="preserve">C'est parce qu'Isaïe avait prévu que le Messie (cet homme concret, Jésus de Nazareth) serait le Fils de Dieu, qu'il a pu l'appeler </w:t>
      </w:r>
      <w:r w:rsidR="00505BA1">
        <w:rPr>
          <w:rFonts w:ascii="Arial" w:hAnsi="Arial"/>
          <w:sz w:val="24"/>
        </w:rPr>
        <w:t>“</w:t>
      </w:r>
      <w:r>
        <w:rPr>
          <w:rFonts w:ascii="Arial" w:hAnsi="Arial"/>
          <w:sz w:val="24"/>
        </w:rPr>
        <w:t>Bras du Seigneur, roi, prêtre, Seigneur de la gloire</w:t>
      </w:r>
      <w:r w:rsidR="00505BA1">
        <w:rPr>
          <w:rFonts w:ascii="Arial" w:hAnsi="Arial"/>
          <w:sz w:val="24"/>
        </w:rPr>
        <w:t>”</w:t>
      </w:r>
      <w:r>
        <w:rPr>
          <w:rFonts w:ascii="Arial" w:hAnsi="Arial"/>
          <w:sz w:val="24"/>
        </w:rPr>
        <w:t xml:space="preserve">. S'il n'était pas vrai Fils de Dieu, il ne l'aurait certainement pas appelé ainsi. Puisqu'il n'a pas douté au sujet de la véritable identité de Jésus, il peut affirmer que ce </w:t>
      </w:r>
      <w:r w:rsidR="00505BA1">
        <w:rPr>
          <w:rFonts w:ascii="Arial" w:hAnsi="Arial"/>
          <w:sz w:val="24"/>
        </w:rPr>
        <w:t>“</w:t>
      </w:r>
      <w:r>
        <w:rPr>
          <w:rFonts w:ascii="Arial" w:hAnsi="Arial"/>
          <w:sz w:val="24"/>
        </w:rPr>
        <w:t>Bras du Seigneur</w:t>
      </w:r>
      <w:r w:rsidR="00505BA1">
        <w:rPr>
          <w:rFonts w:ascii="Arial" w:hAnsi="Arial"/>
          <w:sz w:val="24"/>
        </w:rPr>
        <w:t>”</w:t>
      </w:r>
      <w:r>
        <w:rPr>
          <w:rFonts w:ascii="Arial" w:hAnsi="Arial"/>
          <w:sz w:val="24"/>
        </w:rPr>
        <w:t xml:space="preserve">, le Messie, cet homme mortel abject et méprisé, est </w:t>
      </w:r>
      <w:r w:rsidRPr="00215CC9">
        <w:rPr>
          <w:rFonts w:ascii="Arial" w:hAnsi="Arial"/>
          <w:b/>
          <w:i/>
          <w:sz w:val="24"/>
        </w:rPr>
        <w:t>la seconde Personne de la sainte Trinité</w:t>
      </w:r>
      <w:r>
        <w:rPr>
          <w:rFonts w:ascii="Arial" w:hAnsi="Arial"/>
          <w:sz w:val="24"/>
        </w:rPr>
        <w:t>, un vrai homme qui, se faisant victime, nous rachèterait de nos péchés</w:t>
      </w:r>
      <w:r>
        <w:rPr>
          <w:rStyle w:val="Rimandonotaapidipagina"/>
          <w:rFonts w:ascii="Arial" w:hAnsi="Arial"/>
          <w:sz w:val="24"/>
        </w:rPr>
        <w:footnoteReference w:id="262"/>
      </w:r>
      <w:r>
        <w:rPr>
          <w:rFonts w:ascii="Arial" w:hAnsi="Arial"/>
          <w:sz w:val="24"/>
        </w:rPr>
        <w:t>.</w:t>
      </w:r>
    </w:p>
    <w:p w14:paraId="2C1082BB" w14:textId="77777777" w:rsidR="00CC3E16" w:rsidRDefault="00CC3E16">
      <w:pPr>
        <w:tabs>
          <w:tab w:val="left" w:pos="1418"/>
          <w:tab w:val="right" w:pos="9323"/>
        </w:tabs>
        <w:spacing w:after="120" w:line="120" w:lineRule="atLeast"/>
        <w:jc w:val="both"/>
        <w:rPr>
          <w:rFonts w:ascii="Arial" w:hAnsi="Arial"/>
          <w:sz w:val="24"/>
        </w:rPr>
      </w:pPr>
      <w:r>
        <w:rPr>
          <w:rFonts w:ascii="Arial" w:hAnsi="Arial"/>
          <w:sz w:val="24"/>
        </w:rPr>
        <w:t xml:space="preserve">Tout cela trouve une puissante confirmation dans le Psaume CX. Le psalmiste en  effet appelle le Christ Seigneur et lui confère la domination sur les nations. </w:t>
      </w:r>
      <w:r w:rsidRPr="00D168E7">
        <w:rPr>
          <w:rFonts w:ascii="Arial" w:hAnsi="Arial"/>
          <w:b/>
          <w:i/>
          <w:sz w:val="24"/>
        </w:rPr>
        <w:t>S'il attribue au Christ le titre de Seigneur qui est réservé à Dieu seul</w:t>
      </w:r>
      <w:r w:rsidRPr="00D168E7">
        <w:rPr>
          <w:rFonts w:ascii="Arial" w:hAnsi="Arial"/>
          <w:b/>
          <w:sz w:val="24"/>
        </w:rPr>
        <w:t xml:space="preserve">, </w:t>
      </w:r>
      <w:r w:rsidRPr="00D168E7">
        <w:rPr>
          <w:rFonts w:ascii="Arial" w:hAnsi="Arial"/>
          <w:b/>
          <w:i/>
          <w:sz w:val="24"/>
        </w:rPr>
        <w:t xml:space="preserve">s'il confère au Fils de David la même </w:t>
      </w:r>
      <w:r w:rsidR="00505BA1">
        <w:rPr>
          <w:rFonts w:ascii="Arial" w:hAnsi="Arial"/>
          <w:b/>
          <w:sz w:val="24"/>
        </w:rPr>
        <w:t>“</w:t>
      </w:r>
      <w:r w:rsidRPr="00D168E7">
        <w:rPr>
          <w:rFonts w:ascii="Arial" w:hAnsi="Arial"/>
          <w:b/>
          <w:i/>
          <w:sz w:val="24"/>
        </w:rPr>
        <w:t>domination</w:t>
      </w:r>
      <w:r w:rsidR="00505BA1">
        <w:rPr>
          <w:rFonts w:ascii="Arial" w:hAnsi="Arial"/>
          <w:b/>
          <w:sz w:val="24"/>
        </w:rPr>
        <w:t>”</w:t>
      </w:r>
      <w:r w:rsidRPr="00D168E7">
        <w:rPr>
          <w:rFonts w:ascii="Arial" w:hAnsi="Arial"/>
          <w:b/>
          <w:i/>
          <w:sz w:val="24"/>
        </w:rPr>
        <w:t xml:space="preserve">  qui est exercée aussi par Dieu seul</w:t>
      </w:r>
      <w:r>
        <w:rPr>
          <w:rFonts w:ascii="Arial" w:hAnsi="Arial"/>
          <w:sz w:val="24"/>
        </w:rPr>
        <w:t xml:space="preserve">, il lui accorde nécessairement la divinité. Si au vrai et naturel Fils de David  l'Ecriture attribue un honneur divin, il ne peut être que vrai Dieu. Car être </w:t>
      </w:r>
      <w:r>
        <w:rPr>
          <w:rFonts w:ascii="Arial" w:hAnsi="Arial"/>
          <w:sz w:val="24"/>
        </w:rPr>
        <w:lastRenderedPageBreak/>
        <w:t>Seigneur cela signifie être placé au</w:t>
      </w:r>
      <w:r>
        <w:rPr>
          <w:rFonts w:ascii="Arial" w:hAnsi="Arial"/>
          <w:sz w:val="24"/>
        </w:rPr>
        <w:noBreakHyphen/>
        <w:t>dessus de la terre, au</w:t>
      </w:r>
      <w:r>
        <w:rPr>
          <w:rFonts w:ascii="Arial" w:hAnsi="Arial"/>
          <w:sz w:val="24"/>
        </w:rPr>
        <w:noBreakHyphen/>
        <w:t xml:space="preserve">dessus des hommes et même du diable. Honneur qui revient et appartient uniquement à Dieu. Puisque l'Ecriture situe le Christ au même plan que Dieu, il s'ensuit que cet homme est vrai Dieu. Ce qui doit constituer un motif de consolation pour tout chrétien et pour l'humanité entière. Car Dieu n'a pas élevé à son trône les anges, encore moins le diable. Il y a fait asseoir notre chair et notre sang. </w:t>
      </w:r>
      <w:r w:rsidRPr="00B862AB">
        <w:rPr>
          <w:rFonts w:ascii="Arial" w:hAnsi="Arial"/>
          <w:b/>
          <w:i/>
          <w:sz w:val="24"/>
        </w:rPr>
        <w:t>Mea portio sedet ad dexteram patris et verus Deus</w:t>
      </w:r>
      <w:r>
        <w:rPr>
          <w:rStyle w:val="Rimandonotaapidipagina"/>
          <w:rFonts w:ascii="Arial" w:hAnsi="Arial"/>
          <w:sz w:val="24"/>
        </w:rPr>
        <w:footnoteReference w:id="263"/>
      </w:r>
      <w:r>
        <w:rPr>
          <w:rFonts w:ascii="Arial" w:hAnsi="Arial"/>
          <w:sz w:val="24"/>
        </w:rPr>
        <w:t>.</w:t>
      </w:r>
    </w:p>
    <w:p w14:paraId="10741CC6" w14:textId="77777777" w:rsidR="00CC3E16" w:rsidRDefault="00CC3E16">
      <w:pPr>
        <w:tabs>
          <w:tab w:val="left" w:pos="1418"/>
          <w:tab w:val="right" w:pos="8269"/>
        </w:tabs>
        <w:spacing w:after="120" w:line="120" w:lineRule="atLeast"/>
        <w:jc w:val="both"/>
        <w:rPr>
          <w:rFonts w:ascii="Arial" w:hAnsi="Arial"/>
          <w:sz w:val="24"/>
        </w:rPr>
      </w:pPr>
      <w:r>
        <w:rPr>
          <w:rFonts w:ascii="Arial" w:hAnsi="Arial"/>
          <w:sz w:val="24"/>
        </w:rPr>
        <w:t>A sa droite et parce que vrai Dieu, il exercera la même justice que son Père</w:t>
      </w:r>
      <w:r>
        <w:rPr>
          <w:rStyle w:val="Rimandonotaapidipagina"/>
          <w:rFonts w:ascii="Arial" w:hAnsi="Arial"/>
          <w:sz w:val="24"/>
        </w:rPr>
        <w:footnoteReference w:id="264"/>
      </w:r>
      <w:r>
        <w:rPr>
          <w:rFonts w:ascii="Arial" w:hAnsi="Arial"/>
          <w:sz w:val="24"/>
        </w:rPr>
        <w:t xml:space="preserve">. </w:t>
      </w:r>
    </w:p>
    <w:p w14:paraId="51808D6E" w14:textId="77777777" w:rsidR="00CC3E16" w:rsidRDefault="00CC3E16">
      <w:pPr>
        <w:tabs>
          <w:tab w:val="left" w:pos="1418"/>
          <w:tab w:val="right" w:pos="9197"/>
        </w:tabs>
        <w:spacing w:after="120" w:line="120" w:lineRule="atLeast"/>
        <w:jc w:val="both"/>
        <w:rPr>
          <w:rFonts w:ascii="Arial" w:hAnsi="Arial"/>
          <w:sz w:val="24"/>
        </w:rPr>
      </w:pPr>
      <w:r>
        <w:rPr>
          <w:rFonts w:ascii="Arial" w:hAnsi="Arial"/>
          <w:sz w:val="24"/>
        </w:rPr>
        <w:lastRenderedPageBreak/>
        <w:t xml:space="preserve">Si l'on veut, la preuve luthérienne de la divinité de la semence de la femme se fonde sur un seul verset de l'Ecriture. Exactement, </w:t>
      </w:r>
      <w:r w:rsidRPr="00207938">
        <w:rPr>
          <w:rFonts w:ascii="Arial" w:hAnsi="Arial"/>
          <w:b/>
          <w:i/>
          <w:sz w:val="24"/>
        </w:rPr>
        <w:t>Isaïe 48,11</w:t>
      </w:r>
      <w:r>
        <w:rPr>
          <w:rFonts w:ascii="Arial" w:hAnsi="Arial"/>
          <w:sz w:val="24"/>
        </w:rPr>
        <w:t>, où le Seigneur proclame solennellement qu'il ne donnera jamais sa gloire à aucun autre. D'où également la conclusion logique du Réformateur: si Dieu a donné à Jésus de Nazareth sa même gloire, sa même dignité, son jugement (ou sa justice), il l'a fait parce que le Christ dans sa Person</w:t>
      </w:r>
      <w:r>
        <w:rPr>
          <w:rFonts w:ascii="Arial" w:hAnsi="Arial"/>
          <w:sz w:val="24"/>
        </w:rPr>
        <w:softHyphen/>
        <w:t>ne est Dieu et Fils de Dieu</w:t>
      </w:r>
      <w:r>
        <w:rPr>
          <w:rStyle w:val="Rimandonotaapidipagina"/>
          <w:rFonts w:ascii="Arial" w:hAnsi="Arial"/>
          <w:sz w:val="24"/>
        </w:rPr>
        <w:footnoteReference w:id="265"/>
      </w:r>
      <w:r>
        <w:rPr>
          <w:rFonts w:ascii="Arial" w:hAnsi="Arial"/>
          <w:sz w:val="24"/>
        </w:rPr>
        <w:t>.</w:t>
      </w:r>
    </w:p>
    <w:p w14:paraId="4BBE82F6" w14:textId="77777777" w:rsidR="00CC3E16" w:rsidRDefault="00CC3E16">
      <w:pPr>
        <w:tabs>
          <w:tab w:val="left" w:pos="1418"/>
        </w:tabs>
        <w:spacing w:after="120" w:line="120" w:lineRule="atLeast"/>
        <w:jc w:val="both"/>
        <w:rPr>
          <w:rFonts w:ascii="Arial" w:hAnsi="Arial"/>
          <w:sz w:val="24"/>
        </w:rPr>
      </w:pPr>
      <w:r>
        <w:rPr>
          <w:rFonts w:ascii="Arial" w:hAnsi="Arial"/>
          <w:sz w:val="24"/>
        </w:rPr>
        <w:t>En réalité, le Christ est dans sa divinité en tout égal à Dieu. Il en est l'image, nous dit l'Ecriture</w:t>
      </w:r>
      <w:r>
        <w:rPr>
          <w:rStyle w:val="Rimandonotaapidipagina"/>
          <w:rFonts w:ascii="Arial" w:hAnsi="Arial"/>
          <w:sz w:val="24"/>
        </w:rPr>
        <w:footnoteReference w:id="266"/>
      </w:r>
      <w:r>
        <w:rPr>
          <w:rFonts w:ascii="Arial" w:hAnsi="Arial"/>
          <w:sz w:val="24"/>
        </w:rPr>
        <w:t>. Il est la splendeur surgie de la lumière divine. La divinité du Père brille dans le Christ et le Christ est la lumière de la majesté divine, et toutefois une Personne différente, une autre Personne que le Père, mais éternelle comme lui et vrai Dieu</w:t>
      </w:r>
      <w:r>
        <w:rPr>
          <w:rStyle w:val="Rimandonotaapidipagina"/>
          <w:rFonts w:ascii="Arial" w:hAnsi="Arial"/>
          <w:sz w:val="24"/>
        </w:rPr>
        <w:footnoteReference w:id="267"/>
      </w:r>
      <w:r>
        <w:rPr>
          <w:rFonts w:ascii="Arial" w:hAnsi="Arial"/>
          <w:sz w:val="24"/>
        </w:rPr>
        <w:t>.</w:t>
      </w:r>
    </w:p>
    <w:p w14:paraId="66B2F493" w14:textId="77777777" w:rsidR="00CC3E16" w:rsidRDefault="00CC3E16">
      <w:pPr>
        <w:tabs>
          <w:tab w:val="left" w:pos="1418"/>
        </w:tabs>
        <w:spacing w:after="120" w:line="120" w:lineRule="atLeast"/>
        <w:jc w:val="both"/>
        <w:rPr>
          <w:rFonts w:ascii="Arial" w:hAnsi="Arial"/>
          <w:sz w:val="24"/>
        </w:rPr>
      </w:pPr>
      <w:r>
        <w:rPr>
          <w:rFonts w:ascii="Arial" w:hAnsi="Arial"/>
          <w:sz w:val="24"/>
        </w:rPr>
        <w:lastRenderedPageBreak/>
        <w:t>Les créatures sont dans le temps, le Christ est depuis l'éternité. Il est le Fils unique, il était déjà la splendeur du Père avant toute autre créature</w:t>
      </w:r>
      <w:r>
        <w:rPr>
          <w:rStyle w:val="Rimandonotaapidipagina"/>
          <w:rFonts w:ascii="Arial" w:hAnsi="Arial"/>
          <w:sz w:val="24"/>
        </w:rPr>
        <w:footnoteReference w:id="268"/>
      </w:r>
      <w:r>
        <w:rPr>
          <w:rFonts w:ascii="Arial" w:hAnsi="Arial"/>
          <w:sz w:val="24"/>
        </w:rPr>
        <w:t>.</w:t>
      </w:r>
    </w:p>
    <w:p w14:paraId="7A5DAA1A" w14:textId="77777777" w:rsidR="00CC3E16" w:rsidRDefault="00CC3E16">
      <w:pPr>
        <w:tabs>
          <w:tab w:val="left" w:pos="1418"/>
          <w:tab w:val="left" w:pos="7272"/>
          <w:tab w:val="right" w:pos="7710"/>
        </w:tabs>
        <w:spacing w:after="120" w:line="120" w:lineRule="atLeast"/>
        <w:jc w:val="both"/>
        <w:rPr>
          <w:rFonts w:ascii="Arial" w:hAnsi="Arial"/>
          <w:sz w:val="24"/>
        </w:rPr>
      </w:pPr>
      <w:r>
        <w:rPr>
          <w:rFonts w:ascii="Arial" w:hAnsi="Arial"/>
          <w:sz w:val="24"/>
        </w:rPr>
        <w:t xml:space="preserve">Par ces deux dernières métaphores, </w:t>
      </w:r>
      <w:r w:rsidRPr="00207938">
        <w:rPr>
          <w:rFonts w:ascii="Arial" w:hAnsi="Arial"/>
          <w:b/>
          <w:i/>
          <w:sz w:val="24"/>
        </w:rPr>
        <w:t>image et splendeur</w:t>
      </w:r>
      <w:r>
        <w:rPr>
          <w:rFonts w:ascii="Arial" w:hAnsi="Arial"/>
          <w:sz w:val="24"/>
        </w:rPr>
        <w:t>, Luther s'oppose à toute hérésie. Il démontre par leur moyen l'identité dans la nature divine et la distinction dans les Personnes</w:t>
      </w:r>
      <w:r>
        <w:rPr>
          <w:rStyle w:val="Rimandonotaapidipagina"/>
          <w:rFonts w:ascii="Arial" w:hAnsi="Arial"/>
          <w:sz w:val="24"/>
        </w:rPr>
        <w:footnoteReference w:id="269"/>
      </w:r>
      <w:r>
        <w:rPr>
          <w:rFonts w:ascii="Arial" w:hAnsi="Arial"/>
          <w:sz w:val="24"/>
        </w:rPr>
        <w:t>.</w:t>
      </w:r>
    </w:p>
    <w:p w14:paraId="7653AD90" w14:textId="77777777" w:rsidR="00CC3E16" w:rsidRDefault="00CC3E16">
      <w:pPr>
        <w:tabs>
          <w:tab w:val="right" w:pos="1251"/>
          <w:tab w:val="left" w:pos="1418"/>
        </w:tabs>
        <w:spacing w:after="120" w:line="120" w:lineRule="atLeast"/>
        <w:jc w:val="both"/>
        <w:rPr>
          <w:rFonts w:ascii="Arial" w:hAnsi="Arial"/>
          <w:sz w:val="24"/>
        </w:rPr>
      </w:pPr>
      <w:r>
        <w:rPr>
          <w:rFonts w:ascii="Arial" w:hAnsi="Arial"/>
          <w:sz w:val="24"/>
        </w:rPr>
        <w:t>Ses preuves sur la divinité du Christ puisent encore, en</w:t>
      </w:r>
      <w:r>
        <w:rPr>
          <w:rFonts w:ascii="Arial" w:hAnsi="Arial"/>
          <w:sz w:val="24"/>
        </w:rPr>
        <w:softHyphen/>
        <w:t xml:space="preserve">tre autre, à la </w:t>
      </w:r>
      <w:r w:rsidR="00505BA1">
        <w:rPr>
          <w:rFonts w:ascii="Arial" w:hAnsi="Arial"/>
          <w:sz w:val="24"/>
        </w:rPr>
        <w:t>“</w:t>
      </w:r>
      <w:r>
        <w:rPr>
          <w:rFonts w:ascii="Arial" w:hAnsi="Arial"/>
          <w:sz w:val="24"/>
        </w:rPr>
        <w:t>prétention</w:t>
      </w:r>
      <w:r w:rsidR="00505BA1">
        <w:rPr>
          <w:rFonts w:ascii="Arial" w:hAnsi="Arial"/>
          <w:sz w:val="24"/>
        </w:rPr>
        <w:t>”</w:t>
      </w:r>
      <w:r>
        <w:rPr>
          <w:rFonts w:ascii="Arial" w:hAnsi="Arial"/>
          <w:sz w:val="24"/>
        </w:rPr>
        <w:t xml:space="preserve"> que le Christ émet face à ses adversaires, lorsqu'il les invite à croire en lui et exige de tout homme une foi en sa personne de la même intensité et den</w:t>
      </w:r>
      <w:r>
        <w:rPr>
          <w:rFonts w:ascii="Arial" w:hAnsi="Arial"/>
          <w:sz w:val="24"/>
        </w:rPr>
        <w:softHyphen/>
        <w:t>sité que celle qu'il faut accorder à Dieu. Cette attitude mon</w:t>
      </w:r>
      <w:r>
        <w:rPr>
          <w:rFonts w:ascii="Arial" w:hAnsi="Arial"/>
          <w:sz w:val="24"/>
        </w:rPr>
        <w:softHyphen/>
        <w:t>tre selon Luther que le Christ était conscient d'être le Fils de Dieu. Il se place sur le même plan que Dieu. Mais puisque de son côté l'homme ne peut accorder sa confiance qu'à Dieu et à lui seul, de deux choses l'une: ou le Christ est vrai Dieu, ou bien nous nous trouvons en face de la plus grande des idolâtries. Car il s'agit bien d'idolâtrie là où l'homme met sa confiance en tout ce qui n'est pas Dieu</w:t>
      </w:r>
      <w:r>
        <w:rPr>
          <w:rStyle w:val="Rimandonotaapidipagina"/>
          <w:rFonts w:ascii="Arial" w:hAnsi="Arial"/>
          <w:sz w:val="24"/>
        </w:rPr>
        <w:footnoteReference w:id="270"/>
      </w:r>
      <w:r>
        <w:rPr>
          <w:rFonts w:ascii="Arial" w:hAnsi="Arial"/>
          <w:sz w:val="24"/>
        </w:rPr>
        <w:t>. On peut aussi se demander comment le Christ a</w:t>
      </w:r>
      <w:r>
        <w:rPr>
          <w:rFonts w:ascii="Arial" w:hAnsi="Arial"/>
          <w:sz w:val="24"/>
        </w:rPr>
        <w:noBreakHyphen/>
        <w:t>t</w:t>
      </w:r>
      <w:r>
        <w:rPr>
          <w:rFonts w:ascii="Arial" w:hAnsi="Arial"/>
          <w:sz w:val="24"/>
        </w:rPr>
        <w:noBreakHyphen/>
        <w:t>il pu ressusci</w:t>
      </w:r>
      <w:r>
        <w:rPr>
          <w:rFonts w:ascii="Arial" w:hAnsi="Arial"/>
          <w:sz w:val="24"/>
        </w:rPr>
        <w:softHyphen/>
        <w:t>ter son corps, comment pourra</w:t>
      </w:r>
      <w:r>
        <w:rPr>
          <w:rFonts w:ascii="Arial" w:hAnsi="Arial"/>
          <w:sz w:val="24"/>
        </w:rPr>
        <w:noBreakHyphen/>
        <w:t>t</w:t>
      </w:r>
      <w:r>
        <w:rPr>
          <w:rFonts w:ascii="Arial" w:hAnsi="Arial"/>
          <w:sz w:val="24"/>
        </w:rPr>
        <w:noBreakHyphen/>
        <w:t>il ressusciter le nôtre, si un simple homme a seulement le pouvoir de tuer et non celui de vivifier? Donner la vie appartient à Dieu. Si le Christ possède ce pouvoir et cette puissance, il doit être Dieu. En tant qu'il meurt, il est homme, en tant qu'il</w:t>
      </w:r>
      <w:r>
        <w:rPr>
          <w:rFonts w:ascii="Arial" w:hAnsi="Arial"/>
          <w:b/>
          <w:sz w:val="24"/>
        </w:rPr>
        <w:t xml:space="preserve"> </w:t>
      </w:r>
      <w:r>
        <w:rPr>
          <w:rFonts w:ascii="Arial" w:hAnsi="Arial"/>
          <w:sz w:val="24"/>
        </w:rPr>
        <w:t>ressuscite, il est Dieu</w:t>
      </w:r>
      <w:r>
        <w:rPr>
          <w:rStyle w:val="Rimandonotaapidipagina"/>
        </w:rPr>
        <w:footnoteReference w:id="271"/>
      </w:r>
      <w:r>
        <w:rPr>
          <w:rFonts w:ascii="Arial" w:hAnsi="Arial"/>
          <w:sz w:val="24"/>
        </w:rPr>
        <w:t xml:space="preserve">. Celui qui </w:t>
      </w:r>
      <w:r>
        <w:rPr>
          <w:rFonts w:ascii="Arial" w:hAnsi="Arial"/>
          <w:sz w:val="24"/>
        </w:rPr>
        <w:lastRenderedPageBreak/>
        <w:t>accomplit au nom de Dieu les œuvres de Dieu, celui</w:t>
      </w:r>
      <w:r>
        <w:rPr>
          <w:rFonts w:ascii="Arial" w:hAnsi="Arial"/>
          <w:sz w:val="24"/>
        </w:rPr>
        <w:noBreakHyphen/>
        <w:t>là ne peut-être que Dieu. Nous retrouvons ici le thème initial de notre parcours (ci</w:t>
      </w:r>
      <w:r>
        <w:rPr>
          <w:rFonts w:ascii="Arial" w:hAnsi="Arial"/>
          <w:sz w:val="24"/>
        </w:rPr>
        <w:noBreakHyphen/>
        <w:t>dessus, p. 234).</w:t>
      </w:r>
    </w:p>
    <w:p w14:paraId="033672EA" w14:textId="77777777" w:rsidR="00CC3E16" w:rsidRDefault="00CC3E16">
      <w:pPr>
        <w:pStyle w:val="Corpotesto"/>
        <w:tabs>
          <w:tab w:val="left" w:pos="1418"/>
        </w:tabs>
        <w:spacing w:line="120" w:lineRule="atLeast"/>
      </w:pPr>
      <w:r>
        <w:t>C'est donc en ces termes que Luther prouve que Jésus de Nazareth est Dieu et voilà comment il démontre que le Fils de Marie est la seconde personne de la sainte Trinité. Pour com</w:t>
      </w:r>
      <w:r>
        <w:softHyphen/>
        <w:t xml:space="preserve">prendre ses </w:t>
      </w:r>
      <w:r w:rsidR="00505BA1">
        <w:t>“</w:t>
      </w:r>
      <w:r>
        <w:t>preuves</w:t>
      </w:r>
      <w:r w:rsidR="00505BA1">
        <w:t>”</w:t>
      </w:r>
      <w:r>
        <w:t xml:space="preserve"> et ses </w:t>
      </w:r>
      <w:r w:rsidR="00505BA1">
        <w:t>“</w:t>
      </w:r>
      <w:r>
        <w:t>démonstrations</w:t>
      </w:r>
      <w:r w:rsidR="00505BA1">
        <w:t>”</w:t>
      </w:r>
      <w:r>
        <w:t>, il est néces</w:t>
      </w:r>
      <w:r>
        <w:softHyphen/>
        <w:t xml:space="preserve">saire de ne jamais oublier qu'il est un croyant qui parle à d'autres croyants, qui confessent, comme lui, </w:t>
      </w:r>
      <w:r w:rsidRPr="00DE5DB1">
        <w:rPr>
          <w:b/>
          <w:i/>
        </w:rPr>
        <w:t>l'historicité de ce qui est contenu dans l'Ecriture et la véridicité de Dieu qui se révèle en elle</w:t>
      </w:r>
      <w:r>
        <w:t xml:space="preserve">. La tâche du théologien consistera donc à démontrer que </w:t>
      </w:r>
      <w:r w:rsidRPr="00DE5DB1">
        <w:rPr>
          <w:b/>
          <w:i/>
        </w:rPr>
        <w:t>la parole de Dieu qui a  prophétisé</w:t>
      </w:r>
      <w:r w:rsidRPr="00DE5DB1">
        <w:rPr>
          <w:b/>
        </w:rPr>
        <w:t xml:space="preserve">, </w:t>
      </w:r>
      <w:r w:rsidRPr="00DE5DB1">
        <w:rPr>
          <w:b/>
          <w:i/>
        </w:rPr>
        <w:t xml:space="preserve">annoncé et révélé l'événement du Christ se trouve dans une </w:t>
      </w:r>
      <w:r w:rsidR="00505BA1">
        <w:rPr>
          <w:b/>
        </w:rPr>
        <w:t>“</w:t>
      </w:r>
      <w:r w:rsidRPr="00DE5DB1">
        <w:rPr>
          <w:b/>
          <w:i/>
        </w:rPr>
        <w:t>coïncidence</w:t>
      </w:r>
      <w:r w:rsidR="00505BA1">
        <w:rPr>
          <w:b/>
        </w:rPr>
        <w:t>”</w:t>
      </w:r>
      <w:r w:rsidRPr="00DE5DB1">
        <w:rPr>
          <w:b/>
        </w:rPr>
        <w:t xml:space="preserve"> </w:t>
      </w:r>
      <w:r w:rsidRPr="00DE5DB1">
        <w:rPr>
          <w:b/>
          <w:i/>
        </w:rPr>
        <w:t>absolue avec cet événement préannoncé qui</w:t>
      </w:r>
      <w:r w:rsidRPr="00DE5DB1">
        <w:rPr>
          <w:b/>
        </w:rPr>
        <w:t xml:space="preserve">, </w:t>
      </w:r>
      <w:r w:rsidRPr="00DE5DB1">
        <w:rPr>
          <w:b/>
          <w:i/>
        </w:rPr>
        <w:t>en se produisant dans l’histoire</w:t>
      </w:r>
      <w:r w:rsidRPr="00DE5DB1">
        <w:rPr>
          <w:b/>
        </w:rPr>
        <w:t xml:space="preserve">, </w:t>
      </w:r>
      <w:r w:rsidRPr="00DE5DB1">
        <w:rPr>
          <w:b/>
          <w:i/>
        </w:rPr>
        <w:t>à réalisé la parole</w:t>
      </w:r>
      <w:r>
        <w:t>. Ou si l'on préfère à trouver dans l'événement toutes les caractéristiques qui ac</w:t>
      </w:r>
      <w:r>
        <w:softHyphen/>
        <w:t xml:space="preserve">complissent la parole (qui est et doit être vraie), et dans la parole la confirmation et l'attestation de la réalisation parfaite de l'événement. Ce sont ces motifs de </w:t>
      </w:r>
      <w:r w:rsidR="00505BA1">
        <w:t>“</w:t>
      </w:r>
      <w:r>
        <w:t>coïncidence</w:t>
      </w:r>
      <w:r w:rsidR="00505BA1">
        <w:t>”</w:t>
      </w:r>
      <w:r>
        <w:t xml:space="preserve"> et d'</w:t>
      </w:r>
      <w:r w:rsidR="00505BA1">
        <w:t>“</w:t>
      </w:r>
      <w:r>
        <w:t>identité</w:t>
      </w:r>
      <w:r w:rsidR="00505BA1">
        <w:t>”</w:t>
      </w:r>
      <w:r>
        <w:t xml:space="preserve"> entre la parole et l'événement qui démontrent que l'événement est conforme à la parole et que la parole trouve sa vérité dans l'événement.</w:t>
      </w:r>
    </w:p>
    <w:p w14:paraId="5AE32963" w14:textId="77777777" w:rsidR="00CC3E16" w:rsidRDefault="00CC3E16">
      <w:pPr>
        <w:pStyle w:val="Corpotesto"/>
        <w:tabs>
          <w:tab w:val="left" w:pos="1418"/>
        </w:tabs>
        <w:spacing w:line="120" w:lineRule="atLeast"/>
      </w:pPr>
      <w:r>
        <w:t xml:space="preserve">Il est évident que ce type de démonstration est basé et fondé sur la vérité de deux pôles: </w:t>
      </w:r>
      <w:r w:rsidRPr="003E194D">
        <w:rPr>
          <w:b/>
          <w:i/>
        </w:rPr>
        <w:t>l'historicité du contenu et la véridicité de Dieu</w:t>
      </w:r>
      <w:r>
        <w:t>. Vérité que Luther ne met jamais en doute. C'est elle qui donne force à sa construction et à ses arguments, qui fonde la valeur des résultats obtenus. Si la parole de Dieu est vraie et Dieu véridique, si le récit scripturaire est historique, si l'événement rélaté par le récit réalise la pa</w:t>
      </w:r>
      <w:r>
        <w:softHyphen/>
        <w:t xml:space="preserve">role et que la parole confirme la vérité du récit, si l'une et l'autre s'accomplissent dans le Christ, la démarche de Luther est valable et ses résultats sûrs. Il peut partir du Jésus de Nazareth, examiner les </w:t>
      </w:r>
      <w:r w:rsidR="00505BA1">
        <w:t>“</w:t>
      </w:r>
      <w:r>
        <w:t>prétentions</w:t>
      </w:r>
      <w:r w:rsidR="00505BA1">
        <w:t>”</w:t>
      </w:r>
      <w:r>
        <w:t xml:space="preserve"> de celui</w:t>
      </w:r>
      <w:r>
        <w:noBreakHyphen/>
        <w:t xml:space="preserve">ci, trouver la </w:t>
      </w:r>
      <w:r w:rsidR="00505BA1">
        <w:t>“</w:t>
      </w:r>
      <w:r>
        <w:t>coïncidence</w:t>
      </w:r>
      <w:r w:rsidR="00505BA1">
        <w:t>”</w:t>
      </w:r>
      <w:r>
        <w:t xml:space="preserve"> avec la parole qui attribue ces mêmes </w:t>
      </w:r>
      <w:r w:rsidR="00505BA1">
        <w:t>“</w:t>
      </w:r>
      <w:r>
        <w:t>préten</w:t>
      </w:r>
      <w:r>
        <w:softHyphen/>
        <w:t>tions</w:t>
      </w:r>
      <w:r w:rsidR="00505BA1">
        <w:t>”</w:t>
      </w:r>
      <w:r>
        <w:t xml:space="preserve"> exclusives à Dieu, conclure que le Christ est Dieu.</w:t>
      </w:r>
    </w:p>
    <w:p w14:paraId="57B7A584" w14:textId="77777777" w:rsidR="00CC3E16" w:rsidRDefault="00CC3E16">
      <w:pPr>
        <w:pStyle w:val="Corpotesto"/>
        <w:tabs>
          <w:tab w:val="left" w:pos="1418"/>
        </w:tabs>
        <w:spacing w:line="120" w:lineRule="atLeast"/>
      </w:pPr>
      <w:r>
        <w:t xml:space="preserve">Ce n'est pas rien, si l'on pense que c'est seulement de nos jours que l'on a repris cette même méthode, appelée, d'un terme savant </w:t>
      </w:r>
      <w:r w:rsidR="00505BA1">
        <w:t>“</w:t>
      </w:r>
      <w:r w:rsidRPr="007163CF">
        <w:rPr>
          <w:b/>
          <w:i/>
        </w:rPr>
        <w:t>démonstration von unten</w:t>
      </w:r>
      <w:r w:rsidRPr="007163CF">
        <w:rPr>
          <w:b/>
        </w:rPr>
        <w:t xml:space="preserve">, </w:t>
      </w:r>
      <w:r w:rsidRPr="007163CF">
        <w:rPr>
          <w:b/>
          <w:i/>
        </w:rPr>
        <w:t>d'en bas</w:t>
      </w:r>
      <w:r w:rsidRPr="007163CF">
        <w:rPr>
          <w:b/>
        </w:rPr>
        <w:t xml:space="preserve">, </w:t>
      </w:r>
      <w:r w:rsidRPr="007163CF">
        <w:rPr>
          <w:b/>
          <w:i/>
        </w:rPr>
        <w:t>ascendante</w:t>
      </w:r>
      <w:r w:rsidR="00505BA1">
        <w:t>”</w:t>
      </w:r>
      <w:r>
        <w:rPr>
          <w:rStyle w:val="Rimandonotaapidipagina"/>
        </w:rPr>
        <w:footnoteReference w:id="272"/>
      </w:r>
      <w:r>
        <w:t>.</w:t>
      </w:r>
    </w:p>
    <w:p w14:paraId="3B558EAC" w14:textId="77777777" w:rsidR="00CC3E16" w:rsidRDefault="00CC3E16">
      <w:pPr>
        <w:tabs>
          <w:tab w:val="right" w:pos="939"/>
          <w:tab w:val="left" w:pos="1418"/>
        </w:tabs>
        <w:spacing w:after="120" w:line="120" w:lineRule="atLeast"/>
        <w:jc w:val="both"/>
        <w:rPr>
          <w:rFonts w:ascii="Arial" w:hAnsi="Arial"/>
          <w:sz w:val="24"/>
        </w:rPr>
      </w:pPr>
      <w:r>
        <w:rPr>
          <w:rFonts w:ascii="Arial" w:hAnsi="Arial"/>
          <w:sz w:val="24"/>
        </w:rPr>
        <w:t xml:space="preserve">Par rapport à la finalité immédiate de notre recherche, nous pensons avoir suffisamment démontré que Luther croit vraiment et réellement à </w:t>
      </w:r>
      <w:r w:rsidRPr="00C30CCD">
        <w:rPr>
          <w:rFonts w:ascii="Arial" w:hAnsi="Arial"/>
          <w:b/>
          <w:i/>
          <w:sz w:val="24"/>
        </w:rPr>
        <w:t>la divinité du Christ</w:t>
      </w:r>
      <w:r>
        <w:rPr>
          <w:rFonts w:ascii="Arial" w:hAnsi="Arial"/>
          <w:i/>
          <w:sz w:val="24"/>
        </w:rPr>
        <w:t xml:space="preserve"> </w:t>
      </w:r>
      <w:r>
        <w:rPr>
          <w:rFonts w:ascii="Arial" w:hAnsi="Arial"/>
          <w:sz w:val="24"/>
        </w:rPr>
        <w:t xml:space="preserve">et qu'il nous a prouvé en plus, et cela indépendamment de la méthode employée, la nécessité que Jésus de Nazareth </w:t>
      </w:r>
      <w:r>
        <w:rPr>
          <w:rFonts w:ascii="Arial" w:hAnsi="Arial"/>
          <w:i/>
          <w:sz w:val="24"/>
        </w:rPr>
        <w:t>soit Dieu</w:t>
      </w:r>
      <w:r>
        <w:rPr>
          <w:rFonts w:ascii="Arial" w:hAnsi="Arial"/>
          <w:sz w:val="24"/>
        </w:rPr>
        <w:t xml:space="preserve">. Chez lui non </w:t>
      </w:r>
      <w:r>
        <w:rPr>
          <w:rFonts w:ascii="Arial" w:hAnsi="Arial"/>
          <w:sz w:val="24"/>
        </w:rPr>
        <w:lastRenderedPageBreak/>
        <w:t xml:space="preserve">seulement Jésus </w:t>
      </w:r>
      <w:r w:rsidRPr="00C30CCD">
        <w:rPr>
          <w:rFonts w:ascii="Arial" w:hAnsi="Arial"/>
          <w:b/>
          <w:i/>
          <w:sz w:val="24"/>
        </w:rPr>
        <w:t>est Dieu</w:t>
      </w:r>
      <w:r>
        <w:rPr>
          <w:rFonts w:ascii="Arial" w:hAnsi="Arial"/>
          <w:sz w:val="24"/>
        </w:rPr>
        <w:t xml:space="preserve"> et </w:t>
      </w:r>
      <w:r w:rsidRPr="00C30CCD">
        <w:rPr>
          <w:rFonts w:ascii="Arial" w:hAnsi="Arial"/>
          <w:b/>
          <w:i/>
          <w:sz w:val="24"/>
        </w:rPr>
        <w:t>Fils de Dieu</w:t>
      </w:r>
      <w:r>
        <w:rPr>
          <w:rFonts w:ascii="Arial" w:hAnsi="Arial"/>
          <w:sz w:val="24"/>
        </w:rPr>
        <w:t xml:space="preserve">, la seconde Personne de la sainte Trinité, mais aussi </w:t>
      </w:r>
      <w:r w:rsidRPr="00C30CCD">
        <w:rPr>
          <w:rFonts w:ascii="Arial" w:hAnsi="Arial"/>
          <w:b/>
          <w:i/>
          <w:sz w:val="24"/>
        </w:rPr>
        <w:t>il doit être nécessairement Dieu</w:t>
      </w:r>
      <w:r>
        <w:rPr>
          <w:rFonts w:ascii="Arial" w:hAnsi="Arial"/>
          <w:sz w:val="24"/>
        </w:rPr>
        <w:t xml:space="preserve">, en tout égale à son Père. </w:t>
      </w:r>
    </w:p>
    <w:p w14:paraId="5C4F2E88" w14:textId="77777777" w:rsidR="00CC3E16" w:rsidRDefault="00CC3E16">
      <w:pPr>
        <w:tabs>
          <w:tab w:val="left" w:pos="1418"/>
        </w:tabs>
        <w:spacing w:after="120" w:line="120" w:lineRule="atLeast"/>
        <w:jc w:val="both"/>
        <w:rPr>
          <w:rFonts w:ascii="Arial" w:hAnsi="Arial"/>
          <w:sz w:val="24"/>
        </w:rPr>
      </w:pPr>
    </w:p>
    <w:p w14:paraId="64B8ED46" w14:textId="77777777" w:rsidR="00CC3E16" w:rsidRPr="009B0188" w:rsidRDefault="00CC3E16" w:rsidP="009B0188">
      <w:pPr>
        <w:pStyle w:val="Titolo3"/>
        <w:spacing w:after="120"/>
        <w:jc w:val="both"/>
        <w:rPr>
          <w:bCs/>
          <w:sz w:val="24"/>
          <w:u w:val="single"/>
        </w:rPr>
      </w:pPr>
      <w:bookmarkStart w:id="128" w:name="_Toc122248812"/>
      <w:bookmarkStart w:id="129" w:name="_Toc249526415"/>
      <w:r w:rsidRPr="009B0188">
        <w:rPr>
          <w:bCs/>
        </w:rPr>
        <w:t>3. Le Christ, Fils de Marie</w:t>
      </w:r>
      <w:bookmarkEnd w:id="128"/>
      <w:bookmarkEnd w:id="129"/>
    </w:p>
    <w:p w14:paraId="2573766A" w14:textId="77777777" w:rsidR="00CC3E16" w:rsidRDefault="00CC3E16">
      <w:pPr>
        <w:tabs>
          <w:tab w:val="left" w:pos="1418"/>
        </w:tabs>
        <w:spacing w:after="120" w:line="120" w:lineRule="atLeast"/>
        <w:jc w:val="both"/>
        <w:rPr>
          <w:rFonts w:ascii="Arial" w:hAnsi="Arial"/>
          <w:sz w:val="24"/>
        </w:rPr>
      </w:pPr>
      <w:r>
        <w:rPr>
          <w:rFonts w:ascii="Arial" w:hAnsi="Arial"/>
          <w:sz w:val="24"/>
        </w:rPr>
        <w:t>Vaincre le péché, la mort et le diable, délivrer l'homme du royaume d'esclavage, est une œuvre qui relève de la seule puissance divine. Le Christ a vaincu nos adversaires parce que Dieu, et il est Dieu parce qu'il les a vaincus.</w:t>
      </w:r>
    </w:p>
    <w:p w14:paraId="59928E22" w14:textId="77777777" w:rsidR="00CC3E16" w:rsidRDefault="00CC3E16">
      <w:pPr>
        <w:tabs>
          <w:tab w:val="left" w:pos="1418"/>
        </w:tabs>
        <w:spacing w:after="120" w:line="120" w:lineRule="atLeast"/>
        <w:jc w:val="both"/>
        <w:rPr>
          <w:rFonts w:ascii="Arial" w:hAnsi="Arial"/>
          <w:sz w:val="24"/>
        </w:rPr>
      </w:pPr>
      <w:r>
        <w:rPr>
          <w:rFonts w:ascii="Arial" w:hAnsi="Arial"/>
          <w:sz w:val="24"/>
        </w:rPr>
        <w:t>Si la victoire sur nos ennemis est remportée par la for</w:t>
      </w:r>
      <w:r>
        <w:rPr>
          <w:rFonts w:ascii="Arial" w:hAnsi="Arial"/>
          <w:sz w:val="24"/>
        </w:rPr>
        <w:softHyphen/>
        <w:t xml:space="preserve">ce divine, </w:t>
      </w:r>
      <w:r w:rsidRPr="00E869B8">
        <w:rPr>
          <w:rFonts w:ascii="Arial" w:hAnsi="Arial"/>
          <w:b/>
          <w:i/>
          <w:sz w:val="24"/>
        </w:rPr>
        <w:t>pourquoi y a</w:t>
      </w:r>
      <w:r w:rsidRPr="00E869B8">
        <w:rPr>
          <w:rFonts w:ascii="Arial" w:hAnsi="Arial"/>
          <w:b/>
          <w:i/>
          <w:sz w:val="24"/>
        </w:rPr>
        <w:noBreakHyphen/>
        <w:t>t</w:t>
      </w:r>
      <w:r w:rsidRPr="00E869B8">
        <w:rPr>
          <w:rFonts w:ascii="Arial" w:hAnsi="Arial"/>
          <w:b/>
          <w:i/>
          <w:sz w:val="24"/>
        </w:rPr>
        <w:noBreakHyphen/>
        <w:t>il eu besoin de l'incarnation</w:t>
      </w:r>
      <w:r>
        <w:rPr>
          <w:rFonts w:ascii="Arial" w:hAnsi="Arial"/>
          <w:sz w:val="24"/>
        </w:rPr>
        <w:t>? Pour</w:t>
      </w:r>
      <w:r>
        <w:rPr>
          <w:rFonts w:ascii="Arial" w:hAnsi="Arial"/>
          <w:sz w:val="24"/>
        </w:rPr>
        <w:softHyphen/>
        <w:t>quoi est</w:t>
      </w:r>
      <w:r>
        <w:rPr>
          <w:rFonts w:ascii="Arial" w:hAnsi="Arial"/>
          <w:sz w:val="24"/>
        </w:rPr>
        <w:noBreakHyphen/>
        <w:t>il nécessaire, dans la sotériologie luthérienne, que le Christ, Fils de Dieu par nature, soit aussi vrai homme? Pourquoi le salut, que Dieu nous accorde, est</w:t>
      </w:r>
      <w:r>
        <w:rPr>
          <w:rFonts w:ascii="Arial" w:hAnsi="Arial"/>
          <w:sz w:val="24"/>
        </w:rPr>
        <w:noBreakHyphen/>
        <w:t>il étroitement lié à l'homme Jésus de Nazareth, de sorte que chez Luther si le Christ n'est pas un homme, il n'aurait pas non plus sauvé le pécheur?</w:t>
      </w:r>
    </w:p>
    <w:p w14:paraId="66638F15"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Comme on le sait, la sotériologie luthérienne est fondée sur la promesse de Dieu, selon laquelle tous les hommes seront bénis dans la semence de la femme. Indirectement donc, Luther répond à notre interrogation </w:t>
      </w:r>
      <w:r w:rsidRPr="00A05CA0">
        <w:rPr>
          <w:rFonts w:ascii="Arial" w:hAnsi="Arial"/>
          <w:b/>
          <w:i/>
          <w:sz w:val="24"/>
        </w:rPr>
        <w:t>en nous renvoyant à la volonté révélée de Dieu</w:t>
      </w:r>
      <w:r>
        <w:rPr>
          <w:rFonts w:ascii="Arial" w:hAnsi="Arial"/>
          <w:sz w:val="24"/>
        </w:rPr>
        <w:t>. Le salut est dépendant de l'humanité du Christ, même s'il est donné par sa divinité, parce que Dieu en a déci</w:t>
      </w:r>
      <w:r>
        <w:rPr>
          <w:rFonts w:ascii="Arial" w:hAnsi="Arial"/>
          <w:sz w:val="24"/>
        </w:rPr>
        <w:softHyphen/>
        <w:t xml:space="preserve">dé ainsi. Mais </w:t>
      </w:r>
      <w:r w:rsidRPr="00A05CA0">
        <w:rPr>
          <w:rFonts w:ascii="Arial" w:hAnsi="Arial"/>
          <w:b/>
          <w:i/>
          <w:sz w:val="24"/>
        </w:rPr>
        <w:t>n'y a-t-il pas d'autres motifs</w:t>
      </w:r>
      <w:r>
        <w:rPr>
          <w:rFonts w:ascii="Arial" w:hAnsi="Arial"/>
          <w:sz w:val="24"/>
        </w:rPr>
        <w:t xml:space="preserve"> en dehors de ce</w:t>
      </w:r>
      <w:r>
        <w:rPr>
          <w:rFonts w:ascii="Arial" w:hAnsi="Arial"/>
          <w:sz w:val="24"/>
        </w:rPr>
        <w:softHyphen/>
        <w:t>lui</w:t>
      </w:r>
      <w:r>
        <w:rPr>
          <w:rFonts w:ascii="Arial" w:hAnsi="Arial"/>
          <w:sz w:val="24"/>
        </w:rPr>
        <w:noBreakHyphen/>
        <w:t>ci? Le Réformateur s'est</w:t>
      </w:r>
      <w:r>
        <w:rPr>
          <w:rFonts w:ascii="Arial" w:hAnsi="Arial"/>
          <w:sz w:val="24"/>
        </w:rPr>
        <w:noBreakHyphen/>
        <w:t>il demandé pourquoi Dieu a du se faire homme (</w:t>
      </w:r>
      <w:r w:rsidRPr="00A05CA0">
        <w:rPr>
          <w:rFonts w:ascii="Arial" w:hAnsi="Arial"/>
          <w:b/>
          <w:i/>
          <w:sz w:val="24"/>
        </w:rPr>
        <w:t>nécessité de l'incarnation</w:t>
      </w:r>
      <w:r>
        <w:rPr>
          <w:rFonts w:ascii="Arial" w:hAnsi="Arial"/>
          <w:sz w:val="24"/>
        </w:rPr>
        <w:t>), pourquoi la vo</w:t>
      </w:r>
      <w:r>
        <w:rPr>
          <w:rFonts w:ascii="Arial" w:hAnsi="Arial"/>
          <w:sz w:val="24"/>
        </w:rPr>
        <w:softHyphen/>
        <w:t xml:space="preserve">lonté de Dieu a choisi cette voie </w:t>
      </w:r>
      <w:r w:rsidR="00505BA1">
        <w:rPr>
          <w:rFonts w:ascii="Arial" w:hAnsi="Arial"/>
          <w:sz w:val="24"/>
        </w:rPr>
        <w:t>“</w:t>
      </w:r>
      <w:r>
        <w:rPr>
          <w:rFonts w:ascii="Arial" w:hAnsi="Arial"/>
          <w:sz w:val="24"/>
        </w:rPr>
        <w:t>étrange</w:t>
      </w:r>
      <w:r w:rsidR="00505BA1">
        <w:rPr>
          <w:rFonts w:ascii="Arial" w:hAnsi="Arial"/>
          <w:sz w:val="24"/>
        </w:rPr>
        <w:t>”</w:t>
      </w:r>
      <w:r>
        <w:rPr>
          <w:rFonts w:ascii="Arial" w:hAnsi="Arial"/>
          <w:sz w:val="24"/>
        </w:rPr>
        <w:t xml:space="preserve"> pour réaliser notre salut? Son renvoi à la décision divine est</w:t>
      </w:r>
      <w:r>
        <w:rPr>
          <w:rFonts w:ascii="Arial" w:hAnsi="Arial"/>
          <w:sz w:val="24"/>
        </w:rPr>
        <w:noBreakHyphen/>
        <w:t>il une manière de nous inviter à chercher ailleurs, précisément dans l'Ecriture, les raisons, si raisons il y a, de l'incarnation?</w:t>
      </w:r>
    </w:p>
    <w:p w14:paraId="14750594" w14:textId="77777777" w:rsidR="00CC3E16" w:rsidRDefault="00CC3E16">
      <w:pPr>
        <w:tabs>
          <w:tab w:val="left" w:pos="1418"/>
          <w:tab w:val="right" w:pos="9386"/>
        </w:tabs>
        <w:spacing w:after="120" w:line="120" w:lineRule="atLeast"/>
        <w:jc w:val="both"/>
        <w:rPr>
          <w:rFonts w:ascii="Arial" w:hAnsi="Arial"/>
          <w:sz w:val="24"/>
        </w:rPr>
      </w:pPr>
      <w:r>
        <w:rPr>
          <w:rFonts w:ascii="Arial" w:hAnsi="Arial"/>
          <w:sz w:val="24"/>
        </w:rPr>
        <w:t xml:space="preserve">Le principe de la sotériologie luthérienne repose sur une seule vérité: </w:t>
      </w:r>
      <w:r w:rsidRPr="005E1951">
        <w:rPr>
          <w:rFonts w:ascii="Arial" w:hAnsi="Arial"/>
          <w:b/>
          <w:i/>
          <w:sz w:val="24"/>
        </w:rPr>
        <w:t>celui qui rachètera le pécheur est et doit être un homme</w:t>
      </w:r>
      <w:r w:rsidRPr="005E1951">
        <w:rPr>
          <w:rFonts w:ascii="Arial" w:hAnsi="Arial"/>
          <w:b/>
          <w:i/>
          <w:sz w:val="24"/>
        </w:rPr>
        <w:noBreakHyphen/>
        <w:t>Dieu</w:t>
      </w:r>
      <w:r>
        <w:rPr>
          <w:rFonts w:ascii="Arial" w:hAnsi="Arial"/>
          <w:sz w:val="24"/>
        </w:rPr>
        <w:t xml:space="preserve">. Le Réformateur  démontre que le Sauveur </w:t>
      </w:r>
      <w:r w:rsidRPr="00D35E7A">
        <w:rPr>
          <w:rFonts w:ascii="Arial" w:hAnsi="Arial"/>
          <w:b/>
          <w:i/>
          <w:sz w:val="24"/>
        </w:rPr>
        <w:t>doit être Dieu</w:t>
      </w:r>
      <w:r>
        <w:rPr>
          <w:rFonts w:ascii="Arial" w:hAnsi="Arial"/>
          <w:sz w:val="24"/>
        </w:rPr>
        <w:t>. Il prouve également qu’</w:t>
      </w:r>
      <w:r w:rsidRPr="00AF656C">
        <w:rPr>
          <w:rFonts w:ascii="Arial" w:hAnsi="Arial"/>
          <w:b/>
          <w:i/>
          <w:sz w:val="24"/>
        </w:rPr>
        <w:t>il doit être un homme</w:t>
      </w:r>
      <w:r>
        <w:rPr>
          <w:rFonts w:ascii="Arial" w:hAnsi="Arial"/>
          <w:sz w:val="24"/>
        </w:rPr>
        <w:t xml:space="preserve">. Dans ses démonstrations cependant, jamais il ne </w:t>
      </w:r>
      <w:r>
        <w:rPr>
          <w:rFonts w:ascii="Arial" w:hAnsi="Arial"/>
          <w:i/>
          <w:sz w:val="24"/>
        </w:rPr>
        <w:t>prouve</w:t>
      </w:r>
      <w:r>
        <w:rPr>
          <w:rFonts w:ascii="Arial" w:hAnsi="Arial"/>
          <w:sz w:val="24"/>
        </w:rPr>
        <w:t xml:space="preserve"> que </w:t>
      </w:r>
      <w:r w:rsidRPr="00AF656C">
        <w:rPr>
          <w:rFonts w:ascii="Arial" w:hAnsi="Arial"/>
          <w:b/>
          <w:i/>
          <w:sz w:val="24"/>
        </w:rPr>
        <w:t>le Christ est un homme</w:t>
      </w:r>
      <w:r>
        <w:rPr>
          <w:rFonts w:ascii="Arial" w:hAnsi="Arial"/>
          <w:sz w:val="24"/>
        </w:rPr>
        <w:t xml:space="preserve">. Cette vérité lui est attestée par l'histoire et par conséquent elle n'appartient pas au domaine de la foi. Il prouve par contre </w:t>
      </w:r>
      <w:r w:rsidRPr="00A64DCA">
        <w:rPr>
          <w:rFonts w:ascii="Arial" w:hAnsi="Arial"/>
          <w:b/>
          <w:i/>
          <w:sz w:val="24"/>
        </w:rPr>
        <w:t>la nécessité</w:t>
      </w:r>
      <w:r>
        <w:rPr>
          <w:rFonts w:ascii="Arial" w:hAnsi="Arial"/>
          <w:sz w:val="24"/>
        </w:rPr>
        <w:t xml:space="preserve"> que </w:t>
      </w:r>
      <w:r w:rsidRPr="00A64DCA">
        <w:rPr>
          <w:rFonts w:ascii="Arial" w:hAnsi="Arial"/>
          <w:b/>
          <w:i/>
          <w:sz w:val="24"/>
        </w:rPr>
        <w:t>le Sauveur soit un homme</w:t>
      </w:r>
      <w:r>
        <w:rPr>
          <w:rFonts w:ascii="Arial" w:hAnsi="Arial"/>
          <w:sz w:val="24"/>
        </w:rPr>
        <w:t xml:space="preserve">. Pour pouvoir nous racheter, </w:t>
      </w:r>
      <w:r w:rsidRPr="00A64DCA">
        <w:rPr>
          <w:rFonts w:ascii="Arial" w:hAnsi="Arial"/>
          <w:b/>
          <w:i/>
          <w:sz w:val="24"/>
        </w:rPr>
        <w:t>il doit être un vrai homme</w:t>
      </w:r>
      <w:r>
        <w:rPr>
          <w:rFonts w:ascii="Arial" w:hAnsi="Arial"/>
          <w:sz w:val="24"/>
        </w:rPr>
        <w:t xml:space="preserve">. Ce sera peut-être dans l'explication de ce </w:t>
      </w:r>
      <w:r w:rsidR="00505BA1">
        <w:rPr>
          <w:rFonts w:ascii="Arial" w:hAnsi="Arial"/>
          <w:sz w:val="24"/>
        </w:rPr>
        <w:t>“</w:t>
      </w:r>
      <w:r>
        <w:rPr>
          <w:rFonts w:ascii="Arial" w:hAnsi="Arial"/>
          <w:sz w:val="24"/>
        </w:rPr>
        <w:t>devoir être</w:t>
      </w:r>
      <w:r w:rsidR="00505BA1">
        <w:rPr>
          <w:rFonts w:ascii="Arial" w:hAnsi="Arial"/>
          <w:sz w:val="24"/>
        </w:rPr>
        <w:t>”</w:t>
      </w:r>
      <w:r>
        <w:rPr>
          <w:rFonts w:ascii="Arial" w:hAnsi="Arial"/>
          <w:sz w:val="24"/>
        </w:rPr>
        <w:t xml:space="preserve"> qu'est cachée sa théologie du </w:t>
      </w:r>
      <w:r w:rsidR="00505BA1">
        <w:rPr>
          <w:rFonts w:ascii="Arial" w:hAnsi="Arial"/>
          <w:sz w:val="24"/>
        </w:rPr>
        <w:t>“</w:t>
      </w:r>
      <w:r>
        <w:rPr>
          <w:rFonts w:ascii="Arial" w:hAnsi="Arial"/>
          <w:sz w:val="24"/>
        </w:rPr>
        <w:t>pourquoi</w:t>
      </w:r>
      <w:r w:rsidR="00505BA1">
        <w:rPr>
          <w:rFonts w:ascii="Arial" w:hAnsi="Arial"/>
          <w:sz w:val="24"/>
        </w:rPr>
        <w:t>”</w:t>
      </w:r>
      <w:r>
        <w:rPr>
          <w:rFonts w:ascii="Arial" w:hAnsi="Arial"/>
          <w:sz w:val="24"/>
        </w:rPr>
        <w:t xml:space="preserve"> de l'incarnation.</w:t>
      </w:r>
    </w:p>
    <w:p w14:paraId="6863B649" w14:textId="77777777" w:rsidR="00CC3E16" w:rsidRDefault="00CC3E16">
      <w:pPr>
        <w:pStyle w:val="Corpotesto"/>
        <w:tabs>
          <w:tab w:val="left" w:pos="1418"/>
        </w:tabs>
        <w:spacing w:line="120" w:lineRule="atLeast"/>
      </w:pPr>
      <w:r>
        <w:t>Nous le suivrons attentivement dans sa démarche. Car il serait inutile de présenter ensuite la problématique luthérien</w:t>
      </w:r>
      <w:r>
        <w:softHyphen/>
        <w:t>ne concernant l'union hypostatique, et vain de réélaborer la doctrine de Luther relative à la mort et à la résurrection du Christ et d'y chercher la cause de notre salut, si d'abord nous n'étions pas assuré que le Christ de Luther est un vrai homme et que son humanité est vraiment nécessaire, indispen</w:t>
      </w:r>
      <w:r>
        <w:softHyphen/>
        <w:t>sable, à notre salut.</w:t>
      </w:r>
    </w:p>
    <w:p w14:paraId="5454FF36" w14:textId="77777777" w:rsidR="00CC3E16" w:rsidRDefault="00CC3E16">
      <w:pPr>
        <w:pStyle w:val="Corpotesto"/>
        <w:tabs>
          <w:tab w:val="left" w:pos="1418"/>
        </w:tabs>
        <w:spacing w:line="120" w:lineRule="atLeast"/>
      </w:pPr>
      <w:r>
        <w:t xml:space="preserve">Ses réflexions, son argumentation, ses </w:t>
      </w:r>
      <w:r w:rsidR="00505BA1">
        <w:t>“</w:t>
      </w:r>
      <w:r>
        <w:t>preuves</w:t>
      </w:r>
      <w:r w:rsidR="00505BA1">
        <w:t>”</w:t>
      </w:r>
      <w:r>
        <w:t xml:space="preserve"> sur la nécessité que le Christ soit un homme nous sont apparues dans des aperçus sur les bénéfices qui nous viennent de I'humanité du Christ. C'est pourquoi nous sommes obligé de parler de ces bénéfices avant même d'avoir éclairci comment et pourquoi nous les obtenons par le Christ. Ce désordre dans la structure des idées est dû à la méthode théologique de Luther, qui, ne pro</w:t>
      </w:r>
      <w:r>
        <w:softHyphen/>
        <w:t xml:space="preserve">cédant pas de façon schématique et </w:t>
      </w:r>
      <w:r>
        <w:lastRenderedPageBreak/>
        <w:t xml:space="preserve">avec ordre, et envisageant par surcroît dans un même discours plusieurs aspects du mystère chrétien, ne nous aide guère à séparer les différents éléments. Un peu d'ordre systématique nous eût assurément facilité les choses, du fait que nous procédons par analyse plus que par synthèse et sommes donc pratiquement contraint de présenter un à un chaque aspect et en une seule fois. </w:t>
      </w:r>
    </w:p>
    <w:p w14:paraId="5BCF9BA6" w14:textId="77777777" w:rsidR="00CC3E16" w:rsidRDefault="00CC3E16">
      <w:pPr>
        <w:pStyle w:val="Corpotesto"/>
        <w:tabs>
          <w:tab w:val="left" w:pos="1418"/>
        </w:tabs>
        <w:spacing w:line="120" w:lineRule="atLeast"/>
      </w:pPr>
      <w:r>
        <w:t>Le prélude de ce que sera sa conception et sa pensée com</w:t>
      </w:r>
      <w:r>
        <w:softHyphen/>
        <w:t>plète sur le besoin, ou la nécessité, de ce que le Dieu qui nous sauve soit un homme, Luther nous l'offre dans un de ses premiers commentaires sur Jean 1. La vigueur avec laquelle il introduit le thème, qui est aussi un avertissement sérieux adressé à la théologie de son temps, constitue un signe de son intransigeance à l'égard de certaines vérités concernant l'humanité du Christ et son rôle salutaire.</w:t>
      </w:r>
    </w:p>
    <w:p w14:paraId="469311C3" w14:textId="77777777" w:rsidR="00CC3E16" w:rsidRDefault="00CC3E16">
      <w:pPr>
        <w:pStyle w:val="Corpotesto"/>
        <w:tabs>
          <w:tab w:val="left" w:pos="1418"/>
        </w:tabs>
        <w:spacing w:line="120" w:lineRule="atLeast"/>
      </w:pPr>
      <w:r>
        <w:t>Il est certain pour Luther que dans le premier chapitre de son évangile, Jean entend parler de la divine et toute</w:t>
      </w:r>
      <w:r>
        <w:noBreakHyphen/>
        <w:t>puissan</w:t>
      </w:r>
      <w:r>
        <w:softHyphen/>
        <w:t xml:space="preserve">te </w:t>
      </w:r>
      <w:r w:rsidR="00505BA1">
        <w:t>“</w:t>
      </w:r>
      <w:r>
        <w:t>Parole</w:t>
      </w:r>
      <w:r w:rsidR="00505BA1">
        <w:t>”</w:t>
      </w:r>
      <w:r>
        <w:t xml:space="preserve"> de Dieu, comme elle s'est manifestée à l'homme et comment elle est venue sur terre en prenant notre chair et no</w:t>
      </w:r>
      <w:r>
        <w:softHyphen/>
        <w:t xml:space="preserve">tre sang. Or si </w:t>
      </w:r>
      <w:smartTag w:uri="urn:schemas-microsoft-com:office:smarttags" w:element="PersonName">
        <w:smartTagPr>
          <w:attr w:name="ProductID" w:val="la Parole"/>
        </w:smartTagPr>
        <w:r>
          <w:t>la Parole</w:t>
        </w:r>
      </w:smartTag>
      <w:r>
        <w:t xml:space="preserve"> est descendue sur terre, si dans le </w:t>
      </w:r>
      <w:r w:rsidR="00505BA1">
        <w:t>“</w:t>
      </w:r>
      <w:r>
        <w:t>Verbe</w:t>
      </w:r>
      <w:r w:rsidR="00505BA1">
        <w:t>”</w:t>
      </w:r>
      <w:r>
        <w:t xml:space="preserve"> il y a la vie et la lumière, pourquoi </w:t>
      </w:r>
      <w:r>
        <w:noBreakHyphen/>
        <w:t xml:space="preserve"> se demande Luther </w:t>
      </w:r>
      <w:r>
        <w:noBreakHyphen/>
        <w:t xml:space="preserve"> cherche</w:t>
      </w:r>
      <w:r>
        <w:noBreakHyphen/>
        <w:t>t</w:t>
      </w:r>
      <w:r>
        <w:noBreakHyphen/>
        <w:t xml:space="preserve">on cette vie et cette lumière si loin dans la sphère du divin et dans les spéculations métaphysiques? Dans le Christ, dans cet homme, </w:t>
      </w:r>
      <w:r w:rsidRPr="001D39EC">
        <w:rPr>
          <w:b/>
          <w:i/>
        </w:rPr>
        <w:t>nous avons tout</w:t>
      </w:r>
      <w:r>
        <w:t xml:space="preserve">. C'est en lui qu'il faut demeurer. C'est seulement en lui que nous pouvons tout trouver. Lui seul étant la lumière et la vie des hommes, </w:t>
      </w:r>
      <w:r w:rsidRPr="001D39EC">
        <w:rPr>
          <w:b/>
          <w:i/>
        </w:rPr>
        <w:t>tous ceux qui veulent nous faire atteindre Dieu par d'autres chemins nous égarent</w:t>
      </w:r>
      <w:r>
        <w:t>. Dieu ne se laisse trouver que dans le Christ. En dehors de lui il n'y a aucune lumière pour les hommes. Il n'y a pas non plus de vie. Cet homme est Dieu lui-même</w:t>
      </w:r>
      <w:r>
        <w:rPr>
          <w:rStyle w:val="Rimandonotaapidipagina"/>
        </w:rPr>
        <w:footnoteReference w:id="273"/>
      </w:r>
      <w:r>
        <w:t>.</w:t>
      </w:r>
    </w:p>
    <w:p w14:paraId="131D333E" w14:textId="77777777" w:rsidR="00CC3E16" w:rsidRDefault="00CC3E16">
      <w:pPr>
        <w:pStyle w:val="Corpotesto"/>
        <w:tabs>
          <w:tab w:val="left" w:pos="1418"/>
        </w:tabs>
        <w:spacing w:line="120" w:lineRule="atLeast"/>
      </w:pPr>
      <w:r>
        <w:t>L'unique lumière est donc le Fils de Dieu dans son humanité. En dehors de lui il n'y a et ne peut y avoir aucune autre lumière qui puisse véritablement illuminer les hommes. Celui qui le croit sera illuminé par le Christ et deviendra un être vivant qui demeurera éternellement avec lui. La divinité est en effet lumière et vie éternelle: vie qui jamais ne périra, lumière qui jamais ne s'éteindra</w:t>
      </w:r>
      <w:r>
        <w:rPr>
          <w:rStyle w:val="Rimandonotaapidipagina"/>
        </w:rPr>
        <w:footnoteReference w:id="274"/>
      </w:r>
      <w:r>
        <w:t>.</w:t>
      </w:r>
    </w:p>
    <w:p w14:paraId="62439D59" w14:textId="77777777" w:rsidR="00CC3E16" w:rsidRDefault="00CC3E16">
      <w:pPr>
        <w:pStyle w:val="Corpotesto"/>
        <w:tabs>
          <w:tab w:val="left" w:pos="1418"/>
        </w:tabs>
        <w:spacing w:line="120" w:lineRule="atLeast"/>
      </w:pPr>
      <w:r>
        <w:lastRenderedPageBreak/>
        <w:t xml:space="preserve">Il n'y a pas d'autre vie en dehors de la vie qui est dans la </w:t>
      </w:r>
      <w:r w:rsidR="00505BA1">
        <w:t>“</w:t>
      </w:r>
      <w:r>
        <w:t>Parole</w:t>
      </w:r>
      <w:r w:rsidR="00505BA1">
        <w:t>”</w:t>
      </w:r>
      <w:r>
        <w:t xml:space="preserve"> et dans le </w:t>
      </w:r>
      <w:r w:rsidR="00505BA1">
        <w:t>“</w:t>
      </w:r>
      <w:r>
        <w:t>Fils de Dieu</w:t>
      </w:r>
      <w:r w:rsidR="00505BA1">
        <w:t>”</w:t>
      </w:r>
      <w:r>
        <w:t>. En lui seul il y a la vie: dans l'homme Christ. S'il était un homme pur et simple, il ne nous serait d'aucune utilité</w:t>
      </w:r>
      <w:r>
        <w:rPr>
          <w:rStyle w:val="Rimandonotaapidipagina"/>
        </w:rPr>
        <w:footnoteReference w:id="275"/>
      </w:r>
      <w:r>
        <w:t>.</w:t>
      </w:r>
    </w:p>
    <w:p w14:paraId="56F858A4" w14:textId="77777777" w:rsidR="00CC3E16" w:rsidRDefault="00CC3E16">
      <w:pPr>
        <w:pStyle w:val="Corpotesto"/>
        <w:tabs>
          <w:tab w:val="left" w:pos="1418"/>
        </w:tabs>
        <w:spacing w:line="120" w:lineRule="atLeast"/>
      </w:pPr>
      <w:r>
        <w:t xml:space="preserve">Sur ce sujet la pensée de Luther est très claire et sans équivoque: la vie est dans la </w:t>
      </w:r>
      <w:r w:rsidR="00505BA1">
        <w:t>“</w:t>
      </w:r>
      <w:r>
        <w:t>Parole</w:t>
      </w:r>
      <w:r w:rsidR="00505BA1">
        <w:t>”</w:t>
      </w:r>
      <w:r>
        <w:t xml:space="preserve"> depuis l'éternité. Seul Dieu est notre vie, notre nourriture, notre lumière, notre bonheur. La vertu de nous rendre vivants et celle de nous illuminer ne doivent pas être attribuées à l'humanité du Christ. La vie et la lumière sont dans la </w:t>
      </w:r>
      <w:r w:rsidR="00505BA1">
        <w:t>“</w:t>
      </w:r>
      <w:r>
        <w:t>Parole</w:t>
      </w:r>
      <w:r w:rsidR="00505BA1">
        <w:t>”</w:t>
      </w:r>
      <w:r>
        <w:t xml:space="preserve">, elles lui appartiennent. </w:t>
      </w:r>
      <w:r w:rsidRPr="001D39EC">
        <w:rPr>
          <w:b/>
          <w:i/>
        </w:rPr>
        <w:t>Mais elle habite dans la chair et par elle nous rend vivants</w:t>
      </w:r>
      <w:r>
        <w:rPr>
          <w:rStyle w:val="Rimandonotaapidipagina"/>
        </w:rPr>
        <w:footnoteReference w:id="276"/>
      </w:r>
      <w:r>
        <w:t>.</w:t>
      </w:r>
    </w:p>
    <w:p w14:paraId="106D6858" w14:textId="77777777" w:rsidR="00CC3E16" w:rsidRDefault="00CC3E16">
      <w:pPr>
        <w:pStyle w:val="Corpotesto"/>
        <w:tabs>
          <w:tab w:val="left" w:pos="1418"/>
        </w:tabs>
        <w:spacing w:line="120" w:lineRule="atLeast"/>
      </w:pPr>
      <w:r>
        <w:t xml:space="preserve">La lumière appartient à la divinité. L'humanité du Christ est un miroir et un verre coloré à travers lesquels resplendit la lumière de </w:t>
      </w:r>
      <w:smartTag w:uri="urn:schemas-microsoft-com:office:smarttags" w:element="PersonName">
        <w:smartTagPr>
          <w:attr w:name="ProductID" w:val="la Divinit￩. Cette"/>
        </w:smartTagPr>
        <w:r>
          <w:t>la Divinité. Cette</w:t>
        </w:r>
      </w:smartTag>
      <w:r>
        <w:t xml:space="preserve"> fonction n'est pour elle ni humiliante, ni amoindrissante. Car son rôle est d'être nuage et rideau de la lumière divine</w:t>
      </w:r>
      <w:r>
        <w:rPr>
          <w:rStyle w:val="Rimandonotaapidipagina"/>
        </w:rPr>
        <w:footnoteReference w:id="277"/>
      </w:r>
      <w:r>
        <w:t>. La divinité agit à tra</w:t>
      </w:r>
      <w:r>
        <w:softHyphen/>
        <w:t>vers l'humanité. L'humanité est nécessaire afin que la divinité puisse se manifester. Mais pas pour toujours, car si main</w:t>
      </w:r>
      <w:r>
        <w:softHyphen/>
        <w:t>tenant Dieu illumine et gouverne à travers l'humanité du Christ, à la fin du monde celui</w:t>
      </w:r>
      <w:r>
        <w:noBreakHyphen/>
        <w:t>ci remettra tout au Père et la divinité ne sera plus pour nous lumière resplendissante à travers son humanité. Nous n'aurons plus besoin de celle</w:t>
      </w:r>
      <w:r>
        <w:noBreakHyphen/>
        <w:t>ci pour contem</w:t>
      </w:r>
      <w:r>
        <w:softHyphen/>
        <w:t>pler Dieu. Sa lumière resplendira sur nous d'une manière di</w:t>
      </w:r>
      <w:r>
        <w:softHyphen/>
        <w:t>recte et sans aucun intermédiaire</w:t>
      </w:r>
      <w:r>
        <w:rPr>
          <w:rStyle w:val="Rimandonotaapidipagina"/>
        </w:rPr>
        <w:footnoteReference w:id="278"/>
      </w:r>
      <w:r>
        <w:t xml:space="preserve">. </w:t>
      </w:r>
    </w:p>
    <w:p w14:paraId="5048A680" w14:textId="77777777" w:rsidR="00CC3E16" w:rsidRDefault="00CC3E16">
      <w:pPr>
        <w:pStyle w:val="Corpotesto"/>
        <w:tabs>
          <w:tab w:val="left" w:pos="1418"/>
        </w:tabs>
        <w:spacing w:line="120" w:lineRule="atLeast"/>
      </w:pPr>
      <w:r>
        <w:t xml:space="preserve">Dans l'économie actuelle du salut, </w:t>
      </w:r>
      <w:r w:rsidRPr="00AE1224">
        <w:rPr>
          <w:b/>
          <w:i/>
        </w:rPr>
        <w:t>la divinité ne peut pas agir directement</w:t>
      </w:r>
      <w:r w:rsidRPr="00AE1224">
        <w:rPr>
          <w:b/>
        </w:rPr>
        <w:t xml:space="preserve">, </w:t>
      </w:r>
      <w:r w:rsidRPr="00AE1224">
        <w:rPr>
          <w:b/>
          <w:i/>
        </w:rPr>
        <w:t>elle doit intervenir moyennant l'humanité du Christ</w:t>
      </w:r>
      <w:r>
        <w:t>. Toutefois, pour exercer son action salutaire, Dieu n'a</w:t>
      </w:r>
      <w:r>
        <w:softHyphen/>
        <w:t xml:space="preserve">vait pas besoin de devenir homme. Ce n'était pour lui ni utile, ni nécessaire. Si Dieu s'est fait homme, précise Luther, c'est que cela était utile et nécessaire pour nous. C'est </w:t>
      </w:r>
      <w:r w:rsidRPr="006F69E1">
        <w:rPr>
          <w:b/>
          <w:i/>
        </w:rPr>
        <w:t>nous</w:t>
      </w:r>
      <w:r>
        <w:t xml:space="preserve"> qui avons besoin de la </w:t>
      </w:r>
      <w:r w:rsidRPr="00A0490B">
        <w:rPr>
          <w:b/>
          <w:i/>
        </w:rPr>
        <w:t>médiation de l'humanité du Christ</w:t>
      </w:r>
      <w:r>
        <w:t>. Est</w:t>
      </w:r>
      <w:r>
        <w:noBreakHyphen/>
        <w:t>ce pour cela que Dieu nous a promis sa bénédiction dans la semen</w:t>
      </w:r>
      <w:r>
        <w:softHyphen/>
        <w:t xml:space="preserve">ce de la femme, dans un vrai homme? Probablement! En tout cas, l'idée esquisse ce que sera la conception de Luther sur le besoin, en ce qui nous concerne, de I'humanité du Christ pour notre salut. </w:t>
      </w:r>
      <w:r>
        <w:lastRenderedPageBreak/>
        <w:t>Dommage que le commentaire cité ici n'ajoute pas à la constatation de la modalité de l'agir divin le pourquoi de cette nécessité, du côté de l'homme</w:t>
      </w:r>
      <w:r>
        <w:rPr>
          <w:rStyle w:val="Rimandonotaapidipagina"/>
        </w:rPr>
        <w:footnoteReference w:id="279"/>
      </w:r>
      <w:r>
        <w:t>.</w:t>
      </w:r>
    </w:p>
    <w:p w14:paraId="0E284EA0" w14:textId="77777777" w:rsidR="00CC3E16" w:rsidRDefault="00CC3E16">
      <w:pPr>
        <w:pStyle w:val="Corpotesto"/>
        <w:tabs>
          <w:tab w:val="left" w:pos="1418"/>
        </w:tabs>
        <w:spacing w:line="120" w:lineRule="atLeast"/>
      </w:pPr>
      <w:r>
        <w:t xml:space="preserve">Le Christ s'est fait homme pour être le chemin qui conduit à Dieu. Il est notre tête. Par la foi nous sommes incorporés à lui. Puisqu'il habite auprès de Dieu, il nous conduira, nous, ses membres, avec lui là où il habite: auprès de Dieu. Voilà pourquoi nous ne pouvons pas être des créatures nouvelles, sinon par le seul Christ, vrai Dieu et vrai homme. </w:t>
      </w:r>
      <w:r w:rsidRPr="00546557">
        <w:rPr>
          <w:b/>
          <w:i/>
        </w:rPr>
        <w:t xml:space="preserve">S'il n'était </w:t>
      </w:r>
      <w:r w:rsidRPr="00546557">
        <w:rPr>
          <w:b/>
        </w:rPr>
        <w:t>pas</w:t>
      </w:r>
      <w:r w:rsidRPr="00546557">
        <w:rPr>
          <w:b/>
          <w:i/>
        </w:rPr>
        <w:t xml:space="preserve"> vrai homme</w:t>
      </w:r>
      <w:r w:rsidRPr="00546557">
        <w:rPr>
          <w:b/>
        </w:rPr>
        <w:t xml:space="preserve">, </w:t>
      </w:r>
      <w:r w:rsidRPr="00546557">
        <w:rPr>
          <w:b/>
          <w:i/>
        </w:rPr>
        <w:t>nous ne pourrions pas être ses membres et il ne pourrait pas non plus être notre tête</w:t>
      </w:r>
      <w:r w:rsidRPr="00546557">
        <w:rPr>
          <w:b/>
        </w:rPr>
        <w:t xml:space="preserve">: </w:t>
      </w:r>
      <w:r w:rsidRPr="00546557">
        <w:rPr>
          <w:b/>
          <w:i/>
        </w:rPr>
        <w:t>s'il n'était pas vrai Dieu</w:t>
      </w:r>
      <w:r w:rsidRPr="00546557">
        <w:rPr>
          <w:b/>
        </w:rPr>
        <w:t xml:space="preserve">, </w:t>
      </w:r>
      <w:r w:rsidRPr="00546557">
        <w:rPr>
          <w:b/>
          <w:i/>
        </w:rPr>
        <w:t>il n'aurait pas la vie en lui</w:t>
      </w:r>
      <w:r w:rsidRPr="00546557">
        <w:rPr>
          <w:b/>
        </w:rPr>
        <w:t xml:space="preserve">, </w:t>
      </w:r>
      <w:r w:rsidRPr="00546557">
        <w:rPr>
          <w:b/>
          <w:i/>
        </w:rPr>
        <w:t>il ne serait pas non plus lumière</w:t>
      </w:r>
      <w:r>
        <w:t xml:space="preserve"> et il ne pourrait ni nous régénérer, ni nous illuminer</w:t>
      </w:r>
      <w:r>
        <w:rPr>
          <w:rStyle w:val="Rimandonotaapidipagina"/>
        </w:rPr>
        <w:footnoteReference w:id="280"/>
      </w:r>
      <w:r>
        <w:t>.</w:t>
      </w:r>
    </w:p>
    <w:p w14:paraId="3B5D0699" w14:textId="77777777" w:rsidR="00CC3E16" w:rsidRDefault="00CC3E16">
      <w:pPr>
        <w:pStyle w:val="Corpotesto"/>
        <w:tabs>
          <w:tab w:val="left" w:pos="1418"/>
          <w:tab w:val="right" w:pos="9370"/>
          <w:tab w:val="left" w:pos="675"/>
        </w:tabs>
        <w:spacing w:line="120" w:lineRule="atLeast"/>
      </w:pPr>
      <w:r>
        <w:t xml:space="preserve">Luther complète cette théologie </w:t>
      </w:r>
      <w:r w:rsidR="00505BA1">
        <w:t>“</w:t>
      </w:r>
      <w:r>
        <w:t>traditionnelle</w:t>
      </w:r>
      <w:r w:rsidR="00505BA1">
        <w:t>”</w:t>
      </w:r>
      <w:r>
        <w:t xml:space="preserve"> du corps mystique, de la tête et des membres, par une autre explication que nous retrouvons immanquablement dans tous ses commentaires sur </w:t>
      </w:r>
      <w:r w:rsidRPr="003227D2">
        <w:rPr>
          <w:b/>
          <w:i/>
        </w:rPr>
        <w:t>Isaïe 9</w:t>
      </w:r>
      <w:r w:rsidRPr="003227D2">
        <w:rPr>
          <w:b/>
        </w:rPr>
        <w:t xml:space="preserve">, </w:t>
      </w:r>
      <w:r w:rsidRPr="003227D2">
        <w:rPr>
          <w:b/>
          <w:i/>
        </w:rPr>
        <w:t>2</w:t>
      </w:r>
      <w:r w:rsidRPr="003227D2">
        <w:rPr>
          <w:b/>
          <w:i/>
        </w:rPr>
        <w:noBreakHyphen/>
        <w:t>9</w:t>
      </w:r>
      <w:r>
        <w:t xml:space="preserve"> et sur </w:t>
      </w:r>
      <w:r w:rsidRPr="003227D2">
        <w:rPr>
          <w:b/>
          <w:i/>
        </w:rPr>
        <w:t>les évangiles de l'enfance</w:t>
      </w:r>
      <w:r>
        <w:t xml:space="preserve">, où il est annoncé à l'homme: </w:t>
      </w:r>
      <w:r w:rsidR="00505BA1">
        <w:t>“</w:t>
      </w:r>
      <w:r w:rsidRPr="003227D2">
        <w:rPr>
          <w:b/>
          <w:i/>
        </w:rPr>
        <w:t>Un enfant est né pour vous</w:t>
      </w:r>
      <w:r w:rsidR="00505BA1">
        <w:t>”</w:t>
      </w:r>
      <w:r>
        <w:t xml:space="preserve">. Cet enfant explique le Réformateur, quoique </w:t>
      </w:r>
      <w:r w:rsidRPr="003227D2">
        <w:rPr>
          <w:b/>
          <w:i/>
        </w:rPr>
        <w:t>enfant naturel</w:t>
      </w:r>
      <w:r>
        <w:t xml:space="preserve">, est sans péché, saint. Il nous a été donné. Dieu nous I'a offert avec tout ce qu'il a, avec tout ce qu'il est, avec tout ce qu'il opère. Il est né pour nous, il doit nous appartenir. Sa naissance doit devenir la nôtre. Nous devons nous revêtir de sa sainteté pour pouvoir, parés d'elle, nous présenter devant Dieu. Nous examinerons plus particulièrement cet aspect à propos de la théologie luthérienne du </w:t>
      </w:r>
      <w:r w:rsidR="00505BA1">
        <w:t>“</w:t>
      </w:r>
      <w:r>
        <w:t>joyeux échange</w:t>
      </w:r>
      <w:r w:rsidR="00505BA1">
        <w:t>”</w:t>
      </w:r>
      <w:r>
        <w:t xml:space="preserve">. Dès maintenant, il est très utile de faire observer que par ce thème </w:t>
      </w:r>
      <w:r w:rsidRPr="003227D2">
        <w:rPr>
          <w:b/>
          <w:i/>
        </w:rPr>
        <w:t>la réalité de l'humanité du Christ se trouve affirmée avec rigueur</w:t>
      </w:r>
      <w:r>
        <w:t>. S'il n'était pas vrai homme, il ne nous appartiendrait pas. Il ne pourrait ni devenir, ni être nôtre</w:t>
      </w:r>
      <w:r>
        <w:rPr>
          <w:rStyle w:val="Rimandonotaapidipagina"/>
        </w:rPr>
        <w:footnoteReference w:id="281"/>
      </w:r>
      <w:r>
        <w:t>.</w:t>
      </w:r>
    </w:p>
    <w:p w14:paraId="7AD2F771" w14:textId="77777777" w:rsidR="00CC3E16" w:rsidRDefault="00CC3E16">
      <w:pPr>
        <w:tabs>
          <w:tab w:val="right" w:pos="528"/>
          <w:tab w:val="left" w:pos="1418"/>
        </w:tabs>
        <w:spacing w:after="120" w:line="120" w:lineRule="atLeast"/>
        <w:jc w:val="both"/>
        <w:rPr>
          <w:rFonts w:ascii="Arial" w:hAnsi="Arial"/>
          <w:sz w:val="24"/>
        </w:rPr>
      </w:pPr>
      <w:r>
        <w:rPr>
          <w:rFonts w:ascii="Arial" w:hAnsi="Arial"/>
          <w:sz w:val="24"/>
        </w:rPr>
        <w:t>Ici et là on trouve d'autres expressions qui montrent la même ligne de pensée</w:t>
      </w:r>
      <w:r>
        <w:rPr>
          <w:rFonts w:ascii="Arial" w:hAnsi="Arial"/>
          <w:sz w:val="24"/>
        </w:rPr>
        <w:noBreakHyphen/>
        <w:t xml:space="preserve">. </w:t>
      </w:r>
      <w:r w:rsidR="00505BA1">
        <w:rPr>
          <w:rFonts w:ascii="Arial" w:hAnsi="Arial"/>
          <w:sz w:val="24"/>
        </w:rPr>
        <w:t>“</w:t>
      </w:r>
      <w:r>
        <w:rPr>
          <w:rFonts w:ascii="Arial" w:hAnsi="Arial"/>
          <w:sz w:val="24"/>
        </w:rPr>
        <w:t xml:space="preserve">Il n'y a pas d'autres Dieux, en dehors de celui qui est </w:t>
      </w:r>
      <w:r w:rsidRPr="00665676">
        <w:rPr>
          <w:rFonts w:ascii="Arial" w:hAnsi="Arial"/>
          <w:b/>
          <w:i/>
          <w:sz w:val="24"/>
        </w:rPr>
        <w:t>dans cet homme</w:t>
      </w:r>
      <w:r>
        <w:rPr>
          <w:rFonts w:ascii="Arial" w:hAnsi="Arial"/>
          <w:sz w:val="24"/>
        </w:rPr>
        <w:t xml:space="preserve">, qui est </w:t>
      </w:r>
      <w:r>
        <w:rPr>
          <w:rFonts w:ascii="Arial" w:hAnsi="Arial"/>
          <w:sz w:val="24"/>
        </w:rPr>
        <w:lastRenderedPageBreak/>
        <w:t xml:space="preserve">descendu du ciel, qui est venu </w:t>
      </w:r>
      <w:r w:rsidRPr="00665676">
        <w:rPr>
          <w:rFonts w:ascii="Arial" w:hAnsi="Arial"/>
          <w:b/>
          <w:i/>
          <w:sz w:val="24"/>
        </w:rPr>
        <w:t>dans la chair</w:t>
      </w:r>
      <w:r>
        <w:rPr>
          <w:rFonts w:ascii="Arial" w:hAnsi="Arial"/>
          <w:sz w:val="24"/>
        </w:rPr>
        <w:t xml:space="preserve"> chercher la brebis égarées</w:t>
      </w:r>
      <w:r w:rsidR="00505BA1">
        <w:rPr>
          <w:rFonts w:ascii="Arial" w:hAnsi="Arial"/>
          <w:sz w:val="24"/>
        </w:rPr>
        <w:t>”</w:t>
      </w:r>
      <w:r>
        <w:rPr>
          <w:rStyle w:val="Rimandonotaapidipagina"/>
          <w:rFonts w:ascii="Arial" w:hAnsi="Arial"/>
          <w:sz w:val="24"/>
        </w:rPr>
        <w:footnoteReference w:id="282"/>
      </w:r>
      <w:r>
        <w:rPr>
          <w:rFonts w:ascii="Arial" w:hAnsi="Arial"/>
          <w:sz w:val="24"/>
        </w:rPr>
        <w:t xml:space="preserve">. </w:t>
      </w:r>
      <w:r w:rsidR="00505BA1">
        <w:rPr>
          <w:rFonts w:ascii="Arial" w:hAnsi="Arial"/>
          <w:sz w:val="24"/>
        </w:rPr>
        <w:t>“</w:t>
      </w:r>
      <w:r>
        <w:rPr>
          <w:rFonts w:ascii="Arial" w:hAnsi="Arial"/>
          <w:sz w:val="24"/>
        </w:rPr>
        <w:t xml:space="preserve">Si Dieu n'était pas </w:t>
      </w:r>
      <w:r w:rsidRPr="00665676">
        <w:rPr>
          <w:rFonts w:ascii="Arial" w:hAnsi="Arial"/>
          <w:b/>
          <w:i/>
          <w:sz w:val="24"/>
        </w:rPr>
        <w:t>vrai homme</w:t>
      </w:r>
      <w:r>
        <w:rPr>
          <w:rFonts w:ascii="Arial" w:hAnsi="Arial"/>
          <w:sz w:val="24"/>
        </w:rPr>
        <w:t xml:space="preserve">, il ne pourrait ni souffrir, ni mourir. Il est Esprit. Puisqu'il doit endurer la souffrance et la mort, il doit être </w:t>
      </w:r>
      <w:r w:rsidRPr="00665676">
        <w:rPr>
          <w:rFonts w:ascii="Arial" w:hAnsi="Arial"/>
          <w:b/>
          <w:i/>
          <w:sz w:val="24"/>
        </w:rPr>
        <w:t>vrai homme</w:t>
      </w:r>
      <w:r>
        <w:rPr>
          <w:rFonts w:ascii="Arial" w:hAnsi="Arial"/>
          <w:sz w:val="24"/>
        </w:rPr>
        <w:t xml:space="preserve">. En tant que vrai homme, Dieu a souffert dans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vrai Dieu et vrai homme. En dehors de cette Personne il ne souffre pas</w:t>
      </w:r>
      <w:r w:rsidR="00505BA1">
        <w:rPr>
          <w:rFonts w:ascii="Arial" w:hAnsi="Arial"/>
          <w:sz w:val="24"/>
        </w:rPr>
        <w:t>”</w:t>
      </w:r>
      <w:r>
        <w:rPr>
          <w:rFonts w:ascii="Arial" w:hAnsi="Arial"/>
          <w:sz w:val="24"/>
        </w:rPr>
        <w:t xml:space="preserve">. Ici Luther élève une violente protestation contre tous ceux qui, </w:t>
      </w:r>
      <w:r w:rsidRPr="00665676">
        <w:rPr>
          <w:rFonts w:ascii="Arial" w:hAnsi="Arial"/>
          <w:b/>
          <w:i/>
          <w:sz w:val="24"/>
        </w:rPr>
        <w:t>séparant la divinité de l'humanité</w:t>
      </w:r>
      <w:r>
        <w:rPr>
          <w:rFonts w:ascii="Arial" w:hAnsi="Arial"/>
          <w:sz w:val="24"/>
        </w:rPr>
        <w:t xml:space="preserve">, affirmaient que, dans le Christ, seule l'humanité a souffert. Pour lui rien n'est plus faux. Car Dieu a souffert et il est mort dans la personne du Christ. Par sa seule humanité nous ne serions pas sauvés. C'est le Fils de Dieu qui nous a procuré le salut, conformément à l'enseignement de Paul qui affirme que </w:t>
      </w:r>
      <w:r w:rsidR="00505BA1">
        <w:rPr>
          <w:rFonts w:ascii="Arial" w:hAnsi="Arial"/>
          <w:sz w:val="24"/>
        </w:rPr>
        <w:t>“</w:t>
      </w:r>
      <w:r>
        <w:rPr>
          <w:rFonts w:ascii="Arial" w:hAnsi="Arial"/>
          <w:sz w:val="24"/>
        </w:rPr>
        <w:t>Dieu n'a pas épargné son Fils unique, mais l'a livré pour nous</w:t>
      </w:r>
      <w:r w:rsidR="00505BA1">
        <w:rPr>
          <w:rFonts w:ascii="Arial" w:hAnsi="Arial"/>
          <w:sz w:val="24"/>
        </w:rPr>
        <w:t>”</w:t>
      </w:r>
      <w:r>
        <w:rPr>
          <w:rStyle w:val="Rimandonotaapidipagina"/>
          <w:rFonts w:ascii="Arial" w:hAnsi="Arial"/>
          <w:sz w:val="24"/>
        </w:rPr>
        <w:footnoteReference w:id="283"/>
      </w:r>
      <w:r>
        <w:rPr>
          <w:rFonts w:ascii="Arial" w:hAnsi="Arial"/>
          <w:sz w:val="24"/>
        </w:rPr>
        <w:t>.</w:t>
      </w:r>
    </w:p>
    <w:p w14:paraId="0A6B9E6B" w14:textId="77777777" w:rsidR="00CC3E16" w:rsidRDefault="00CC3E16">
      <w:pPr>
        <w:tabs>
          <w:tab w:val="right" w:pos="466"/>
          <w:tab w:val="left" w:pos="1418"/>
        </w:tabs>
        <w:spacing w:after="120" w:line="120" w:lineRule="atLeast"/>
        <w:jc w:val="both"/>
        <w:rPr>
          <w:rFonts w:ascii="Arial" w:hAnsi="Arial"/>
          <w:sz w:val="24"/>
        </w:rPr>
      </w:pPr>
      <w:r>
        <w:rPr>
          <w:rFonts w:ascii="Arial" w:hAnsi="Arial"/>
          <w:sz w:val="24"/>
        </w:rPr>
        <w:t xml:space="preserve">L'incarnation manifeste ainsi qu'il y a conformité dans l’agir de Dieu, </w:t>
      </w:r>
      <w:r w:rsidRPr="001349EA">
        <w:rPr>
          <w:rFonts w:ascii="Arial" w:hAnsi="Arial"/>
          <w:b/>
          <w:i/>
          <w:sz w:val="24"/>
        </w:rPr>
        <w:t>qui conduit l'homme aux réalités invisibles en le faisant passer par les réalités visibles</w:t>
      </w:r>
      <w:r>
        <w:rPr>
          <w:rFonts w:ascii="Arial" w:hAnsi="Arial"/>
          <w:sz w:val="24"/>
        </w:rPr>
        <w:t>. En vérité, Dieu ne peut pas être compris dans son essence. Il envoie son Fils qui par son humanité nous saisit et nous attire aux réalités divines</w:t>
      </w:r>
      <w:r>
        <w:rPr>
          <w:rStyle w:val="Rimandonotaapidipagina"/>
          <w:rFonts w:ascii="Arial" w:hAnsi="Arial"/>
          <w:sz w:val="24"/>
        </w:rPr>
        <w:footnoteReference w:id="284"/>
      </w:r>
      <w:r>
        <w:rPr>
          <w:rFonts w:ascii="Arial" w:hAnsi="Arial"/>
          <w:sz w:val="24"/>
        </w:rPr>
        <w:t xml:space="preserve">. L’homme ne peut pas voir Dieu dans sa </w:t>
      </w:r>
      <w:r w:rsidR="00505BA1">
        <w:rPr>
          <w:rFonts w:ascii="Arial" w:hAnsi="Arial"/>
          <w:sz w:val="24"/>
        </w:rPr>
        <w:t>“</w:t>
      </w:r>
      <w:r>
        <w:rPr>
          <w:rFonts w:ascii="Arial" w:hAnsi="Arial"/>
          <w:sz w:val="24"/>
        </w:rPr>
        <w:t>nudité</w:t>
      </w:r>
      <w:r w:rsidR="00505BA1">
        <w:rPr>
          <w:rFonts w:ascii="Arial" w:hAnsi="Arial"/>
          <w:sz w:val="24"/>
        </w:rPr>
        <w:t>”</w:t>
      </w:r>
      <w:r>
        <w:rPr>
          <w:rFonts w:ascii="Arial" w:hAnsi="Arial"/>
          <w:sz w:val="24"/>
        </w:rPr>
        <w:t>. C’est pourquoi il se présente à nous d'une manière visible dans son Fils</w:t>
      </w:r>
      <w:r>
        <w:rPr>
          <w:rStyle w:val="Rimandonotaapidipagina"/>
          <w:rFonts w:ascii="Arial" w:hAnsi="Arial"/>
          <w:sz w:val="24"/>
        </w:rPr>
        <w:footnoteReference w:id="285"/>
      </w:r>
      <w:r>
        <w:rPr>
          <w:rFonts w:ascii="Arial" w:hAnsi="Arial"/>
          <w:sz w:val="24"/>
        </w:rPr>
        <w:t xml:space="preserve">. Le chrétien ne doit pas imiter ceux qui pour comprendre la divinité s'éloignent de l'humanité du Christ, qui est l'unique échelle pour y parvenir. Celui qui désire atteindre Dieu doit le faire à travers le Christ et </w:t>
      </w:r>
      <w:r w:rsidRPr="001349EA">
        <w:rPr>
          <w:rFonts w:ascii="Arial" w:hAnsi="Arial"/>
          <w:b/>
          <w:i/>
          <w:sz w:val="24"/>
        </w:rPr>
        <w:t>dans son humanité</w:t>
      </w:r>
      <w:r>
        <w:rPr>
          <w:rFonts w:ascii="Arial" w:hAnsi="Arial"/>
          <w:sz w:val="24"/>
        </w:rPr>
        <w:t xml:space="preserve">. En dehors de ce Dieu et de ce Fils de Dieu, né de </w:t>
      </w:r>
      <w:smartTag w:uri="urn:schemas-microsoft-com:office:smarttags" w:element="PersonName">
        <w:smartTagPr>
          <w:attr w:name="ProductID" w:val="la Vierge Marie"/>
        </w:smartTagPr>
        <w:r>
          <w:rPr>
            <w:rFonts w:ascii="Arial" w:hAnsi="Arial"/>
            <w:sz w:val="24"/>
          </w:rPr>
          <w:t>la Vierge Marie</w:t>
        </w:r>
      </w:smartTag>
      <w:r>
        <w:rPr>
          <w:rFonts w:ascii="Arial" w:hAnsi="Arial"/>
          <w:sz w:val="24"/>
        </w:rPr>
        <w:t>, le chrétien ne doit connaître ni d'autres Dieux, ni d'autres Fils de Dieu</w:t>
      </w:r>
      <w:r>
        <w:rPr>
          <w:rStyle w:val="Rimandonotaapidipagina"/>
          <w:rFonts w:ascii="Arial" w:hAnsi="Arial"/>
          <w:sz w:val="24"/>
        </w:rPr>
        <w:footnoteReference w:id="286"/>
      </w:r>
      <w:r>
        <w:rPr>
          <w:rFonts w:ascii="Arial" w:hAnsi="Arial"/>
          <w:sz w:val="24"/>
        </w:rPr>
        <w:t>. En lui et en lui seul habite corporellement la divinité</w:t>
      </w:r>
      <w:r>
        <w:rPr>
          <w:rStyle w:val="Rimandonotaapidipagina"/>
          <w:rFonts w:ascii="Arial" w:hAnsi="Arial"/>
          <w:sz w:val="24"/>
        </w:rPr>
        <w:footnoteReference w:id="287"/>
      </w:r>
      <w:r>
        <w:rPr>
          <w:rFonts w:ascii="Arial" w:hAnsi="Arial"/>
          <w:sz w:val="24"/>
        </w:rPr>
        <w:t>.</w:t>
      </w:r>
    </w:p>
    <w:p w14:paraId="5DA925CB" w14:textId="77777777" w:rsidR="00CC3E16" w:rsidRDefault="00CC3E16">
      <w:pPr>
        <w:tabs>
          <w:tab w:val="left" w:pos="1418"/>
        </w:tabs>
        <w:spacing w:after="120" w:line="120" w:lineRule="atLeast"/>
        <w:jc w:val="both"/>
        <w:rPr>
          <w:rFonts w:ascii="Arial" w:hAnsi="Arial"/>
          <w:sz w:val="24"/>
        </w:rPr>
      </w:pPr>
      <w:r>
        <w:rPr>
          <w:rFonts w:ascii="Arial" w:hAnsi="Arial"/>
          <w:sz w:val="24"/>
        </w:rPr>
        <w:lastRenderedPageBreak/>
        <w:t>Nous étions pécheurs. Qui aurait pu nous réconcilier avec Dieu? Dieu, lui-même, a du nous trouver un médiateur, car personne n'aurait pu accomplir cette tâche; si son Fils n'était pas venu revêtir notre chair. Ainsi, vrai Dieu et vrai homme, il s'interpose entre Dieu et nous. En tant que notre médiateur, il nous manifeste Dieu et porte devant lui notre humanité sanc</w:t>
      </w:r>
      <w:r>
        <w:rPr>
          <w:rFonts w:ascii="Arial" w:hAnsi="Arial"/>
          <w:sz w:val="24"/>
        </w:rPr>
        <w:softHyphen/>
        <w:t>tifiée. En dehors de ce prêtre il n'est possible de trouver ni un Dieu miséricordieux, ni notre réconciliation. En lui et en lui seul Dieu a mis sa complaisance</w:t>
      </w:r>
      <w:r>
        <w:rPr>
          <w:rStyle w:val="Rimandonotaapidipagina"/>
          <w:rFonts w:ascii="Arial" w:hAnsi="Arial"/>
          <w:sz w:val="24"/>
        </w:rPr>
        <w:footnoteReference w:id="288"/>
      </w:r>
      <w:r>
        <w:rPr>
          <w:rFonts w:ascii="Arial" w:hAnsi="Arial"/>
          <w:sz w:val="24"/>
        </w:rPr>
        <w:t>.</w:t>
      </w:r>
    </w:p>
    <w:p w14:paraId="3D1BBC0E" w14:textId="77777777" w:rsidR="00CC3E16" w:rsidRDefault="00CC3E16">
      <w:pPr>
        <w:tabs>
          <w:tab w:val="left" w:pos="1418"/>
          <w:tab w:val="right" w:pos="9183"/>
        </w:tabs>
        <w:spacing w:after="120" w:line="120" w:lineRule="atLeast"/>
        <w:jc w:val="both"/>
        <w:rPr>
          <w:rFonts w:ascii="Arial" w:hAnsi="Arial"/>
          <w:sz w:val="24"/>
        </w:rPr>
      </w:pPr>
      <w:r>
        <w:rPr>
          <w:rFonts w:ascii="Arial" w:hAnsi="Arial"/>
          <w:sz w:val="24"/>
        </w:rPr>
        <w:t>C'est en lui-même, dans sa personne, qu'il a triomphé de tous nos ennemis</w:t>
      </w:r>
      <w:r>
        <w:rPr>
          <w:rStyle w:val="Rimandonotaapidipagina"/>
          <w:rFonts w:ascii="Arial" w:hAnsi="Arial"/>
          <w:sz w:val="24"/>
        </w:rPr>
        <w:footnoteReference w:id="289"/>
      </w:r>
      <w:r>
        <w:rPr>
          <w:rFonts w:ascii="Arial" w:hAnsi="Arial"/>
          <w:sz w:val="24"/>
        </w:rPr>
        <w:t>. L'Ecriture lui confère la dignité royale en tant qu'il est homme. S'il n'était pas vrai homme, il ne pourrait pas assumer cette mission</w:t>
      </w:r>
      <w:r>
        <w:rPr>
          <w:rStyle w:val="Rimandonotaapidipagina"/>
          <w:rFonts w:ascii="Arial" w:hAnsi="Arial"/>
          <w:sz w:val="24"/>
        </w:rPr>
        <w:footnoteReference w:id="290"/>
      </w:r>
      <w:r>
        <w:rPr>
          <w:rFonts w:ascii="Arial" w:hAnsi="Arial"/>
          <w:sz w:val="24"/>
        </w:rPr>
        <w:t>.</w:t>
      </w:r>
    </w:p>
    <w:p w14:paraId="6C0A40B9" w14:textId="77777777" w:rsidR="00CC3E16" w:rsidRDefault="00CC3E16">
      <w:pPr>
        <w:tabs>
          <w:tab w:val="left" w:pos="1418"/>
          <w:tab w:val="right" w:pos="9188"/>
        </w:tabs>
        <w:spacing w:after="120" w:line="120" w:lineRule="atLeast"/>
        <w:jc w:val="both"/>
        <w:rPr>
          <w:rFonts w:ascii="Arial" w:hAnsi="Arial"/>
          <w:sz w:val="24"/>
        </w:rPr>
      </w:pPr>
      <w:r>
        <w:rPr>
          <w:rFonts w:ascii="Arial" w:hAnsi="Arial"/>
          <w:sz w:val="24"/>
        </w:rPr>
        <w:lastRenderedPageBreak/>
        <w:t>Dans un passage, qu'il nous est très difficile de déchiffrer et d'interpréter dans toute sa portée théologique, il semble que la grâce du chrétien soit liée à la grâce de l’homme</w:t>
      </w:r>
      <w:r>
        <w:rPr>
          <w:rFonts w:ascii="Arial" w:hAnsi="Arial"/>
          <w:sz w:val="24"/>
        </w:rPr>
        <w:noBreakHyphen/>
        <w:t>Christ. Se référant à Jean 1</w:t>
      </w:r>
      <w:r w:rsidR="00DF7660">
        <w:rPr>
          <w:rFonts w:ascii="Arial" w:hAnsi="Arial"/>
          <w:sz w:val="24"/>
        </w:rPr>
        <w:t>.</w:t>
      </w:r>
      <w:r>
        <w:rPr>
          <w:rFonts w:ascii="Arial" w:hAnsi="Arial"/>
          <w:sz w:val="24"/>
        </w:rPr>
        <w:t xml:space="preserve"> Luther s'exprime ainsi: </w:t>
      </w:r>
      <w:r w:rsidRPr="001349EA">
        <w:rPr>
          <w:rFonts w:ascii="Arial" w:hAnsi="Arial"/>
          <w:b/>
          <w:i/>
          <w:sz w:val="24"/>
        </w:rPr>
        <w:t>non seulement nous avons reçu la grâce de la divinité</w:t>
      </w:r>
      <w:r w:rsidRPr="001349EA">
        <w:rPr>
          <w:rFonts w:ascii="Arial" w:hAnsi="Arial"/>
          <w:b/>
          <w:sz w:val="24"/>
        </w:rPr>
        <w:t xml:space="preserve">, </w:t>
      </w:r>
      <w:r w:rsidRPr="001349EA">
        <w:rPr>
          <w:rFonts w:ascii="Arial" w:hAnsi="Arial"/>
          <w:b/>
          <w:i/>
          <w:sz w:val="24"/>
        </w:rPr>
        <w:t>mais aussi la grâce de l'humanité</w:t>
      </w:r>
      <w:r>
        <w:rPr>
          <w:rFonts w:ascii="Arial" w:hAnsi="Arial"/>
          <w:sz w:val="24"/>
        </w:rPr>
        <w:t>. C'est une affirmation qui nous invite à être très prudent dans I'interprétation. D'abord parce que nous n'avons aucun autre passage dans le même sens. Ensuite, parce que dans un autre commentaire sur Jean 1,16, cette problématique n'est nullement abordée. Il serait par conséquent exagéré de vouloir conclure que nous nous trouvons chez Luther en face d'une interprétation christologique et sotériologique semblable à celle de Thomas, selon Iequel la grâce du chrétien provient de la grâce du Christ</w:t>
      </w:r>
      <w:r>
        <w:rPr>
          <w:rFonts w:ascii="Arial" w:hAnsi="Arial"/>
          <w:sz w:val="24"/>
        </w:rPr>
        <w:noBreakHyphen/>
        <w:t xml:space="preserve">homme. En ce sens que la grâce </w:t>
      </w:r>
      <w:r w:rsidR="00505BA1">
        <w:rPr>
          <w:rFonts w:ascii="Arial" w:hAnsi="Arial"/>
          <w:sz w:val="24"/>
        </w:rPr>
        <w:t>“</w:t>
      </w:r>
      <w:r>
        <w:rPr>
          <w:rFonts w:ascii="Arial" w:hAnsi="Arial"/>
          <w:sz w:val="24"/>
        </w:rPr>
        <w:t>capitale</w:t>
      </w:r>
      <w:r w:rsidR="00505BA1">
        <w:rPr>
          <w:rFonts w:ascii="Arial" w:hAnsi="Arial"/>
          <w:sz w:val="24"/>
        </w:rPr>
        <w:t>”</w:t>
      </w:r>
      <w:r>
        <w:rPr>
          <w:rFonts w:ascii="Arial" w:hAnsi="Arial"/>
          <w:sz w:val="24"/>
        </w:rPr>
        <w:t xml:space="preserve"> du Christ deviendrait </w:t>
      </w:r>
      <w:r w:rsidR="00505BA1">
        <w:rPr>
          <w:rFonts w:ascii="Arial" w:hAnsi="Arial"/>
          <w:sz w:val="24"/>
        </w:rPr>
        <w:t>“</w:t>
      </w:r>
      <w:r>
        <w:rPr>
          <w:rFonts w:ascii="Arial" w:hAnsi="Arial"/>
          <w:sz w:val="24"/>
        </w:rPr>
        <w:t>gratia membrorum</w:t>
      </w:r>
      <w:r w:rsidR="00505BA1">
        <w:rPr>
          <w:rFonts w:ascii="Arial" w:hAnsi="Arial"/>
          <w:sz w:val="24"/>
        </w:rPr>
        <w:t>”</w:t>
      </w:r>
      <w:r>
        <w:rPr>
          <w:rStyle w:val="Rimandonotaapidipagina"/>
          <w:rFonts w:ascii="Arial" w:hAnsi="Arial"/>
          <w:sz w:val="24"/>
        </w:rPr>
        <w:footnoteReference w:id="291"/>
      </w:r>
      <w:r>
        <w:rPr>
          <w:rFonts w:ascii="Arial" w:hAnsi="Arial"/>
          <w:sz w:val="24"/>
        </w:rPr>
        <w:t>.</w:t>
      </w:r>
    </w:p>
    <w:p w14:paraId="6061D8AA" w14:textId="77777777" w:rsidR="00CC3E16" w:rsidRDefault="00CC3E16">
      <w:pPr>
        <w:tabs>
          <w:tab w:val="right" w:pos="898"/>
          <w:tab w:val="left" w:pos="1418"/>
        </w:tabs>
        <w:spacing w:after="120" w:line="120" w:lineRule="atLeast"/>
        <w:jc w:val="both"/>
        <w:rPr>
          <w:rFonts w:ascii="Arial" w:hAnsi="Arial"/>
          <w:sz w:val="24"/>
        </w:rPr>
      </w:pPr>
      <w:r>
        <w:rPr>
          <w:rFonts w:ascii="Arial" w:hAnsi="Arial"/>
          <w:sz w:val="24"/>
        </w:rPr>
        <w:t xml:space="preserve">Et toutefois c'est </w:t>
      </w:r>
      <w:r w:rsidRPr="00BB1392">
        <w:rPr>
          <w:rFonts w:ascii="Arial" w:hAnsi="Arial"/>
          <w:b/>
          <w:i/>
          <w:sz w:val="24"/>
        </w:rPr>
        <w:t>dans et selon son humanité</w:t>
      </w:r>
      <w:r>
        <w:rPr>
          <w:rFonts w:ascii="Arial" w:hAnsi="Arial"/>
          <w:sz w:val="24"/>
        </w:rPr>
        <w:t xml:space="preserve"> que le Christ exerce sa domination sur toute la création. Tout est soumis à elle: la loi, le péché, les anges, l'enfer même. C'est selon son humanité qu’il est notre tête</w:t>
      </w:r>
      <w:r>
        <w:rPr>
          <w:rStyle w:val="Rimandonotaapidipagina"/>
          <w:rFonts w:ascii="Arial" w:hAnsi="Arial"/>
          <w:sz w:val="24"/>
        </w:rPr>
        <w:footnoteReference w:id="292"/>
      </w:r>
      <w:r>
        <w:rPr>
          <w:rFonts w:ascii="Arial" w:hAnsi="Arial"/>
          <w:sz w:val="24"/>
        </w:rPr>
        <w:t>. Dans son humanité nous sommes sauvés et protégés. Voilà pourquoi il faut que nous habitions en elle</w:t>
      </w:r>
      <w:r>
        <w:rPr>
          <w:rStyle w:val="Rimandonotaapidipagina"/>
          <w:rFonts w:ascii="Arial" w:hAnsi="Arial"/>
          <w:sz w:val="24"/>
        </w:rPr>
        <w:footnoteReference w:id="293"/>
      </w:r>
      <w:r>
        <w:rPr>
          <w:rFonts w:ascii="Arial" w:hAnsi="Arial"/>
          <w:sz w:val="24"/>
        </w:rPr>
        <w:t>.</w:t>
      </w:r>
    </w:p>
    <w:p w14:paraId="24C1DB7C"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Ces affirmations et d'autres innombrables qui, dispersées, sillonnent les œuvres du Réformateur, nous confirment une très grande vérité: </w:t>
      </w:r>
      <w:r w:rsidRPr="00BB1392">
        <w:rPr>
          <w:rFonts w:ascii="Arial" w:hAnsi="Arial"/>
          <w:b/>
          <w:i/>
          <w:sz w:val="24"/>
        </w:rPr>
        <w:t>le Christ de Luther doit être vrai homme</w:t>
      </w:r>
      <w:r w:rsidRPr="00BB1392">
        <w:rPr>
          <w:rFonts w:ascii="Arial" w:hAnsi="Arial"/>
          <w:b/>
          <w:sz w:val="24"/>
        </w:rPr>
        <w:t xml:space="preserve">. </w:t>
      </w:r>
      <w:r w:rsidRPr="00BB1392">
        <w:rPr>
          <w:rFonts w:ascii="Arial" w:hAnsi="Arial"/>
          <w:b/>
          <w:i/>
          <w:sz w:val="24"/>
        </w:rPr>
        <w:t>Ce sera par son humanité que Dieu nous donnera sa bénédiction</w:t>
      </w:r>
      <w:r w:rsidRPr="00BB1392">
        <w:rPr>
          <w:rFonts w:ascii="Arial" w:hAnsi="Arial"/>
          <w:b/>
          <w:sz w:val="24"/>
        </w:rPr>
        <w:t xml:space="preserve">. </w:t>
      </w:r>
      <w:r w:rsidRPr="00BB1392">
        <w:rPr>
          <w:rFonts w:ascii="Arial" w:hAnsi="Arial"/>
          <w:b/>
          <w:i/>
          <w:sz w:val="24"/>
        </w:rPr>
        <w:t>Ce sera par elle qu’il se manifestera à nous</w:t>
      </w:r>
      <w:r>
        <w:rPr>
          <w:rFonts w:ascii="Arial" w:hAnsi="Arial"/>
          <w:sz w:val="24"/>
        </w:rPr>
        <w:t>.</w:t>
      </w:r>
    </w:p>
    <w:p w14:paraId="3C0DE2D6"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Non seulement le Christ </w:t>
      </w:r>
      <w:r w:rsidRPr="00F50D2A">
        <w:rPr>
          <w:rFonts w:ascii="Arial" w:hAnsi="Arial"/>
          <w:b/>
          <w:i/>
          <w:sz w:val="24"/>
        </w:rPr>
        <w:t>est</w:t>
      </w:r>
      <w:r>
        <w:rPr>
          <w:rFonts w:ascii="Arial" w:hAnsi="Arial"/>
          <w:sz w:val="24"/>
        </w:rPr>
        <w:t xml:space="preserve"> un vrai homme. Dans la christologie et sotériologie de Luther </w:t>
      </w:r>
      <w:r w:rsidRPr="00F50D2A">
        <w:rPr>
          <w:rFonts w:ascii="Arial" w:hAnsi="Arial"/>
          <w:b/>
          <w:i/>
          <w:sz w:val="24"/>
        </w:rPr>
        <w:t>il doit l’être</w:t>
      </w:r>
      <w:r>
        <w:rPr>
          <w:rFonts w:ascii="Arial" w:hAnsi="Arial"/>
          <w:sz w:val="24"/>
        </w:rPr>
        <w:t xml:space="preserve">. Les raisons de </w:t>
      </w:r>
      <w:r w:rsidR="00505BA1">
        <w:rPr>
          <w:rFonts w:ascii="Arial" w:hAnsi="Arial"/>
          <w:sz w:val="24"/>
        </w:rPr>
        <w:t>“</w:t>
      </w:r>
      <w:r>
        <w:rPr>
          <w:rFonts w:ascii="Arial" w:hAnsi="Arial"/>
          <w:sz w:val="24"/>
        </w:rPr>
        <w:t>ce devoir être</w:t>
      </w:r>
      <w:r w:rsidR="00505BA1">
        <w:rPr>
          <w:rFonts w:ascii="Arial" w:hAnsi="Arial"/>
          <w:sz w:val="24"/>
        </w:rPr>
        <w:t>”</w:t>
      </w:r>
      <w:r>
        <w:rPr>
          <w:rFonts w:ascii="Arial" w:hAnsi="Arial"/>
          <w:sz w:val="24"/>
        </w:rPr>
        <w:t xml:space="preserve">, Luther les trouve dans l'économie du salut selon qu'elle a été décidée par Dieu et qu'elle s'est réalisée positivement dans l'histoire. Il ne va pas à la recherche de </w:t>
      </w:r>
      <w:r w:rsidR="00505BA1">
        <w:rPr>
          <w:rFonts w:ascii="Arial" w:hAnsi="Arial"/>
          <w:sz w:val="24"/>
        </w:rPr>
        <w:t>“</w:t>
      </w:r>
      <w:r>
        <w:rPr>
          <w:rFonts w:ascii="Arial" w:hAnsi="Arial"/>
          <w:sz w:val="24"/>
        </w:rPr>
        <w:t>convenances</w:t>
      </w:r>
      <w:r w:rsidR="00505BA1">
        <w:rPr>
          <w:rFonts w:ascii="Arial" w:hAnsi="Arial"/>
          <w:sz w:val="24"/>
        </w:rPr>
        <w:t>”</w:t>
      </w:r>
      <w:r>
        <w:rPr>
          <w:rFonts w:ascii="Arial" w:hAnsi="Arial"/>
          <w:sz w:val="24"/>
        </w:rPr>
        <w:t xml:space="preserve"> et de </w:t>
      </w:r>
      <w:r w:rsidR="00505BA1">
        <w:rPr>
          <w:rFonts w:ascii="Arial" w:hAnsi="Arial"/>
          <w:sz w:val="24"/>
        </w:rPr>
        <w:t>“</w:t>
      </w:r>
      <w:r>
        <w:rPr>
          <w:rFonts w:ascii="Arial" w:hAnsi="Arial"/>
          <w:sz w:val="24"/>
        </w:rPr>
        <w:t>nécessités</w:t>
      </w:r>
      <w:r w:rsidR="00505BA1">
        <w:rPr>
          <w:rFonts w:ascii="Arial" w:hAnsi="Arial"/>
          <w:sz w:val="24"/>
        </w:rPr>
        <w:t>”</w:t>
      </w:r>
      <w:r>
        <w:rPr>
          <w:rFonts w:ascii="Arial" w:hAnsi="Arial"/>
          <w:sz w:val="24"/>
        </w:rPr>
        <w:t xml:space="preserve">. Ce serait par ailleurs contraire à sa propre méthode qui veut que l'on parte de l'Ecriture et seulement d'elle. C'est elle qui révèle que le Christ </w:t>
      </w:r>
      <w:r w:rsidRPr="00656B83">
        <w:rPr>
          <w:rFonts w:ascii="Arial" w:hAnsi="Arial"/>
          <w:b/>
          <w:i/>
          <w:sz w:val="24"/>
        </w:rPr>
        <w:t xml:space="preserve">est </w:t>
      </w:r>
      <w:r w:rsidRPr="00656B83">
        <w:rPr>
          <w:rFonts w:ascii="Arial" w:hAnsi="Arial"/>
          <w:b/>
          <w:i/>
          <w:sz w:val="24"/>
        </w:rPr>
        <w:lastRenderedPageBreak/>
        <w:t>et doit être</w:t>
      </w:r>
      <w:r>
        <w:rPr>
          <w:rFonts w:ascii="Arial" w:hAnsi="Arial"/>
          <w:sz w:val="24"/>
        </w:rPr>
        <w:t xml:space="preserve"> un vrai homme. S'il n'était pas vrai homme, il ne pourrait pas accomplir la promesse de Dieu, qui devra être réalisée par un vrai homme, né d'une femme et vraie semence de celle</w:t>
      </w:r>
      <w:r>
        <w:rPr>
          <w:rFonts w:ascii="Arial" w:hAnsi="Arial"/>
          <w:sz w:val="24"/>
        </w:rPr>
        <w:noBreakHyphen/>
        <w:t>ci.</w:t>
      </w:r>
    </w:p>
    <w:p w14:paraId="7BC40DD2" w14:textId="77777777" w:rsidR="00CC3E16" w:rsidRDefault="00CC3E16">
      <w:pPr>
        <w:tabs>
          <w:tab w:val="left" w:pos="1418"/>
        </w:tabs>
        <w:spacing w:after="120" w:line="120" w:lineRule="atLeast"/>
        <w:jc w:val="both"/>
        <w:rPr>
          <w:rFonts w:ascii="Arial" w:hAnsi="Arial"/>
          <w:sz w:val="24"/>
        </w:rPr>
      </w:pPr>
      <w:r>
        <w:rPr>
          <w:rFonts w:ascii="Arial" w:hAnsi="Arial"/>
          <w:sz w:val="24"/>
        </w:rPr>
        <w:t>Ainsi notre analyse de la conception luthérienne de la personne du Christ se trouve enrichie d'un autre élément: l'</w:t>
      </w:r>
      <w:r w:rsidRPr="00776127">
        <w:rPr>
          <w:rFonts w:ascii="Arial" w:hAnsi="Arial"/>
          <w:b/>
          <w:i/>
          <w:sz w:val="24"/>
        </w:rPr>
        <w:t>attribution faite au Christ d'une vraie humanité</w:t>
      </w:r>
      <w:r>
        <w:rPr>
          <w:rFonts w:ascii="Arial" w:hAnsi="Arial"/>
          <w:sz w:val="24"/>
        </w:rPr>
        <w:t>. Chez le Réfor</w:t>
      </w:r>
      <w:r>
        <w:rPr>
          <w:rFonts w:ascii="Arial" w:hAnsi="Arial"/>
          <w:sz w:val="24"/>
        </w:rPr>
        <w:softHyphen/>
        <w:t xml:space="preserve">mateur, non seulement le Christ est un vrai homme, mais, s'il ne l'était pas, </w:t>
      </w:r>
      <w:r w:rsidRPr="00776127">
        <w:rPr>
          <w:rFonts w:ascii="Arial" w:hAnsi="Arial"/>
          <w:b/>
          <w:i/>
          <w:sz w:val="24"/>
        </w:rPr>
        <w:t>il devrait le devenir</w:t>
      </w:r>
      <w:r>
        <w:rPr>
          <w:rFonts w:ascii="Arial" w:hAnsi="Arial"/>
          <w:sz w:val="24"/>
        </w:rPr>
        <w:t>. Chez lui le salut est donné par Dieu moyennant un homme, cet homme Jésus de Nazareth.</w:t>
      </w:r>
    </w:p>
    <w:p w14:paraId="2B532894"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Puisque Luther a aussi affirmé solennellement et démontré que le Christ est vrai Dieu, Fils de Dieu en tout égal à lui, nous sommes en mesure à présent de chercher </w:t>
      </w:r>
      <w:r w:rsidRPr="008A38B6">
        <w:rPr>
          <w:rFonts w:ascii="Arial" w:hAnsi="Arial"/>
          <w:b/>
          <w:i/>
          <w:sz w:val="24"/>
        </w:rPr>
        <w:t>comment</w:t>
      </w:r>
      <w:r>
        <w:rPr>
          <w:rFonts w:ascii="Arial" w:hAnsi="Arial"/>
          <w:sz w:val="24"/>
        </w:rPr>
        <w:t xml:space="preserve">, pour le Réformateur, </w:t>
      </w:r>
      <w:r w:rsidRPr="008A38B6">
        <w:rPr>
          <w:rFonts w:ascii="Arial" w:hAnsi="Arial"/>
          <w:b/>
          <w:i/>
          <w:sz w:val="24"/>
        </w:rPr>
        <w:t>le vrai homme et le vrai Dieu</w:t>
      </w:r>
      <w:r>
        <w:rPr>
          <w:rFonts w:ascii="Arial" w:hAnsi="Arial"/>
          <w:sz w:val="24"/>
        </w:rPr>
        <w:t xml:space="preserve">, tout en conservant intactes leurs propriétés, </w:t>
      </w:r>
      <w:r w:rsidR="00505BA1">
        <w:rPr>
          <w:rFonts w:ascii="Arial" w:hAnsi="Arial"/>
          <w:sz w:val="24"/>
        </w:rPr>
        <w:t>“</w:t>
      </w:r>
      <w:r>
        <w:rPr>
          <w:rFonts w:ascii="Arial" w:hAnsi="Arial"/>
          <w:sz w:val="24"/>
        </w:rPr>
        <w:t>forment</w:t>
      </w:r>
      <w:r w:rsidR="00505BA1">
        <w:rPr>
          <w:rFonts w:ascii="Arial" w:hAnsi="Arial"/>
          <w:sz w:val="24"/>
        </w:rPr>
        <w:t>”</w:t>
      </w:r>
      <w:r>
        <w:rPr>
          <w:rFonts w:ascii="Arial" w:hAnsi="Arial"/>
          <w:sz w:val="24"/>
        </w:rPr>
        <w:t xml:space="preserve"> une seule personne, celle du Logos éternel.</w:t>
      </w:r>
    </w:p>
    <w:p w14:paraId="30486FD6" w14:textId="77777777" w:rsidR="00CC3E16" w:rsidRDefault="00CC3E16">
      <w:pPr>
        <w:tabs>
          <w:tab w:val="left" w:pos="1418"/>
        </w:tabs>
        <w:spacing w:after="120" w:line="120" w:lineRule="atLeast"/>
        <w:jc w:val="both"/>
        <w:rPr>
          <w:rFonts w:ascii="Arial" w:hAnsi="Arial"/>
          <w:sz w:val="24"/>
        </w:rPr>
      </w:pPr>
    </w:p>
    <w:p w14:paraId="65F735D0" w14:textId="77777777" w:rsidR="00CC3E16" w:rsidRPr="009B0188" w:rsidRDefault="00CC3E16" w:rsidP="009B0188">
      <w:pPr>
        <w:pStyle w:val="Titolo3"/>
        <w:spacing w:after="120"/>
        <w:jc w:val="both"/>
        <w:rPr>
          <w:bCs/>
        </w:rPr>
      </w:pPr>
      <w:bookmarkStart w:id="130" w:name="_Toc122248813"/>
      <w:bookmarkStart w:id="131" w:name="_Toc249526416"/>
      <w:r w:rsidRPr="009B0188">
        <w:rPr>
          <w:bCs/>
        </w:rPr>
        <w:t>4. L’union hypostatique</w:t>
      </w:r>
      <w:bookmarkEnd w:id="130"/>
      <w:bookmarkEnd w:id="131"/>
    </w:p>
    <w:p w14:paraId="57D85AEE" w14:textId="77777777" w:rsidR="00CC3E16" w:rsidRDefault="00CC3E16">
      <w:pPr>
        <w:tabs>
          <w:tab w:val="left" w:pos="1418"/>
        </w:tabs>
        <w:spacing w:after="120" w:line="120" w:lineRule="atLeast"/>
        <w:jc w:val="both"/>
        <w:rPr>
          <w:rFonts w:ascii="Arial" w:hAnsi="Arial"/>
          <w:sz w:val="24"/>
        </w:rPr>
      </w:pPr>
      <w:r>
        <w:rPr>
          <w:rFonts w:ascii="Arial" w:hAnsi="Arial"/>
          <w:sz w:val="24"/>
        </w:rPr>
        <w:t>Avec cette nouvelle question, nous parvenons au cœur de la démarche qui doit nous conduire à une réponse sans équivo</w:t>
      </w:r>
      <w:r>
        <w:rPr>
          <w:rFonts w:ascii="Arial" w:hAnsi="Arial"/>
          <w:sz w:val="24"/>
        </w:rPr>
        <w:softHyphen/>
        <w:t>que au sujet de l'orthodoxie de la christologie luthérienne. L'examen d'un grand nombre de textes nous a fourni les trois données de base qui forment la charpente et la matière du dogme de l'union hypostatique. Avant de poursuivre notre dé</w:t>
      </w:r>
      <w:r>
        <w:rPr>
          <w:rFonts w:ascii="Arial" w:hAnsi="Arial"/>
          <w:sz w:val="24"/>
        </w:rPr>
        <w:softHyphen/>
        <w:t>monstration, il est utile de rappeler encore une fois, briève</w:t>
      </w:r>
      <w:r>
        <w:rPr>
          <w:rFonts w:ascii="Arial" w:hAnsi="Arial"/>
          <w:sz w:val="24"/>
        </w:rPr>
        <w:softHyphen/>
        <w:t>ment, ces trois données fondamentales.</w:t>
      </w:r>
    </w:p>
    <w:p w14:paraId="22254BA8"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1. Luther possède </w:t>
      </w:r>
      <w:r w:rsidRPr="00152710">
        <w:rPr>
          <w:rFonts w:ascii="Arial" w:hAnsi="Arial"/>
          <w:b/>
          <w:i/>
          <w:sz w:val="24"/>
        </w:rPr>
        <w:t>une théologie trinitaire</w:t>
      </w:r>
      <w:r>
        <w:rPr>
          <w:rFonts w:ascii="Arial" w:hAnsi="Arial"/>
          <w:sz w:val="24"/>
        </w:rPr>
        <w:t xml:space="preserve">. Il fonde </w:t>
      </w:r>
      <w:smartTag w:uri="urn:schemas-microsoft-com:office:smarttags" w:element="PersonName">
        <w:smartTagPr>
          <w:attr w:name="ProductID" w:val="la Trinit￩ Economique"/>
        </w:smartTagPr>
        <w:r>
          <w:rPr>
            <w:rFonts w:ascii="Arial" w:hAnsi="Arial"/>
            <w:sz w:val="24"/>
          </w:rPr>
          <w:t>la Trinité Economique</w:t>
        </w:r>
      </w:smartTag>
      <w:r>
        <w:rPr>
          <w:rFonts w:ascii="Arial" w:hAnsi="Arial"/>
          <w:sz w:val="24"/>
        </w:rPr>
        <w:t xml:space="preserve"> sur </w:t>
      </w:r>
      <w:smartTag w:uri="urn:schemas-microsoft-com:office:smarttags" w:element="PersonName">
        <w:smartTagPr>
          <w:attr w:name="ProductID" w:val="la Trinit￩ Immanente"/>
        </w:smartTagPr>
        <w:r>
          <w:rPr>
            <w:rFonts w:ascii="Arial" w:hAnsi="Arial"/>
            <w:sz w:val="24"/>
          </w:rPr>
          <w:t>la Trinité Immanente</w:t>
        </w:r>
      </w:smartTag>
      <w:r>
        <w:rPr>
          <w:rFonts w:ascii="Arial" w:hAnsi="Arial"/>
          <w:sz w:val="24"/>
        </w:rPr>
        <w:t>, mais il démontre l'existence de celle</w:t>
      </w:r>
      <w:r>
        <w:rPr>
          <w:rFonts w:ascii="Arial" w:hAnsi="Arial"/>
          <w:sz w:val="24"/>
        </w:rPr>
        <w:noBreakHyphen/>
        <w:t>ci à partir de celle</w:t>
      </w:r>
      <w:r>
        <w:rPr>
          <w:rFonts w:ascii="Arial" w:hAnsi="Arial"/>
          <w:sz w:val="24"/>
        </w:rPr>
        <w:noBreakHyphen/>
        <w:t>là. Pour donner vie à sa réflexion théologique, il part presque toujours de l'Ecri</w:t>
      </w:r>
      <w:r>
        <w:rPr>
          <w:rFonts w:ascii="Arial" w:hAnsi="Arial"/>
          <w:sz w:val="24"/>
        </w:rPr>
        <w:softHyphen/>
        <w:t xml:space="preserve">ture. Il parvient alors à </w:t>
      </w:r>
      <w:smartTag w:uri="urn:schemas-microsoft-com:office:smarttags" w:element="PersonName">
        <w:smartTagPr>
          <w:attr w:name="ProductID" w:val="la Trinit￩ Immanente"/>
        </w:smartTagPr>
        <w:r>
          <w:rPr>
            <w:rFonts w:ascii="Arial" w:hAnsi="Arial"/>
            <w:sz w:val="24"/>
          </w:rPr>
          <w:t>la Trinité Immanente</w:t>
        </w:r>
      </w:smartTag>
      <w:r>
        <w:rPr>
          <w:rFonts w:ascii="Arial" w:hAnsi="Arial"/>
          <w:sz w:val="24"/>
        </w:rPr>
        <w:t xml:space="preserve"> par l’Economique. Si par contre il s'agit pour lui d’exposer le </w:t>
      </w:r>
      <w:r w:rsidR="00505BA1">
        <w:rPr>
          <w:rFonts w:ascii="Arial" w:hAnsi="Arial"/>
          <w:sz w:val="24"/>
        </w:rPr>
        <w:t>“</w:t>
      </w:r>
      <w:r>
        <w:rPr>
          <w:rFonts w:ascii="Arial" w:hAnsi="Arial"/>
          <w:sz w:val="24"/>
        </w:rPr>
        <w:t>symbole</w:t>
      </w:r>
      <w:r w:rsidR="00505BA1">
        <w:rPr>
          <w:rFonts w:ascii="Arial" w:hAnsi="Arial"/>
          <w:sz w:val="24"/>
        </w:rPr>
        <w:t>”</w:t>
      </w:r>
      <w:r>
        <w:rPr>
          <w:rFonts w:ascii="Arial" w:hAnsi="Arial"/>
          <w:sz w:val="24"/>
        </w:rPr>
        <w:t xml:space="preserve">, ou de </w:t>
      </w:r>
      <w:r w:rsidR="00505BA1">
        <w:rPr>
          <w:rFonts w:ascii="Arial" w:hAnsi="Arial"/>
          <w:sz w:val="24"/>
        </w:rPr>
        <w:t>“</w:t>
      </w:r>
      <w:r>
        <w:rPr>
          <w:rFonts w:ascii="Arial" w:hAnsi="Arial"/>
          <w:sz w:val="24"/>
        </w:rPr>
        <w:t>confesser</w:t>
      </w:r>
      <w:r w:rsidR="00505BA1">
        <w:rPr>
          <w:rFonts w:ascii="Arial" w:hAnsi="Arial"/>
          <w:sz w:val="24"/>
        </w:rPr>
        <w:t>”</w:t>
      </w:r>
      <w:r>
        <w:rPr>
          <w:rFonts w:ascii="Arial" w:hAnsi="Arial"/>
          <w:sz w:val="24"/>
        </w:rPr>
        <w:t xml:space="preserve"> sa foi, il parle directement de </w:t>
      </w:r>
      <w:smartTag w:uri="urn:schemas-microsoft-com:office:smarttags" w:element="PersonName">
        <w:smartTagPr>
          <w:attr w:name="ProductID" w:val="la Trinit￩"/>
        </w:smartTagPr>
        <w:r>
          <w:rPr>
            <w:rFonts w:ascii="Arial" w:hAnsi="Arial"/>
            <w:sz w:val="24"/>
          </w:rPr>
          <w:t>la Trinité</w:t>
        </w:r>
      </w:smartTag>
      <w:r>
        <w:rPr>
          <w:rFonts w:ascii="Arial" w:hAnsi="Arial"/>
          <w:sz w:val="24"/>
        </w:rPr>
        <w:t xml:space="preserve"> immanen</w:t>
      </w:r>
      <w:r>
        <w:rPr>
          <w:rFonts w:ascii="Arial" w:hAnsi="Arial"/>
          <w:sz w:val="24"/>
        </w:rPr>
        <w:softHyphen/>
        <w:t xml:space="preserve">te, sans passer par </w:t>
      </w:r>
      <w:smartTag w:uri="urn:schemas-microsoft-com:office:smarttags" w:element="PersonName">
        <w:smartTagPr>
          <w:attr w:name="ProductID" w:val="la Trinit￩ Economique."/>
        </w:smartTagPr>
        <w:r>
          <w:rPr>
            <w:rFonts w:ascii="Arial" w:hAnsi="Arial"/>
            <w:sz w:val="24"/>
          </w:rPr>
          <w:t>la Trinité Economique.</w:t>
        </w:r>
      </w:smartTag>
      <w:r>
        <w:rPr>
          <w:rFonts w:ascii="Arial" w:hAnsi="Arial"/>
          <w:sz w:val="24"/>
        </w:rPr>
        <w:t xml:space="preserve"> De </w:t>
      </w:r>
      <w:smartTag w:uri="urn:schemas-microsoft-com:office:smarttags" w:element="PersonName">
        <w:smartTagPr>
          <w:attr w:name="ProductID" w:val="la Trinit￩"/>
        </w:smartTagPr>
        <w:r>
          <w:rPr>
            <w:rFonts w:ascii="Arial" w:hAnsi="Arial"/>
            <w:sz w:val="24"/>
          </w:rPr>
          <w:t>la Trinité</w:t>
        </w:r>
      </w:smartTag>
      <w:r>
        <w:rPr>
          <w:rFonts w:ascii="Arial" w:hAnsi="Arial"/>
          <w:sz w:val="24"/>
        </w:rPr>
        <w:t xml:space="preserve"> il connaît la distinction des Personnes et l'unité de la nature. Toutefois il n'oublie jamais de rappeler que le mystère de </w:t>
      </w:r>
      <w:smartTag w:uri="urn:schemas-microsoft-com:office:smarttags" w:element="PersonName">
        <w:smartTagPr>
          <w:attr w:name="ProductID" w:val="la Sainte Trinit￩"/>
        </w:smartTagPr>
        <w:r>
          <w:rPr>
            <w:rFonts w:ascii="Arial" w:hAnsi="Arial"/>
            <w:sz w:val="24"/>
          </w:rPr>
          <w:t>la Sainte Trinité</w:t>
        </w:r>
      </w:smartTag>
      <w:r>
        <w:rPr>
          <w:rFonts w:ascii="Arial" w:hAnsi="Arial"/>
          <w:sz w:val="24"/>
        </w:rPr>
        <w:t xml:space="preserve"> et celui de l'incarnation ont pour objet les réalités les plus </w:t>
      </w:r>
      <w:r w:rsidR="00505BA1">
        <w:rPr>
          <w:rFonts w:ascii="Arial" w:hAnsi="Arial"/>
          <w:sz w:val="24"/>
        </w:rPr>
        <w:t>“</w:t>
      </w:r>
      <w:r>
        <w:rPr>
          <w:rFonts w:ascii="Arial" w:hAnsi="Arial"/>
          <w:sz w:val="24"/>
        </w:rPr>
        <w:t>mystérieuses</w:t>
      </w:r>
      <w:r w:rsidR="00505BA1">
        <w:rPr>
          <w:rFonts w:ascii="Arial" w:hAnsi="Arial"/>
          <w:sz w:val="24"/>
        </w:rPr>
        <w:t>”</w:t>
      </w:r>
      <w:r>
        <w:rPr>
          <w:rFonts w:ascii="Arial" w:hAnsi="Arial"/>
          <w:sz w:val="24"/>
        </w:rPr>
        <w:t xml:space="preserve"> de notre foi.</w:t>
      </w:r>
    </w:p>
    <w:p w14:paraId="0BD434CA" w14:textId="77777777" w:rsidR="00CC3E16" w:rsidRDefault="00CC3E16">
      <w:pPr>
        <w:tabs>
          <w:tab w:val="left" w:pos="1418"/>
        </w:tabs>
        <w:spacing w:after="120" w:line="120" w:lineRule="atLeast"/>
        <w:jc w:val="both"/>
        <w:rPr>
          <w:rFonts w:ascii="Arial" w:hAnsi="Arial"/>
          <w:sz w:val="24"/>
        </w:rPr>
      </w:pPr>
      <w:smartTag w:uri="urn:schemas-microsoft-com:office:smarttags" w:element="metricconverter">
        <w:smartTagPr>
          <w:attr w:name="ProductID" w:val="2. C"/>
        </w:smartTagPr>
        <w:r>
          <w:rPr>
            <w:rFonts w:ascii="Arial" w:hAnsi="Arial"/>
            <w:sz w:val="24"/>
          </w:rPr>
          <w:t>2. C</w:t>
        </w:r>
      </w:smartTag>
      <w:r>
        <w:rPr>
          <w:rFonts w:ascii="Arial" w:hAnsi="Arial"/>
          <w:sz w:val="24"/>
        </w:rPr>
        <w:t>'est la seconde Personne qui s'incarne: le Logos, en</w:t>
      </w:r>
      <w:r>
        <w:rPr>
          <w:rFonts w:ascii="Arial" w:hAnsi="Arial"/>
          <w:sz w:val="24"/>
        </w:rPr>
        <w:softHyphen/>
        <w:t>gendré par Dieu de toute éternité et avant le temps. Nous in</w:t>
      </w:r>
      <w:r>
        <w:rPr>
          <w:rFonts w:ascii="Arial" w:hAnsi="Arial"/>
          <w:sz w:val="24"/>
        </w:rPr>
        <w:softHyphen/>
        <w:t xml:space="preserve">sistons sur ce point. Il est d'une importance capitale. En effet, le Logos qui se fait homme est déjà </w:t>
      </w:r>
      <w:r w:rsidRPr="00152710">
        <w:rPr>
          <w:rFonts w:ascii="Arial" w:hAnsi="Arial"/>
          <w:b/>
          <w:i/>
          <w:sz w:val="24"/>
        </w:rPr>
        <w:t>personne</w:t>
      </w:r>
      <w:r>
        <w:rPr>
          <w:rFonts w:ascii="Arial" w:hAnsi="Arial"/>
          <w:sz w:val="24"/>
        </w:rPr>
        <w:t xml:space="preserve"> au sein de </w:t>
      </w:r>
      <w:smartTag w:uri="urn:schemas-microsoft-com:office:smarttags" w:element="PersonName">
        <w:smartTagPr>
          <w:attr w:name="ProductID" w:val="la Trinit￩"/>
        </w:smartTagPr>
        <w:r>
          <w:rPr>
            <w:rFonts w:ascii="Arial" w:hAnsi="Arial"/>
            <w:sz w:val="24"/>
          </w:rPr>
          <w:t>la Trinité</w:t>
        </w:r>
      </w:smartTag>
      <w:r>
        <w:rPr>
          <w:rFonts w:ascii="Arial" w:hAnsi="Arial"/>
          <w:sz w:val="24"/>
        </w:rPr>
        <w:t xml:space="preserve">, avec le Père et le Saint Esprit. </w:t>
      </w:r>
      <w:r w:rsidRPr="00152710">
        <w:rPr>
          <w:rFonts w:ascii="Arial" w:hAnsi="Arial"/>
          <w:b/>
          <w:i/>
          <w:sz w:val="24"/>
        </w:rPr>
        <w:t>C'est le Logos</w:t>
      </w:r>
      <w:r w:rsidRPr="00152710">
        <w:rPr>
          <w:rFonts w:ascii="Arial" w:hAnsi="Arial"/>
          <w:b/>
          <w:sz w:val="24"/>
        </w:rPr>
        <w:t xml:space="preserve">, </w:t>
      </w:r>
      <w:r w:rsidRPr="00152710">
        <w:rPr>
          <w:rFonts w:ascii="Arial" w:hAnsi="Arial"/>
          <w:b/>
          <w:i/>
          <w:sz w:val="24"/>
        </w:rPr>
        <w:t>Fils de Dieu et Personne consubstantielle au Père</w:t>
      </w:r>
      <w:r w:rsidRPr="00152710">
        <w:rPr>
          <w:rFonts w:ascii="Arial" w:hAnsi="Arial"/>
          <w:b/>
          <w:sz w:val="24"/>
        </w:rPr>
        <w:t xml:space="preserve">, </w:t>
      </w:r>
      <w:r w:rsidRPr="00152710">
        <w:rPr>
          <w:rFonts w:ascii="Arial" w:hAnsi="Arial"/>
          <w:b/>
          <w:i/>
          <w:sz w:val="24"/>
        </w:rPr>
        <w:t>qui devient dans le temps Fils de Marie</w:t>
      </w:r>
      <w:r w:rsidRPr="00152710">
        <w:rPr>
          <w:rFonts w:ascii="Arial" w:hAnsi="Arial"/>
          <w:b/>
          <w:sz w:val="24"/>
        </w:rPr>
        <w:t xml:space="preserve">. </w:t>
      </w:r>
      <w:r w:rsidRPr="003E5F32">
        <w:rPr>
          <w:rFonts w:ascii="Arial" w:hAnsi="Arial"/>
          <w:sz w:val="24"/>
        </w:rPr>
        <w:t>Luther est formel</w:t>
      </w:r>
      <w:r w:rsidRPr="00152710">
        <w:rPr>
          <w:rFonts w:ascii="Arial" w:hAnsi="Arial"/>
          <w:b/>
          <w:sz w:val="24"/>
        </w:rPr>
        <w:t xml:space="preserve">: </w:t>
      </w:r>
      <w:r w:rsidRPr="00152710">
        <w:rPr>
          <w:rFonts w:ascii="Arial" w:hAnsi="Arial"/>
          <w:b/>
          <w:i/>
          <w:sz w:val="24"/>
        </w:rPr>
        <w:t>c'est le Fils de Dieu qui devient Fils de Marie</w:t>
      </w:r>
      <w:r>
        <w:rPr>
          <w:rFonts w:ascii="Arial" w:hAnsi="Arial"/>
          <w:sz w:val="24"/>
        </w:rPr>
        <w:t>.</w:t>
      </w:r>
    </w:p>
    <w:p w14:paraId="66F9EB2B"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3. Au centre de la réflexion christologique de Luther </w:t>
      </w:r>
      <w:r w:rsidRPr="00B95715">
        <w:rPr>
          <w:rFonts w:ascii="Arial" w:hAnsi="Arial"/>
          <w:b/>
          <w:i/>
          <w:sz w:val="24"/>
        </w:rPr>
        <w:t>il y a l'homme historique Jésus de Nazareth</w:t>
      </w:r>
      <w:r>
        <w:rPr>
          <w:rFonts w:ascii="Arial" w:hAnsi="Arial"/>
          <w:sz w:val="24"/>
        </w:rPr>
        <w:t>. Il démontre par l'Ecri</w:t>
      </w:r>
      <w:r>
        <w:rPr>
          <w:rFonts w:ascii="Arial" w:hAnsi="Arial"/>
          <w:sz w:val="24"/>
        </w:rPr>
        <w:softHyphen/>
        <w:t xml:space="preserve">ture que cet homme historique est </w:t>
      </w:r>
      <w:r w:rsidRPr="00B95715">
        <w:rPr>
          <w:rFonts w:ascii="Arial" w:hAnsi="Arial"/>
          <w:b/>
          <w:i/>
          <w:sz w:val="24"/>
        </w:rPr>
        <w:t>vrai Dieu</w:t>
      </w:r>
      <w:r>
        <w:rPr>
          <w:rFonts w:ascii="Arial" w:hAnsi="Arial"/>
          <w:sz w:val="24"/>
        </w:rPr>
        <w:t xml:space="preserve"> parce qu'il accomplit les œuvres de Dieu, et qu’il est </w:t>
      </w:r>
      <w:r w:rsidRPr="00B95715">
        <w:rPr>
          <w:rFonts w:ascii="Arial" w:hAnsi="Arial"/>
          <w:b/>
          <w:i/>
          <w:sz w:val="24"/>
        </w:rPr>
        <w:t>vrai homme</w:t>
      </w:r>
      <w:r>
        <w:rPr>
          <w:rFonts w:ascii="Arial" w:hAnsi="Arial"/>
          <w:sz w:val="24"/>
        </w:rPr>
        <w:t xml:space="preserve">, parce qu'il doit être solidaire avec nous et parce qu’il est la semence de la femme. S’il n'était pas vrai homme, il ne nous appartiendrait pas et il ne pourrait pas non plus nous bénir, la bénédiction étant réservée à la semence de la femme. Non seulement </w:t>
      </w:r>
      <w:r w:rsidRPr="00CE4AFB">
        <w:rPr>
          <w:rFonts w:ascii="Arial" w:hAnsi="Arial"/>
          <w:b/>
          <w:i/>
          <w:sz w:val="24"/>
        </w:rPr>
        <w:t>il est</w:t>
      </w:r>
      <w:r>
        <w:rPr>
          <w:rFonts w:ascii="Arial" w:hAnsi="Arial"/>
          <w:sz w:val="24"/>
        </w:rPr>
        <w:t xml:space="preserve">, mais en plus </w:t>
      </w:r>
      <w:r w:rsidRPr="00CE4AFB">
        <w:rPr>
          <w:rFonts w:ascii="Arial" w:hAnsi="Arial"/>
          <w:b/>
          <w:i/>
          <w:sz w:val="24"/>
        </w:rPr>
        <w:t>il doit être vrai homme et vrai Dieu</w:t>
      </w:r>
      <w:r>
        <w:rPr>
          <w:rFonts w:ascii="Arial" w:hAnsi="Arial"/>
          <w:sz w:val="24"/>
        </w:rPr>
        <w:t>.</w:t>
      </w:r>
    </w:p>
    <w:p w14:paraId="1CBFBCE5" w14:textId="77777777" w:rsidR="00CC3E16" w:rsidRDefault="00CC3E16">
      <w:pPr>
        <w:tabs>
          <w:tab w:val="left" w:pos="1418"/>
          <w:tab w:val="right" w:pos="9064"/>
        </w:tabs>
        <w:spacing w:after="120" w:line="120" w:lineRule="atLeast"/>
        <w:jc w:val="both"/>
        <w:rPr>
          <w:rFonts w:ascii="Arial" w:hAnsi="Arial"/>
          <w:sz w:val="24"/>
        </w:rPr>
      </w:pPr>
      <w:r>
        <w:rPr>
          <w:rFonts w:ascii="Arial" w:hAnsi="Arial"/>
          <w:sz w:val="24"/>
        </w:rPr>
        <w:lastRenderedPageBreak/>
        <w:t xml:space="preserve">La question est maintenant de savoir comment l'humanité et la divinité sont unies dans le Christ. Comment le vrai homme et le vrai Dieu forment en Jésus de Nazareth une seule et unique personne. Ce </w:t>
      </w:r>
      <w:r w:rsidR="00505BA1">
        <w:rPr>
          <w:rFonts w:ascii="Arial" w:hAnsi="Arial"/>
          <w:sz w:val="24"/>
        </w:rPr>
        <w:t>“</w:t>
      </w:r>
      <w:r>
        <w:rPr>
          <w:rFonts w:ascii="Arial" w:hAnsi="Arial"/>
          <w:sz w:val="24"/>
        </w:rPr>
        <w:t>comment</w:t>
      </w:r>
      <w:r w:rsidR="00505BA1">
        <w:rPr>
          <w:rFonts w:ascii="Arial" w:hAnsi="Arial"/>
          <w:sz w:val="24"/>
        </w:rPr>
        <w:t>”</w:t>
      </w:r>
      <w:r>
        <w:rPr>
          <w:rFonts w:ascii="Arial" w:hAnsi="Arial"/>
          <w:sz w:val="24"/>
        </w:rPr>
        <w:t>, l'Eglise l'a solennellement exprimé et défini à Chalcédoine. Le Réformateur confesse</w:t>
      </w:r>
      <w:r>
        <w:rPr>
          <w:rFonts w:ascii="Arial" w:hAnsi="Arial"/>
          <w:sz w:val="24"/>
        </w:rPr>
        <w:noBreakHyphen/>
        <w:t>t-il cette même doctrine et dans son intégralité? Si la réponse est négative, en quoi s'en sépare</w:t>
      </w:r>
      <w:r>
        <w:rPr>
          <w:rFonts w:ascii="Arial" w:hAnsi="Arial"/>
          <w:sz w:val="24"/>
        </w:rPr>
        <w:noBreakHyphen/>
        <w:t>t</w:t>
      </w:r>
      <w:r>
        <w:rPr>
          <w:rFonts w:ascii="Arial" w:hAnsi="Arial"/>
          <w:sz w:val="24"/>
        </w:rPr>
        <w:noBreakHyphen/>
        <w:t>il? Voilà le point le plus délicat de notre démarche et qui met en jeu, comme on sait, toute l'orthodoxie de la sotériologie luthérienne</w:t>
      </w:r>
      <w:r>
        <w:rPr>
          <w:rStyle w:val="Rimandonotaapidipagina"/>
          <w:rFonts w:ascii="Arial" w:hAnsi="Arial"/>
          <w:sz w:val="24"/>
        </w:rPr>
        <w:footnoteReference w:id="294"/>
      </w:r>
      <w:r>
        <w:rPr>
          <w:rFonts w:ascii="Arial" w:hAnsi="Arial"/>
          <w:sz w:val="24"/>
        </w:rPr>
        <w:t>.</w:t>
      </w:r>
    </w:p>
    <w:p w14:paraId="02BE62BB" w14:textId="77777777" w:rsidR="00CC3E16" w:rsidRDefault="00CC3E16">
      <w:pPr>
        <w:tabs>
          <w:tab w:val="left" w:pos="1418"/>
          <w:tab w:val="right" w:pos="9335"/>
        </w:tabs>
        <w:spacing w:after="120" w:line="120" w:lineRule="atLeast"/>
        <w:jc w:val="both"/>
        <w:rPr>
          <w:rFonts w:ascii="Arial" w:hAnsi="Arial"/>
          <w:sz w:val="24"/>
        </w:rPr>
      </w:pPr>
      <w:r>
        <w:rPr>
          <w:rFonts w:ascii="Arial" w:hAnsi="Arial"/>
          <w:sz w:val="24"/>
        </w:rPr>
        <w:t xml:space="preserve">Ayant toujours sous les yeux les trois données déjà dégagées, nous allons développer cette problématique concernant l'enseignement de Luther sur l'union hypostatique en cinq points: 1) </w:t>
      </w:r>
      <w:r w:rsidRPr="005262B3">
        <w:rPr>
          <w:rFonts w:ascii="Arial" w:hAnsi="Arial"/>
          <w:b/>
          <w:i/>
          <w:sz w:val="24"/>
        </w:rPr>
        <w:t>Les différents types</w:t>
      </w:r>
      <w:r>
        <w:rPr>
          <w:rFonts w:ascii="Arial" w:hAnsi="Arial"/>
          <w:sz w:val="24"/>
        </w:rPr>
        <w:t xml:space="preserve"> (</w:t>
      </w:r>
      <w:r w:rsidRPr="005262B3">
        <w:rPr>
          <w:rFonts w:ascii="Arial" w:hAnsi="Arial"/>
          <w:b/>
          <w:i/>
          <w:sz w:val="24"/>
        </w:rPr>
        <w:t>ou modalités</w:t>
      </w:r>
      <w:r>
        <w:rPr>
          <w:rFonts w:ascii="Arial" w:hAnsi="Arial"/>
          <w:sz w:val="24"/>
        </w:rPr>
        <w:t xml:space="preserve">) </w:t>
      </w:r>
      <w:r w:rsidRPr="005262B3">
        <w:rPr>
          <w:rFonts w:ascii="Arial" w:hAnsi="Arial"/>
          <w:b/>
          <w:i/>
          <w:sz w:val="24"/>
        </w:rPr>
        <w:t>d'union</w:t>
      </w:r>
      <w:r>
        <w:rPr>
          <w:rFonts w:ascii="Arial" w:hAnsi="Arial"/>
          <w:sz w:val="24"/>
        </w:rPr>
        <w:t xml:space="preserve">; 2) </w:t>
      </w:r>
      <w:r w:rsidRPr="005262B3">
        <w:rPr>
          <w:rFonts w:ascii="Arial" w:hAnsi="Arial"/>
          <w:b/>
          <w:i/>
          <w:sz w:val="24"/>
        </w:rPr>
        <w:t>Les exemples que Luther propose comme explication et la signification qu’il faut leur donner</w:t>
      </w:r>
      <w:r>
        <w:rPr>
          <w:rFonts w:ascii="Arial" w:hAnsi="Arial"/>
          <w:sz w:val="24"/>
        </w:rPr>
        <w:t xml:space="preserve">; 3) </w:t>
      </w:r>
      <w:r w:rsidRPr="005262B3">
        <w:rPr>
          <w:rFonts w:ascii="Arial" w:hAnsi="Arial"/>
          <w:b/>
          <w:i/>
          <w:sz w:val="24"/>
        </w:rPr>
        <w:t>L’indissolubilité des deux natures dans le Christ</w:t>
      </w:r>
      <w:r>
        <w:rPr>
          <w:rFonts w:ascii="Arial" w:hAnsi="Arial"/>
          <w:sz w:val="24"/>
        </w:rPr>
        <w:t xml:space="preserve">; 4) </w:t>
      </w:r>
      <w:r w:rsidRPr="005262B3">
        <w:rPr>
          <w:rFonts w:ascii="Arial" w:hAnsi="Arial"/>
          <w:b/>
          <w:i/>
          <w:sz w:val="24"/>
        </w:rPr>
        <w:t xml:space="preserve">La conception de </w:t>
      </w:r>
      <w:smartTag w:uri="urn:schemas-microsoft-com:office:smarttags" w:element="PersonName">
        <w:smartTagPr>
          <w:attr w:name="ProductID" w:val="la Personne"/>
        </w:smartTagPr>
        <w:r w:rsidRPr="005262B3">
          <w:rPr>
            <w:rFonts w:ascii="Arial" w:hAnsi="Arial"/>
            <w:b/>
            <w:i/>
            <w:sz w:val="24"/>
          </w:rPr>
          <w:t>la Personne</w:t>
        </w:r>
      </w:smartTag>
      <w:r w:rsidRPr="005262B3">
        <w:rPr>
          <w:rFonts w:ascii="Arial" w:hAnsi="Arial"/>
          <w:b/>
          <w:i/>
          <w:sz w:val="24"/>
        </w:rPr>
        <w:t xml:space="preserve"> du Christ</w:t>
      </w:r>
      <w:r>
        <w:rPr>
          <w:rFonts w:ascii="Arial" w:hAnsi="Arial"/>
          <w:sz w:val="24"/>
        </w:rPr>
        <w:t xml:space="preserve">; 5) </w:t>
      </w:r>
      <w:r w:rsidRPr="005262B3">
        <w:rPr>
          <w:rFonts w:ascii="Arial" w:hAnsi="Arial"/>
          <w:b/>
          <w:i/>
          <w:sz w:val="24"/>
        </w:rPr>
        <w:t xml:space="preserve">L'explication luthérienne de la doctrine de </w:t>
      </w:r>
      <w:smartTag w:uri="urn:schemas-microsoft-com:office:smarttags" w:element="PersonName">
        <w:smartTagPr>
          <w:attr w:name="ProductID" w:val="la Communication"/>
        </w:smartTagPr>
        <w:r w:rsidRPr="005262B3">
          <w:rPr>
            <w:rFonts w:ascii="Arial" w:hAnsi="Arial"/>
            <w:b/>
            <w:i/>
            <w:sz w:val="24"/>
          </w:rPr>
          <w:t>la Communication</w:t>
        </w:r>
      </w:smartTag>
      <w:r w:rsidRPr="005262B3">
        <w:rPr>
          <w:rFonts w:ascii="Arial" w:hAnsi="Arial"/>
          <w:b/>
          <w:i/>
          <w:sz w:val="24"/>
        </w:rPr>
        <w:t xml:space="preserve"> des Idiomes</w:t>
      </w:r>
      <w:r>
        <w:rPr>
          <w:rFonts w:ascii="Arial" w:hAnsi="Arial"/>
          <w:sz w:val="24"/>
        </w:rPr>
        <w:t>.</w:t>
      </w:r>
    </w:p>
    <w:p w14:paraId="5CDE42A0" w14:textId="77777777" w:rsidR="00CC3E16" w:rsidRDefault="00CC3E16">
      <w:pPr>
        <w:pStyle w:val="Corpotesto"/>
        <w:tabs>
          <w:tab w:val="left" w:pos="1418"/>
        </w:tabs>
        <w:spacing w:line="120" w:lineRule="atLeast"/>
      </w:pPr>
      <w:r>
        <w:t xml:space="preserve">Par ces cinq points nous espérons parvenir à montrer l'idée originale de la pensée de Luther concernant la </w:t>
      </w:r>
      <w:r w:rsidR="00505BA1">
        <w:t>“</w:t>
      </w:r>
      <w:r>
        <w:t>Personne</w:t>
      </w:r>
      <w:r w:rsidR="00505BA1">
        <w:t>”</w:t>
      </w:r>
      <w:r>
        <w:t xml:space="preserve"> même du Christ. La circonspection dans l'analyse et dans l'interprétation de son langage et de ses formulations est de rigueur, et elle ne sera jamais assez grande. </w:t>
      </w:r>
    </w:p>
    <w:p w14:paraId="55AED1C9" w14:textId="77777777" w:rsidR="00CC3E16" w:rsidRDefault="00CC3E16">
      <w:pPr>
        <w:tabs>
          <w:tab w:val="left" w:pos="1418"/>
        </w:tabs>
        <w:spacing w:after="120" w:line="120" w:lineRule="atLeast"/>
        <w:jc w:val="both"/>
        <w:rPr>
          <w:rFonts w:ascii="Arial" w:hAnsi="Arial"/>
          <w:sz w:val="24"/>
        </w:rPr>
      </w:pPr>
    </w:p>
    <w:p w14:paraId="2EB2FED0" w14:textId="77777777" w:rsidR="00CC3E16" w:rsidRPr="009B0188" w:rsidRDefault="00CC3E16" w:rsidP="009B0188">
      <w:pPr>
        <w:pStyle w:val="Titolo4"/>
        <w:ind w:firstLine="567"/>
        <w:rPr>
          <w:bCs/>
          <w:sz w:val="24"/>
        </w:rPr>
      </w:pPr>
      <w:r w:rsidRPr="009B0188">
        <w:rPr>
          <w:bCs/>
          <w:sz w:val="24"/>
        </w:rPr>
        <w:t>1) Types, ou modalités d’union.</w:t>
      </w:r>
    </w:p>
    <w:p w14:paraId="23E62F88"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Luther connaît au moins quatre types, ou formes d'union: l'union </w:t>
      </w:r>
      <w:r w:rsidR="00505BA1">
        <w:rPr>
          <w:rFonts w:ascii="Arial" w:hAnsi="Arial"/>
          <w:sz w:val="24"/>
        </w:rPr>
        <w:t>“</w:t>
      </w:r>
      <w:r>
        <w:rPr>
          <w:rFonts w:ascii="Arial" w:hAnsi="Arial"/>
          <w:sz w:val="24"/>
        </w:rPr>
        <w:t>naturelle</w:t>
      </w:r>
      <w:r w:rsidR="00505BA1">
        <w:rPr>
          <w:rFonts w:ascii="Arial" w:hAnsi="Arial"/>
          <w:sz w:val="24"/>
        </w:rPr>
        <w:t>”</w:t>
      </w:r>
      <w:r>
        <w:rPr>
          <w:rFonts w:ascii="Arial" w:hAnsi="Arial"/>
          <w:sz w:val="24"/>
        </w:rPr>
        <w:t xml:space="preserve">, l'union </w:t>
      </w:r>
      <w:r w:rsidR="00505BA1">
        <w:rPr>
          <w:rFonts w:ascii="Arial" w:hAnsi="Arial"/>
          <w:sz w:val="24"/>
        </w:rPr>
        <w:t>“</w:t>
      </w:r>
      <w:r>
        <w:rPr>
          <w:rFonts w:ascii="Arial" w:hAnsi="Arial"/>
          <w:sz w:val="24"/>
        </w:rPr>
        <w:t>personnelle</w:t>
      </w:r>
      <w:r w:rsidR="00505BA1">
        <w:rPr>
          <w:rFonts w:ascii="Arial" w:hAnsi="Arial"/>
          <w:sz w:val="24"/>
        </w:rPr>
        <w:t>”</w:t>
      </w:r>
      <w:r>
        <w:rPr>
          <w:rFonts w:ascii="Arial" w:hAnsi="Arial"/>
          <w:sz w:val="24"/>
        </w:rPr>
        <w:t xml:space="preserve">, l'union </w:t>
      </w:r>
      <w:r w:rsidR="00505BA1">
        <w:rPr>
          <w:rFonts w:ascii="Arial" w:hAnsi="Arial"/>
          <w:sz w:val="24"/>
        </w:rPr>
        <w:t>“</w:t>
      </w:r>
      <w:r>
        <w:rPr>
          <w:rFonts w:ascii="Arial" w:hAnsi="Arial"/>
          <w:sz w:val="24"/>
        </w:rPr>
        <w:t>opérationnelle</w:t>
      </w:r>
      <w:r w:rsidR="00505BA1">
        <w:rPr>
          <w:rFonts w:ascii="Arial" w:hAnsi="Arial"/>
          <w:sz w:val="24"/>
        </w:rPr>
        <w:t>”</w:t>
      </w:r>
      <w:r>
        <w:rPr>
          <w:rFonts w:ascii="Arial" w:hAnsi="Arial"/>
          <w:sz w:val="24"/>
        </w:rPr>
        <w:t xml:space="preserve">, l'union </w:t>
      </w:r>
      <w:r w:rsidR="00505BA1">
        <w:rPr>
          <w:rFonts w:ascii="Arial" w:hAnsi="Arial"/>
          <w:sz w:val="24"/>
        </w:rPr>
        <w:t>“</w:t>
      </w:r>
      <w:r>
        <w:rPr>
          <w:rFonts w:ascii="Arial" w:hAnsi="Arial"/>
          <w:sz w:val="24"/>
        </w:rPr>
        <w:t>sacramentelle</w:t>
      </w:r>
      <w:r w:rsidR="00505BA1">
        <w:rPr>
          <w:rFonts w:ascii="Arial" w:hAnsi="Arial"/>
          <w:sz w:val="24"/>
        </w:rPr>
        <w:t>”</w:t>
      </w:r>
      <w:r>
        <w:rPr>
          <w:rFonts w:ascii="Arial" w:hAnsi="Arial"/>
          <w:sz w:val="24"/>
        </w:rPr>
        <w:t>. Elles sont fondées tout naturellement dans l’Ecriture.</w:t>
      </w:r>
    </w:p>
    <w:p w14:paraId="50BA3033" w14:textId="77777777" w:rsidR="00CC3E16" w:rsidRDefault="00CC3E16">
      <w:pPr>
        <w:pStyle w:val="Corpotesto"/>
        <w:tabs>
          <w:tab w:val="left" w:pos="1418"/>
        </w:tabs>
        <w:spacing w:line="120" w:lineRule="atLeast"/>
      </w:pPr>
      <w:r>
        <w:t xml:space="preserve">Père, Fils, Saint Esprit sont trois différentes personnes, et toutefois chacune est l'unique Dieu: </w:t>
      </w:r>
      <w:r w:rsidRPr="00514AF0">
        <w:rPr>
          <w:b/>
          <w:i/>
        </w:rPr>
        <w:t>unique divinité en trois Personnes</w:t>
      </w:r>
      <w:r>
        <w:t xml:space="preserve">. Cet article est aussi haut pour la raison, aussi incompréhensible que si l’on disait que le bois est pierre. Et pourtant le bois dans sa nature n’a pas une unique essence comme la divinité. Et le bois et la pierre ne sont certes pas aussi </w:t>
      </w:r>
      <w:r w:rsidRPr="00514AF0">
        <w:rPr>
          <w:b/>
          <w:i/>
        </w:rPr>
        <w:t>inconfondus</w:t>
      </w:r>
      <w:r>
        <w:t xml:space="preserve"> et aussi </w:t>
      </w:r>
      <w:r w:rsidRPr="00514AF0">
        <w:rPr>
          <w:b/>
          <w:i/>
        </w:rPr>
        <w:t>séparés</w:t>
      </w:r>
      <w:r>
        <w:t xml:space="preserve"> que les Personnes divines le sont. Puisque </w:t>
      </w:r>
      <w:r w:rsidRPr="00514AF0">
        <w:rPr>
          <w:b/>
          <w:i/>
        </w:rPr>
        <w:t>l'unité de la nature</w:t>
      </w:r>
      <w:r>
        <w:t xml:space="preserve"> (</w:t>
      </w:r>
      <w:r w:rsidRPr="00514AF0">
        <w:rPr>
          <w:b/>
          <w:i/>
        </w:rPr>
        <w:t>ou de l'essence</w:t>
      </w:r>
      <w:r>
        <w:t xml:space="preserve">) </w:t>
      </w:r>
      <w:r w:rsidRPr="00514AF0">
        <w:rPr>
          <w:b/>
          <w:i/>
        </w:rPr>
        <w:t xml:space="preserve">permet dans </w:t>
      </w:r>
      <w:smartTag w:uri="urn:schemas-microsoft-com:office:smarttags" w:element="PersonName">
        <w:smartTagPr>
          <w:attr w:name="ProductID" w:val="la Trinit￩"/>
        </w:smartTagPr>
        <w:r w:rsidRPr="00514AF0">
          <w:rPr>
            <w:b/>
            <w:i/>
          </w:rPr>
          <w:t>la Trinité</w:t>
        </w:r>
      </w:smartTag>
      <w:r w:rsidRPr="00514AF0">
        <w:rPr>
          <w:b/>
          <w:i/>
        </w:rPr>
        <w:t xml:space="preserve"> que différentes Personnes</w:t>
      </w:r>
      <w:r w:rsidRPr="00514AF0">
        <w:rPr>
          <w:b/>
        </w:rPr>
        <w:t xml:space="preserve"> </w:t>
      </w:r>
      <w:r w:rsidR="00505BA1">
        <w:rPr>
          <w:b/>
        </w:rPr>
        <w:t>“</w:t>
      </w:r>
      <w:r w:rsidRPr="00514AF0">
        <w:rPr>
          <w:b/>
          <w:i/>
        </w:rPr>
        <w:t>soient appelées</w:t>
      </w:r>
      <w:r w:rsidR="00505BA1">
        <w:rPr>
          <w:b/>
        </w:rPr>
        <w:t>”</w:t>
      </w:r>
      <w:r w:rsidRPr="00514AF0">
        <w:rPr>
          <w:b/>
        </w:rPr>
        <w:t xml:space="preserve"> </w:t>
      </w:r>
      <w:r w:rsidRPr="00514AF0">
        <w:rPr>
          <w:b/>
          <w:i/>
        </w:rPr>
        <w:t>une seule et unique essence</w:t>
      </w:r>
      <w:r>
        <w:t xml:space="preserve">, ce n'est pas aller contre l'Ecriture que d'affirmer que deux choses différents </w:t>
      </w:r>
      <w:r w:rsidR="00505BA1">
        <w:t>“</w:t>
      </w:r>
      <w:r>
        <w:t>soient appelées</w:t>
      </w:r>
      <w:r w:rsidR="00505BA1">
        <w:t>”</w:t>
      </w:r>
      <w:r>
        <w:t xml:space="preserve"> une seule chose, ou une unique essence, comme par exemple le pain et le corps, dans le cas de l'Eucharistie</w:t>
      </w:r>
      <w:r>
        <w:rPr>
          <w:rStyle w:val="Rimandonotaapidipagina"/>
        </w:rPr>
        <w:footnoteReference w:id="295"/>
      </w:r>
      <w:r>
        <w:t>.</w:t>
      </w:r>
    </w:p>
    <w:p w14:paraId="11D7EC6C" w14:textId="77777777" w:rsidR="00CC3E16" w:rsidRDefault="00CC3E16">
      <w:pPr>
        <w:tabs>
          <w:tab w:val="left" w:pos="628"/>
          <w:tab w:val="left" w:pos="769"/>
          <w:tab w:val="left" w:pos="1418"/>
          <w:tab w:val="right" w:pos="9525"/>
        </w:tabs>
        <w:spacing w:after="120" w:line="120" w:lineRule="atLeast"/>
        <w:jc w:val="both"/>
        <w:rPr>
          <w:rFonts w:ascii="Arial" w:hAnsi="Arial"/>
          <w:sz w:val="24"/>
        </w:rPr>
      </w:pPr>
      <w:r>
        <w:rPr>
          <w:rFonts w:ascii="Arial" w:hAnsi="Arial"/>
          <w:sz w:val="24"/>
        </w:rPr>
        <w:lastRenderedPageBreak/>
        <w:t>Si par contre je montre l'homme</w:t>
      </w:r>
      <w:r>
        <w:rPr>
          <w:rFonts w:ascii="Arial" w:hAnsi="Arial"/>
          <w:sz w:val="24"/>
        </w:rPr>
        <w:noBreakHyphen/>
        <w:t xml:space="preserve">Christ et je dis: </w:t>
      </w:r>
      <w:r w:rsidR="00505BA1">
        <w:rPr>
          <w:rFonts w:ascii="Arial" w:hAnsi="Arial"/>
          <w:sz w:val="24"/>
        </w:rPr>
        <w:t>“</w:t>
      </w:r>
      <w:r>
        <w:rPr>
          <w:rFonts w:ascii="Arial" w:hAnsi="Arial"/>
          <w:sz w:val="24"/>
        </w:rPr>
        <w:t>celui</w:t>
      </w:r>
      <w:r>
        <w:rPr>
          <w:rFonts w:ascii="Arial" w:hAnsi="Arial"/>
          <w:sz w:val="24"/>
        </w:rPr>
        <w:softHyphen/>
        <w:t xml:space="preserve"> ci est le Fils de Dieu</w:t>
      </w:r>
      <w:r w:rsidR="00505BA1">
        <w:rPr>
          <w:rFonts w:ascii="Arial" w:hAnsi="Arial"/>
          <w:sz w:val="24"/>
        </w:rPr>
        <w:t>”</w:t>
      </w:r>
      <w:r>
        <w:rPr>
          <w:rFonts w:ascii="Arial" w:hAnsi="Arial"/>
          <w:sz w:val="24"/>
        </w:rPr>
        <w:t xml:space="preserve">, </w:t>
      </w:r>
      <w:r w:rsidRPr="00BE7D89">
        <w:rPr>
          <w:rFonts w:ascii="Arial" w:hAnsi="Arial"/>
          <w:b/>
          <w:i/>
          <w:sz w:val="24"/>
        </w:rPr>
        <w:t>il n’est pas nécessaire que l’humanité disparaisse ou quelle soit réduite à néant</w:t>
      </w:r>
      <w:r>
        <w:rPr>
          <w:rFonts w:ascii="Arial" w:hAnsi="Arial"/>
          <w:sz w:val="24"/>
        </w:rPr>
        <w:t xml:space="preserve">, pour que le mot </w:t>
      </w:r>
      <w:r w:rsidR="00505BA1">
        <w:rPr>
          <w:rFonts w:ascii="Arial" w:hAnsi="Arial"/>
          <w:sz w:val="24"/>
        </w:rPr>
        <w:t>“</w:t>
      </w:r>
      <w:r>
        <w:rPr>
          <w:rFonts w:ascii="Arial" w:hAnsi="Arial"/>
          <w:sz w:val="24"/>
        </w:rPr>
        <w:t>ceci</w:t>
      </w:r>
      <w:r w:rsidR="00505BA1">
        <w:rPr>
          <w:rFonts w:ascii="Arial" w:hAnsi="Arial"/>
          <w:sz w:val="24"/>
        </w:rPr>
        <w:t>”</w:t>
      </w:r>
      <w:r>
        <w:rPr>
          <w:rFonts w:ascii="Arial" w:hAnsi="Arial"/>
          <w:sz w:val="24"/>
        </w:rPr>
        <w:t xml:space="preserve"> indique seule</w:t>
      </w:r>
      <w:r>
        <w:rPr>
          <w:rFonts w:ascii="Arial" w:hAnsi="Arial"/>
          <w:sz w:val="24"/>
        </w:rPr>
        <w:softHyphen/>
        <w:t xml:space="preserve">ment Dieu et pas l'homme, contrairement à ce que les sophistes inventent au sujet du pain dans le Sacrement. </w:t>
      </w:r>
    </w:p>
    <w:p w14:paraId="2395A12F" w14:textId="77777777" w:rsidR="00CC3E16" w:rsidRDefault="00CC3E16">
      <w:pPr>
        <w:tabs>
          <w:tab w:val="left" w:pos="628"/>
          <w:tab w:val="left" w:pos="769"/>
          <w:tab w:val="left" w:pos="1418"/>
          <w:tab w:val="right" w:pos="9525"/>
        </w:tabs>
        <w:spacing w:after="120" w:line="120" w:lineRule="atLeast"/>
        <w:jc w:val="both"/>
        <w:rPr>
          <w:rFonts w:ascii="Arial" w:hAnsi="Arial"/>
          <w:sz w:val="24"/>
        </w:rPr>
      </w:pPr>
      <w:r>
        <w:rPr>
          <w:rFonts w:ascii="Arial" w:hAnsi="Arial"/>
          <w:sz w:val="24"/>
        </w:rPr>
        <w:t xml:space="preserve">Au contraire </w:t>
      </w:r>
      <w:r w:rsidRPr="00BE7D89">
        <w:rPr>
          <w:rFonts w:ascii="Arial" w:hAnsi="Arial"/>
          <w:b/>
          <w:i/>
          <w:sz w:val="24"/>
        </w:rPr>
        <w:t>l'humanité doit demeurer</w:t>
      </w:r>
      <w:r>
        <w:rPr>
          <w:rFonts w:ascii="Arial" w:hAnsi="Arial"/>
          <w:sz w:val="24"/>
        </w:rPr>
        <w:t>. Et pourtant Dieu et homme sont beaucoup plus différents et éloignés l'un de l'autre et l'un contre l'autre que ne le sont le corps et le pain, le feu et le bois, le bœuf et l'âne. Qu'est</w:t>
      </w:r>
      <w:r>
        <w:rPr>
          <w:rFonts w:ascii="Arial" w:hAnsi="Arial"/>
          <w:sz w:val="24"/>
        </w:rPr>
        <w:noBreakHyphen/>
        <w:t>ce qui permet que deux natures si différentes deviennent un seul être et que l'on prêche l'une pour l'autre? Sans doute ce n'est pas l'unité d'être de la nature (car ce sont là deux natures et deux es</w:t>
      </w:r>
      <w:r>
        <w:rPr>
          <w:rFonts w:ascii="Arial" w:hAnsi="Arial"/>
          <w:sz w:val="24"/>
        </w:rPr>
        <w:softHyphen/>
        <w:t xml:space="preserve">sences (wesen) différentes). C'est par contre </w:t>
      </w:r>
      <w:r w:rsidRPr="006C318C">
        <w:rPr>
          <w:rFonts w:ascii="Arial" w:hAnsi="Arial"/>
          <w:b/>
          <w:i/>
          <w:sz w:val="24"/>
        </w:rPr>
        <w:t>l'unité personnelle</w:t>
      </w:r>
      <w:r>
        <w:rPr>
          <w:rFonts w:ascii="Arial" w:hAnsi="Arial"/>
          <w:sz w:val="24"/>
        </w:rPr>
        <w:t xml:space="preserve">. Car bien qu'elles ne soit pas un seul être selon la nature, il y a toutefois un seul être selon </w:t>
      </w:r>
      <w:smartTag w:uri="urn:schemas-microsoft-com:office:smarttags" w:element="PersonName">
        <w:smartTagPr>
          <w:attr w:name="ProductID" w:val="la Personne. D'o￹"/>
        </w:smartTagPr>
        <w:r>
          <w:rPr>
            <w:rFonts w:ascii="Arial" w:hAnsi="Arial"/>
            <w:sz w:val="24"/>
          </w:rPr>
          <w:t>la Personne. D'où</w:t>
        </w:r>
      </w:smartTag>
      <w:r>
        <w:rPr>
          <w:rFonts w:ascii="Arial" w:hAnsi="Arial"/>
          <w:sz w:val="24"/>
        </w:rPr>
        <w:t xml:space="preserve"> il résulte qu'il y a deux modalités d'union et deux modalités d'être (une unité naturelle et une unité personnelle) .</w:t>
      </w:r>
    </w:p>
    <w:p w14:paraId="3E555986" w14:textId="77777777" w:rsidR="00CC3E16" w:rsidRDefault="00CC3E16">
      <w:pPr>
        <w:tabs>
          <w:tab w:val="left" w:pos="1418"/>
        </w:tabs>
        <w:spacing w:after="120" w:line="120" w:lineRule="atLeast"/>
        <w:jc w:val="both"/>
        <w:rPr>
          <w:rFonts w:ascii="Arial" w:hAnsi="Arial"/>
          <w:sz w:val="24"/>
        </w:rPr>
      </w:pPr>
      <w:r>
        <w:rPr>
          <w:rFonts w:ascii="Arial" w:hAnsi="Arial"/>
          <w:sz w:val="24"/>
        </w:rPr>
        <w:t>C'est l'idée d'</w:t>
      </w:r>
      <w:r w:rsidRPr="00FD3DE8">
        <w:rPr>
          <w:rFonts w:ascii="Arial" w:hAnsi="Arial"/>
          <w:b/>
          <w:i/>
          <w:sz w:val="24"/>
        </w:rPr>
        <w:t>union personnelle</w:t>
      </w:r>
      <w:r>
        <w:rPr>
          <w:rFonts w:ascii="Arial" w:hAnsi="Arial"/>
          <w:sz w:val="24"/>
        </w:rPr>
        <w:t xml:space="preserve"> qui permet un tel discours: que l'homme soit appelé Dieu et que Dieu soit appelé homme, tout comme l'</w:t>
      </w:r>
      <w:r w:rsidRPr="00FD3DE8">
        <w:rPr>
          <w:rFonts w:ascii="Arial" w:hAnsi="Arial"/>
          <w:b/>
          <w:i/>
          <w:sz w:val="24"/>
        </w:rPr>
        <w:t>union naturelle</w:t>
      </w:r>
      <w:r>
        <w:rPr>
          <w:rFonts w:ascii="Arial" w:hAnsi="Arial"/>
          <w:sz w:val="24"/>
        </w:rPr>
        <w:t xml:space="preserve"> dans la divinité permet de dire que le Père est Dieu, que le Fils est Dieu, que l'Esprit saint est Dieu. Là nous avons deux unions, l'une </w:t>
      </w:r>
      <w:r w:rsidRPr="00FD3DE8">
        <w:rPr>
          <w:rFonts w:ascii="Arial" w:hAnsi="Arial"/>
          <w:b/>
          <w:i/>
          <w:sz w:val="24"/>
        </w:rPr>
        <w:t>naturelle</w:t>
      </w:r>
      <w:r>
        <w:rPr>
          <w:rFonts w:ascii="Arial" w:hAnsi="Arial"/>
          <w:sz w:val="24"/>
        </w:rPr>
        <w:t xml:space="preserve">, l'autre </w:t>
      </w:r>
      <w:r w:rsidRPr="00FD3DE8">
        <w:rPr>
          <w:rFonts w:ascii="Arial" w:hAnsi="Arial"/>
          <w:b/>
          <w:i/>
          <w:sz w:val="24"/>
        </w:rPr>
        <w:t>personnelle</w:t>
      </w:r>
      <w:r>
        <w:rPr>
          <w:rFonts w:ascii="Arial" w:hAnsi="Arial"/>
          <w:sz w:val="24"/>
        </w:rPr>
        <w:t xml:space="preserve">. C'est cette distinction qui permet la </w:t>
      </w:r>
      <w:r w:rsidR="00505BA1">
        <w:rPr>
          <w:rFonts w:ascii="Arial" w:hAnsi="Arial"/>
          <w:sz w:val="24"/>
        </w:rPr>
        <w:t>“</w:t>
      </w:r>
      <w:r>
        <w:rPr>
          <w:rFonts w:ascii="Arial" w:hAnsi="Arial"/>
          <w:sz w:val="24"/>
        </w:rPr>
        <w:t>praedicatio identica</w:t>
      </w:r>
      <w:r w:rsidR="00505BA1">
        <w:rPr>
          <w:rFonts w:ascii="Arial" w:hAnsi="Arial"/>
          <w:sz w:val="24"/>
        </w:rPr>
        <w:t>”</w:t>
      </w:r>
      <w:r>
        <w:rPr>
          <w:rFonts w:ascii="Arial" w:hAnsi="Arial"/>
          <w:sz w:val="24"/>
        </w:rPr>
        <w:t>: c'est</w:t>
      </w:r>
      <w:r>
        <w:rPr>
          <w:rFonts w:ascii="Arial" w:hAnsi="Arial"/>
          <w:sz w:val="24"/>
        </w:rPr>
        <w:noBreakHyphen/>
        <w:t>à</w:t>
      </w:r>
      <w:r>
        <w:rPr>
          <w:rFonts w:ascii="Arial" w:hAnsi="Arial"/>
          <w:sz w:val="24"/>
        </w:rPr>
        <w:noBreakHyphen/>
        <w:t>dire que deux natures différentes soient appelées un seul être</w:t>
      </w:r>
      <w:r>
        <w:rPr>
          <w:rStyle w:val="Rimandonotaapidipagina"/>
          <w:rFonts w:ascii="Arial" w:hAnsi="Arial"/>
          <w:sz w:val="24"/>
        </w:rPr>
        <w:footnoteReference w:id="296"/>
      </w:r>
      <w:r>
        <w:rPr>
          <w:rFonts w:ascii="Arial" w:hAnsi="Arial"/>
          <w:sz w:val="24"/>
        </w:rPr>
        <w:t>.</w:t>
      </w:r>
    </w:p>
    <w:p w14:paraId="6B582E29" w14:textId="77777777" w:rsidR="00CC3E16" w:rsidRDefault="00CC3E16">
      <w:pPr>
        <w:tabs>
          <w:tab w:val="left" w:pos="1418"/>
          <w:tab w:val="right" w:pos="9286"/>
        </w:tabs>
        <w:spacing w:after="120" w:line="120" w:lineRule="atLeast"/>
        <w:jc w:val="both"/>
        <w:rPr>
          <w:rFonts w:ascii="Arial" w:hAnsi="Arial"/>
          <w:sz w:val="24"/>
        </w:rPr>
      </w:pPr>
      <w:r>
        <w:rPr>
          <w:rFonts w:ascii="Arial" w:hAnsi="Arial"/>
          <w:sz w:val="24"/>
        </w:rPr>
        <w:t xml:space="preserve">Un tout autre type d'union est celui qui se réalise entre l'ange et la flamme (allusion au buisson d'Ex. 3). Il n'y a là ni une </w:t>
      </w:r>
      <w:r w:rsidR="00505BA1">
        <w:rPr>
          <w:rFonts w:ascii="Arial" w:hAnsi="Arial"/>
          <w:sz w:val="24"/>
        </w:rPr>
        <w:t>“</w:t>
      </w:r>
      <w:r>
        <w:rPr>
          <w:rFonts w:ascii="Arial" w:hAnsi="Arial"/>
          <w:sz w:val="24"/>
        </w:rPr>
        <w:t>union naturelle</w:t>
      </w:r>
      <w:r w:rsidR="00505BA1">
        <w:rPr>
          <w:rFonts w:ascii="Arial" w:hAnsi="Arial"/>
          <w:sz w:val="24"/>
        </w:rPr>
        <w:t>”</w:t>
      </w:r>
      <w:r>
        <w:rPr>
          <w:rFonts w:ascii="Arial" w:hAnsi="Arial"/>
          <w:sz w:val="24"/>
        </w:rPr>
        <w:t xml:space="preserve">, ni une </w:t>
      </w:r>
      <w:r w:rsidR="00505BA1">
        <w:rPr>
          <w:rFonts w:ascii="Arial" w:hAnsi="Arial"/>
          <w:sz w:val="24"/>
        </w:rPr>
        <w:t>“</w:t>
      </w:r>
      <w:r>
        <w:rPr>
          <w:rFonts w:ascii="Arial" w:hAnsi="Arial"/>
          <w:sz w:val="24"/>
        </w:rPr>
        <w:t>union personnelle</w:t>
      </w:r>
      <w:r w:rsidR="00505BA1">
        <w:rPr>
          <w:rFonts w:ascii="Arial" w:hAnsi="Arial"/>
          <w:sz w:val="24"/>
        </w:rPr>
        <w:t>”</w:t>
      </w:r>
      <w:r>
        <w:rPr>
          <w:rFonts w:ascii="Arial" w:hAnsi="Arial"/>
          <w:sz w:val="24"/>
        </w:rPr>
        <w:t xml:space="preserve">, Luther parle d'une union </w:t>
      </w:r>
      <w:r w:rsidR="00505BA1">
        <w:rPr>
          <w:rFonts w:ascii="Arial" w:hAnsi="Arial"/>
          <w:sz w:val="24"/>
        </w:rPr>
        <w:t>“</w:t>
      </w:r>
      <w:r>
        <w:rPr>
          <w:rFonts w:ascii="Arial" w:hAnsi="Arial"/>
          <w:sz w:val="24"/>
        </w:rPr>
        <w:t>opérationnelle</w:t>
      </w:r>
      <w:r w:rsidR="00505BA1">
        <w:rPr>
          <w:rFonts w:ascii="Arial" w:hAnsi="Arial"/>
          <w:sz w:val="24"/>
        </w:rPr>
        <w:t>”</w:t>
      </w:r>
      <w:r>
        <w:rPr>
          <w:rFonts w:ascii="Arial" w:hAnsi="Arial"/>
          <w:sz w:val="24"/>
        </w:rPr>
        <w:t xml:space="preserve">, </w:t>
      </w:r>
      <w:r w:rsidR="00505BA1">
        <w:rPr>
          <w:rFonts w:ascii="Arial" w:hAnsi="Arial"/>
          <w:sz w:val="24"/>
        </w:rPr>
        <w:t>“</w:t>
      </w:r>
      <w:r>
        <w:rPr>
          <w:rFonts w:ascii="Arial" w:hAnsi="Arial"/>
          <w:sz w:val="24"/>
        </w:rPr>
        <w:t>réelle</w:t>
      </w:r>
      <w:r w:rsidR="00505BA1">
        <w:rPr>
          <w:rFonts w:ascii="Arial" w:hAnsi="Arial"/>
          <w:sz w:val="24"/>
        </w:rPr>
        <w:t>”</w:t>
      </w:r>
      <w:r>
        <w:rPr>
          <w:rFonts w:ascii="Arial" w:hAnsi="Arial"/>
          <w:sz w:val="24"/>
        </w:rPr>
        <w:t xml:space="preserve">, </w:t>
      </w:r>
      <w:r w:rsidR="00505BA1">
        <w:rPr>
          <w:rFonts w:ascii="Arial" w:hAnsi="Arial"/>
          <w:sz w:val="24"/>
        </w:rPr>
        <w:t>“</w:t>
      </w:r>
      <w:r>
        <w:rPr>
          <w:rFonts w:ascii="Arial" w:hAnsi="Arial"/>
          <w:sz w:val="24"/>
        </w:rPr>
        <w:t>effective</w:t>
      </w:r>
      <w:r w:rsidR="00505BA1">
        <w:rPr>
          <w:rFonts w:ascii="Arial" w:hAnsi="Arial"/>
          <w:sz w:val="24"/>
        </w:rPr>
        <w:t>”</w:t>
      </w:r>
      <w:r>
        <w:rPr>
          <w:rFonts w:ascii="Arial" w:hAnsi="Arial"/>
          <w:sz w:val="24"/>
        </w:rPr>
        <w:t xml:space="preserve">, </w:t>
      </w:r>
      <w:r>
        <w:rPr>
          <w:rFonts w:ascii="Arial" w:hAnsi="Arial"/>
          <w:sz w:val="24"/>
        </w:rPr>
        <w:lastRenderedPageBreak/>
        <w:t>puisque l’ange et sa forme (la flamme) produisent une seule et unique opération</w:t>
      </w:r>
      <w:r>
        <w:rPr>
          <w:rStyle w:val="Rimandonotaapidipagina"/>
          <w:rFonts w:ascii="Arial" w:hAnsi="Arial"/>
          <w:sz w:val="24"/>
        </w:rPr>
        <w:footnoteReference w:id="297"/>
      </w:r>
      <w:r>
        <w:rPr>
          <w:rFonts w:ascii="Arial" w:hAnsi="Arial"/>
          <w:sz w:val="24"/>
        </w:rPr>
        <w:t>.</w:t>
      </w:r>
    </w:p>
    <w:p w14:paraId="30EFDBD9"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La quatrième modalité, l'union </w:t>
      </w:r>
      <w:r w:rsidR="00505BA1">
        <w:rPr>
          <w:rFonts w:ascii="Arial" w:hAnsi="Arial"/>
          <w:sz w:val="24"/>
        </w:rPr>
        <w:t>“</w:t>
      </w:r>
      <w:r>
        <w:rPr>
          <w:rFonts w:ascii="Arial" w:hAnsi="Arial"/>
          <w:sz w:val="24"/>
        </w:rPr>
        <w:t>sacramentelle</w:t>
      </w:r>
      <w:r w:rsidR="00505BA1">
        <w:rPr>
          <w:rFonts w:ascii="Arial" w:hAnsi="Arial"/>
          <w:sz w:val="24"/>
        </w:rPr>
        <w:t>”</w:t>
      </w:r>
      <w:r>
        <w:rPr>
          <w:rFonts w:ascii="Arial" w:hAnsi="Arial"/>
          <w:sz w:val="24"/>
        </w:rPr>
        <w:t xml:space="preserve">, est celle qui se produit dans l'Eucharistie entre le pain et le Corps. Celle-ci n'est pas une </w:t>
      </w:r>
      <w:r w:rsidR="00505BA1">
        <w:rPr>
          <w:rFonts w:ascii="Arial" w:hAnsi="Arial"/>
          <w:sz w:val="24"/>
        </w:rPr>
        <w:t>“</w:t>
      </w:r>
      <w:r>
        <w:rPr>
          <w:rFonts w:ascii="Arial" w:hAnsi="Arial"/>
          <w:sz w:val="24"/>
        </w:rPr>
        <w:t>union naturelle</w:t>
      </w:r>
      <w:r w:rsidR="00505BA1">
        <w:rPr>
          <w:rFonts w:ascii="Arial" w:hAnsi="Arial"/>
          <w:sz w:val="24"/>
        </w:rPr>
        <w:t>”</w:t>
      </w:r>
      <w:r>
        <w:rPr>
          <w:rFonts w:ascii="Arial" w:hAnsi="Arial"/>
          <w:sz w:val="24"/>
        </w:rPr>
        <w:t xml:space="preserve"> (Trois Personnes en une seule nature), ni une </w:t>
      </w:r>
      <w:r w:rsidR="00505BA1">
        <w:rPr>
          <w:rFonts w:ascii="Arial" w:hAnsi="Arial"/>
          <w:sz w:val="24"/>
        </w:rPr>
        <w:t>“</w:t>
      </w:r>
      <w:r>
        <w:rPr>
          <w:rFonts w:ascii="Arial" w:hAnsi="Arial"/>
          <w:sz w:val="24"/>
        </w:rPr>
        <w:t>union personnelle</w:t>
      </w:r>
      <w:r w:rsidR="00505BA1">
        <w:rPr>
          <w:rFonts w:ascii="Arial" w:hAnsi="Arial"/>
          <w:sz w:val="24"/>
        </w:rPr>
        <w:t>”</w:t>
      </w:r>
      <w:r>
        <w:rPr>
          <w:rFonts w:ascii="Arial" w:hAnsi="Arial"/>
          <w:sz w:val="24"/>
        </w:rPr>
        <w:t xml:space="preserve"> (humanité et divinité dans l'unique Personne du Christ). Elle est différen</w:t>
      </w:r>
      <w:r>
        <w:rPr>
          <w:rFonts w:ascii="Arial" w:hAnsi="Arial"/>
          <w:sz w:val="24"/>
        </w:rPr>
        <w:softHyphen/>
        <w:t>te aussi de l'</w:t>
      </w:r>
      <w:r w:rsidR="00505BA1">
        <w:rPr>
          <w:rFonts w:ascii="Arial" w:hAnsi="Arial"/>
          <w:sz w:val="24"/>
        </w:rPr>
        <w:t>“</w:t>
      </w:r>
      <w:r>
        <w:rPr>
          <w:rFonts w:ascii="Arial" w:hAnsi="Arial"/>
          <w:sz w:val="24"/>
        </w:rPr>
        <w:t>union opérationnelle</w:t>
      </w:r>
      <w:r w:rsidR="00505BA1">
        <w:rPr>
          <w:rFonts w:ascii="Arial" w:hAnsi="Arial"/>
          <w:sz w:val="24"/>
        </w:rPr>
        <w:t>”</w:t>
      </w:r>
      <w:r>
        <w:rPr>
          <w:rFonts w:ascii="Arial" w:hAnsi="Arial"/>
          <w:sz w:val="24"/>
        </w:rPr>
        <w:t xml:space="preserve"> de la colombe avec l'Esprit saint et de l'ange avec la flamme. Le pain et le corps cependant sont devenus une unité et leur union a été faite, elle aussi, de deux réalités (wesen)</w:t>
      </w:r>
      <w:r>
        <w:rPr>
          <w:rStyle w:val="Rimandonotaapidipagina"/>
          <w:rFonts w:ascii="Arial" w:hAnsi="Arial"/>
          <w:sz w:val="24"/>
        </w:rPr>
        <w:footnoteReference w:id="298"/>
      </w:r>
      <w:r>
        <w:rPr>
          <w:rFonts w:ascii="Arial" w:hAnsi="Arial"/>
          <w:sz w:val="24"/>
        </w:rPr>
        <w:t>.</w:t>
      </w:r>
    </w:p>
    <w:p w14:paraId="7CD1DE88" w14:textId="77777777" w:rsidR="00CC3E16" w:rsidRDefault="00CC3E16">
      <w:pPr>
        <w:tabs>
          <w:tab w:val="left" w:pos="616"/>
          <w:tab w:val="left" w:pos="1418"/>
          <w:tab w:val="right" w:pos="9319"/>
        </w:tabs>
        <w:spacing w:after="120" w:line="120" w:lineRule="atLeast"/>
        <w:jc w:val="both"/>
        <w:rPr>
          <w:rFonts w:ascii="Arial" w:hAnsi="Arial"/>
          <w:sz w:val="24"/>
        </w:rPr>
      </w:pPr>
      <w:r>
        <w:rPr>
          <w:rFonts w:ascii="Arial" w:hAnsi="Arial"/>
          <w:sz w:val="24"/>
        </w:rPr>
        <w:t xml:space="preserve">Luther envisage aussi quatre modalités d'union. Si l'on exclut la première, où en vérité il n'y a pas, ni peut y avoir d'union, s'agissant là plus précisément </w:t>
      </w:r>
      <w:r w:rsidRPr="00FD3DE8">
        <w:rPr>
          <w:rFonts w:ascii="Arial" w:hAnsi="Arial"/>
          <w:b/>
          <w:i/>
          <w:sz w:val="24"/>
        </w:rPr>
        <w:t>d'unité et de nature unique</w:t>
      </w:r>
      <w:r>
        <w:rPr>
          <w:rFonts w:ascii="Arial" w:hAnsi="Arial"/>
          <w:sz w:val="24"/>
        </w:rPr>
        <w:t>, aucune des autres n'est fondée sur la confusion et le mélange des natures. Au contraire, les textes excluent constam</w:t>
      </w:r>
      <w:r>
        <w:rPr>
          <w:rFonts w:ascii="Arial" w:hAnsi="Arial"/>
          <w:sz w:val="24"/>
        </w:rPr>
        <w:softHyphen/>
        <w:t>ment la réduction à une unique nature. Leur caractéristique essentielle est que les composantes restent différentes, ce qui permet que l'on puisse encore parler d’union.</w:t>
      </w:r>
    </w:p>
    <w:p w14:paraId="1A530B48" w14:textId="77777777" w:rsidR="000B3DC2" w:rsidRDefault="000B3DC2">
      <w:pPr>
        <w:pStyle w:val="Titolo5"/>
        <w:tabs>
          <w:tab w:val="left" w:pos="1418"/>
        </w:tabs>
        <w:spacing w:after="120" w:line="120" w:lineRule="atLeast"/>
        <w:jc w:val="both"/>
      </w:pPr>
    </w:p>
    <w:p w14:paraId="7EE49701" w14:textId="77777777" w:rsidR="00CC3E16" w:rsidRPr="009B0188" w:rsidRDefault="00CC3E16" w:rsidP="009B0188">
      <w:pPr>
        <w:pStyle w:val="Titolo4"/>
        <w:ind w:firstLine="567"/>
        <w:rPr>
          <w:bCs/>
          <w:sz w:val="24"/>
        </w:rPr>
      </w:pPr>
      <w:r w:rsidRPr="009B0188">
        <w:rPr>
          <w:bCs/>
          <w:sz w:val="24"/>
        </w:rPr>
        <w:t>2) Exemples qui expliquent l’ </w:t>
      </w:r>
      <w:r w:rsidR="00505BA1" w:rsidRPr="009B0188">
        <w:rPr>
          <w:bCs/>
          <w:sz w:val="24"/>
        </w:rPr>
        <w:t>”</w:t>
      </w:r>
      <w:r w:rsidRPr="009B0188">
        <w:rPr>
          <w:bCs/>
          <w:sz w:val="24"/>
        </w:rPr>
        <w:t>union personnelle</w:t>
      </w:r>
      <w:r w:rsidR="00505BA1" w:rsidRPr="009B0188">
        <w:rPr>
          <w:bCs/>
          <w:sz w:val="24"/>
        </w:rPr>
        <w:t>”</w:t>
      </w:r>
    </w:p>
    <w:p w14:paraId="2281F701"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Luther croit que dans le Christ il y a </w:t>
      </w:r>
      <w:r w:rsidRPr="000B3DC2">
        <w:rPr>
          <w:rFonts w:ascii="Arial" w:hAnsi="Arial"/>
          <w:b/>
          <w:i/>
          <w:sz w:val="24"/>
        </w:rPr>
        <w:t>une seule Personne</w:t>
      </w:r>
      <w:r>
        <w:rPr>
          <w:rFonts w:ascii="Arial" w:hAnsi="Arial"/>
          <w:sz w:val="24"/>
        </w:rPr>
        <w:t xml:space="preserve"> (</w:t>
      </w:r>
      <w:r w:rsidRPr="000B3DC2">
        <w:rPr>
          <w:rFonts w:ascii="Arial" w:hAnsi="Arial"/>
          <w:b/>
          <w:i/>
          <w:sz w:val="24"/>
        </w:rPr>
        <w:t>en</w:t>
      </w:r>
      <w:r>
        <w:rPr>
          <w:rFonts w:ascii="Arial" w:hAnsi="Arial"/>
          <w:sz w:val="24"/>
        </w:rPr>
        <w:t xml:space="preserve">) </w:t>
      </w:r>
      <w:r w:rsidRPr="000B3DC2">
        <w:rPr>
          <w:rFonts w:ascii="Arial" w:hAnsi="Arial"/>
          <w:b/>
          <w:i/>
          <w:sz w:val="24"/>
        </w:rPr>
        <w:t>deux natures</w:t>
      </w:r>
      <w:r>
        <w:rPr>
          <w:rFonts w:ascii="Arial" w:hAnsi="Arial"/>
          <w:sz w:val="24"/>
        </w:rPr>
        <w:t xml:space="preserve">. Pour ne pas encore préciser davantage: </w:t>
      </w:r>
      <w:r w:rsidRPr="000B3DC2">
        <w:rPr>
          <w:rFonts w:ascii="Arial" w:hAnsi="Arial"/>
          <w:b/>
          <w:i/>
          <w:sz w:val="24"/>
        </w:rPr>
        <w:t>qu'il y a une seule personne et deux natures</w:t>
      </w:r>
      <w:r>
        <w:rPr>
          <w:rFonts w:ascii="Arial" w:hAnsi="Arial"/>
          <w:sz w:val="24"/>
        </w:rPr>
        <w:t>. Parmi les exem</w:t>
      </w:r>
      <w:r>
        <w:rPr>
          <w:rFonts w:ascii="Arial" w:hAnsi="Arial"/>
          <w:sz w:val="24"/>
        </w:rPr>
        <w:softHyphen/>
        <w:t>ples et les descriptions qu'il avance pour expliquer le caractè</w:t>
      </w:r>
      <w:r>
        <w:rPr>
          <w:rFonts w:ascii="Arial" w:hAnsi="Arial"/>
          <w:sz w:val="24"/>
        </w:rPr>
        <w:softHyphen/>
        <w:t xml:space="preserve">re mystérieux de ce </w:t>
      </w:r>
      <w:r w:rsidR="00505BA1">
        <w:rPr>
          <w:rFonts w:ascii="Arial" w:hAnsi="Arial"/>
          <w:sz w:val="24"/>
        </w:rPr>
        <w:t>“</w:t>
      </w:r>
      <w:r>
        <w:rPr>
          <w:rFonts w:ascii="Arial" w:hAnsi="Arial"/>
          <w:sz w:val="24"/>
        </w:rPr>
        <w:t>prodige</w:t>
      </w:r>
      <w:r w:rsidR="00505BA1">
        <w:rPr>
          <w:rFonts w:ascii="Arial" w:hAnsi="Arial"/>
          <w:sz w:val="24"/>
        </w:rPr>
        <w:t>”</w:t>
      </w:r>
      <w:r>
        <w:rPr>
          <w:rFonts w:ascii="Arial" w:hAnsi="Arial"/>
          <w:sz w:val="24"/>
        </w:rPr>
        <w:t xml:space="preserve"> et montrer comment cette union est possible, comment elle s'est réalisée, les uns mettent en évidence davantage l'inséparabilité des deux natures dans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d'autres clarifient p</w:t>
      </w:r>
      <w:r w:rsidR="003E5F32">
        <w:rPr>
          <w:rFonts w:ascii="Arial" w:hAnsi="Arial"/>
          <w:sz w:val="24"/>
        </w:rPr>
        <w:t>lutôt comment, dans l'union per</w:t>
      </w:r>
      <w:r>
        <w:rPr>
          <w:rFonts w:ascii="Arial" w:hAnsi="Arial"/>
          <w:sz w:val="24"/>
        </w:rPr>
        <w:t>sonnelle, subsiste la distinction des deux natures.</w:t>
      </w:r>
    </w:p>
    <w:p w14:paraId="6EED9BBB" w14:textId="77777777" w:rsidR="00CC3E16" w:rsidRDefault="00CC3E16">
      <w:pPr>
        <w:tabs>
          <w:tab w:val="left" w:pos="1418"/>
          <w:tab w:val="right" w:pos="9054"/>
        </w:tabs>
        <w:spacing w:after="120" w:line="120" w:lineRule="atLeast"/>
        <w:jc w:val="both"/>
        <w:rPr>
          <w:rFonts w:ascii="Arial" w:hAnsi="Arial"/>
          <w:sz w:val="24"/>
        </w:rPr>
      </w:pPr>
      <w:r>
        <w:rPr>
          <w:rFonts w:ascii="Arial" w:hAnsi="Arial"/>
          <w:sz w:val="24"/>
        </w:rPr>
        <w:t>Pour éclairer sa pensée, il se garde bien de partir des concepts métaphysiques de nature et de personne. Il emploie plutôt des exemples très concrets. D'abord parce que, faisant le plus souvent œuvre de prédication, il est dans l'obligation d’adapter son langage à l'auditoire. Ensuite, parce qu'il est conscient que ses exemples concrets, au contraire des for</w:t>
      </w:r>
      <w:r>
        <w:rPr>
          <w:rFonts w:ascii="Arial" w:hAnsi="Arial"/>
          <w:sz w:val="24"/>
        </w:rPr>
        <w:softHyphen/>
        <w:t>mulas qui définissent et délimitent avec exactitude, lui lais</w:t>
      </w:r>
      <w:r>
        <w:rPr>
          <w:rFonts w:ascii="Arial" w:hAnsi="Arial"/>
          <w:sz w:val="24"/>
        </w:rPr>
        <w:softHyphen/>
        <w:t xml:space="preserve">sent beaucoup plus de marge tant dans la compréhension que dans l'explication des vérités de la foi. Les images suggèrent plutôt une analogie, pour une réalité qui est autre, parce qu'elle est un mystère. Voilà pourquoi de tels exemples doivent rester des exemples et rien de plus. Une </w:t>
      </w:r>
      <w:r>
        <w:rPr>
          <w:rFonts w:ascii="Arial" w:hAnsi="Arial"/>
          <w:sz w:val="24"/>
        </w:rPr>
        <w:lastRenderedPageBreak/>
        <w:t>traduction métaphysique de leur langage imagé se révèlerait très dangereuse. Toute tentative en ce sens empêcherait de capter le message qu'ils contiennent. Luther sent fort bien la profondeur du mystère, et donc l'inadéquation (mais non la fausseté) de notre langage pour l'exprimer.</w:t>
      </w:r>
    </w:p>
    <w:p w14:paraId="2C7C41E2"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L'union de la nature humaine et de la nature divine dans le Christ est pour Luther une union personnelle. Voulant expliquer comment cette union est possible, il se sert d'images </w:t>
      </w:r>
      <w:r w:rsidR="00505BA1">
        <w:rPr>
          <w:rFonts w:ascii="Arial" w:hAnsi="Arial"/>
          <w:sz w:val="24"/>
        </w:rPr>
        <w:t>“</w:t>
      </w:r>
      <w:r>
        <w:rPr>
          <w:rFonts w:ascii="Arial" w:hAnsi="Arial"/>
          <w:sz w:val="24"/>
        </w:rPr>
        <w:t>naturelles</w:t>
      </w:r>
      <w:r w:rsidR="00505BA1">
        <w:rPr>
          <w:rFonts w:ascii="Arial" w:hAnsi="Arial"/>
          <w:sz w:val="24"/>
        </w:rPr>
        <w:t>”</w:t>
      </w:r>
      <w:r>
        <w:rPr>
          <w:rFonts w:ascii="Arial" w:hAnsi="Arial"/>
          <w:sz w:val="24"/>
        </w:rPr>
        <w:t>, qui, nous l'avons dit, ont seulement une prétention analogique, c'est</w:t>
      </w:r>
      <w:r>
        <w:rPr>
          <w:rFonts w:ascii="Arial" w:hAnsi="Arial"/>
          <w:sz w:val="24"/>
        </w:rPr>
        <w:noBreakHyphen/>
        <w:t>à</w:t>
      </w:r>
      <w:r>
        <w:rPr>
          <w:rFonts w:ascii="Arial" w:hAnsi="Arial"/>
          <w:sz w:val="24"/>
        </w:rPr>
        <w:noBreakHyphen/>
        <w:t>dire que la dissemblance et beaucoup plus grande que la ressemblance, comme dans l'exemple du fer et du feu (le fer rouge)</w:t>
      </w:r>
      <w:r>
        <w:rPr>
          <w:rStyle w:val="Rimandonotaapidipagina"/>
          <w:rFonts w:ascii="Arial" w:hAnsi="Arial"/>
          <w:sz w:val="24"/>
        </w:rPr>
        <w:footnoteReference w:id="299"/>
      </w:r>
      <w:r>
        <w:rPr>
          <w:rFonts w:ascii="Arial" w:hAnsi="Arial"/>
          <w:sz w:val="24"/>
        </w:rPr>
        <w:t>. Il indique parfois lui-même la signification qu'il entend donner à ses comparaisons. Dans celle du fer et du feu, par exemple, il conclut que ces deux éléments sont unis si étroitement que là où est l'un, l'autre doit y être, et vice versa</w:t>
      </w:r>
      <w:r>
        <w:rPr>
          <w:rStyle w:val="Rimandonotaapidipagina"/>
          <w:rFonts w:ascii="Arial" w:hAnsi="Arial"/>
          <w:sz w:val="24"/>
        </w:rPr>
        <w:footnoteReference w:id="300"/>
      </w:r>
      <w:r>
        <w:rPr>
          <w:rFonts w:ascii="Arial" w:hAnsi="Arial"/>
          <w:sz w:val="24"/>
        </w:rPr>
        <w:t>.</w:t>
      </w:r>
    </w:p>
    <w:p w14:paraId="35F832C6" w14:textId="77777777" w:rsidR="00CC3E16" w:rsidRDefault="00CC3E16">
      <w:pPr>
        <w:tabs>
          <w:tab w:val="right" w:pos="1172"/>
          <w:tab w:val="left" w:pos="1418"/>
        </w:tabs>
        <w:spacing w:after="120" w:line="120" w:lineRule="atLeast"/>
        <w:jc w:val="both"/>
        <w:rPr>
          <w:rFonts w:ascii="Arial" w:hAnsi="Arial"/>
          <w:sz w:val="24"/>
        </w:rPr>
      </w:pPr>
      <w:r>
        <w:rPr>
          <w:rFonts w:ascii="Arial" w:hAnsi="Arial"/>
          <w:sz w:val="24"/>
        </w:rPr>
        <w:t>Ainsi doit</w:t>
      </w:r>
      <w:r>
        <w:rPr>
          <w:rFonts w:ascii="Arial" w:hAnsi="Arial"/>
          <w:sz w:val="24"/>
        </w:rPr>
        <w:noBreakHyphen/>
        <w:t>on dire de l'humanité et de la divinité du Christ. Elles sont en lui deux natures distinctes: l'humaine et la divine, mais aucune des deux n'est transformée dans l'autre, et toutefois, puisqu'elles sont dans le Christ, l'une et l'autre sont comme si elles étaient une seule chose: où est l'une, là est l'autre, où est l'homme, là est Dieu corporellement, comme le dit Paul en Col. 2, 9</w:t>
      </w:r>
      <w:r>
        <w:rPr>
          <w:rStyle w:val="Rimandonotaapidipagina"/>
          <w:rFonts w:ascii="Arial" w:hAnsi="Arial"/>
          <w:sz w:val="24"/>
        </w:rPr>
        <w:footnoteReference w:id="301"/>
      </w:r>
      <w:r>
        <w:rPr>
          <w:rFonts w:ascii="Arial" w:hAnsi="Arial"/>
          <w:sz w:val="24"/>
        </w:rPr>
        <w:t>.</w:t>
      </w:r>
    </w:p>
    <w:p w14:paraId="0DC0AE33" w14:textId="77777777" w:rsidR="00CC3E16" w:rsidRDefault="00CC3E16">
      <w:pPr>
        <w:tabs>
          <w:tab w:val="left" w:pos="1418"/>
          <w:tab w:val="right" w:pos="9042"/>
        </w:tabs>
        <w:spacing w:after="120" w:line="120" w:lineRule="atLeast"/>
        <w:jc w:val="both"/>
        <w:rPr>
          <w:rFonts w:ascii="Arial" w:hAnsi="Arial"/>
          <w:sz w:val="24"/>
        </w:rPr>
      </w:pPr>
      <w:r>
        <w:rPr>
          <w:rFonts w:ascii="Arial" w:hAnsi="Arial"/>
          <w:sz w:val="24"/>
        </w:rPr>
        <w:t xml:space="preserve">Cette même idée est exprimée par l'image du </w:t>
      </w:r>
      <w:r w:rsidR="00505BA1">
        <w:rPr>
          <w:rFonts w:ascii="Arial" w:hAnsi="Arial"/>
          <w:sz w:val="24"/>
        </w:rPr>
        <w:t>“</w:t>
      </w:r>
      <w:r w:rsidRPr="000B3DC2">
        <w:rPr>
          <w:rFonts w:ascii="Arial" w:hAnsi="Arial"/>
          <w:b/>
          <w:i/>
          <w:sz w:val="24"/>
        </w:rPr>
        <w:t>sac rempli d'or</w:t>
      </w:r>
      <w:r w:rsidR="00505BA1">
        <w:rPr>
          <w:rFonts w:ascii="Arial" w:hAnsi="Arial"/>
          <w:sz w:val="24"/>
        </w:rPr>
        <w:t>”</w:t>
      </w:r>
      <w:r>
        <w:rPr>
          <w:rFonts w:ascii="Arial" w:hAnsi="Arial"/>
          <w:sz w:val="24"/>
        </w:rPr>
        <w:t xml:space="preserve">. La divinité ne nous a pas été donnée dans sa </w:t>
      </w:r>
      <w:r w:rsidR="00505BA1">
        <w:rPr>
          <w:rFonts w:ascii="Arial" w:hAnsi="Arial"/>
          <w:sz w:val="24"/>
        </w:rPr>
        <w:t>“</w:t>
      </w:r>
      <w:r>
        <w:rPr>
          <w:rFonts w:ascii="Arial" w:hAnsi="Arial"/>
          <w:sz w:val="24"/>
        </w:rPr>
        <w:t>nudité</w:t>
      </w:r>
      <w:r w:rsidR="00505BA1">
        <w:rPr>
          <w:rFonts w:ascii="Arial" w:hAnsi="Arial"/>
          <w:sz w:val="24"/>
        </w:rPr>
        <w:t>”</w:t>
      </w:r>
      <w:r>
        <w:rPr>
          <w:rFonts w:ascii="Arial" w:hAnsi="Arial"/>
          <w:sz w:val="24"/>
        </w:rPr>
        <w:t xml:space="preserve">, elle est </w:t>
      </w:r>
      <w:r w:rsidR="00505BA1">
        <w:rPr>
          <w:rFonts w:ascii="Arial" w:hAnsi="Arial"/>
          <w:sz w:val="24"/>
        </w:rPr>
        <w:t>“</w:t>
      </w:r>
      <w:r>
        <w:rPr>
          <w:rFonts w:ascii="Arial" w:hAnsi="Arial"/>
          <w:sz w:val="24"/>
        </w:rPr>
        <w:t>ensachée</w:t>
      </w:r>
      <w:r w:rsidR="00505BA1">
        <w:rPr>
          <w:rFonts w:ascii="Arial" w:hAnsi="Arial"/>
          <w:sz w:val="24"/>
        </w:rPr>
        <w:t>”</w:t>
      </w:r>
      <w:r>
        <w:rPr>
          <w:rFonts w:ascii="Arial" w:hAnsi="Arial"/>
          <w:sz w:val="24"/>
        </w:rPr>
        <w:t xml:space="preserve"> dans la nature humaine. La valeur de cette image et ce qu'il faut en retenir c'est l'idée que </w:t>
      </w:r>
      <w:r w:rsidRPr="000B3DC2">
        <w:rPr>
          <w:rFonts w:ascii="Arial" w:hAnsi="Arial"/>
          <w:b/>
          <w:i/>
          <w:sz w:val="24"/>
        </w:rPr>
        <w:t>pour pourvoir saisir tout l'or</w:t>
      </w:r>
      <w:r w:rsidRPr="000B3DC2">
        <w:rPr>
          <w:rFonts w:ascii="Arial" w:hAnsi="Arial"/>
          <w:b/>
          <w:sz w:val="24"/>
        </w:rPr>
        <w:t xml:space="preserve">, </w:t>
      </w:r>
      <w:r w:rsidRPr="000B3DC2">
        <w:rPr>
          <w:rFonts w:ascii="Arial" w:hAnsi="Arial"/>
          <w:b/>
          <w:i/>
          <w:sz w:val="24"/>
        </w:rPr>
        <w:t xml:space="preserve">il faut le prendre dans le sac et avec tout le </w:t>
      </w:r>
      <w:r w:rsidRPr="000B3DC2">
        <w:rPr>
          <w:rFonts w:ascii="Arial" w:hAnsi="Arial"/>
          <w:b/>
          <w:i/>
          <w:sz w:val="24"/>
        </w:rPr>
        <w:lastRenderedPageBreak/>
        <w:t>sac</w:t>
      </w:r>
      <w:r>
        <w:rPr>
          <w:rFonts w:ascii="Arial" w:hAnsi="Arial"/>
          <w:sz w:val="24"/>
        </w:rPr>
        <w:t>. Luther ne désire nullement et il ne veut en aucun cas nous faciliter la traduction métaphysique des modalités d'union. Lorsqu'on voit et prend le sac, on voit et on prend tout l'or contenu dedans. Le Christ, de même, veut être saisi et compris dans son humanité</w:t>
      </w:r>
      <w:r>
        <w:rPr>
          <w:rStyle w:val="Rimandonotaapidipagina"/>
          <w:rFonts w:ascii="Arial" w:hAnsi="Arial"/>
          <w:sz w:val="24"/>
        </w:rPr>
        <w:footnoteReference w:id="302"/>
      </w:r>
      <w:r>
        <w:rPr>
          <w:rFonts w:ascii="Arial" w:hAnsi="Arial"/>
          <w:sz w:val="24"/>
        </w:rPr>
        <w:t>.</w:t>
      </w:r>
    </w:p>
    <w:p w14:paraId="33E78CF5" w14:textId="77777777" w:rsidR="00CC3E16" w:rsidRDefault="00CC3E16">
      <w:pPr>
        <w:tabs>
          <w:tab w:val="left" w:pos="1418"/>
        </w:tabs>
        <w:spacing w:after="120" w:line="120" w:lineRule="atLeast"/>
        <w:jc w:val="both"/>
        <w:rPr>
          <w:rFonts w:ascii="Arial" w:hAnsi="Arial"/>
          <w:sz w:val="24"/>
        </w:rPr>
      </w:pPr>
      <w:r>
        <w:rPr>
          <w:rFonts w:ascii="Arial" w:hAnsi="Arial"/>
          <w:sz w:val="24"/>
        </w:rPr>
        <w:t>Les exemples et les comparaisons que le Réformateur ima</w:t>
      </w:r>
      <w:r>
        <w:rPr>
          <w:rFonts w:ascii="Arial" w:hAnsi="Arial"/>
          <w:sz w:val="24"/>
        </w:rPr>
        <w:softHyphen/>
        <w:t>gine afin de nous éclaircir ce mystère d'union et d'unité ne s'arrêtent pas là. Entre tous il y en a un qui mérite notre attention, car Luther lui-même nous y indique les limites de toute comparaison et il montre la portée et la valeur qu'il attribue à son langage imagé.</w:t>
      </w:r>
    </w:p>
    <w:p w14:paraId="55174FD8" w14:textId="77777777" w:rsidR="00CC3E16" w:rsidRDefault="00CC3E16">
      <w:pPr>
        <w:tabs>
          <w:tab w:val="left" w:pos="1418"/>
          <w:tab w:val="right" w:pos="9120"/>
        </w:tabs>
        <w:spacing w:after="120" w:line="120" w:lineRule="atLeast"/>
        <w:jc w:val="both"/>
        <w:rPr>
          <w:rFonts w:ascii="Arial" w:hAnsi="Arial"/>
          <w:sz w:val="24"/>
        </w:rPr>
      </w:pPr>
      <w:r>
        <w:rPr>
          <w:rFonts w:ascii="Arial" w:hAnsi="Arial"/>
          <w:sz w:val="24"/>
        </w:rPr>
        <w:t xml:space="preserve">Dans le Christ, I'humanité et la divinité </w:t>
      </w:r>
      <w:r w:rsidRPr="00062B4F">
        <w:rPr>
          <w:rFonts w:ascii="Arial" w:hAnsi="Arial"/>
          <w:b/>
          <w:i/>
          <w:sz w:val="24"/>
        </w:rPr>
        <w:t>par nature ne sont pas une essence unique</w:t>
      </w:r>
      <w:r>
        <w:rPr>
          <w:rFonts w:ascii="Arial" w:hAnsi="Arial"/>
          <w:i/>
          <w:sz w:val="24"/>
        </w:rPr>
        <w:t xml:space="preserve"> </w:t>
      </w:r>
      <w:r>
        <w:rPr>
          <w:rFonts w:ascii="Arial" w:hAnsi="Arial"/>
          <w:sz w:val="24"/>
        </w:rPr>
        <w:t xml:space="preserve">et pourtant toutes deux se trouvent dans l'unique et inséparable Personne, </w:t>
      </w:r>
      <w:r w:rsidRPr="00062B4F">
        <w:rPr>
          <w:rFonts w:ascii="Arial" w:hAnsi="Arial"/>
          <w:b/>
          <w:i/>
          <w:sz w:val="24"/>
        </w:rPr>
        <w:t>de la même manière que de l'eau sucrée c'est de l'eau, mais unie au sucre de telle sorte que personne ne peut séparer le sucre de l'eau</w:t>
      </w:r>
      <w:r>
        <w:rPr>
          <w:rFonts w:ascii="Arial" w:hAnsi="Arial"/>
          <w:sz w:val="24"/>
        </w:rPr>
        <w:t>. Nonobstant qu'il soit impossible de séparer les deux éléments l'un de l'au</w:t>
      </w:r>
      <w:r>
        <w:rPr>
          <w:rFonts w:ascii="Arial" w:hAnsi="Arial"/>
          <w:sz w:val="24"/>
        </w:rPr>
        <w:softHyphen/>
        <w:t>tre, Il y a Ià, dans cette eau, deux natures. La comparaison n'est pas parfaite. Elle sert exclusivement à montrer comment le Christ, notre véritable sauveur, est une Personne qui est Dieu et homme. Une Personne telle, que celui qui saisit son humanité saisit en même temps la divinité. Dans l'eau sucrée on sent le véritable sucre. De même, l’humanité et la divinité de notre Seigneur Jésus</w:t>
      </w:r>
      <w:r>
        <w:rPr>
          <w:rFonts w:ascii="Arial" w:hAnsi="Arial"/>
          <w:sz w:val="24"/>
        </w:rPr>
        <w:noBreakHyphen/>
        <w:t>Christ deviennent elles aussi un seul gâteau</w:t>
      </w:r>
      <w:r>
        <w:rPr>
          <w:rStyle w:val="Rimandonotaapidipagina"/>
          <w:rFonts w:ascii="Arial" w:hAnsi="Arial"/>
          <w:sz w:val="24"/>
        </w:rPr>
        <w:footnoteReference w:id="303"/>
      </w:r>
      <w:r>
        <w:rPr>
          <w:rFonts w:ascii="Arial" w:hAnsi="Arial"/>
          <w:sz w:val="24"/>
        </w:rPr>
        <w:t>.</w:t>
      </w:r>
    </w:p>
    <w:p w14:paraId="7A5EFE30"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Les données de ce passage lèvent toute ambiguïté. Il permet une interprétation exacte de la pensée luthérienne sur cette question si délicate. D'abord parce que la comparaison indique clairement la nécessité et l'obligation de ne pas traduire en langage métaphysique l'exemple apporté. Il y a une inadéquation entre la réalité et l'image, ce qui ne devrait jamais faire oublier que dans tout </w:t>
      </w:r>
      <w:r>
        <w:rPr>
          <w:rFonts w:ascii="Arial" w:hAnsi="Arial"/>
          <w:sz w:val="24"/>
        </w:rPr>
        <w:lastRenderedPageBreak/>
        <w:t xml:space="preserve">discours imagé </w:t>
      </w:r>
      <w:r w:rsidR="00505BA1">
        <w:rPr>
          <w:rFonts w:ascii="Arial" w:hAnsi="Arial"/>
          <w:sz w:val="24"/>
        </w:rPr>
        <w:t>“</w:t>
      </w:r>
      <w:r>
        <w:rPr>
          <w:rFonts w:ascii="Arial" w:hAnsi="Arial"/>
          <w:sz w:val="24"/>
        </w:rPr>
        <w:t>magis est dissimilitudo quam similitudo</w:t>
      </w:r>
      <w:r w:rsidR="00505BA1">
        <w:rPr>
          <w:rFonts w:ascii="Arial" w:hAnsi="Arial"/>
          <w:sz w:val="24"/>
        </w:rPr>
        <w:t>”</w:t>
      </w:r>
      <w:r>
        <w:rPr>
          <w:rFonts w:ascii="Arial" w:hAnsi="Arial"/>
          <w:sz w:val="24"/>
        </w:rPr>
        <w:t xml:space="preserve">. Ensuite parce que, dans cet exemple de l'eau sucrée, ce qui importe à Luther c'est d'affirmer </w:t>
      </w:r>
      <w:r w:rsidRPr="00C77FA2">
        <w:rPr>
          <w:rFonts w:ascii="Arial" w:hAnsi="Arial"/>
          <w:b/>
          <w:i/>
          <w:sz w:val="24"/>
        </w:rPr>
        <w:t>l'indisso</w:t>
      </w:r>
      <w:r w:rsidRPr="00C77FA2">
        <w:rPr>
          <w:rFonts w:ascii="Arial" w:hAnsi="Arial"/>
          <w:b/>
          <w:i/>
          <w:sz w:val="24"/>
        </w:rPr>
        <w:softHyphen/>
        <w:t xml:space="preserve">lubilité de l'humanité et de la divinité dans </w:t>
      </w:r>
      <w:smartTag w:uri="urn:schemas-microsoft-com:office:smarttags" w:element="PersonName">
        <w:smartTagPr>
          <w:attr w:name="ProductID" w:val="la Personne"/>
        </w:smartTagPr>
        <w:r w:rsidRPr="00C77FA2">
          <w:rPr>
            <w:rFonts w:ascii="Arial" w:hAnsi="Arial"/>
            <w:b/>
            <w:i/>
            <w:sz w:val="24"/>
          </w:rPr>
          <w:t>la Personne</w:t>
        </w:r>
      </w:smartTag>
      <w:r w:rsidRPr="00C77FA2">
        <w:rPr>
          <w:rFonts w:ascii="Arial" w:hAnsi="Arial"/>
          <w:b/>
          <w:i/>
          <w:sz w:val="24"/>
        </w:rPr>
        <w:t xml:space="preserve"> du Christ</w:t>
      </w:r>
      <w:r>
        <w:rPr>
          <w:rFonts w:ascii="Arial" w:hAnsi="Arial"/>
          <w:sz w:val="24"/>
        </w:rPr>
        <w:t>. Les exemples, chez lui, ne prétendent nullement prouver les modalités de réalisation de cette union mystérieuse, ni en démontrer le comment métaphysique. Ils servent tout simple</w:t>
      </w:r>
      <w:r>
        <w:rPr>
          <w:rFonts w:ascii="Arial" w:hAnsi="Arial"/>
          <w:sz w:val="24"/>
        </w:rPr>
        <w:softHyphen/>
        <w:t>ment à affirmer qu'</w:t>
      </w:r>
      <w:r w:rsidRPr="00C77FA2">
        <w:rPr>
          <w:rFonts w:ascii="Arial" w:hAnsi="Arial"/>
          <w:b/>
          <w:i/>
          <w:sz w:val="24"/>
        </w:rPr>
        <w:t xml:space="preserve">une union inséparable s'est créée dans </w:t>
      </w:r>
      <w:smartTag w:uri="urn:schemas-microsoft-com:office:smarttags" w:element="PersonName">
        <w:smartTagPr>
          <w:attr w:name="ProductID" w:val="la Personne"/>
        </w:smartTagPr>
        <w:r w:rsidRPr="00C77FA2">
          <w:rPr>
            <w:rFonts w:ascii="Arial" w:hAnsi="Arial"/>
            <w:b/>
            <w:i/>
            <w:sz w:val="24"/>
          </w:rPr>
          <w:t>la Personne</w:t>
        </w:r>
      </w:smartTag>
      <w:r w:rsidRPr="00C77FA2">
        <w:rPr>
          <w:rFonts w:ascii="Arial" w:hAnsi="Arial"/>
          <w:b/>
          <w:i/>
          <w:sz w:val="24"/>
        </w:rPr>
        <w:t xml:space="preserve"> du Logos entre divinité et humanité</w:t>
      </w:r>
      <w:r>
        <w:rPr>
          <w:rFonts w:ascii="Arial" w:hAnsi="Arial"/>
          <w:sz w:val="24"/>
        </w:rPr>
        <w:t>. Ils veulent pro</w:t>
      </w:r>
      <w:r>
        <w:rPr>
          <w:rFonts w:ascii="Arial" w:hAnsi="Arial"/>
          <w:sz w:val="24"/>
        </w:rPr>
        <w:softHyphen/>
        <w:t>clamer, conformément au témoignage de la parole de l'Ecriture, la vérité de ce fait historique et l'irréversibilité de cette jonction indissoluble qui s'est réalisée entre l'homme et Dieu en Jésus de Nazareth. Ils tendent en fin de compte à privi</w:t>
      </w:r>
      <w:r>
        <w:rPr>
          <w:rFonts w:ascii="Arial" w:hAnsi="Arial"/>
          <w:sz w:val="24"/>
        </w:rPr>
        <w:softHyphen/>
        <w:t xml:space="preserve">légier sans casse un certain point de vue, </w:t>
      </w:r>
      <w:r w:rsidR="00505BA1">
        <w:rPr>
          <w:rFonts w:ascii="Arial" w:hAnsi="Arial"/>
          <w:sz w:val="24"/>
        </w:rPr>
        <w:t>“</w:t>
      </w:r>
      <w:r>
        <w:rPr>
          <w:rFonts w:ascii="Arial" w:hAnsi="Arial"/>
          <w:sz w:val="24"/>
        </w:rPr>
        <w:t>concret</w:t>
      </w:r>
      <w:r w:rsidR="00505BA1">
        <w:rPr>
          <w:rFonts w:ascii="Arial" w:hAnsi="Arial"/>
          <w:sz w:val="24"/>
        </w:rPr>
        <w:t>”</w:t>
      </w:r>
      <w:r>
        <w:rPr>
          <w:rFonts w:ascii="Arial" w:hAnsi="Arial"/>
          <w:sz w:val="24"/>
        </w:rPr>
        <w:t xml:space="preserve"> si l'on veut, mais qui a une portée doctrinale de tout premier plan comme nous le verrons de plus en plus. </w:t>
      </w:r>
    </w:p>
    <w:p w14:paraId="294A66C8"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La nécessité de cette </w:t>
      </w:r>
      <w:r w:rsidR="00505BA1">
        <w:rPr>
          <w:rFonts w:ascii="Arial" w:hAnsi="Arial"/>
          <w:sz w:val="24"/>
        </w:rPr>
        <w:t>“</w:t>
      </w:r>
      <w:r>
        <w:rPr>
          <w:rFonts w:ascii="Arial" w:hAnsi="Arial"/>
          <w:sz w:val="24"/>
        </w:rPr>
        <w:t>preuve</w:t>
      </w:r>
      <w:r w:rsidR="00505BA1">
        <w:rPr>
          <w:rFonts w:ascii="Arial" w:hAnsi="Arial"/>
          <w:sz w:val="24"/>
        </w:rPr>
        <w:t>”</w:t>
      </w:r>
      <w:r>
        <w:rPr>
          <w:rFonts w:ascii="Arial" w:hAnsi="Arial"/>
          <w:sz w:val="24"/>
        </w:rPr>
        <w:t xml:space="preserve"> est en lien et en dépendance des modalités du salut établies, définies et révélées par Dieu. En effet, il n'y a de rédemption que dans cet homme concret qui est Jésus de Nazareth. Un homme cependant ne peut pas sau</w:t>
      </w:r>
      <w:r>
        <w:rPr>
          <w:rFonts w:ascii="Arial" w:hAnsi="Arial"/>
          <w:sz w:val="24"/>
        </w:rPr>
        <w:softHyphen/>
        <w:t>ver un autre, ou alors il doit être en même temps Dieu. Mais l'homme ne doit pas devenir Dieu, il doit rester homme et vraie semence de la femme. Il faut cependant qu'il soit Dieu, sinon il ne pourrait pas non plus nous sauver. D'où la néces</w:t>
      </w:r>
      <w:r>
        <w:rPr>
          <w:rFonts w:ascii="Arial" w:hAnsi="Arial"/>
          <w:sz w:val="24"/>
        </w:rPr>
        <w:softHyphen/>
        <w:t>sité qu'entre cet homme concret et Dieu il y ait une union personnelle et qu'en Jésus de Nazareth Dieu soit homme et l'homme Dieu.</w:t>
      </w:r>
    </w:p>
    <w:p w14:paraId="2655DD80"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L'exemple de </w:t>
      </w:r>
      <w:r w:rsidR="00505BA1">
        <w:rPr>
          <w:rFonts w:ascii="Arial" w:hAnsi="Arial"/>
          <w:sz w:val="24"/>
        </w:rPr>
        <w:t>“</w:t>
      </w:r>
      <w:r w:rsidRPr="00663CD9">
        <w:rPr>
          <w:rFonts w:ascii="Arial" w:hAnsi="Arial"/>
          <w:b/>
          <w:i/>
          <w:sz w:val="24"/>
        </w:rPr>
        <w:t>la mère qui enfante un garçon</w:t>
      </w:r>
      <w:r w:rsidR="00505BA1">
        <w:rPr>
          <w:rFonts w:ascii="Arial" w:hAnsi="Arial"/>
          <w:sz w:val="24"/>
        </w:rPr>
        <w:t>”</w:t>
      </w:r>
      <w:r>
        <w:rPr>
          <w:rFonts w:ascii="Arial" w:hAnsi="Arial"/>
          <w:sz w:val="24"/>
        </w:rPr>
        <w:t xml:space="preserve"> nous engage encore plus dans cette direction. L'âme de l'enfant ne provient pas de la mère. Luther le sait bien. Mais puisque le corps et l'âme sont unis d'une union personnelle </w:t>
      </w:r>
      <w:r>
        <w:rPr>
          <w:rFonts w:ascii="Arial" w:hAnsi="Arial"/>
          <w:sz w:val="24"/>
        </w:rPr>
        <w:noBreakHyphen/>
        <w:t xml:space="preserve"> ils forment une seule personne </w:t>
      </w:r>
      <w:r>
        <w:rPr>
          <w:rFonts w:ascii="Arial" w:hAnsi="Arial"/>
          <w:sz w:val="24"/>
        </w:rPr>
        <w:noBreakHyphen/>
        <w:t>, la mère est mère de tout le garçon</w:t>
      </w:r>
      <w:r>
        <w:rPr>
          <w:rStyle w:val="Rimandonotaapidipagina"/>
          <w:rFonts w:ascii="Arial" w:hAnsi="Arial"/>
          <w:sz w:val="24"/>
        </w:rPr>
        <w:footnoteReference w:id="304"/>
      </w:r>
      <w:r>
        <w:rPr>
          <w:rFonts w:ascii="Arial" w:hAnsi="Arial"/>
          <w:sz w:val="24"/>
        </w:rPr>
        <w:t>.</w:t>
      </w:r>
    </w:p>
    <w:p w14:paraId="471F3EFB"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Voilà pourquoi ce serait une grave erreur d'interprétation que de vouloir dénaturer l'insistance que Luther met dans ses comparaisons pour en déduire une pensée qu'elles ne contiennent pas. Par exemple, conclure de l'image de </w:t>
      </w:r>
      <w:r w:rsidR="00505BA1">
        <w:rPr>
          <w:rFonts w:ascii="Arial" w:hAnsi="Arial"/>
          <w:sz w:val="24"/>
        </w:rPr>
        <w:t>“</w:t>
      </w:r>
      <w:r>
        <w:rPr>
          <w:rFonts w:ascii="Arial" w:hAnsi="Arial"/>
          <w:sz w:val="24"/>
        </w:rPr>
        <w:t>la mère qui enfante</w:t>
      </w:r>
      <w:r w:rsidR="00505BA1">
        <w:rPr>
          <w:rFonts w:ascii="Arial" w:hAnsi="Arial"/>
          <w:sz w:val="24"/>
        </w:rPr>
        <w:t>”</w:t>
      </w:r>
      <w:r>
        <w:rPr>
          <w:rFonts w:ascii="Arial" w:hAnsi="Arial"/>
          <w:sz w:val="24"/>
        </w:rPr>
        <w:t xml:space="preserve"> que, tout comme l'âme et le corps forment, en s'unissant, une seule personne, ainsi en advient</w:t>
      </w:r>
      <w:r>
        <w:rPr>
          <w:rFonts w:ascii="Arial" w:hAnsi="Arial"/>
          <w:sz w:val="24"/>
        </w:rPr>
        <w:noBreakHyphen/>
        <w:t xml:space="preserve">il dans le Christ: </w:t>
      </w:r>
      <w:r w:rsidRPr="00E56B73">
        <w:rPr>
          <w:rFonts w:ascii="Arial" w:hAnsi="Arial"/>
          <w:b/>
          <w:i/>
          <w:sz w:val="24"/>
        </w:rPr>
        <w:t xml:space="preserve">comme si l'humanité et la divinité donnaient naissance à </w:t>
      </w:r>
      <w:smartTag w:uri="urn:schemas-microsoft-com:office:smarttags" w:element="PersonName">
        <w:smartTagPr>
          <w:attr w:name="ProductID" w:val="la Personne"/>
        </w:smartTagPr>
        <w:r w:rsidRPr="00E56B73">
          <w:rPr>
            <w:rFonts w:ascii="Arial" w:hAnsi="Arial"/>
            <w:b/>
            <w:i/>
            <w:sz w:val="24"/>
          </w:rPr>
          <w:t>la Personne</w:t>
        </w:r>
      </w:smartTag>
      <w:r w:rsidRPr="00E56B73">
        <w:rPr>
          <w:rFonts w:ascii="Arial" w:hAnsi="Arial"/>
          <w:b/>
          <w:i/>
          <w:sz w:val="24"/>
        </w:rPr>
        <w:t xml:space="preserve"> du Christ</w:t>
      </w:r>
      <w:r>
        <w:rPr>
          <w:rStyle w:val="Rimandonotaapidipagina"/>
          <w:rFonts w:ascii="Arial" w:hAnsi="Arial"/>
          <w:sz w:val="24"/>
        </w:rPr>
        <w:footnoteReference w:id="305"/>
      </w:r>
      <w:r>
        <w:rPr>
          <w:rFonts w:ascii="Arial" w:hAnsi="Arial"/>
          <w:sz w:val="24"/>
        </w:rPr>
        <w:t>.</w:t>
      </w:r>
    </w:p>
    <w:p w14:paraId="14C007F7" w14:textId="77777777" w:rsidR="00CC3E16" w:rsidRDefault="00CC3E16">
      <w:pPr>
        <w:tabs>
          <w:tab w:val="left" w:pos="1418"/>
          <w:tab w:val="right" w:pos="8937"/>
        </w:tabs>
        <w:spacing w:after="120" w:line="120" w:lineRule="atLeast"/>
        <w:jc w:val="both"/>
        <w:rPr>
          <w:rFonts w:ascii="Arial" w:hAnsi="Arial"/>
          <w:sz w:val="24"/>
        </w:rPr>
      </w:pPr>
      <w:r>
        <w:rPr>
          <w:rFonts w:ascii="Arial" w:hAnsi="Arial"/>
          <w:sz w:val="24"/>
        </w:rPr>
        <w:t xml:space="preserve">Les exemples, chez Luther, ne veulent pas expliquer le </w:t>
      </w:r>
      <w:r>
        <w:rPr>
          <w:rFonts w:ascii="Arial" w:hAnsi="Arial"/>
          <w:i/>
          <w:sz w:val="24"/>
        </w:rPr>
        <w:t>comment</w:t>
      </w:r>
      <w:r>
        <w:rPr>
          <w:rFonts w:ascii="Arial" w:hAnsi="Arial"/>
          <w:sz w:val="24"/>
        </w:rPr>
        <w:t>. Leur fonction est plutôt d'affirmer une réalité mysté</w:t>
      </w:r>
      <w:r>
        <w:rPr>
          <w:rFonts w:ascii="Arial" w:hAnsi="Arial"/>
          <w:sz w:val="24"/>
        </w:rPr>
        <w:softHyphen/>
        <w:t xml:space="preserve">rieuse: </w:t>
      </w:r>
      <w:r w:rsidRPr="00E56B73">
        <w:rPr>
          <w:rFonts w:ascii="Arial" w:hAnsi="Arial"/>
          <w:b/>
          <w:i/>
          <w:sz w:val="24"/>
        </w:rPr>
        <w:t>l'indissolubilité et le lien inséparable entre humanité et divinité dans l'unique personne du Christ</w:t>
      </w:r>
      <w:r>
        <w:rPr>
          <w:rFonts w:ascii="Arial" w:hAnsi="Arial"/>
          <w:sz w:val="24"/>
        </w:rPr>
        <w:t>. Ne pas consi</w:t>
      </w:r>
      <w:r>
        <w:rPr>
          <w:rFonts w:ascii="Arial" w:hAnsi="Arial"/>
          <w:sz w:val="24"/>
        </w:rPr>
        <w:softHyphen/>
        <w:t xml:space="preserve">dérer cette finalité pour laquelle de tels exemples ont été imaginés pourrait amener à renverser la pensée de Luther et à lui attribuer des idées que l'on ne saurait déduire de ce qu'il a dit, ou affirmé. Lui-même souvent nous met </w:t>
      </w:r>
      <w:r>
        <w:rPr>
          <w:rFonts w:ascii="Arial" w:hAnsi="Arial"/>
          <w:sz w:val="24"/>
        </w:rPr>
        <w:lastRenderedPageBreak/>
        <w:t>sur la bon</w:t>
      </w:r>
      <w:r>
        <w:rPr>
          <w:rFonts w:ascii="Arial" w:hAnsi="Arial"/>
          <w:sz w:val="24"/>
        </w:rPr>
        <w:softHyphen/>
        <w:t xml:space="preserve">ne voie: l'humanité n'est pas la divinité. et toutefois </w:t>
      </w:r>
      <w:r w:rsidRPr="00E56B73">
        <w:rPr>
          <w:rFonts w:ascii="Arial" w:hAnsi="Arial"/>
          <w:b/>
          <w:i/>
          <w:sz w:val="24"/>
        </w:rPr>
        <w:t>c'est un unique Christ</w:t>
      </w:r>
      <w:r>
        <w:rPr>
          <w:rFonts w:ascii="Arial" w:hAnsi="Arial"/>
          <w:sz w:val="24"/>
        </w:rPr>
        <w:t xml:space="preserve"> qui est engendré de Dieu dans l'éternité. De Marie dans le temps.</w:t>
      </w:r>
    </w:p>
    <w:p w14:paraId="25FE4DF9"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Sa pensée sera peut-être mieux comprise si l'on considère qu'au lieu de parler d'une </w:t>
      </w:r>
      <w:r w:rsidRPr="00892221">
        <w:rPr>
          <w:rFonts w:ascii="Arial" w:hAnsi="Arial"/>
          <w:b/>
          <w:i/>
          <w:sz w:val="24"/>
        </w:rPr>
        <w:t>unique personne en deux natures</w:t>
      </w:r>
      <w:r>
        <w:rPr>
          <w:rFonts w:ascii="Arial" w:hAnsi="Arial"/>
          <w:sz w:val="24"/>
        </w:rPr>
        <w:t xml:space="preserve">, Luther présente souvent </w:t>
      </w:r>
      <w:r w:rsidRPr="00892221">
        <w:rPr>
          <w:rFonts w:ascii="Arial" w:hAnsi="Arial"/>
          <w:b/>
          <w:i/>
          <w:sz w:val="24"/>
        </w:rPr>
        <w:t>un seul Fils avec deux naissances</w:t>
      </w:r>
      <w:r>
        <w:rPr>
          <w:rFonts w:ascii="Arial" w:hAnsi="Arial"/>
          <w:sz w:val="24"/>
        </w:rPr>
        <w:t xml:space="preserve">. Par sa naissance éternelle, le Christ est déjà personne. Cette même Personne, naissant de Marie, s'adjoint l'humanité d'une manière indissoluble. C'est ce mystère de la double naissance de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divine qui est appelé par Luther </w:t>
      </w:r>
      <w:r w:rsidR="00505BA1">
        <w:rPr>
          <w:rFonts w:ascii="Arial" w:hAnsi="Arial"/>
          <w:sz w:val="24"/>
        </w:rPr>
        <w:t>“</w:t>
      </w:r>
      <w:r>
        <w:rPr>
          <w:rFonts w:ascii="Arial" w:hAnsi="Arial"/>
          <w:sz w:val="24"/>
        </w:rPr>
        <w:t>union person</w:t>
      </w:r>
      <w:r>
        <w:rPr>
          <w:rFonts w:ascii="Arial" w:hAnsi="Arial"/>
          <w:sz w:val="24"/>
        </w:rPr>
        <w:softHyphen/>
        <w:t>nelle</w:t>
      </w:r>
      <w:r w:rsidR="00505BA1">
        <w:rPr>
          <w:rFonts w:ascii="Arial" w:hAnsi="Arial"/>
          <w:sz w:val="24"/>
        </w:rPr>
        <w:t>”</w:t>
      </w:r>
      <w:r>
        <w:rPr>
          <w:rFonts w:ascii="Arial" w:hAnsi="Arial"/>
          <w:sz w:val="24"/>
        </w:rPr>
        <w:t xml:space="preserve">. Et il aime répéter que </w:t>
      </w:r>
      <w:r w:rsidRPr="00892221">
        <w:rPr>
          <w:rFonts w:ascii="Arial" w:hAnsi="Arial"/>
          <w:b/>
          <w:i/>
          <w:sz w:val="24"/>
        </w:rPr>
        <w:t xml:space="preserve">c'est le Fils de Dieu qui devient dans </w:t>
      </w:r>
      <w:r w:rsidR="0023362B" w:rsidRPr="00892221">
        <w:rPr>
          <w:rFonts w:ascii="Arial" w:hAnsi="Arial"/>
          <w:b/>
          <w:i/>
          <w:sz w:val="24"/>
        </w:rPr>
        <w:t>le</w:t>
      </w:r>
      <w:r w:rsidRPr="00892221">
        <w:rPr>
          <w:rFonts w:ascii="Arial" w:hAnsi="Arial"/>
          <w:b/>
          <w:i/>
          <w:sz w:val="24"/>
        </w:rPr>
        <w:t xml:space="preserve"> temps fils de Marie</w:t>
      </w:r>
      <w:r>
        <w:rPr>
          <w:rFonts w:ascii="Arial" w:hAnsi="Arial"/>
          <w:sz w:val="24"/>
        </w:rPr>
        <w:t xml:space="preserve">. C'est </w:t>
      </w:r>
      <w:r w:rsidRPr="00892221">
        <w:rPr>
          <w:rFonts w:ascii="Arial" w:hAnsi="Arial"/>
          <w:b/>
          <w:i/>
          <w:sz w:val="24"/>
        </w:rPr>
        <w:t>le Fils de Dieu qui a revêtu l'humanité</w:t>
      </w:r>
      <w:r>
        <w:rPr>
          <w:rStyle w:val="Rimandonotaapidipagina"/>
          <w:rFonts w:ascii="Arial" w:hAnsi="Arial"/>
          <w:sz w:val="24"/>
        </w:rPr>
        <w:footnoteReference w:id="306"/>
      </w:r>
      <w:r>
        <w:rPr>
          <w:rFonts w:ascii="Arial" w:hAnsi="Arial"/>
          <w:sz w:val="24"/>
        </w:rPr>
        <w:t>.</w:t>
      </w:r>
    </w:p>
    <w:p w14:paraId="280208A0" w14:textId="77777777" w:rsidR="00CC3E16" w:rsidRDefault="00CC3E16">
      <w:pPr>
        <w:tabs>
          <w:tab w:val="left" w:pos="1418"/>
          <w:tab w:val="right" w:pos="8932"/>
        </w:tabs>
        <w:spacing w:after="120" w:line="120" w:lineRule="atLeast"/>
        <w:jc w:val="both"/>
        <w:rPr>
          <w:rFonts w:ascii="Arial" w:hAnsi="Arial"/>
          <w:sz w:val="24"/>
        </w:rPr>
      </w:pPr>
      <w:r>
        <w:rPr>
          <w:rFonts w:ascii="Arial" w:hAnsi="Arial"/>
          <w:sz w:val="24"/>
        </w:rPr>
        <w:t xml:space="preserve">Il n'est pas facile, si l'on n'entre pas en </w:t>
      </w:r>
      <w:r w:rsidR="00505BA1">
        <w:rPr>
          <w:rFonts w:ascii="Arial" w:hAnsi="Arial"/>
          <w:sz w:val="24"/>
        </w:rPr>
        <w:t>“</w:t>
      </w:r>
      <w:r>
        <w:rPr>
          <w:rFonts w:ascii="Arial" w:hAnsi="Arial"/>
          <w:sz w:val="24"/>
        </w:rPr>
        <w:t>empathie</w:t>
      </w:r>
      <w:r w:rsidR="00505BA1">
        <w:rPr>
          <w:rFonts w:ascii="Arial" w:hAnsi="Arial"/>
          <w:sz w:val="24"/>
        </w:rPr>
        <w:t>”</w:t>
      </w:r>
      <w:r>
        <w:rPr>
          <w:rFonts w:ascii="Arial" w:hAnsi="Arial"/>
          <w:sz w:val="24"/>
        </w:rPr>
        <w:t xml:space="preserve"> avec la pensée du Réformateur de donner l'exacte interprétation de son langage et de ses exemples. </w:t>
      </w:r>
      <w:r w:rsidR="00505BA1">
        <w:rPr>
          <w:rFonts w:ascii="Arial" w:hAnsi="Arial"/>
          <w:sz w:val="24"/>
        </w:rPr>
        <w:t>“</w:t>
      </w:r>
      <w:r>
        <w:rPr>
          <w:rFonts w:ascii="Arial" w:hAnsi="Arial"/>
          <w:sz w:val="24"/>
        </w:rPr>
        <w:t xml:space="preserve">Et toutefois, </w:t>
      </w:r>
      <w:r w:rsidRPr="002A6A5E">
        <w:rPr>
          <w:rFonts w:ascii="Arial" w:hAnsi="Arial"/>
          <w:b/>
          <w:i/>
          <w:sz w:val="24"/>
        </w:rPr>
        <w:t>le même Jésus</w:t>
      </w:r>
      <w:r w:rsidRPr="002A6A5E">
        <w:rPr>
          <w:rFonts w:ascii="Arial" w:hAnsi="Arial"/>
          <w:b/>
          <w:sz w:val="24"/>
        </w:rPr>
        <w:t xml:space="preserve">, </w:t>
      </w:r>
      <w:r w:rsidRPr="002A6A5E">
        <w:rPr>
          <w:rFonts w:ascii="Arial" w:hAnsi="Arial"/>
          <w:b/>
          <w:i/>
          <w:sz w:val="24"/>
        </w:rPr>
        <w:t>qui est fils de Dieu</w:t>
      </w:r>
      <w:r w:rsidRPr="002A6A5E">
        <w:rPr>
          <w:rFonts w:ascii="Arial" w:hAnsi="Arial"/>
          <w:b/>
          <w:sz w:val="24"/>
        </w:rPr>
        <w:t xml:space="preserve">, </w:t>
      </w:r>
      <w:r w:rsidRPr="002A6A5E">
        <w:rPr>
          <w:rFonts w:ascii="Arial" w:hAnsi="Arial"/>
          <w:b/>
          <w:i/>
          <w:sz w:val="24"/>
        </w:rPr>
        <w:t>notre Seigneur</w:t>
      </w:r>
      <w:r w:rsidRPr="002A6A5E">
        <w:rPr>
          <w:rFonts w:ascii="Arial" w:hAnsi="Arial"/>
          <w:b/>
          <w:sz w:val="24"/>
        </w:rPr>
        <w:t xml:space="preserve">, </w:t>
      </w:r>
      <w:r w:rsidRPr="002A6A5E">
        <w:rPr>
          <w:rFonts w:ascii="Arial" w:hAnsi="Arial"/>
          <w:b/>
          <w:i/>
          <w:sz w:val="24"/>
        </w:rPr>
        <w:t>est engendré</w:t>
      </w:r>
      <w:r w:rsidRPr="002A6A5E">
        <w:rPr>
          <w:rFonts w:ascii="Arial" w:hAnsi="Arial"/>
          <w:b/>
          <w:sz w:val="24"/>
        </w:rPr>
        <w:t xml:space="preserve">, </w:t>
      </w:r>
      <w:r w:rsidRPr="002A6A5E">
        <w:rPr>
          <w:rFonts w:ascii="Arial" w:hAnsi="Arial"/>
          <w:b/>
          <w:i/>
          <w:sz w:val="24"/>
        </w:rPr>
        <w:t>meurt</w:t>
      </w:r>
      <w:r w:rsidRPr="002A6A5E">
        <w:rPr>
          <w:rFonts w:ascii="Arial" w:hAnsi="Arial"/>
          <w:b/>
          <w:sz w:val="24"/>
        </w:rPr>
        <w:t xml:space="preserve">. C'est </w:t>
      </w:r>
      <w:r w:rsidRPr="002A6A5E">
        <w:rPr>
          <w:rFonts w:ascii="Arial" w:hAnsi="Arial"/>
          <w:b/>
          <w:i/>
          <w:sz w:val="24"/>
        </w:rPr>
        <w:t>la foi qui</w:t>
      </w:r>
      <w:r w:rsidRPr="002A6A5E">
        <w:rPr>
          <w:rFonts w:ascii="Arial" w:hAnsi="Arial"/>
          <w:b/>
          <w:sz w:val="24"/>
        </w:rPr>
        <w:t xml:space="preserve"> </w:t>
      </w:r>
      <w:r w:rsidR="00505BA1">
        <w:rPr>
          <w:rFonts w:ascii="Arial" w:hAnsi="Arial"/>
          <w:b/>
          <w:sz w:val="24"/>
        </w:rPr>
        <w:t>“</w:t>
      </w:r>
      <w:r w:rsidRPr="002A6A5E">
        <w:rPr>
          <w:rFonts w:ascii="Arial" w:hAnsi="Arial"/>
          <w:b/>
          <w:i/>
          <w:sz w:val="24"/>
        </w:rPr>
        <w:t>mélange</w:t>
      </w:r>
      <w:r w:rsidR="00505BA1">
        <w:rPr>
          <w:rFonts w:ascii="Arial" w:hAnsi="Arial"/>
          <w:b/>
          <w:sz w:val="24"/>
        </w:rPr>
        <w:t>”</w:t>
      </w:r>
      <w:r w:rsidRPr="002A6A5E">
        <w:rPr>
          <w:rFonts w:ascii="Arial" w:hAnsi="Arial"/>
          <w:b/>
          <w:sz w:val="24"/>
        </w:rPr>
        <w:t xml:space="preserve"> </w:t>
      </w:r>
      <w:r w:rsidRPr="002A6A5E">
        <w:rPr>
          <w:rFonts w:ascii="Arial" w:hAnsi="Arial"/>
          <w:b/>
          <w:i/>
          <w:sz w:val="24"/>
        </w:rPr>
        <w:t>ainsi les deux natures l'une dans l’autre</w:t>
      </w:r>
      <w:r>
        <w:rPr>
          <w:rFonts w:ascii="Arial" w:hAnsi="Arial"/>
          <w:sz w:val="24"/>
        </w:rPr>
        <w:t>, afin qu'elles deviennent une seule Personne</w:t>
      </w:r>
      <w:r w:rsidR="00505BA1">
        <w:rPr>
          <w:rFonts w:ascii="Arial" w:hAnsi="Arial"/>
          <w:sz w:val="24"/>
        </w:rPr>
        <w:t>”</w:t>
      </w:r>
      <w:r>
        <w:rPr>
          <w:rFonts w:ascii="Arial" w:hAnsi="Arial"/>
          <w:sz w:val="24"/>
        </w:rPr>
        <w:t xml:space="preserve">. </w:t>
      </w:r>
      <w:r w:rsidRPr="002A6A5E">
        <w:rPr>
          <w:rFonts w:ascii="Arial" w:hAnsi="Arial"/>
          <w:b/>
          <w:i/>
          <w:sz w:val="24"/>
        </w:rPr>
        <w:t>Ce Dieu</w:t>
      </w:r>
      <w:r w:rsidRPr="002A6A5E">
        <w:rPr>
          <w:rFonts w:ascii="Arial" w:hAnsi="Arial"/>
          <w:b/>
          <w:sz w:val="24"/>
        </w:rPr>
        <w:t xml:space="preserve">, </w:t>
      </w:r>
      <w:r w:rsidRPr="002A6A5E">
        <w:rPr>
          <w:rFonts w:ascii="Arial" w:hAnsi="Arial"/>
          <w:b/>
          <w:i/>
          <w:sz w:val="24"/>
        </w:rPr>
        <w:t>qui de toute éternité est Fils de Dieu et Dieu avec son Père</w:t>
      </w:r>
      <w:r w:rsidRPr="002A6A5E">
        <w:rPr>
          <w:rFonts w:ascii="Arial" w:hAnsi="Arial"/>
          <w:b/>
          <w:sz w:val="24"/>
        </w:rPr>
        <w:t xml:space="preserve">, </w:t>
      </w:r>
      <w:r w:rsidRPr="002A6A5E">
        <w:rPr>
          <w:rFonts w:ascii="Arial" w:hAnsi="Arial"/>
          <w:b/>
          <w:i/>
          <w:sz w:val="24"/>
        </w:rPr>
        <w:t>s'est fait homme</w:t>
      </w:r>
      <w:r>
        <w:rPr>
          <w:rFonts w:ascii="Arial" w:hAnsi="Arial"/>
          <w:sz w:val="24"/>
        </w:rPr>
        <w:t xml:space="preserve">. Puisque les deux natures sont devenues une seule personne, il s'ensuit que tout ce qui est aux deux natures est attribué à </w:t>
      </w:r>
      <w:smartTag w:uri="urn:schemas-microsoft-com:office:smarttags" w:element="PersonName">
        <w:smartTagPr>
          <w:attr w:name="ProductID" w:val="la Personne. Luther"/>
        </w:smartTagPr>
        <w:r>
          <w:rPr>
            <w:rFonts w:ascii="Arial" w:hAnsi="Arial"/>
            <w:sz w:val="24"/>
          </w:rPr>
          <w:t>la Personne. Luther</w:t>
        </w:r>
      </w:smartTag>
      <w:r>
        <w:rPr>
          <w:rFonts w:ascii="Arial" w:hAnsi="Arial"/>
          <w:sz w:val="24"/>
        </w:rPr>
        <w:t xml:space="preserve"> termine son discours sur l'indissolubilité: </w:t>
      </w:r>
      <w:r w:rsidRPr="002A6A5E">
        <w:rPr>
          <w:rFonts w:ascii="Arial" w:hAnsi="Arial"/>
          <w:b/>
          <w:i/>
          <w:sz w:val="24"/>
        </w:rPr>
        <w:t>videndum</w:t>
      </w:r>
      <w:r w:rsidRPr="002A6A5E">
        <w:rPr>
          <w:rFonts w:ascii="Arial" w:hAnsi="Arial"/>
          <w:b/>
          <w:sz w:val="24"/>
        </w:rPr>
        <w:t xml:space="preserve">, </w:t>
      </w:r>
      <w:r w:rsidRPr="002A6A5E">
        <w:rPr>
          <w:rFonts w:ascii="Arial" w:hAnsi="Arial"/>
          <w:b/>
          <w:i/>
          <w:sz w:val="24"/>
        </w:rPr>
        <w:t>das man die Person nicht trenne</w:t>
      </w:r>
      <w:r>
        <w:rPr>
          <w:rStyle w:val="Rimandonotaapidipagina"/>
          <w:rFonts w:ascii="Arial" w:hAnsi="Arial"/>
          <w:sz w:val="24"/>
        </w:rPr>
        <w:footnoteReference w:id="307"/>
      </w:r>
      <w:r w:rsidR="002A6A5E">
        <w:rPr>
          <w:rFonts w:ascii="Arial" w:hAnsi="Arial"/>
          <w:sz w:val="24"/>
        </w:rPr>
        <w:t>!</w:t>
      </w:r>
    </w:p>
    <w:p w14:paraId="71119A52" w14:textId="77777777" w:rsidR="00CC3E16" w:rsidRDefault="00CC3E16">
      <w:pPr>
        <w:pStyle w:val="Corpotesto"/>
        <w:tabs>
          <w:tab w:val="left" w:pos="1418"/>
        </w:tabs>
        <w:spacing w:line="120" w:lineRule="atLeast"/>
      </w:pPr>
      <w:r>
        <w:t xml:space="preserve">Ce qui signifie que, depuis l'Incarnation </w:t>
      </w:r>
      <w:r w:rsidRPr="002A6A5E">
        <w:rPr>
          <w:b/>
          <w:i/>
        </w:rPr>
        <w:t>il n'est plus possible de séparer</w:t>
      </w:r>
      <w:r w:rsidRPr="002A6A5E">
        <w:rPr>
          <w:b/>
        </w:rPr>
        <w:t xml:space="preserve">, </w:t>
      </w:r>
      <w:r w:rsidRPr="002A6A5E">
        <w:rPr>
          <w:b/>
          <w:i/>
        </w:rPr>
        <w:t>dans le Christ</w:t>
      </w:r>
      <w:r w:rsidRPr="002A6A5E">
        <w:rPr>
          <w:b/>
        </w:rPr>
        <w:t xml:space="preserve">, </w:t>
      </w:r>
      <w:r w:rsidRPr="002A6A5E">
        <w:rPr>
          <w:b/>
          <w:i/>
        </w:rPr>
        <w:t>Dieu de l'homme et l'hom</w:t>
      </w:r>
      <w:r w:rsidRPr="002A6A5E">
        <w:rPr>
          <w:b/>
          <w:i/>
        </w:rPr>
        <w:softHyphen/>
        <w:t>me de Dieu</w:t>
      </w:r>
      <w:r>
        <w:t>. La divinité (c'est</w:t>
      </w:r>
      <w:r>
        <w:noBreakHyphen/>
        <w:t>à</w:t>
      </w:r>
      <w:r>
        <w:noBreakHyphen/>
        <w:t xml:space="preserve">dire </w:t>
      </w:r>
      <w:smartTag w:uri="urn:schemas-microsoft-com:office:smarttags" w:element="PersonName">
        <w:smartTagPr>
          <w:attr w:name="ProductID" w:val="la Personne"/>
        </w:smartTagPr>
        <w:r>
          <w:t>la Personne</w:t>
        </w:r>
      </w:smartTag>
      <w:r>
        <w:t xml:space="preserve"> du Fils de Dieu) a assumé en effet l'humanité dans l'unité de sa personne, dans une union personnelle. Une séparation n'est plus possible parce que </w:t>
      </w:r>
      <w:r>
        <w:noBreakHyphen/>
        <w:t xml:space="preserve"> pour conserver le langage de Luther </w:t>
      </w:r>
      <w:r>
        <w:noBreakHyphen/>
        <w:t xml:space="preserve"> le Christ, Fils de Dieu depuis l’éternité est devenu Fils de Marie dans le temps. Nous constatons deux naissances, </w:t>
      </w:r>
      <w:r w:rsidRPr="00AF559E">
        <w:rPr>
          <w:b/>
          <w:i/>
        </w:rPr>
        <w:t>mais c'est toujours le même Fils qui naît dans l'éternité et dans le temps</w:t>
      </w:r>
      <w:r>
        <w:t xml:space="preserve">. C'est le même Fils et la même Personne qui naît. Voilà pourquoi nous ne pouvons pas séparer les deux naissances: de Dieu de toute éternité, de Marie dans le temps. Voilà le fait que Luther veut affirmer lorsqu'il dit que </w:t>
      </w:r>
      <w:smartTag w:uri="urn:schemas-microsoft-com:office:smarttags" w:element="PersonName">
        <w:smartTagPr>
          <w:attr w:name="ProductID" w:val="la Divinit￩"/>
        </w:smartTagPr>
        <w:r>
          <w:t>la Divinité</w:t>
        </w:r>
      </w:smartTag>
      <w:r>
        <w:t xml:space="preserve"> et l'humanité du Christ ne peuvent pas être séparées parce </w:t>
      </w:r>
      <w:r w:rsidRPr="00AF559E">
        <w:rPr>
          <w:b/>
          <w:i/>
        </w:rPr>
        <w:t>qu'elles sont unies dans une union personnelle</w:t>
      </w:r>
      <w:r>
        <w:t xml:space="preserve">. Son langage variable et changeant est toujours orienté vers cette indissolubilité des deux natures dans </w:t>
      </w:r>
      <w:r>
        <w:lastRenderedPageBreak/>
        <w:t>l'unique Personne du Logos éternel et dans le personnage concret du Christ des évangiles.</w:t>
      </w:r>
    </w:p>
    <w:p w14:paraId="4B5A1E78" w14:textId="77777777" w:rsidR="00CC3E16" w:rsidRDefault="00CC3E16">
      <w:pPr>
        <w:pStyle w:val="Corpotesto"/>
        <w:tabs>
          <w:tab w:val="left" w:pos="577"/>
          <w:tab w:val="left" w:pos="1418"/>
          <w:tab w:val="left" w:pos="7723"/>
          <w:tab w:val="right" w:pos="9277"/>
        </w:tabs>
        <w:spacing w:line="120" w:lineRule="atLeast"/>
      </w:pPr>
      <w:r>
        <w:t xml:space="preserve">Mais nous voulons apporter un autre exemple qui ôtera tout doute à ceux qui voudraient, </w:t>
      </w:r>
      <w:r w:rsidRPr="00AF559E">
        <w:rPr>
          <w:b/>
          <w:i/>
        </w:rPr>
        <w:t>à partir d'une simple  préposition</w:t>
      </w:r>
      <w:r>
        <w:t xml:space="preserve"> (</w:t>
      </w:r>
      <w:r w:rsidRPr="00AF559E">
        <w:rPr>
          <w:b/>
          <w:i/>
        </w:rPr>
        <w:t>aus - ex</w:t>
      </w:r>
      <w:r>
        <w:t xml:space="preserve">) </w:t>
      </w:r>
      <w:r w:rsidRPr="00AF559E">
        <w:rPr>
          <w:b/>
          <w:i/>
        </w:rPr>
        <w:t>ou d'un verbe</w:t>
      </w:r>
      <w:r>
        <w:t xml:space="preserve"> (</w:t>
      </w:r>
      <w:r w:rsidRPr="00AF559E">
        <w:rPr>
          <w:b/>
          <w:i/>
        </w:rPr>
        <w:t>mischen</w:t>
      </w:r>
      <w:r>
        <w:t>), trouver chez Luther une confusion des deux natures dans le Christ.</w:t>
      </w:r>
    </w:p>
    <w:p w14:paraId="5B4FC3F9"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Nous savons que le Réformateur enseigne la </w:t>
      </w:r>
      <w:r w:rsidRPr="00AF559E">
        <w:rPr>
          <w:rFonts w:ascii="Arial" w:hAnsi="Arial"/>
          <w:b/>
          <w:i/>
          <w:sz w:val="24"/>
        </w:rPr>
        <w:t>non</w:t>
      </w:r>
      <w:r w:rsidRPr="00AF559E">
        <w:rPr>
          <w:rFonts w:ascii="Arial" w:hAnsi="Arial"/>
          <w:b/>
          <w:i/>
          <w:sz w:val="24"/>
        </w:rPr>
        <w:noBreakHyphen/>
        <w:t>transsub</w:t>
      </w:r>
      <w:r w:rsidRPr="00AF559E">
        <w:rPr>
          <w:rFonts w:ascii="Arial" w:hAnsi="Arial"/>
          <w:b/>
          <w:i/>
          <w:sz w:val="24"/>
        </w:rPr>
        <w:softHyphen/>
        <w:t>stantiation</w:t>
      </w:r>
      <w:r>
        <w:rPr>
          <w:rFonts w:ascii="Arial" w:hAnsi="Arial"/>
          <w:sz w:val="24"/>
        </w:rPr>
        <w:t xml:space="preserve"> du pain et du vin dans l'Eucharistie. La nature du corps et la nature du pain et du vin demeurent, dans leur intégralité, tout comme dans le Christ l'humanité et la divi</w:t>
      </w:r>
      <w:r>
        <w:rPr>
          <w:rFonts w:ascii="Arial" w:hAnsi="Arial"/>
          <w:sz w:val="24"/>
        </w:rPr>
        <w:softHyphen/>
        <w:t>nité conservent leurs propriétés. Eh bien! A partir de la pensée de Luther sur l'Eucharistie, nous pouvons affirmer avec certitude, sans craindre le moindre démenti, que ce qui est au centre de l'intention de Luther c'est toujours d'affirmer l'union irréversible et de considérer le Christ dans sa globa</w:t>
      </w:r>
      <w:r>
        <w:rPr>
          <w:rFonts w:ascii="Arial" w:hAnsi="Arial"/>
          <w:sz w:val="24"/>
        </w:rPr>
        <w:softHyphen/>
        <w:t xml:space="preserve">lité et dans son être concret, conformément aux évangiles et à la foi, et non le comment métaphysique. Pour convaincre ses auditeurs de recevoir le sacrement comme un Nouveau Testament et la rémission des pêchés qu'il contient, il affirme en effet que </w:t>
      </w:r>
      <w:r w:rsidRPr="00AF559E">
        <w:rPr>
          <w:rFonts w:ascii="Arial" w:hAnsi="Arial"/>
          <w:b/>
          <w:i/>
          <w:sz w:val="24"/>
        </w:rPr>
        <w:t>le corps et le pain sont</w:t>
      </w:r>
      <w:r w:rsidRPr="00AF559E">
        <w:rPr>
          <w:rFonts w:ascii="Arial" w:hAnsi="Arial"/>
          <w:b/>
          <w:sz w:val="24"/>
        </w:rPr>
        <w:t xml:space="preserve"> </w:t>
      </w:r>
      <w:r w:rsidR="00505BA1">
        <w:rPr>
          <w:rFonts w:ascii="Arial" w:hAnsi="Arial"/>
          <w:b/>
          <w:sz w:val="24"/>
        </w:rPr>
        <w:t>“</w:t>
      </w:r>
      <w:r w:rsidRPr="00AF559E">
        <w:rPr>
          <w:rFonts w:ascii="Arial" w:hAnsi="Arial"/>
          <w:b/>
          <w:i/>
          <w:sz w:val="24"/>
        </w:rPr>
        <w:t>mélangés</w:t>
      </w:r>
      <w:r w:rsidR="00505BA1">
        <w:rPr>
          <w:rFonts w:ascii="Arial" w:hAnsi="Arial"/>
          <w:b/>
          <w:sz w:val="24"/>
        </w:rPr>
        <w:t>”</w:t>
      </w:r>
      <w:r w:rsidRPr="00AF559E">
        <w:rPr>
          <w:rFonts w:ascii="Arial" w:hAnsi="Arial"/>
          <w:b/>
          <w:sz w:val="24"/>
        </w:rPr>
        <w:t xml:space="preserve"> </w:t>
      </w:r>
      <w:r w:rsidRPr="00AF559E">
        <w:rPr>
          <w:rFonts w:ascii="Arial" w:hAnsi="Arial"/>
          <w:b/>
          <w:i/>
          <w:sz w:val="24"/>
        </w:rPr>
        <w:t>l'un dans l'autre</w:t>
      </w:r>
      <w:r w:rsidRPr="00AF559E">
        <w:rPr>
          <w:rFonts w:ascii="Arial" w:hAnsi="Arial"/>
          <w:b/>
          <w:sz w:val="24"/>
        </w:rPr>
        <w:t xml:space="preserve">, </w:t>
      </w:r>
      <w:r w:rsidRPr="00AF559E">
        <w:rPr>
          <w:rFonts w:ascii="Arial" w:hAnsi="Arial"/>
          <w:b/>
          <w:i/>
          <w:sz w:val="24"/>
        </w:rPr>
        <w:t>et de même le sang et le vin</w:t>
      </w:r>
      <w:r>
        <w:rPr>
          <w:rFonts w:ascii="Arial" w:hAnsi="Arial"/>
          <w:sz w:val="24"/>
        </w:rPr>
        <w:t xml:space="preserve"> (denn es ist ynn ein ander </w:t>
      </w:r>
      <w:r w:rsidRPr="00AF559E">
        <w:rPr>
          <w:rFonts w:ascii="Arial" w:hAnsi="Arial"/>
          <w:b/>
          <w:i/>
          <w:sz w:val="24"/>
        </w:rPr>
        <w:t>gemengt</w:t>
      </w:r>
      <w:r>
        <w:rPr>
          <w:rFonts w:ascii="Arial" w:hAnsi="Arial"/>
          <w:sz w:val="24"/>
        </w:rPr>
        <w:t xml:space="preserve"> brod und leib). Luther emploie ici le même verbe </w:t>
      </w:r>
      <w:r w:rsidR="00505BA1">
        <w:rPr>
          <w:rFonts w:ascii="Arial" w:hAnsi="Arial"/>
          <w:sz w:val="24"/>
        </w:rPr>
        <w:t>“</w:t>
      </w:r>
      <w:r>
        <w:rPr>
          <w:rFonts w:ascii="Arial" w:hAnsi="Arial"/>
          <w:sz w:val="24"/>
        </w:rPr>
        <w:t>mengen</w:t>
      </w:r>
      <w:r w:rsidR="00505BA1">
        <w:rPr>
          <w:rFonts w:ascii="Arial" w:hAnsi="Arial"/>
          <w:sz w:val="24"/>
        </w:rPr>
        <w:t>”</w:t>
      </w:r>
      <w:r>
        <w:rPr>
          <w:rFonts w:ascii="Arial" w:hAnsi="Arial"/>
          <w:sz w:val="24"/>
        </w:rPr>
        <w:t>, à partir duquel on lui a prêté une confusion concernant les deux natures du Christ</w:t>
      </w:r>
      <w:r>
        <w:rPr>
          <w:rStyle w:val="Rimandonotaapidipagina"/>
          <w:rFonts w:ascii="Arial" w:hAnsi="Arial"/>
          <w:sz w:val="24"/>
        </w:rPr>
        <w:footnoteReference w:id="308"/>
      </w:r>
      <w:r>
        <w:rPr>
          <w:rFonts w:ascii="Arial" w:hAnsi="Arial"/>
          <w:sz w:val="24"/>
        </w:rPr>
        <w:t>.</w:t>
      </w:r>
    </w:p>
    <w:p w14:paraId="1E1E1441"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C'est pour cette raison que nous ne pouvons pas parler de </w:t>
      </w:r>
      <w:r w:rsidR="00505BA1">
        <w:rPr>
          <w:rFonts w:ascii="Arial" w:hAnsi="Arial"/>
          <w:sz w:val="24"/>
        </w:rPr>
        <w:t>“</w:t>
      </w:r>
      <w:r>
        <w:rPr>
          <w:rFonts w:ascii="Arial" w:hAnsi="Arial"/>
          <w:sz w:val="24"/>
        </w:rPr>
        <w:t>mélange</w:t>
      </w:r>
      <w:r w:rsidR="00505BA1">
        <w:rPr>
          <w:rFonts w:ascii="Arial" w:hAnsi="Arial"/>
          <w:sz w:val="24"/>
        </w:rPr>
        <w:t>”</w:t>
      </w:r>
      <w:r>
        <w:rPr>
          <w:rFonts w:ascii="Arial" w:hAnsi="Arial"/>
          <w:sz w:val="24"/>
        </w:rPr>
        <w:t xml:space="preserve"> simplement parce que Luther emploie le verbe </w:t>
      </w:r>
      <w:r w:rsidR="00505BA1">
        <w:rPr>
          <w:rFonts w:ascii="Arial" w:hAnsi="Arial"/>
          <w:sz w:val="24"/>
        </w:rPr>
        <w:t>“</w:t>
      </w:r>
      <w:r>
        <w:rPr>
          <w:rFonts w:ascii="Arial" w:hAnsi="Arial"/>
          <w:sz w:val="24"/>
        </w:rPr>
        <w:t>mengen</w:t>
      </w:r>
      <w:r w:rsidR="00505BA1">
        <w:rPr>
          <w:rFonts w:ascii="Arial" w:hAnsi="Arial"/>
          <w:sz w:val="24"/>
        </w:rPr>
        <w:t>”</w:t>
      </w:r>
      <w:r>
        <w:rPr>
          <w:rFonts w:ascii="Arial" w:hAnsi="Arial"/>
          <w:sz w:val="24"/>
        </w:rPr>
        <w:t xml:space="preserve">, ou dire que des deux natures il fait une </w:t>
      </w:r>
      <w:r w:rsidR="00505BA1">
        <w:rPr>
          <w:rFonts w:ascii="Arial" w:hAnsi="Arial"/>
          <w:sz w:val="24"/>
        </w:rPr>
        <w:t>“</w:t>
      </w:r>
      <w:r>
        <w:rPr>
          <w:rFonts w:ascii="Arial" w:hAnsi="Arial"/>
          <w:sz w:val="24"/>
        </w:rPr>
        <w:t>mixture</w:t>
      </w:r>
      <w:r w:rsidR="00505BA1">
        <w:rPr>
          <w:rFonts w:ascii="Arial" w:hAnsi="Arial"/>
          <w:sz w:val="24"/>
        </w:rPr>
        <w:t>”</w:t>
      </w:r>
      <w:r>
        <w:rPr>
          <w:rFonts w:ascii="Arial" w:hAnsi="Arial"/>
          <w:sz w:val="24"/>
        </w:rPr>
        <w:t xml:space="preserve"> uniquement parce que nous nous trouvons en face de la proposition </w:t>
      </w:r>
      <w:r w:rsidR="00505BA1">
        <w:rPr>
          <w:rFonts w:ascii="Arial" w:hAnsi="Arial"/>
          <w:sz w:val="24"/>
        </w:rPr>
        <w:t>“</w:t>
      </w:r>
      <w:r>
        <w:rPr>
          <w:rFonts w:ascii="Arial" w:hAnsi="Arial"/>
          <w:sz w:val="24"/>
        </w:rPr>
        <w:t>aus</w:t>
      </w:r>
      <w:r w:rsidR="00505BA1">
        <w:rPr>
          <w:rFonts w:ascii="Arial" w:hAnsi="Arial"/>
          <w:sz w:val="24"/>
        </w:rPr>
        <w:t>”</w:t>
      </w:r>
      <w:r>
        <w:rPr>
          <w:rFonts w:ascii="Arial" w:hAnsi="Arial"/>
          <w:sz w:val="24"/>
        </w:rPr>
        <w:t xml:space="preserve">. La circonspection ne sera jamais assez grande à l'égard de son langage et de ses images. D'autant que chaquefois, et c'est très facilement constatable, qu'il nous parle de </w:t>
      </w:r>
      <w:r w:rsidR="00505BA1">
        <w:rPr>
          <w:rFonts w:ascii="Arial" w:hAnsi="Arial"/>
          <w:sz w:val="24"/>
        </w:rPr>
        <w:t>“</w:t>
      </w:r>
      <w:r>
        <w:rPr>
          <w:rFonts w:ascii="Arial" w:hAnsi="Arial"/>
          <w:sz w:val="24"/>
        </w:rPr>
        <w:t>mélange</w:t>
      </w:r>
      <w:r w:rsidR="00505BA1">
        <w:rPr>
          <w:rFonts w:ascii="Arial" w:hAnsi="Arial"/>
          <w:sz w:val="24"/>
        </w:rPr>
        <w:t>”</w:t>
      </w:r>
      <w:r>
        <w:rPr>
          <w:rFonts w:ascii="Arial" w:hAnsi="Arial"/>
          <w:sz w:val="24"/>
        </w:rPr>
        <w:t xml:space="preserve">, ou de </w:t>
      </w:r>
      <w:r w:rsidR="00505BA1">
        <w:rPr>
          <w:rFonts w:ascii="Arial" w:hAnsi="Arial"/>
          <w:sz w:val="24"/>
        </w:rPr>
        <w:t>“</w:t>
      </w:r>
      <w:r>
        <w:rPr>
          <w:rFonts w:ascii="Arial" w:hAnsi="Arial"/>
          <w:sz w:val="24"/>
        </w:rPr>
        <w:t>confusion</w:t>
      </w:r>
      <w:r w:rsidR="00505BA1">
        <w:rPr>
          <w:rFonts w:ascii="Arial" w:hAnsi="Arial"/>
          <w:sz w:val="24"/>
        </w:rPr>
        <w:t>”</w:t>
      </w:r>
      <w:r>
        <w:rPr>
          <w:rFonts w:ascii="Arial" w:hAnsi="Arial"/>
          <w:sz w:val="24"/>
        </w:rPr>
        <w:t xml:space="preserve"> des deux natures, il confirme et appuie sa pensée par un terme parallèle qui n'exprime pas cette même idée, mais celle de l'</w:t>
      </w:r>
      <w:r w:rsidRPr="000A65EC">
        <w:rPr>
          <w:rFonts w:ascii="Arial" w:hAnsi="Arial"/>
          <w:b/>
          <w:i/>
          <w:sz w:val="24"/>
        </w:rPr>
        <w:t>indissolubilité</w:t>
      </w:r>
      <w:r>
        <w:rPr>
          <w:rFonts w:ascii="Arial" w:hAnsi="Arial"/>
          <w:sz w:val="24"/>
        </w:rPr>
        <w:t xml:space="preserve"> des deux natures dans le Christ.</w:t>
      </w:r>
    </w:p>
    <w:p w14:paraId="02FBD191" w14:textId="77777777" w:rsidR="00CC3E16" w:rsidRDefault="00CC3E16">
      <w:pPr>
        <w:tabs>
          <w:tab w:val="left" w:pos="1418"/>
          <w:tab w:val="right" w:pos="9505"/>
        </w:tabs>
        <w:spacing w:after="120" w:line="120" w:lineRule="atLeast"/>
        <w:jc w:val="both"/>
        <w:rPr>
          <w:rFonts w:ascii="Arial" w:hAnsi="Arial"/>
          <w:sz w:val="24"/>
        </w:rPr>
      </w:pPr>
      <w:r>
        <w:rPr>
          <w:rFonts w:ascii="Arial" w:hAnsi="Arial"/>
          <w:sz w:val="24"/>
        </w:rPr>
        <w:t>La raison de cette indissolubilité nous devons la chercher dans la foi de Luther et non dans son langage. Nous n'aurions pas le salut si la nature humaine n'était  pas liée à la personne du Fils de Dieu d'une manière inséparable, d'une union personnelle</w:t>
      </w:r>
      <w:r>
        <w:rPr>
          <w:rStyle w:val="Rimandonotaapidipagina"/>
          <w:rFonts w:ascii="Arial" w:hAnsi="Arial"/>
          <w:sz w:val="24"/>
        </w:rPr>
        <w:footnoteReference w:id="309"/>
      </w:r>
      <w:r>
        <w:rPr>
          <w:rFonts w:ascii="Arial" w:hAnsi="Arial"/>
          <w:sz w:val="24"/>
        </w:rPr>
        <w:t xml:space="preserve">. Et quoiqu'il y ait et qu'il doive y avoir une union très stricte, personnelle, non mystique, ni opérationnelle, ni accidentelle, </w:t>
      </w:r>
      <w:r w:rsidRPr="000A65EC">
        <w:rPr>
          <w:rFonts w:ascii="Arial" w:hAnsi="Arial"/>
          <w:b/>
          <w:i/>
          <w:sz w:val="24"/>
        </w:rPr>
        <w:t>l'humanité n'est pas la divinité et la divinité n'est pas l'humanité</w:t>
      </w:r>
      <w:r>
        <w:rPr>
          <w:rFonts w:ascii="Arial" w:hAnsi="Arial"/>
          <w:sz w:val="24"/>
        </w:rPr>
        <w:t xml:space="preserve">, et toutefois cette distinction confirme l'unité d'une manière telle, qu'il nous est impossible de les séparer. Au </w:t>
      </w:r>
      <w:r>
        <w:rPr>
          <w:rFonts w:ascii="Arial" w:hAnsi="Arial"/>
          <w:sz w:val="24"/>
        </w:rPr>
        <w:lastRenderedPageBreak/>
        <w:t>contraire il faut confesser la vraie foi qui affirme que le Christ est vrai Dieu et vrai homme</w:t>
      </w:r>
      <w:r>
        <w:rPr>
          <w:rStyle w:val="Rimandonotaapidipagina"/>
          <w:rFonts w:ascii="Arial" w:hAnsi="Arial"/>
          <w:sz w:val="24"/>
        </w:rPr>
        <w:footnoteReference w:id="310"/>
      </w:r>
      <w:r>
        <w:rPr>
          <w:rFonts w:ascii="Arial" w:hAnsi="Arial"/>
          <w:sz w:val="24"/>
        </w:rPr>
        <w:t>.</w:t>
      </w:r>
    </w:p>
    <w:p w14:paraId="11A353E3"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Le Christ est vrai Dieu et vrai homme. Voilà la vérité fondamentale que Luther veut affirmer par son langage, qui est en réalité déconcertant pour un esprit imbu de clarté arístotélicienne. Chez Luther </w:t>
      </w:r>
      <w:r w:rsidRPr="00020C41">
        <w:rPr>
          <w:rFonts w:ascii="Arial" w:hAnsi="Arial"/>
          <w:b/>
          <w:i/>
          <w:sz w:val="24"/>
        </w:rPr>
        <w:t>il ne s'agit ni de confusion</w:t>
      </w:r>
      <w:r w:rsidRPr="00020C41">
        <w:rPr>
          <w:rFonts w:ascii="Arial" w:hAnsi="Arial"/>
          <w:b/>
          <w:sz w:val="24"/>
        </w:rPr>
        <w:t xml:space="preserve">, </w:t>
      </w:r>
      <w:r w:rsidRPr="00020C41">
        <w:rPr>
          <w:rFonts w:ascii="Arial" w:hAnsi="Arial"/>
          <w:b/>
          <w:i/>
          <w:sz w:val="24"/>
        </w:rPr>
        <w:t>ni de mélange</w:t>
      </w:r>
      <w:r w:rsidRPr="00020C41">
        <w:rPr>
          <w:rFonts w:ascii="Arial" w:hAnsi="Arial"/>
          <w:b/>
          <w:sz w:val="24"/>
        </w:rPr>
        <w:t xml:space="preserve">, </w:t>
      </w:r>
      <w:r w:rsidRPr="00020C41">
        <w:rPr>
          <w:rFonts w:ascii="Arial" w:hAnsi="Arial"/>
          <w:b/>
          <w:i/>
          <w:sz w:val="24"/>
        </w:rPr>
        <w:t>mais d'indissolubilité et des droits de la foi de développer le discours conforme à tout ce qu'elle perçoit de la parole du salut dans le Christ</w:t>
      </w:r>
      <w:r w:rsidRPr="00020C41">
        <w:rPr>
          <w:rFonts w:ascii="Arial" w:hAnsi="Arial"/>
          <w:b/>
          <w:sz w:val="24"/>
        </w:rPr>
        <w:t xml:space="preserve">, </w:t>
      </w:r>
      <w:r w:rsidRPr="00020C41">
        <w:rPr>
          <w:rFonts w:ascii="Arial" w:hAnsi="Arial"/>
          <w:b/>
          <w:i/>
          <w:sz w:val="24"/>
        </w:rPr>
        <w:t>d'après les Ecritures</w:t>
      </w:r>
      <w:r>
        <w:rPr>
          <w:rFonts w:ascii="Arial" w:hAnsi="Arial"/>
          <w:sz w:val="24"/>
        </w:rPr>
        <w:t>.</w:t>
      </w:r>
    </w:p>
    <w:p w14:paraId="41D5E563" w14:textId="77777777" w:rsidR="00CC3E16" w:rsidRDefault="00CC3E16">
      <w:pPr>
        <w:tabs>
          <w:tab w:val="left" w:pos="1418"/>
        </w:tabs>
        <w:spacing w:after="120" w:line="120" w:lineRule="atLeast"/>
        <w:jc w:val="both"/>
        <w:rPr>
          <w:rFonts w:ascii="Arial" w:hAnsi="Arial"/>
          <w:sz w:val="24"/>
          <w:u w:val="single"/>
        </w:rPr>
      </w:pPr>
    </w:p>
    <w:p w14:paraId="45CDE11B" w14:textId="77777777" w:rsidR="00CC3E16" w:rsidRPr="009B0188" w:rsidRDefault="00CC3E16" w:rsidP="009B0188">
      <w:pPr>
        <w:pStyle w:val="Titolo4"/>
        <w:ind w:firstLine="567"/>
        <w:jc w:val="both"/>
        <w:rPr>
          <w:bCs/>
          <w:sz w:val="24"/>
          <w:u w:val="single"/>
        </w:rPr>
      </w:pPr>
      <w:r w:rsidRPr="009B0188">
        <w:rPr>
          <w:bCs/>
          <w:sz w:val="24"/>
        </w:rPr>
        <w:t>3) L’indissolubilité des deux natures dans le Christ</w:t>
      </w:r>
    </w:p>
    <w:p w14:paraId="06418FFF" w14:textId="77777777" w:rsidR="00CC3E16" w:rsidRDefault="00CC3E16">
      <w:pPr>
        <w:tabs>
          <w:tab w:val="left" w:pos="1418"/>
        </w:tabs>
        <w:spacing w:after="120" w:line="120" w:lineRule="atLeast"/>
        <w:jc w:val="both"/>
        <w:rPr>
          <w:rFonts w:ascii="Arial" w:hAnsi="Arial"/>
          <w:sz w:val="24"/>
        </w:rPr>
      </w:pPr>
      <w:r>
        <w:rPr>
          <w:rFonts w:ascii="Arial" w:hAnsi="Arial"/>
          <w:sz w:val="24"/>
        </w:rPr>
        <w:t>Pourquoi Luther tient</w:t>
      </w:r>
      <w:r>
        <w:rPr>
          <w:rFonts w:ascii="Arial" w:hAnsi="Arial"/>
          <w:sz w:val="24"/>
        </w:rPr>
        <w:noBreakHyphen/>
        <w:t>il autant à proclamer l'indissolubi</w:t>
      </w:r>
      <w:r>
        <w:rPr>
          <w:rFonts w:ascii="Arial" w:hAnsi="Arial"/>
          <w:sz w:val="24"/>
        </w:rPr>
        <w:softHyphen/>
        <w:t>lité des deux natures dans le Christ à tel point que cette no</w:t>
      </w:r>
      <w:r>
        <w:rPr>
          <w:rFonts w:ascii="Arial" w:hAnsi="Arial"/>
          <w:sz w:val="24"/>
        </w:rPr>
        <w:softHyphen/>
        <w:t>tion lui sert de critère pour juger de l'orthodoxie de toute christologie? Pourquoi chez lui toute doctrine est</w:t>
      </w:r>
      <w:r>
        <w:rPr>
          <w:rFonts w:ascii="Arial" w:hAnsi="Arial"/>
          <w:sz w:val="24"/>
        </w:rPr>
        <w:noBreakHyphen/>
        <w:t>elle ortho</w:t>
      </w:r>
      <w:r>
        <w:rPr>
          <w:rFonts w:ascii="Arial" w:hAnsi="Arial"/>
          <w:sz w:val="24"/>
        </w:rPr>
        <w:softHyphen/>
        <w:t>doxe et en conformité avec la foi véritable si elle ne sépare pas dans le Christ les deux natures, ou au contraire est</w:t>
      </w:r>
      <w:r>
        <w:rPr>
          <w:rFonts w:ascii="Arial" w:hAnsi="Arial"/>
          <w:sz w:val="24"/>
        </w:rPr>
        <w:noBreakHyphen/>
        <w:t>elle hétérodoxe si elle sépare dans le Christ les deux natures, la divine de l'humaine (Nestorius), ou l'humaine de la divi</w:t>
      </w:r>
      <w:r>
        <w:rPr>
          <w:rFonts w:ascii="Arial" w:hAnsi="Arial"/>
          <w:sz w:val="24"/>
        </w:rPr>
        <w:softHyphen/>
        <w:t xml:space="preserve">ne (Eutychès)? Pourquoi chez lui le verbe </w:t>
      </w:r>
      <w:r w:rsidR="00505BA1">
        <w:rPr>
          <w:rFonts w:ascii="Arial" w:hAnsi="Arial"/>
          <w:sz w:val="24"/>
        </w:rPr>
        <w:t>“</w:t>
      </w:r>
      <w:r>
        <w:rPr>
          <w:rFonts w:ascii="Arial" w:hAnsi="Arial"/>
          <w:sz w:val="24"/>
        </w:rPr>
        <w:t>trennen</w:t>
      </w:r>
      <w:r w:rsidR="00505BA1">
        <w:rPr>
          <w:rFonts w:ascii="Arial" w:hAnsi="Arial"/>
          <w:sz w:val="24"/>
        </w:rPr>
        <w:t>”</w:t>
      </w:r>
      <w:r>
        <w:rPr>
          <w:rFonts w:ascii="Arial" w:hAnsi="Arial"/>
          <w:sz w:val="24"/>
        </w:rPr>
        <w:t xml:space="preserve"> (séparer) est</w:t>
      </w:r>
      <w:r>
        <w:rPr>
          <w:rFonts w:ascii="Arial" w:hAnsi="Arial"/>
          <w:sz w:val="24"/>
        </w:rPr>
        <w:noBreakHyphen/>
        <w:t>il clef d'interprétation et norme d'orthodoxie de toute christologie et sotériologie?</w:t>
      </w:r>
    </w:p>
    <w:p w14:paraId="1C3DCC2E"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La pensée de Luther à ce sujet est déjà modelée, définie, achevée depuis 1526 et elle restera inchangée jusqu'à la fin. On n'a pas à attendre 1539, date du </w:t>
      </w:r>
      <w:r w:rsidR="00505BA1">
        <w:rPr>
          <w:rFonts w:ascii="Arial" w:hAnsi="Arial"/>
          <w:sz w:val="24"/>
        </w:rPr>
        <w:t>“</w:t>
      </w:r>
      <w:r>
        <w:rPr>
          <w:rFonts w:ascii="Arial" w:hAnsi="Arial"/>
          <w:sz w:val="24"/>
        </w:rPr>
        <w:t>Von den Konziliis und Kirchen</w:t>
      </w:r>
      <w:r w:rsidR="00505BA1">
        <w:rPr>
          <w:rFonts w:ascii="Arial" w:hAnsi="Arial"/>
          <w:sz w:val="24"/>
        </w:rPr>
        <w:t>”</w:t>
      </w:r>
      <w:r>
        <w:rPr>
          <w:rFonts w:ascii="Arial" w:hAnsi="Arial"/>
          <w:sz w:val="24"/>
        </w:rPr>
        <w:t xml:space="preserve"> pour qu'il nous explique sa conception de </w:t>
      </w:r>
      <w:smartTag w:uri="urn:schemas-microsoft-com:office:smarttags" w:element="PersonName">
        <w:smartTagPr>
          <w:attr w:name="ProductID" w:val="la Per"/>
        </w:smartTagPr>
        <w:r>
          <w:rPr>
            <w:rFonts w:ascii="Arial" w:hAnsi="Arial"/>
            <w:sz w:val="24"/>
          </w:rPr>
          <w:t>la Per</w:t>
        </w:r>
      </w:smartTag>
      <w:r>
        <w:rPr>
          <w:rFonts w:ascii="Arial" w:hAnsi="Arial"/>
          <w:sz w:val="24"/>
        </w:rPr>
        <w:softHyphen/>
        <w:t>sonne du Christ. Il n'y a donc ni différences, ni évolution dans sa doctrine christologique. On doit cependant constater un changement d'optique, en ce sens qu'en 1539 il jugera de l'orthodoxie et de la non</w:t>
      </w:r>
      <w:r>
        <w:rPr>
          <w:rFonts w:ascii="Arial" w:hAnsi="Arial"/>
          <w:sz w:val="24"/>
        </w:rPr>
        <w:noBreakHyphen/>
        <w:t xml:space="preserve">orthodoxie non seulement en partant du verbe </w:t>
      </w:r>
      <w:r w:rsidR="00505BA1">
        <w:rPr>
          <w:rFonts w:ascii="Arial" w:hAnsi="Arial"/>
          <w:sz w:val="24"/>
        </w:rPr>
        <w:t>“</w:t>
      </w:r>
      <w:r>
        <w:rPr>
          <w:rFonts w:ascii="Arial" w:hAnsi="Arial"/>
          <w:sz w:val="24"/>
        </w:rPr>
        <w:t>trennen</w:t>
      </w:r>
      <w:r w:rsidR="00505BA1">
        <w:rPr>
          <w:rFonts w:ascii="Arial" w:hAnsi="Arial"/>
          <w:sz w:val="24"/>
        </w:rPr>
        <w:t>”</w:t>
      </w:r>
      <w:r>
        <w:rPr>
          <w:rFonts w:ascii="Arial" w:hAnsi="Arial"/>
          <w:sz w:val="24"/>
        </w:rPr>
        <w:t xml:space="preserve">, mais également en fonction du respect ou non de la doctrine de </w:t>
      </w:r>
      <w:smartTag w:uri="urn:schemas-microsoft-com:office:smarttags" w:element="PersonName">
        <w:smartTagPr>
          <w:attr w:name="ProductID" w:val="la Communication"/>
        </w:smartTagPr>
        <w:r>
          <w:rPr>
            <w:rFonts w:ascii="Arial" w:hAnsi="Arial"/>
            <w:sz w:val="24"/>
          </w:rPr>
          <w:t>la Communication</w:t>
        </w:r>
      </w:smartTag>
      <w:r>
        <w:rPr>
          <w:rFonts w:ascii="Arial" w:hAnsi="Arial"/>
          <w:sz w:val="24"/>
        </w:rPr>
        <w:t xml:space="preserve"> des Idiomes</w:t>
      </w:r>
      <w:r>
        <w:rPr>
          <w:rStyle w:val="Rimandonotaapidipagina"/>
          <w:rFonts w:ascii="Arial" w:hAnsi="Arial"/>
          <w:sz w:val="24"/>
        </w:rPr>
        <w:footnoteReference w:id="311"/>
      </w:r>
      <w:r>
        <w:rPr>
          <w:rFonts w:ascii="Arial" w:hAnsi="Arial"/>
          <w:sz w:val="24"/>
        </w:rPr>
        <w:t xml:space="preserve">. Mais ces deux aspects sont </w:t>
      </w:r>
      <w:r>
        <w:rPr>
          <w:rFonts w:ascii="Arial" w:hAnsi="Arial"/>
          <w:sz w:val="24"/>
        </w:rPr>
        <w:lastRenderedPageBreak/>
        <w:t xml:space="preserve">intégrés l'un dans l'autre, et il ne peut en être autrement. Car, pour que le salut nous soit donne, il est nécessaire que le Christ soit Dieu et homme et que l'humanité et la divinité soient unies d'une unité personnelle. Si le Christ était seulement homme, il serait impuissant, trop faible pour nous racheter. </w:t>
      </w:r>
      <w:r w:rsidRPr="00BB5DB5">
        <w:rPr>
          <w:rFonts w:ascii="Arial" w:hAnsi="Arial"/>
          <w:b/>
          <w:i/>
          <w:sz w:val="24"/>
        </w:rPr>
        <w:t xml:space="preserve">Un </w:t>
      </w:r>
      <w:r w:rsidR="002F29B8">
        <w:rPr>
          <w:rFonts w:ascii="Arial" w:hAnsi="Arial"/>
          <w:b/>
          <w:i/>
          <w:sz w:val="24"/>
        </w:rPr>
        <w:t>homme ne peut pas sauveur un au</w:t>
      </w:r>
      <w:r w:rsidRPr="00BB5DB5">
        <w:rPr>
          <w:rFonts w:ascii="Arial" w:hAnsi="Arial"/>
          <w:b/>
          <w:i/>
          <w:sz w:val="24"/>
        </w:rPr>
        <w:t>tre homme</w:t>
      </w:r>
      <w:r>
        <w:rPr>
          <w:rFonts w:ascii="Arial" w:hAnsi="Arial"/>
          <w:sz w:val="24"/>
        </w:rPr>
        <w:t>. S'il était seulement Dieu, il ne serait pas la se</w:t>
      </w:r>
      <w:r>
        <w:rPr>
          <w:rFonts w:ascii="Arial" w:hAnsi="Arial"/>
          <w:sz w:val="24"/>
        </w:rPr>
        <w:softHyphen/>
        <w:t xml:space="preserve">mence de la femme. Quoique Dieu, en ce cas, il ne pourrait non plus racheter l'homme pécheur. La parole de Dieu annonce que le salut nous sera donné seulement et exclusivement par </w:t>
      </w:r>
      <w:r w:rsidRPr="00855DC5">
        <w:rPr>
          <w:rFonts w:ascii="Arial" w:hAnsi="Arial"/>
          <w:b/>
          <w:i/>
          <w:sz w:val="24"/>
        </w:rPr>
        <w:t>la semence de la femme</w:t>
      </w:r>
      <w:r>
        <w:rPr>
          <w:rFonts w:ascii="Arial" w:hAnsi="Arial"/>
          <w:sz w:val="24"/>
        </w:rPr>
        <w:t>. La parole de Dieu ne ment pas. Pour que nous ayons le salut, il faut un homme</w:t>
      </w:r>
      <w:r>
        <w:rPr>
          <w:rFonts w:ascii="Arial" w:hAnsi="Arial"/>
          <w:sz w:val="24"/>
        </w:rPr>
        <w:noBreakHyphen/>
        <w:t>Dieu et qui soit insé</w:t>
      </w:r>
      <w:r>
        <w:rPr>
          <w:rFonts w:ascii="Arial" w:hAnsi="Arial"/>
          <w:sz w:val="24"/>
        </w:rPr>
        <w:softHyphen/>
        <w:t>parablement vrai Dieu et vrai homme: une personne en deux natures. Luther aime à répéter qu'il est nécessaire que le Fils de Dieu devienne Fils de Marie. Un unique Fils avec deux nais</w:t>
      </w:r>
      <w:r>
        <w:rPr>
          <w:rFonts w:ascii="Arial" w:hAnsi="Arial"/>
          <w:sz w:val="24"/>
        </w:rPr>
        <w:softHyphen/>
        <w:t>sances: la naissance dans le temps et la naissance dans l'éter</w:t>
      </w:r>
      <w:r>
        <w:rPr>
          <w:rFonts w:ascii="Arial" w:hAnsi="Arial"/>
          <w:sz w:val="24"/>
        </w:rPr>
        <w:softHyphen/>
        <w:t xml:space="preserve">nité. Il faut que ce soit le même fils qui naisse,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Fils de Dieu. C'est le Logos qui crée et garantit l'indis</w:t>
      </w:r>
      <w:r>
        <w:rPr>
          <w:rFonts w:ascii="Arial" w:hAnsi="Arial"/>
          <w:sz w:val="24"/>
        </w:rPr>
        <w:softHyphen/>
        <w:t>solubilité des deux naissances. Luther est formel: lorsqu'on sépare l'humanité de la divinité, la naissance depuis l'éter</w:t>
      </w:r>
      <w:r>
        <w:rPr>
          <w:rFonts w:ascii="Arial" w:hAnsi="Arial"/>
          <w:sz w:val="24"/>
        </w:rPr>
        <w:softHyphen/>
        <w:t>nité de la naissance dans le temps, on doit aussi conclure que seule l'humanité naît, est crucifiée, meurt. Si tout cela est le fait de la seule humanité, nous n'avons pas le salut. Il est donc nécessaire que ce soit Dieu qui naisse et qui soit crucifié. C'est ce motif qui fait de l'union personnelle le gond sur lequel pivote la christologie et la sotériologie de Luther</w:t>
      </w:r>
      <w:r>
        <w:rPr>
          <w:rStyle w:val="Rimandonotaapidipagina"/>
          <w:rFonts w:ascii="Arial" w:hAnsi="Arial"/>
          <w:sz w:val="24"/>
        </w:rPr>
        <w:footnoteReference w:id="312"/>
      </w:r>
      <w:r>
        <w:rPr>
          <w:rFonts w:ascii="Arial" w:hAnsi="Arial"/>
          <w:sz w:val="24"/>
        </w:rPr>
        <w:t>. Mais c'est aussi le langage de l'Ecriture, qui parfois nous parle du Christ dans son humanité, parfois du Christ dans sa divinité, et toutefois il s'agit toujours du même Christ. Dans l'Ecriture, les opérations des deux natures sont toujours attribuées à la Personne</w:t>
      </w:r>
      <w:r>
        <w:rPr>
          <w:rStyle w:val="Rimandonotaapidipagina"/>
          <w:rFonts w:ascii="Arial" w:hAnsi="Arial"/>
          <w:sz w:val="24"/>
        </w:rPr>
        <w:footnoteReference w:id="313"/>
      </w:r>
      <w:r>
        <w:rPr>
          <w:rFonts w:ascii="Arial" w:hAnsi="Arial"/>
          <w:sz w:val="24"/>
        </w:rPr>
        <w:t>.</w:t>
      </w:r>
    </w:p>
    <w:p w14:paraId="09CED070" w14:textId="77777777" w:rsidR="00CC3E16" w:rsidRDefault="00CC3E16">
      <w:pPr>
        <w:tabs>
          <w:tab w:val="left" w:pos="1418"/>
        </w:tabs>
        <w:spacing w:after="120" w:line="120" w:lineRule="atLeast"/>
        <w:jc w:val="both"/>
        <w:rPr>
          <w:rFonts w:ascii="Arial" w:hAnsi="Arial"/>
          <w:sz w:val="24"/>
        </w:rPr>
      </w:pPr>
      <w:r>
        <w:rPr>
          <w:rFonts w:ascii="Arial" w:hAnsi="Arial"/>
          <w:sz w:val="24"/>
        </w:rPr>
        <w:lastRenderedPageBreak/>
        <w:t xml:space="preserve">Luther proteste violemment contre ceux qui, comprenant mal sa pensée et interprétant maladroitement son langage, l'accusent de mélanger dans le Christ les deux natures, comme si la divine était l'humaine, et l'humaine la divine. Chez lui les deux natures, tout en restant différentes, sont unies dans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mais de telle manière qu'</w:t>
      </w:r>
      <w:r w:rsidRPr="00784A55">
        <w:rPr>
          <w:rFonts w:ascii="Arial" w:hAnsi="Arial"/>
          <w:b/>
          <w:i/>
          <w:sz w:val="24"/>
        </w:rPr>
        <w:t>il ne faut ni confondre les deux natures</w:t>
      </w:r>
      <w:r w:rsidRPr="00784A55">
        <w:rPr>
          <w:rFonts w:ascii="Arial" w:hAnsi="Arial"/>
          <w:b/>
          <w:sz w:val="24"/>
        </w:rPr>
        <w:t xml:space="preserve">, </w:t>
      </w:r>
      <w:r w:rsidRPr="00784A55">
        <w:rPr>
          <w:rFonts w:ascii="Arial" w:hAnsi="Arial"/>
          <w:b/>
          <w:i/>
          <w:sz w:val="24"/>
        </w:rPr>
        <w:t>ni diviser la personne</w:t>
      </w:r>
      <w:r>
        <w:rPr>
          <w:rStyle w:val="Rimandonotaapidipagina"/>
          <w:rFonts w:ascii="Arial" w:hAnsi="Arial"/>
          <w:sz w:val="24"/>
        </w:rPr>
        <w:footnoteReference w:id="314"/>
      </w:r>
      <w:r>
        <w:rPr>
          <w:rFonts w:ascii="Arial" w:hAnsi="Arial"/>
          <w:sz w:val="24"/>
        </w:rPr>
        <w:t xml:space="preserve">. Le Fils de Dieu ne peut pas abandonner son humanité de la même façon que </w:t>
      </w:r>
      <w:r w:rsidR="00505BA1">
        <w:rPr>
          <w:rFonts w:ascii="Arial" w:hAnsi="Arial"/>
          <w:sz w:val="24"/>
        </w:rPr>
        <w:t>“</w:t>
      </w:r>
      <w:r w:rsidRPr="00784A55">
        <w:rPr>
          <w:rFonts w:ascii="Arial" w:hAnsi="Arial"/>
          <w:b/>
          <w:i/>
          <w:sz w:val="24"/>
        </w:rPr>
        <w:t>Meister Hans</w:t>
      </w:r>
      <w:r w:rsidR="00505BA1">
        <w:rPr>
          <w:rFonts w:ascii="Arial" w:hAnsi="Arial"/>
          <w:sz w:val="24"/>
        </w:rPr>
        <w:t>”</w:t>
      </w:r>
      <w:r>
        <w:rPr>
          <w:rFonts w:ascii="Arial" w:hAnsi="Arial"/>
          <w:sz w:val="24"/>
        </w:rPr>
        <w:t xml:space="preserve"> </w:t>
      </w:r>
      <w:r w:rsidRPr="00784A55">
        <w:rPr>
          <w:rFonts w:ascii="Arial" w:hAnsi="Arial"/>
          <w:b/>
          <w:i/>
          <w:sz w:val="24"/>
        </w:rPr>
        <w:t>se défait de ses vêtements et les pose à côté de lui le soir lorsqu'il va dormir</w:t>
      </w:r>
      <w:r>
        <w:rPr>
          <w:rFonts w:ascii="Arial" w:hAnsi="Arial"/>
          <w:sz w:val="24"/>
        </w:rPr>
        <w:t>. Ce qui se vérifierait si les deux natures n'étaient pas assumées par le Christ dans une union personnelle</w:t>
      </w:r>
      <w:r>
        <w:rPr>
          <w:rStyle w:val="Rimandonotaapidipagina"/>
          <w:rFonts w:ascii="Arial" w:hAnsi="Arial"/>
          <w:sz w:val="24"/>
        </w:rPr>
        <w:footnoteReference w:id="315"/>
      </w:r>
      <w:r>
        <w:rPr>
          <w:rFonts w:ascii="Arial" w:hAnsi="Arial"/>
          <w:sz w:val="24"/>
        </w:rPr>
        <w:t>.</w:t>
      </w:r>
    </w:p>
    <w:p w14:paraId="5E1F165A" w14:textId="77777777" w:rsidR="00CC3E16" w:rsidRDefault="00CC3E16">
      <w:pPr>
        <w:tabs>
          <w:tab w:val="right" w:pos="1218"/>
          <w:tab w:val="left" w:pos="1418"/>
        </w:tabs>
        <w:spacing w:after="120" w:line="120" w:lineRule="atLeast"/>
        <w:jc w:val="both"/>
        <w:rPr>
          <w:rFonts w:ascii="Arial" w:hAnsi="Arial"/>
          <w:sz w:val="24"/>
        </w:rPr>
      </w:pPr>
      <w:r>
        <w:rPr>
          <w:rFonts w:ascii="Arial" w:hAnsi="Arial"/>
          <w:sz w:val="24"/>
        </w:rPr>
        <w:t>En démontrant que Luther possède une christologie qui confesse l'</w:t>
      </w:r>
      <w:r w:rsidRPr="00481948">
        <w:rPr>
          <w:rFonts w:ascii="Arial" w:hAnsi="Arial"/>
          <w:b/>
          <w:i/>
          <w:sz w:val="24"/>
        </w:rPr>
        <w:t>indissolubilité</w:t>
      </w:r>
      <w:r>
        <w:rPr>
          <w:rFonts w:ascii="Arial" w:hAnsi="Arial"/>
          <w:sz w:val="24"/>
        </w:rPr>
        <w:t xml:space="preserve"> (celle</w:t>
      </w:r>
      <w:r>
        <w:rPr>
          <w:rFonts w:ascii="Arial" w:hAnsi="Arial"/>
          <w:sz w:val="24"/>
        </w:rPr>
        <w:noBreakHyphen/>
        <w:t>ci étant d'une nécessité décisive pour notre salut), nous sommes ainsi arrivé au cœur de la question. Pour qu'une christologie soit orthodoxe, il est suffisant, en première approche, de proposer et de confes</w:t>
      </w:r>
      <w:r>
        <w:rPr>
          <w:rFonts w:ascii="Arial" w:hAnsi="Arial"/>
          <w:sz w:val="24"/>
        </w:rPr>
        <w:softHyphen/>
        <w:t xml:space="preserve">ser </w:t>
      </w:r>
      <w:r w:rsidRPr="00036F3F">
        <w:rPr>
          <w:rFonts w:ascii="Arial" w:hAnsi="Arial"/>
          <w:b/>
          <w:i/>
          <w:sz w:val="24"/>
        </w:rPr>
        <w:t>l'indissolubilité des deux natures et la non</w:t>
      </w:r>
      <w:r w:rsidRPr="00036F3F">
        <w:rPr>
          <w:rFonts w:ascii="Arial" w:hAnsi="Arial"/>
          <w:b/>
          <w:i/>
          <w:sz w:val="24"/>
        </w:rPr>
        <w:noBreakHyphen/>
        <w:t>confusion de l'une dans l'autre</w:t>
      </w:r>
      <w:r>
        <w:rPr>
          <w:rFonts w:ascii="Arial" w:hAnsi="Arial"/>
          <w:sz w:val="24"/>
        </w:rPr>
        <w:t>. Mais la foi catholique n'invite</w:t>
      </w:r>
      <w:r>
        <w:rPr>
          <w:rFonts w:ascii="Arial" w:hAnsi="Arial"/>
          <w:sz w:val="24"/>
        </w:rPr>
        <w:noBreakHyphen/>
        <w:t>t</w:t>
      </w:r>
      <w:r>
        <w:rPr>
          <w:rFonts w:ascii="Arial" w:hAnsi="Arial"/>
          <w:sz w:val="24"/>
        </w:rPr>
        <w:noBreakHyphen/>
        <w:t xml:space="preserve">elle pas à proclamer quelque chose </w:t>
      </w:r>
      <w:r w:rsidR="00505BA1">
        <w:rPr>
          <w:rFonts w:ascii="Arial" w:hAnsi="Arial"/>
          <w:sz w:val="24"/>
        </w:rPr>
        <w:t>“</w:t>
      </w:r>
      <w:r>
        <w:rPr>
          <w:rFonts w:ascii="Arial" w:hAnsi="Arial"/>
          <w:sz w:val="24"/>
        </w:rPr>
        <w:t>en plus</w:t>
      </w:r>
      <w:r w:rsidR="00505BA1">
        <w:rPr>
          <w:rFonts w:ascii="Arial" w:hAnsi="Arial"/>
          <w:sz w:val="24"/>
        </w:rPr>
        <w:t>”</w:t>
      </w:r>
      <w:r>
        <w:rPr>
          <w:rFonts w:ascii="Arial" w:hAnsi="Arial"/>
          <w:sz w:val="24"/>
        </w:rPr>
        <w:t xml:space="preserve">, à savoir que </w:t>
      </w:r>
      <w:r w:rsidRPr="00036F3F">
        <w:rPr>
          <w:rFonts w:ascii="Arial" w:hAnsi="Arial"/>
          <w:b/>
          <w:i/>
          <w:sz w:val="24"/>
        </w:rPr>
        <w:t>c'est le Fils de Dieu</w:t>
      </w:r>
      <w:r w:rsidRPr="00036F3F">
        <w:rPr>
          <w:rFonts w:ascii="Arial" w:hAnsi="Arial"/>
          <w:b/>
          <w:sz w:val="24"/>
        </w:rPr>
        <w:t xml:space="preserve">, </w:t>
      </w:r>
      <w:r w:rsidRPr="00036F3F">
        <w:rPr>
          <w:rFonts w:ascii="Arial" w:hAnsi="Arial"/>
          <w:b/>
          <w:i/>
          <w:sz w:val="24"/>
        </w:rPr>
        <w:t>le Logos éternel</w:t>
      </w:r>
      <w:r w:rsidRPr="00036F3F">
        <w:rPr>
          <w:rFonts w:ascii="Arial" w:hAnsi="Arial"/>
          <w:b/>
          <w:sz w:val="24"/>
        </w:rPr>
        <w:t xml:space="preserve">, </w:t>
      </w:r>
      <w:r w:rsidRPr="00036F3F">
        <w:rPr>
          <w:rFonts w:ascii="Arial" w:hAnsi="Arial"/>
          <w:b/>
          <w:i/>
          <w:sz w:val="24"/>
        </w:rPr>
        <w:t xml:space="preserve">déjà personne au sein de </w:t>
      </w:r>
      <w:smartTag w:uri="urn:schemas-microsoft-com:office:smarttags" w:element="PersonName">
        <w:smartTagPr>
          <w:attr w:name="ProductID" w:val="la Sainte Trinit￩"/>
        </w:smartTagPr>
        <w:r w:rsidRPr="00036F3F">
          <w:rPr>
            <w:rFonts w:ascii="Arial" w:hAnsi="Arial"/>
            <w:b/>
            <w:i/>
            <w:sz w:val="24"/>
          </w:rPr>
          <w:t>la Sainte Trinité</w:t>
        </w:r>
      </w:smartTag>
      <w:r w:rsidRPr="00036F3F">
        <w:rPr>
          <w:rFonts w:ascii="Arial" w:hAnsi="Arial"/>
          <w:b/>
          <w:sz w:val="24"/>
        </w:rPr>
        <w:t xml:space="preserve">, </w:t>
      </w:r>
      <w:r w:rsidRPr="00036F3F">
        <w:rPr>
          <w:rFonts w:ascii="Arial" w:hAnsi="Arial"/>
          <w:b/>
          <w:i/>
          <w:sz w:val="24"/>
        </w:rPr>
        <w:t>qui assume la nature humaine selon la modalité que Luther appelle</w:t>
      </w:r>
      <w:r w:rsidRPr="00036F3F">
        <w:rPr>
          <w:rFonts w:ascii="Arial" w:hAnsi="Arial"/>
          <w:b/>
          <w:sz w:val="24"/>
        </w:rPr>
        <w:t xml:space="preserve"> </w:t>
      </w:r>
      <w:r w:rsidR="00505BA1">
        <w:rPr>
          <w:rFonts w:ascii="Arial" w:hAnsi="Arial"/>
          <w:b/>
          <w:sz w:val="24"/>
        </w:rPr>
        <w:t>“</w:t>
      </w:r>
      <w:r w:rsidRPr="00036F3F">
        <w:rPr>
          <w:rFonts w:ascii="Arial" w:hAnsi="Arial"/>
          <w:b/>
          <w:i/>
          <w:sz w:val="24"/>
        </w:rPr>
        <w:t>union personnelle</w:t>
      </w:r>
      <w:r w:rsidR="00505BA1">
        <w:rPr>
          <w:rFonts w:ascii="Arial" w:hAnsi="Arial"/>
          <w:sz w:val="24"/>
        </w:rPr>
        <w:t>”</w:t>
      </w:r>
      <w:r>
        <w:rPr>
          <w:rFonts w:ascii="Arial" w:hAnsi="Arial"/>
          <w:sz w:val="24"/>
        </w:rPr>
        <w:t>? Sur ce point précis, le Réformateur est</w:t>
      </w:r>
      <w:r>
        <w:rPr>
          <w:rFonts w:ascii="Arial" w:hAnsi="Arial"/>
          <w:sz w:val="24"/>
        </w:rPr>
        <w:noBreakHyphen/>
        <w:t xml:space="preserve">il en harmonie avec l'interprétation de la foi solennellement exprimée et formulée au concile de Chalcédoine? Interprétation qui invite à confesser </w:t>
      </w:r>
      <w:r w:rsidRPr="00036F3F">
        <w:rPr>
          <w:rFonts w:ascii="Arial" w:hAnsi="Arial"/>
          <w:b/>
          <w:i/>
          <w:sz w:val="24"/>
        </w:rPr>
        <w:t>un seul et même fils qui</w:t>
      </w:r>
      <w:r w:rsidRPr="00036F3F">
        <w:rPr>
          <w:rFonts w:ascii="Arial" w:hAnsi="Arial"/>
          <w:b/>
          <w:sz w:val="24"/>
        </w:rPr>
        <w:t xml:space="preserve">, </w:t>
      </w:r>
      <w:r w:rsidRPr="00036F3F">
        <w:rPr>
          <w:rFonts w:ascii="Arial" w:hAnsi="Arial"/>
          <w:b/>
          <w:i/>
          <w:sz w:val="24"/>
        </w:rPr>
        <w:t>engendré du Père avant les siècles selon la nature divine</w:t>
      </w:r>
      <w:r w:rsidRPr="00036F3F">
        <w:rPr>
          <w:rFonts w:ascii="Arial" w:hAnsi="Arial"/>
          <w:b/>
          <w:sz w:val="24"/>
        </w:rPr>
        <w:t xml:space="preserve">, </w:t>
      </w:r>
      <w:r w:rsidRPr="00036F3F">
        <w:rPr>
          <w:rFonts w:ascii="Arial" w:hAnsi="Arial"/>
          <w:b/>
          <w:i/>
          <w:sz w:val="24"/>
        </w:rPr>
        <w:t>est né en ces derniers jours pour nous et pour nos péchés de la vierge Marie selon l'humanité</w:t>
      </w:r>
      <w:r>
        <w:rPr>
          <w:rStyle w:val="Rimandonotaapidipagina"/>
          <w:rFonts w:ascii="Arial" w:hAnsi="Arial"/>
          <w:sz w:val="24"/>
        </w:rPr>
        <w:footnoteReference w:id="316"/>
      </w:r>
      <w:r>
        <w:rPr>
          <w:rFonts w:ascii="Arial" w:hAnsi="Arial"/>
          <w:sz w:val="24"/>
        </w:rPr>
        <w:t>? Voilà l'ul</w:t>
      </w:r>
      <w:r>
        <w:rPr>
          <w:rFonts w:ascii="Arial" w:hAnsi="Arial"/>
          <w:sz w:val="24"/>
        </w:rPr>
        <w:softHyphen/>
        <w:t>time question, dont la solution permettra une réponse défini</w:t>
      </w:r>
      <w:r>
        <w:rPr>
          <w:rFonts w:ascii="Arial" w:hAnsi="Arial"/>
          <w:sz w:val="24"/>
        </w:rPr>
        <w:softHyphen/>
        <w:t>tive au sujet de l'orthodoxie de la christologie luthérienne.</w:t>
      </w:r>
    </w:p>
    <w:p w14:paraId="69A96757" w14:textId="77777777" w:rsidR="00CC3E16" w:rsidRDefault="00CC3E16">
      <w:pPr>
        <w:tabs>
          <w:tab w:val="left" w:pos="1418"/>
        </w:tabs>
        <w:spacing w:after="120" w:line="120" w:lineRule="atLeast"/>
        <w:jc w:val="both"/>
        <w:rPr>
          <w:rFonts w:ascii="Arial" w:hAnsi="Arial"/>
          <w:sz w:val="24"/>
        </w:rPr>
      </w:pPr>
    </w:p>
    <w:p w14:paraId="22EE5CFC" w14:textId="77777777" w:rsidR="009B0188" w:rsidRDefault="009B0188">
      <w:pPr>
        <w:tabs>
          <w:tab w:val="left" w:pos="1418"/>
        </w:tabs>
        <w:spacing w:after="120" w:line="120" w:lineRule="atLeast"/>
        <w:jc w:val="both"/>
        <w:rPr>
          <w:rFonts w:ascii="Arial" w:hAnsi="Arial"/>
          <w:sz w:val="24"/>
        </w:rPr>
      </w:pPr>
    </w:p>
    <w:p w14:paraId="2D71E400" w14:textId="77777777" w:rsidR="00CC3E16" w:rsidRPr="009B0188" w:rsidRDefault="00CC3E16" w:rsidP="009B0188">
      <w:pPr>
        <w:pStyle w:val="Titolo4"/>
        <w:ind w:firstLine="567"/>
        <w:rPr>
          <w:bCs/>
          <w:sz w:val="24"/>
          <w:u w:val="single"/>
        </w:rPr>
      </w:pPr>
      <w:r w:rsidRPr="009B0188">
        <w:rPr>
          <w:bCs/>
          <w:sz w:val="24"/>
        </w:rPr>
        <w:t xml:space="preserve">4) </w:t>
      </w:r>
      <w:smartTag w:uri="urn:schemas-microsoft-com:office:smarttags" w:element="PersonName">
        <w:smartTagPr>
          <w:attr w:name="ProductID" w:val="la Personne"/>
        </w:smartTagPr>
        <w:r w:rsidRPr="009B0188">
          <w:rPr>
            <w:bCs/>
            <w:sz w:val="24"/>
          </w:rPr>
          <w:t>La Personne</w:t>
        </w:r>
      </w:smartTag>
      <w:r w:rsidRPr="009B0188">
        <w:rPr>
          <w:bCs/>
          <w:sz w:val="24"/>
        </w:rPr>
        <w:t xml:space="preserve"> du Christ</w:t>
      </w:r>
    </w:p>
    <w:p w14:paraId="05448D2D" w14:textId="77777777" w:rsidR="00CC3E16" w:rsidRDefault="00CC3E16" w:rsidP="000A226D">
      <w:pPr>
        <w:tabs>
          <w:tab w:val="left" w:pos="1418"/>
          <w:tab w:val="right" w:pos="8600"/>
        </w:tabs>
        <w:spacing w:after="120" w:line="120" w:lineRule="atLeast"/>
        <w:jc w:val="both"/>
        <w:rPr>
          <w:rFonts w:ascii="Arial" w:hAnsi="Arial"/>
          <w:sz w:val="24"/>
        </w:rPr>
      </w:pPr>
      <w:r>
        <w:rPr>
          <w:rFonts w:ascii="Arial" w:hAnsi="Arial"/>
          <w:sz w:val="24"/>
        </w:rPr>
        <w:t xml:space="preserve">Le Christ est vrai homme. Il est également vrai Dieu. Ses deux natures sont étroitement liées et unies l'une à l'autre d'une manière inséparable, que Luther appelle et définit </w:t>
      </w:r>
      <w:r w:rsidR="00505BA1">
        <w:rPr>
          <w:rFonts w:ascii="Arial" w:hAnsi="Arial"/>
          <w:sz w:val="24"/>
        </w:rPr>
        <w:t>“</w:t>
      </w:r>
      <w:r>
        <w:rPr>
          <w:rFonts w:ascii="Arial" w:hAnsi="Arial"/>
          <w:sz w:val="24"/>
        </w:rPr>
        <w:t>u</w:t>
      </w:r>
      <w:r>
        <w:rPr>
          <w:rFonts w:ascii="Arial" w:hAnsi="Arial"/>
          <w:sz w:val="24"/>
        </w:rPr>
        <w:softHyphen/>
        <w:t>nion personnelle</w:t>
      </w:r>
      <w:r w:rsidR="00505BA1">
        <w:rPr>
          <w:rFonts w:ascii="Arial" w:hAnsi="Arial"/>
          <w:sz w:val="24"/>
        </w:rPr>
        <w:t>”</w:t>
      </w:r>
      <w:r>
        <w:rPr>
          <w:rFonts w:ascii="Arial" w:hAnsi="Arial"/>
          <w:sz w:val="24"/>
        </w:rPr>
        <w:t>. Le Réformateur veut</w:t>
      </w:r>
      <w:r>
        <w:rPr>
          <w:rFonts w:ascii="Arial" w:hAnsi="Arial"/>
          <w:sz w:val="24"/>
        </w:rPr>
        <w:noBreakHyphen/>
        <w:t>il dire par là que, dans le Christ l'humanité et la divinité donnent origine à une unique personne, un pou comme dans l'homme, l'âme et le corps, deux éléments différents, dont ni l'un ni l'autre séparément n'est une personne, la forment précisément en s'unissant?</w:t>
      </w:r>
    </w:p>
    <w:p w14:paraId="31E89B2A" w14:textId="77777777" w:rsidR="00CC3E16" w:rsidRDefault="00CC3E16">
      <w:pPr>
        <w:tabs>
          <w:tab w:val="left" w:pos="228"/>
          <w:tab w:val="left" w:pos="680"/>
          <w:tab w:val="left" w:pos="1418"/>
          <w:tab w:val="right" w:pos="9569"/>
          <w:tab w:val="left" w:pos="228"/>
          <w:tab w:val="left" w:pos="680"/>
        </w:tabs>
        <w:spacing w:after="120" w:line="120" w:lineRule="atLeast"/>
        <w:jc w:val="both"/>
        <w:rPr>
          <w:rFonts w:ascii="Arial" w:hAnsi="Arial"/>
          <w:sz w:val="24"/>
        </w:rPr>
      </w:pPr>
      <w:r>
        <w:rPr>
          <w:rFonts w:ascii="Arial" w:hAnsi="Arial"/>
          <w:sz w:val="24"/>
        </w:rPr>
        <w:t>A ce sujet, nous connaissons déjà trois éléments de réponse explicites. Mais il y a aussi ce que le même Réformateur n'a pas dit et ne dit pas. Il faut pousser l'exploration. Elle devrait nous aider à dégager la conception que Luther se fait de I’</w:t>
      </w:r>
      <w:r w:rsidRPr="0029589D">
        <w:rPr>
          <w:rFonts w:ascii="Arial" w:hAnsi="Arial"/>
          <w:b/>
          <w:i/>
          <w:sz w:val="24"/>
        </w:rPr>
        <w:t>union hypostatique</w:t>
      </w:r>
      <w:r>
        <w:rPr>
          <w:rFonts w:ascii="Arial" w:hAnsi="Arial"/>
          <w:sz w:val="24"/>
        </w:rPr>
        <w:t>.</w:t>
      </w:r>
    </w:p>
    <w:p w14:paraId="43956D5A" w14:textId="77777777" w:rsidR="00CC3E16" w:rsidRDefault="00CC3E16">
      <w:pPr>
        <w:tabs>
          <w:tab w:val="left" w:pos="1418"/>
        </w:tabs>
        <w:spacing w:after="120" w:line="120" w:lineRule="atLeast"/>
        <w:jc w:val="both"/>
        <w:rPr>
          <w:rFonts w:ascii="Arial" w:hAnsi="Arial"/>
          <w:sz w:val="24"/>
        </w:rPr>
      </w:pPr>
      <w:r>
        <w:rPr>
          <w:rFonts w:ascii="Arial" w:hAnsi="Arial"/>
          <w:sz w:val="24"/>
        </w:rPr>
        <w:t>Pour commencer, un certain nombre de constatations s'impo</w:t>
      </w:r>
      <w:r>
        <w:rPr>
          <w:rFonts w:ascii="Arial" w:hAnsi="Arial"/>
          <w:sz w:val="24"/>
        </w:rPr>
        <w:softHyphen/>
        <w:t>sent à notre attention: jamais Luther ne soutient que le Christ a assume une personne humaine, ou un homme déjà constitué per</w:t>
      </w:r>
      <w:r>
        <w:rPr>
          <w:rFonts w:ascii="Arial" w:hAnsi="Arial"/>
          <w:sz w:val="24"/>
        </w:rPr>
        <w:softHyphen/>
        <w:t xml:space="preserve">sonne. Il parle toujours d'humanité (menscheit) et d'humanité complète, d'un vrai homme: corps et âme. Jamais il ne prétend que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que l'on appelle Christ est le résultat de l'union de la nature humaine et de la nature divine. Jamais il ne dit que la personne du Fils, unie à la nature humaine, donne origine à une nouvelle </w:t>
      </w:r>
      <w:r w:rsidR="00505BA1">
        <w:rPr>
          <w:rFonts w:ascii="Arial" w:hAnsi="Arial"/>
          <w:sz w:val="24"/>
        </w:rPr>
        <w:t>“</w:t>
      </w:r>
      <w:r>
        <w:rPr>
          <w:rFonts w:ascii="Arial" w:hAnsi="Arial"/>
          <w:sz w:val="24"/>
        </w:rPr>
        <w:t>super</w:t>
      </w:r>
      <w:r>
        <w:rPr>
          <w:rFonts w:ascii="Arial" w:hAnsi="Arial"/>
          <w:sz w:val="24"/>
        </w:rPr>
        <w:noBreakHyphen/>
        <w:t>personne</w:t>
      </w:r>
      <w:r w:rsidR="00505BA1">
        <w:rPr>
          <w:rFonts w:ascii="Arial" w:hAnsi="Arial"/>
          <w:sz w:val="24"/>
        </w:rPr>
        <w:t>”</w:t>
      </w:r>
      <w:r>
        <w:rPr>
          <w:rFonts w:ascii="Arial" w:hAnsi="Arial"/>
          <w:sz w:val="24"/>
        </w:rPr>
        <w:t xml:space="preserve"> (ou nouvelle personne tout court) qui serait tout autre chose que </w:t>
      </w:r>
      <w:smartTag w:uri="urn:schemas-microsoft-com:office:smarttags" w:element="PersonName">
        <w:smartTagPr>
          <w:attr w:name="ProductID" w:val="la Per"/>
        </w:smartTagPr>
        <w:r>
          <w:rPr>
            <w:rFonts w:ascii="Arial" w:hAnsi="Arial"/>
            <w:sz w:val="24"/>
          </w:rPr>
          <w:t>la Per</w:t>
        </w:r>
      </w:smartTag>
      <w:r>
        <w:rPr>
          <w:rFonts w:ascii="Arial" w:hAnsi="Arial"/>
          <w:sz w:val="24"/>
        </w:rPr>
        <w:softHyphen/>
        <w:t>sonne née de Dieu de toute éternité et qui serait, pour ainsi dire, le fruit de l'union de la personne du Fils et de sa divinité (ou nature divine) avec la nature humaine complète. Dernière hypothèse qu'il faut également exclure: jamais Luther n'enseigne qu'une personne humaine s'est unie à la personne du Logos pour donner origine (ou naissance) à une troisième per</w:t>
      </w:r>
      <w:r>
        <w:rPr>
          <w:rFonts w:ascii="Arial" w:hAnsi="Arial"/>
          <w:sz w:val="24"/>
        </w:rPr>
        <w:softHyphen/>
        <w:t>sonne, qui serait à la fois mélange et résultat de la rencontre de la personne divine et de la personne humaine.</w:t>
      </w:r>
    </w:p>
    <w:p w14:paraId="56910064" w14:textId="77777777" w:rsidR="00CC3E16" w:rsidRDefault="00CC3E16">
      <w:pPr>
        <w:tabs>
          <w:tab w:val="left" w:pos="1418"/>
          <w:tab w:val="right" w:pos="9093"/>
        </w:tabs>
        <w:spacing w:after="120" w:line="120" w:lineRule="atLeast"/>
        <w:jc w:val="both"/>
        <w:rPr>
          <w:rFonts w:ascii="Arial" w:hAnsi="Arial"/>
          <w:sz w:val="24"/>
        </w:rPr>
      </w:pPr>
      <w:r>
        <w:rPr>
          <w:rFonts w:ascii="Arial" w:hAnsi="Arial"/>
          <w:sz w:val="24"/>
        </w:rPr>
        <w:t>Sa conception va au</w:t>
      </w:r>
      <w:r>
        <w:rPr>
          <w:rFonts w:ascii="Arial" w:hAnsi="Arial"/>
          <w:sz w:val="24"/>
        </w:rPr>
        <w:noBreakHyphen/>
        <w:t xml:space="preserve">delà de ces quatre hypothèses. C'est cet </w:t>
      </w:r>
      <w:r w:rsidR="00505BA1">
        <w:rPr>
          <w:rFonts w:ascii="Arial" w:hAnsi="Arial"/>
          <w:sz w:val="24"/>
        </w:rPr>
        <w:t>“</w:t>
      </w:r>
      <w:r>
        <w:rPr>
          <w:rFonts w:ascii="Arial" w:hAnsi="Arial"/>
          <w:sz w:val="24"/>
        </w:rPr>
        <w:t>au</w:t>
      </w:r>
      <w:r>
        <w:rPr>
          <w:rFonts w:ascii="Arial" w:hAnsi="Arial"/>
          <w:sz w:val="24"/>
        </w:rPr>
        <w:noBreakHyphen/>
        <w:t>delà</w:t>
      </w:r>
      <w:r w:rsidR="00505BA1">
        <w:rPr>
          <w:rFonts w:ascii="Arial" w:hAnsi="Arial"/>
          <w:sz w:val="24"/>
        </w:rPr>
        <w:t>”</w:t>
      </w:r>
      <w:r>
        <w:rPr>
          <w:rFonts w:ascii="Arial" w:hAnsi="Arial"/>
          <w:sz w:val="24"/>
        </w:rPr>
        <w:t xml:space="preserve"> qu’il faut préciser. Car il s’agit là d’une in</w:t>
      </w:r>
      <w:r>
        <w:rPr>
          <w:rFonts w:ascii="Arial" w:hAnsi="Arial"/>
          <w:sz w:val="24"/>
        </w:rPr>
        <w:softHyphen/>
        <w:t>novation sans précédent dans le domaine dogmatique. Bien com</w:t>
      </w:r>
      <w:r>
        <w:rPr>
          <w:rFonts w:ascii="Arial" w:hAnsi="Arial"/>
          <w:sz w:val="24"/>
        </w:rPr>
        <w:softHyphen/>
        <w:t>prise, elle pourra nous aider et aider la christologie d'aujourd'hui dans ses efforts de réflexion renouvelée et de nouvelle herméneutique concernant la formule de Chalcédoine.</w:t>
      </w:r>
    </w:p>
    <w:p w14:paraId="13C8EF59" w14:textId="77777777" w:rsidR="00CC3E16" w:rsidRDefault="00CC3E16">
      <w:pPr>
        <w:tabs>
          <w:tab w:val="left" w:pos="601"/>
          <w:tab w:val="left" w:pos="1418"/>
          <w:tab w:val="right" w:pos="9232"/>
        </w:tabs>
        <w:spacing w:after="120" w:line="120" w:lineRule="atLeast"/>
        <w:jc w:val="both"/>
        <w:rPr>
          <w:rFonts w:ascii="Arial" w:hAnsi="Arial"/>
          <w:sz w:val="24"/>
        </w:rPr>
      </w:pPr>
      <w:r>
        <w:rPr>
          <w:rFonts w:ascii="Arial" w:hAnsi="Arial"/>
          <w:sz w:val="24"/>
        </w:rPr>
        <w:t xml:space="preserve">Luther croit fermement que nous avons besoin du Christ pour obtenir notre salut. C'est là l'essence de sa foi. C'est du point de vue de sa foi que tout reçoit son importance et sa raison d'être. Hors de cette perspective, </w:t>
      </w:r>
      <w:r w:rsidR="0023362B">
        <w:rPr>
          <w:rFonts w:ascii="Arial" w:hAnsi="Arial"/>
          <w:sz w:val="24"/>
        </w:rPr>
        <w:t>mêmes</w:t>
      </w:r>
      <w:r>
        <w:rPr>
          <w:rFonts w:ascii="Arial" w:hAnsi="Arial"/>
          <w:sz w:val="24"/>
        </w:rPr>
        <w:t xml:space="preserve"> les plus hautes vérités sur Dieu n'ont plus pour lui aucune valeur. Si nous renions notre foi en croyant que par nos œuvres nous pouvons atteindre Dieu, Luther affirme qu'il n'est plus nécessaire que le Christ soit Dieu et qu'il devienne homme. Tout ce qui a été écrit du Christ n’a plus de sens. </w:t>
      </w:r>
      <w:r w:rsidRPr="006F12E4">
        <w:rPr>
          <w:rFonts w:ascii="Arial" w:hAnsi="Arial"/>
          <w:b/>
          <w:i/>
          <w:sz w:val="24"/>
        </w:rPr>
        <w:t>Pourquoi prêcher</w:t>
      </w:r>
      <w:r>
        <w:rPr>
          <w:rFonts w:ascii="Arial" w:hAnsi="Arial"/>
          <w:sz w:val="24"/>
        </w:rPr>
        <w:t xml:space="preserve">, par exemple, </w:t>
      </w:r>
      <w:smartTag w:uri="urn:schemas-microsoft-com:office:smarttags" w:element="PersonName">
        <w:smartTagPr>
          <w:attr w:name="ProductID" w:val="la Trinit￩"/>
        </w:smartTagPr>
        <w:r w:rsidRPr="006F12E4">
          <w:rPr>
            <w:rFonts w:ascii="Arial" w:hAnsi="Arial"/>
            <w:b/>
            <w:i/>
            <w:sz w:val="24"/>
          </w:rPr>
          <w:t>la Trinité</w:t>
        </w:r>
      </w:smartTag>
      <w:r w:rsidRPr="006F12E4">
        <w:rPr>
          <w:rFonts w:ascii="Arial" w:hAnsi="Arial"/>
          <w:b/>
          <w:i/>
          <w:sz w:val="24"/>
        </w:rPr>
        <w:t xml:space="preserve"> des Personnes divines si nous n'avons besoin de l'incarnation du Verbe</w:t>
      </w:r>
      <w:r>
        <w:rPr>
          <w:rFonts w:ascii="Arial" w:hAnsi="Arial"/>
          <w:sz w:val="24"/>
        </w:rPr>
        <w:t>? Il serait suffisant de se li</w:t>
      </w:r>
      <w:r>
        <w:rPr>
          <w:rFonts w:ascii="Arial" w:hAnsi="Arial"/>
          <w:sz w:val="24"/>
        </w:rPr>
        <w:softHyphen/>
        <w:t>miter à proclamer un seul Dieu et une seule personne divine comme les Juifs</w:t>
      </w:r>
      <w:r>
        <w:rPr>
          <w:rStyle w:val="Rimandonotaapidipagina"/>
          <w:rFonts w:ascii="Arial" w:hAnsi="Arial"/>
          <w:sz w:val="24"/>
        </w:rPr>
        <w:footnoteReference w:id="317"/>
      </w:r>
      <w:r>
        <w:rPr>
          <w:rFonts w:ascii="Arial" w:hAnsi="Arial"/>
          <w:sz w:val="24"/>
        </w:rPr>
        <w:t xml:space="preserve">. Donc seule la foi dans le Christ donne sens </w:t>
      </w:r>
      <w:r>
        <w:rPr>
          <w:rFonts w:ascii="Arial" w:hAnsi="Arial"/>
          <w:sz w:val="24"/>
        </w:rPr>
        <w:lastRenderedPageBreak/>
        <w:t xml:space="preserve">à nos réflexions et spéculations sur Dieu. C'est par elle seule que nous pouvons comprendre que la </w:t>
      </w:r>
      <w:r w:rsidR="00505BA1">
        <w:rPr>
          <w:rFonts w:ascii="Arial" w:hAnsi="Arial"/>
          <w:sz w:val="24"/>
        </w:rPr>
        <w:t>“</w:t>
      </w:r>
      <w:r>
        <w:rPr>
          <w:rFonts w:ascii="Arial" w:hAnsi="Arial"/>
          <w:sz w:val="24"/>
        </w:rPr>
        <w:t>Parole s'est faite chair</w:t>
      </w:r>
      <w:r w:rsidR="00505BA1">
        <w:rPr>
          <w:rFonts w:ascii="Arial" w:hAnsi="Arial"/>
          <w:sz w:val="24"/>
        </w:rPr>
        <w:t>”</w:t>
      </w:r>
      <w:r>
        <w:rPr>
          <w:rFonts w:ascii="Arial" w:hAnsi="Arial"/>
          <w:sz w:val="24"/>
        </w:rPr>
        <w:t>, et non le Père, les deux (Père et Fils) étant pleinement un unique et vrai Dieu. Elle seule nous fait connaître de telles choses. Ces vérités</w:t>
      </w:r>
      <w:r>
        <w:rPr>
          <w:rFonts w:ascii="Arial" w:hAnsi="Arial"/>
          <w:sz w:val="24"/>
        </w:rPr>
        <w:noBreakHyphen/>
        <w:t>là sont en effet obscures pour notre raison. Celle</w:t>
      </w:r>
      <w:r>
        <w:rPr>
          <w:rFonts w:ascii="Arial" w:hAnsi="Arial"/>
          <w:sz w:val="24"/>
        </w:rPr>
        <w:noBreakHyphen/>
        <w:t>ci ne peut pas les saisir</w:t>
      </w:r>
      <w:r>
        <w:rPr>
          <w:rStyle w:val="Rimandonotaapidipagina"/>
          <w:rFonts w:ascii="Arial" w:hAnsi="Arial"/>
          <w:sz w:val="24"/>
        </w:rPr>
        <w:footnoteReference w:id="318"/>
      </w:r>
      <w:r>
        <w:rPr>
          <w:rFonts w:ascii="Arial" w:hAnsi="Arial"/>
          <w:sz w:val="24"/>
        </w:rPr>
        <w:t>. Comment pourrait</w:t>
      </w:r>
      <w:r>
        <w:rPr>
          <w:rFonts w:ascii="Arial" w:hAnsi="Arial"/>
          <w:sz w:val="24"/>
        </w:rPr>
        <w:noBreakHyphen/>
        <w:t xml:space="preserve">elle comprendre que </w:t>
      </w:r>
      <w:r w:rsidRPr="0029589D">
        <w:rPr>
          <w:rFonts w:ascii="Arial" w:hAnsi="Arial"/>
          <w:b/>
          <w:i/>
          <w:sz w:val="24"/>
        </w:rPr>
        <w:t>le Christ est à la fois Fils de Dieu et de Marie</w:t>
      </w:r>
      <w:r w:rsidRPr="0029589D">
        <w:rPr>
          <w:rFonts w:ascii="Arial" w:hAnsi="Arial"/>
          <w:b/>
          <w:sz w:val="24"/>
        </w:rPr>
        <w:t xml:space="preserve">, </w:t>
      </w:r>
      <w:r w:rsidRPr="0029589D">
        <w:rPr>
          <w:rFonts w:ascii="Arial" w:hAnsi="Arial"/>
          <w:b/>
          <w:i/>
          <w:sz w:val="24"/>
        </w:rPr>
        <w:t>en deux natures différentes et distinctes</w:t>
      </w:r>
      <w:r w:rsidRPr="0029589D">
        <w:rPr>
          <w:rFonts w:ascii="Arial" w:hAnsi="Arial"/>
          <w:b/>
          <w:sz w:val="24"/>
        </w:rPr>
        <w:t xml:space="preserve">: </w:t>
      </w:r>
      <w:r w:rsidRPr="0029589D">
        <w:rPr>
          <w:rFonts w:ascii="Arial" w:hAnsi="Arial"/>
          <w:b/>
          <w:i/>
          <w:sz w:val="24"/>
        </w:rPr>
        <w:t>la divine et l'humaine</w:t>
      </w:r>
      <w:r>
        <w:rPr>
          <w:rStyle w:val="Rimandonotaapidipagina"/>
          <w:rFonts w:ascii="Arial" w:hAnsi="Arial"/>
          <w:sz w:val="24"/>
        </w:rPr>
        <w:footnoteReference w:id="319"/>
      </w:r>
      <w:r>
        <w:rPr>
          <w:rFonts w:ascii="Arial" w:hAnsi="Arial"/>
          <w:sz w:val="24"/>
        </w:rPr>
        <w:t>?</w:t>
      </w:r>
    </w:p>
    <w:p w14:paraId="1E92D5D8" w14:textId="77777777" w:rsidR="00CC3E16" w:rsidRDefault="00CC3E16">
      <w:pPr>
        <w:tabs>
          <w:tab w:val="left" w:pos="601"/>
          <w:tab w:val="left" w:pos="1418"/>
          <w:tab w:val="right" w:pos="9232"/>
        </w:tabs>
        <w:spacing w:after="120" w:line="120" w:lineRule="atLeast"/>
        <w:jc w:val="both"/>
        <w:rPr>
          <w:rFonts w:ascii="Arial" w:hAnsi="Arial"/>
          <w:b/>
          <w:sz w:val="24"/>
        </w:rPr>
      </w:pPr>
      <w:r>
        <w:rPr>
          <w:rFonts w:ascii="Arial" w:hAnsi="Arial"/>
          <w:sz w:val="24"/>
        </w:rPr>
        <w:t xml:space="preserve">En vérité, dans le Christ il y a quelque chose de différent, de plus haut et de plus grand que dans toutes les autres créatures. En lui Dieu n'est pas seulement  présent d'une présence d'être (gegenwertig ond wesentlich) comme dans les autres créatures, mais encore </w:t>
      </w:r>
      <w:r w:rsidRPr="006F12E4">
        <w:rPr>
          <w:rFonts w:ascii="Arial" w:hAnsi="Arial"/>
          <w:b/>
          <w:i/>
          <w:sz w:val="24"/>
        </w:rPr>
        <w:t>il habite en lui corporellement</w:t>
      </w:r>
      <w:r>
        <w:rPr>
          <w:rFonts w:ascii="Arial" w:hAnsi="Arial"/>
          <w:sz w:val="24"/>
        </w:rPr>
        <w:t>, de manière que l’homme et Dieu est une seule personne. La foi dit, à propos du Christ, que non seulement Dieu est en lui, mais aussi que le Christ est Dieu lui-même. La divinité, elle-même, est présente essentiellement et personnellement dans le Christ, sur terre</w:t>
      </w:r>
      <w:r>
        <w:rPr>
          <w:rStyle w:val="Rimandonotaapidipagina"/>
          <w:rFonts w:ascii="Arial" w:hAnsi="Arial"/>
          <w:sz w:val="24"/>
        </w:rPr>
        <w:footnoteReference w:id="320"/>
      </w:r>
      <w:r>
        <w:rPr>
          <w:rFonts w:ascii="Arial" w:hAnsi="Arial"/>
          <w:sz w:val="24"/>
        </w:rPr>
        <w:t>.</w:t>
      </w:r>
    </w:p>
    <w:p w14:paraId="02226EE7" w14:textId="77777777" w:rsidR="00CC3E16" w:rsidRDefault="00CC3E16">
      <w:pPr>
        <w:tabs>
          <w:tab w:val="left" w:pos="1418"/>
          <w:tab w:val="right" w:pos="9625"/>
        </w:tabs>
        <w:spacing w:after="120" w:line="120" w:lineRule="atLeast"/>
        <w:jc w:val="both"/>
        <w:rPr>
          <w:rFonts w:ascii="Arial" w:hAnsi="Arial"/>
          <w:sz w:val="24"/>
        </w:rPr>
      </w:pPr>
      <w:r>
        <w:rPr>
          <w:rFonts w:ascii="Arial" w:hAnsi="Arial"/>
          <w:sz w:val="24"/>
        </w:rPr>
        <w:t xml:space="preserve">Pour comprendre cette insistance il faut se souvenir que la méthode de Luther a comme point de départ et de référence le Jésus des évangiles et la parole de l'Ecriture. Ce qui lui permet de développer sa conception de la personne du Christ dans un double mouvement: ascendant et descendant à la fois. La parole affirme en effet non seulement que c'est dans cet homme concret et historique que Dieu habite corporellement, mais encore que c'est le Verbe qui s'est fait chair. Expression qui signifie, selon Luther, que le Christ, Fils de Dieu, afin d'être conçu et devenir homme, a dû </w:t>
      </w:r>
      <w:r w:rsidRPr="00727DB9">
        <w:rPr>
          <w:rFonts w:ascii="Arial" w:hAnsi="Arial"/>
          <w:b/>
          <w:i/>
          <w:sz w:val="24"/>
        </w:rPr>
        <w:t>essentiellement et personnellement</w:t>
      </w:r>
      <w:r>
        <w:rPr>
          <w:rFonts w:ascii="Arial" w:hAnsi="Arial"/>
          <w:sz w:val="24"/>
        </w:rPr>
        <w:t xml:space="preserve"> être dans le corps de </w:t>
      </w:r>
      <w:smartTag w:uri="urn:schemas-microsoft-com:office:smarttags" w:element="PersonName">
        <w:smartTagPr>
          <w:attr w:name="ProductID" w:val="la Vierge"/>
        </w:smartTagPr>
        <w:r>
          <w:rPr>
            <w:rFonts w:ascii="Arial" w:hAnsi="Arial"/>
            <w:sz w:val="24"/>
          </w:rPr>
          <w:t>la Vierge</w:t>
        </w:r>
      </w:smartTag>
      <w:r>
        <w:rPr>
          <w:rFonts w:ascii="Arial" w:hAnsi="Arial"/>
          <w:sz w:val="24"/>
        </w:rPr>
        <w:t xml:space="preserve"> et revêtir l'humanité</w:t>
      </w:r>
      <w:r>
        <w:rPr>
          <w:rStyle w:val="Rimandonotaapidipagina"/>
          <w:rFonts w:ascii="Arial" w:hAnsi="Arial"/>
          <w:sz w:val="24"/>
        </w:rPr>
        <w:footnoteReference w:id="321"/>
      </w:r>
      <w:r>
        <w:rPr>
          <w:rFonts w:ascii="Arial" w:hAnsi="Arial"/>
          <w:sz w:val="24"/>
        </w:rPr>
        <w:t>.</w:t>
      </w:r>
    </w:p>
    <w:p w14:paraId="7E054691" w14:textId="77777777" w:rsidR="00CC3E16" w:rsidRDefault="00CC3E16">
      <w:pPr>
        <w:tabs>
          <w:tab w:val="left" w:pos="1418"/>
          <w:tab w:val="right" w:pos="9625"/>
        </w:tabs>
        <w:spacing w:after="120" w:line="120" w:lineRule="atLeast"/>
        <w:jc w:val="both"/>
        <w:rPr>
          <w:rFonts w:ascii="Arial" w:hAnsi="Arial"/>
          <w:sz w:val="24"/>
        </w:rPr>
      </w:pPr>
      <w:r>
        <w:rPr>
          <w:rFonts w:ascii="Arial" w:hAnsi="Arial"/>
          <w:sz w:val="24"/>
        </w:rPr>
        <w:t xml:space="preserve">Notre démonstration est orientée à prouver que dans la conception de Luther la personne du Christ n'est pas le résultat de la rencontre d'une divinité et d'une humanité, de la même manière que dans l'homme âme rationnelle et corps donnant naissance à la personne humaine. Jusqu'à présent nous avons montré </w:t>
      </w:r>
      <w:r>
        <w:rPr>
          <w:rFonts w:ascii="Arial" w:hAnsi="Arial"/>
          <w:sz w:val="24"/>
        </w:rPr>
        <w:lastRenderedPageBreak/>
        <w:t xml:space="preserve">qu'en aucun cas Luther n'admet un </w:t>
      </w:r>
      <w:r w:rsidR="00505BA1">
        <w:rPr>
          <w:rFonts w:ascii="Arial" w:hAnsi="Arial"/>
          <w:sz w:val="24"/>
        </w:rPr>
        <w:t>“</w:t>
      </w:r>
      <w:r>
        <w:rPr>
          <w:rFonts w:ascii="Arial" w:hAnsi="Arial"/>
          <w:sz w:val="24"/>
        </w:rPr>
        <w:t>mélange</w:t>
      </w:r>
      <w:r w:rsidR="00505BA1">
        <w:rPr>
          <w:rFonts w:ascii="Arial" w:hAnsi="Arial"/>
          <w:sz w:val="24"/>
        </w:rPr>
        <w:t>”</w:t>
      </w:r>
      <w:r>
        <w:rPr>
          <w:rFonts w:ascii="Arial" w:hAnsi="Arial"/>
          <w:sz w:val="24"/>
        </w:rPr>
        <w:t xml:space="preserve">, et une </w:t>
      </w:r>
      <w:r w:rsidR="00505BA1">
        <w:rPr>
          <w:rFonts w:ascii="Arial" w:hAnsi="Arial"/>
          <w:sz w:val="24"/>
        </w:rPr>
        <w:t>“</w:t>
      </w:r>
      <w:r>
        <w:rPr>
          <w:rFonts w:ascii="Arial" w:hAnsi="Arial"/>
          <w:sz w:val="24"/>
        </w:rPr>
        <w:t>confusion</w:t>
      </w:r>
      <w:r w:rsidR="00505BA1">
        <w:rPr>
          <w:rFonts w:ascii="Arial" w:hAnsi="Arial"/>
          <w:sz w:val="24"/>
        </w:rPr>
        <w:t>”</w:t>
      </w:r>
      <w:r>
        <w:rPr>
          <w:rFonts w:ascii="Arial" w:hAnsi="Arial"/>
          <w:sz w:val="24"/>
        </w:rPr>
        <w:t xml:space="preserve"> entre les deux natures dans le Christ. Cette constatation faite, il faut pousser l'analyse pour déterminer le sens précis que la notion de personne, attribuée au Christ, reçoit dans la théologie du Réformateur. Une ligne se dessine déjà.</w:t>
      </w:r>
    </w:p>
    <w:p w14:paraId="2B7120CA" w14:textId="77777777" w:rsidR="00CC3E16" w:rsidRDefault="00CC3E16">
      <w:pPr>
        <w:tabs>
          <w:tab w:val="left" w:pos="1418"/>
          <w:tab w:val="right" w:pos="9467"/>
        </w:tabs>
        <w:spacing w:after="120" w:line="120" w:lineRule="atLeast"/>
        <w:jc w:val="both"/>
        <w:rPr>
          <w:rFonts w:ascii="Arial" w:hAnsi="Arial"/>
          <w:sz w:val="24"/>
        </w:rPr>
      </w:pPr>
      <w:r>
        <w:rPr>
          <w:rFonts w:ascii="Arial" w:hAnsi="Arial"/>
          <w:sz w:val="24"/>
        </w:rPr>
        <w:t xml:space="preserve">Parce que notre foi </w:t>
      </w:r>
      <w:r w:rsidR="00505BA1">
        <w:rPr>
          <w:rFonts w:ascii="Arial" w:hAnsi="Arial"/>
          <w:sz w:val="24"/>
        </w:rPr>
        <w:t>“</w:t>
      </w:r>
      <w:r>
        <w:rPr>
          <w:rFonts w:ascii="Arial" w:hAnsi="Arial"/>
          <w:sz w:val="24"/>
        </w:rPr>
        <w:t>retient</w:t>
      </w:r>
      <w:r w:rsidR="00505BA1">
        <w:rPr>
          <w:rFonts w:ascii="Arial" w:hAnsi="Arial"/>
          <w:sz w:val="24"/>
        </w:rPr>
        <w:t>”</w:t>
      </w:r>
      <w:r>
        <w:rPr>
          <w:rFonts w:ascii="Arial" w:hAnsi="Arial"/>
          <w:sz w:val="24"/>
        </w:rPr>
        <w:t xml:space="preserve"> (helt) que le Christ est Dieu et homme et que les deux natures sont une seule personne, la personne ne peut pas être séparée. Car il est un tel homme qui est </w:t>
      </w:r>
      <w:r w:rsidR="00505BA1">
        <w:rPr>
          <w:rFonts w:ascii="Arial" w:hAnsi="Arial"/>
          <w:sz w:val="24"/>
        </w:rPr>
        <w:t>“</w:t>
      </w:r>
      <w:r>
        <w:rPr>
          <w:rFonts w:ascii="Arial" w:hAnsi="Arial"/>
          <w:sz w:val="24"/>
        </w:rPr>
        <w:t>surnaturellement</w:t>
      </w:r>
      <w:r w:rsidR="00505BA1">
        <w:rPr>
          <w:rFonts w:ascii="Arial" w:hAnsi="Arial"/>
          <w:sz w:val="24"/>
        </w:rPr>
        <w:t>”</w:t>
      </w:r>
      <w:r>
        <w:rPr>
          <w:rFonts w:ascii="Arial" w:hAnsi="Arial"/>
          <w:sz w:val="24"/>
        </w:rPr>
        <w:t xml:space="preserve"> (ubernaturlich) une seule personne avec Dieu et en dehors de cet homme il n'y a plus aucun Dieu. Le Christ, là où il est selon sa divinité, là est une personne naturellement divine. Il est également naturellement et personnellement le même, comme le démontre sa conception dans le sein de sa Mère. </w:t>
      </w:r>
      <w:r w:rsidRPr="00B510C0">
        <w:rPr>
          <w:rFonts w:ascii="Arial" w:hAnsi="Arial"/>
          <w:b/>
          <w:i/>
          <w:sz w:val="24"/>
        </w:rPr>
        <w:t>Parce que le Christ devait être Fils de Dieu</w:t>
      </w:r>
      <w:r>
        <w:rPr>
          <w:rFonts w:ascii="Arial" w:hAnsi="Arial"/>
          <w:sz w:val="24"/>
        </w:rPr>
        <w:t>, il a dû être dans le corps de sa Mère naturellement et personnellement et devenir homme.</w:t>
      </w:r>
    </w:p>
    <w:p w14:paraId="2E03B662" w14:textId="77777777" w:rsidR="00CC3E16" w:rsidRDefault="00CC3E16">
      <w:pPr>
        <w:tabs>
          <w:tab w:val="left" w:pos="1418"/>
          <w:tab w:val="right" w:pos="9467"/>
        </w:tabs>
        <w:spacing w:after="120" w:line="120" w:lineRule="atLeast"/>
        <w:jc w:val="both"/>
        <w:rPr>
          <w:rFonts w:ascii="Arial" w:hAnsi="Arial"/>
          <w:sz w:val="24"/>
        </w:rPr>
      </w:pPr>
      <w:r>
        <w:rPr>
          <w:rFonts w:ascii="Arial" w:hAnsi="Arial"/>
          <w:sz w:val="24"/>
        </w:rPr>
        <w:t>(Le Fils de Dieu), là où il est, est naturellement et personnellement. Ainsi lui-même doit être également homme. Car (le fils de Dieu et le fils de Marie) ne sont pas deux personnes séparées, mais une unique personne qui est, là où elle est, l'unique et inséparable personne. Là où tu peux dire: ici il y a Dieu, tu dois aussi dire: l'homme Christ y est aussi. Car si tu peux me montrer un lieu où il serait possible de trouver Dieu et pas l'homme, la personne serait déjà séparée. Si l'on pouvait dire: ici il y a Dieu qui n'est pas homme, ou qui n'est jamais devenu homme, je n'ai pas besoin de ce Dieu</w:t>
      </w:r>
      <w:r>
        <w:rPr>
          <w:rStyle w:val="Rimandonotaapidipagina"/>
          <w:rFonts w:ascii="Arial" w:hAnsi="Arial"/>
          <w:sz w:val="24"/>
        </w:rPr>
        <w:footnoteReference w:id="322"/>
      </w:r>
      <w:r>
        <w:rPr>
          <w:rFonts w:ascii="Arial" w:hAnsi="Arial"/>
          <w:sz w:val="24"/>
        </w:rPr>
        <w:t>.</w:t>
      </w:r>
    </w:p>
    <w:p w14:paraId="5F788EA3" w14:textId="77777777" w:rsidR="00CC3E16" w:rsidRDefault="00CC3E16">
      <w:pPr>
        <w:tabs>
          <w:tab w:val="right" w:pos="939"/>
          <w:tab w:val="left" w:pos="1418"/>
        </w:tabs>
        <w:spacing w:after="120" w:line="120" w:lineRule="atLeast"/>
        <w:jc w:val="both"/>
        <w:rPr>
          <w:rFonts w:ascii="Arial" w:hAnsi="Arial"/>
          <w:sz w:val="24"/>
        </w:rPr>
      </w:pPr>
      <w:r>
        <w:rPr>
          <w:rFonts w:ascii="Arial" w:hAnsi="Arial"/>
          <w:sz w:val="24"/>
        </w:rPr>
        <w:t>Il n'est pas facile d'interpréter ces formulations. Toute</w:t>
      </w:r>
      <w:r>
        <w:rPr>
          <w:rFonts w:ascii="Arial" w:hAnsi="Arial"/>
          <w:sz w:val="24"/>
        </w:rPr>
        <w:softHyphen/>
        <w:t>fois, même si les affirmations de Luther, dans leur teneur lit</w:t>
      </w:r>
      <w:r>
        <w:rPr>
          <w:rFonts w:ascii="Arial" w:hAnsi="Arial"/>
          <w:sz w:val="24"/>
        </w:rPr>
        <w:softHyphen/>
        <w:t xml:space="preserve">térale, n'atteignent pas toujours une clarté totale et pleine, néanmoins nous pouvons être surs que sur cette question il ne s’éloigne jamais de l'Ecriture qui proclame que </w:t>
      </w:r>
      <w:r w:rsidR="00505BA1">
        <w:rPr>
          <w:rFonts w:ascii="Arial" w:hAnsi="Arial"/>
          <w:sz w:val="24"/>
        </w:rPr>
        <w:t>“</w:t>
      </w:r>
      <w:r w:rsidRPr="008E64A7">
        <w:rPr>
          <w:rFonts w:ascii="Arial" w:hAnsi="Arial"/>
          <w:b/>
          <w:i/>
          <w:sz w:val="24"/>
        </w:rPr>
        <w:t>Le Verbe s'est fait chair</w:t>
      </w:r>
      <w:r w:rsidR="00505BA1">
        <w:rPr>
          <w:rFonts w:ascii="Arial" w:hAnsi="Arial"/>
          <w:sz w:val="24"/>
        </w:rPr>
        <w:t>”</w:t>
      </w:r>
      <w:r>
        <w:rPr>
          <w:rFonts w:ascii="Arial" w:hAnsi="Arial"/>
          <w:sz w:val="24"/>
        </w:rPr>
        <w:t xml:space="preserve"> (Jn 1,14), qu' </w:t>
      </w:r>
      <w:r w:rsidR="00505BA1">
        <w:rPr>
          <w:rFonts w:ascii="Arial" w:hAnsi="Arial"/>
          <w:sz w:val="24"/>
        </w:rPr>
        <w:t>“</w:t>
      </w:r>
      <w:r w:rsidRPr="008E64A7">
        <w:rPr>
          <w:rFonts w:ascii="Arial" w:hAnsi="Arial"/>
          <w:b/>
          <w:i/>
          <w:sz w:val="24"/>
        </w:rPr>
        <w:t>En lui habite corporellement toute la plénitude de la divinité</w:t>
      </w:r>
      <w:r w:rsidR="00505BA1">
        <w:rPr>
          <w:rFonts w:ascii="Arial" w:hAnsi="Arial"/>
          <w:sz w:val="24"/>
        </w:rPr>
        <w:t>”</w:t>
      </w:r>
      <w:r>
        <w:rPr>
          <w:rFonts w:ascii="Arial" w:hAnsi="Arial"/>
          <w:sz w:val="24"/>
        </w:rPr>
        <w:t xml:space="preserve"> (Kol 2,9) et que </w:t>
      </w:r>
      <w:r w:rsidR="00505BA1">
        <w:rPr>
          <w:rFonts w:ascii="Arial" w:hAnsi="Arial"/>
          <w:sz w:val="24"/>
        </w:rPr>
        <w:t>“</w:t>
      </w:r>
      <w:r w:rsidRPr="008E64A7">
        <w:rPr>
          <w:rFonts w:ascii="Arial" w:hAnsi="Arial"/>
          <w:b/>
          <w:i/>
          <w:sz w:val="24"/>
        </w:rPr>
        <w:t>C'est pourquoi l'être saint qui naîtra</w:t>
      </w:r>
      <w:r>
        <w:rPr>
          <w:rFonts w:ascii="Arial" w:hAnsi="Arial"/>
          <w:sz w:val="24"/>
        </w:rPr>
        <w:t xml:space="preserve"> (</w:t>
      </w:r>
      <w:r w:rsidRPr="008E64A7">
        <w:rPr>
          <w:rFonts w:ascii="Arial" w:hAnsi="Arial"/>
          <w:b/>
          <w:i/>
          <w:sz w:val="24"/>
        </w:rPr>
        <w:t>de toi</w:t>
      </w:r>
      <w:r>
        <w:rPr>
          <w:rFonts w:ascii="Arial" w:hAnsi="Arial"/>
          <w:sz w:val="24"/>
        </w:rPr>
        <w:t xml:space="preserve">) </w:t>
      </w:r>
      <w:r w:rsidRPr="008E64A7">
        <w:rPr>
          <w:rFonts w:ascii="Arial" w:hAnsi="Arial"/>
          <w:b/>
          <w:i/>
          <w:sz w:val="24"/>
        </w:rPr>
        <w:t>sera appelé Fils de Dieu</w:t>
      </w:r>
      <w:r w:rsidR="00505BA1">
        <w:rPr>
          <w:rFonts w:ascii="Arial" w:hAnsi="Arial"/>
          <w:sz w:val="24"/>
        </w:rPr>
        <w:t>”</w:t>
      </w:r>
      <w:r>
        <w:rPr>
          <w:rFonts w:ascii="Arial" w:hAnsi="Arial"/>
          <w:sz w:val="24"/>
        </w:rPr>
        <w:t>. (Lc 1,35).</w:t>
      </w:r>
    </w:p>
    <w:p w14:paraId="2F04F688"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(Cet article de la foi, selon lequel Marie) devient mère du Fils de Dieu et son enfant est Fils de Dieu et vrai Dieu, est encore plus grand. (Cependant) tu ne dois pas séparer cette personne, comme les </w:t>
      </w:r>
      <w:r w:rsidR="00505BA1">
        <w:rPr>
          <w:rFonts w:ascii="Arial" w:hAnsi="Arial"/>
          <w:sz w:val="24"/>
        </w:rPr>
        <w:t>“</w:t>
      </w:r>
      <w:r>
        <w:rPr>
          <w:rFonts w:ascii="Arial" w:hAnsi="Arial"/>
          <w:sz w:val="24"/>
        </w:rPr>
        <w:t>raisonneurs</w:t>
      </w:r>
      <w:r w:rsidR="00505BA1">
        <w:rPr>
          <w:rFonts w:ascii="Arial" w:hAnsi="Arial"/>
          <w:sz w:val="24"/>
        </w:rPr>
        <w:t>”</w:t>
      </w:r>
      <w:r>
        <w:rPr>
          <w:rFonts w:ascii="Arial" w:hAnsi="Arial"/>
          <w:sz w:val="24"/>
        </w:rPr>
        <w:t xml:space="preserve"> qui disaient jadis que Dieu ne peut naître de Dieu et que le Christ n'a pas la vie de sa Mère, car les deux natures sont unies et une seule personne a été faite. On ne doit pas dire: les Juifs ont crucifié l'humanité, mais le Fils de Dieu. Car il est une seule </w:t>
      </w:r>
      <w:r>
        <w:rPr>
          <w:rFonts w:ascii="Arial" w:hAnsi="Arial"/>
          <w:sz w:val="24"/>
        </w:rPr>
        <w:lastRenderedPageBreak/>
        <w:t>person</w:t>
      </w:r>
      <w:r>
        <w:rPr>
          <w:rFonts w:ascii="Arial" w:hAnsi="Arial"/>
          <w:sz w:val="24"/>
        </w:rPr>
        <w:softHyphen/>
        <w:t xml:space="preserve">ne, qui ne doit pas être séparée. C'est cette personne unique (non séparée </w:t>
      </w:r>
      <w:r>
        <w:rPr>
          <w:rFonts w:ascii="Arial" w:hAnsi="Arial"/>
          <w:sz w:val="24"/>
        </w:rPr>
        <w:noBreakHyphen/>
        <w:t xml:space="preserve"> unzertrennt) qui est née de </w:t>
      </w:r>
      <w:smartTag w:uri="urn:schemas-microsoft-com:office:smarttags" w:element="PersonName">
        <w:smartTagPr>
          <w:attr w:name="ProductID" w:val="la Vierge. Voil￠"/>
        </w:smartTagPr>
        <w:r>
          <w:rPr>
            <w:rFonts w:ascii="Arial" w:hAnsi="Arial"/>
            <w:sz w:val="24"/>
          </w:rPr>
          <w:t>la Vierge. Voilà</w:t>
        </w:r>
      </w:smartTag>
      <w:r>
        <w:rPr>
          <w:rFonts w:ascii="Arial" w:hAnsi="Arial"/>
          <w:sz w:val="24"/>
        </w:rPr>
        <w:t xml:space="preserve"> pourquoi elle est appelée Mère de Dieu. Conformément (à ce qu’a dit) l'ange: </w:t>
      </w:r>
      <w:r w:rsidR="00505BA1">
        <w:rPr>
          <w:rFonts w:ascii="Arial" w:hAnsi="Arial"/>
          <w:sz w:val="24"/>
        </w:rPr>
        <w:t>“</w:t>
      </w:r>
      <w:r>
        <w:rPr>
          <w:rFonts w:ascii="Arial" w:hAnsi="Arial"/>
          <w:sz w:val="24"/>
        </w:rPr>
        <w:t>L'être qui naîtra de toi</w:t>
      </w:r>
      <w:r w:rsidR="00505BA1">
        <w:rPr>
          <w:rFonts w:ascii="Arial" w:hAnsi="Arial"/>
          <w:sz w:val="24"/>
        </w:rPr>
        <w:t>”</w:t>
      </w:r>
      <w:r>
        <w:rPr>
          <w:rFonts w:ascii="Arial" w:hAnsi="Arial"/>
          <w:sz w:val="24"/>
        </w:rPr>
        <w:t>, non I'humanité, le Christ, mais le saint, le Fils de Dieu (a dû naître d'elle), pour qu'elle puisse être vraiment appelé mère</w:t>
      </w:r>
      <w:r>
        <w:rPr>
          <w:rStyle w:val="Rimandonotaapidipagina"/>
          <w:rFonts w:ascii="Arial" w:hAnsi="Arial"/>
          <w:sz w:val="24"/>
        </w:rPr>
        <w:footnoteReference w:id="323"/>
      </w:r>
      <w:r>
        <w:rPr>
          <w:rFonts w:ascii="Arial" w:hAnsi="Arial"/>
          <w:sz w:val="24"/>
        </w:rPr>
        <w:t>.</w:t>
      </w:r>
    </w:p>
    <w:p w14:paraId="6C7287C9" w14:textId="77777777" w:rsidR="00CC3E16" w:rsidRDefault="00CC3E16">
      <w:pPr>
        <w:tabs>
          <w:tab w:val="left" w:pos="1418"/>
          <w:tab w:val="center" w:pos="4803"/>
          <w:tab w:val="right" w:pos="9317"/>
        </w:tabs>
        <w:spacing w:after="120" w:line="120" w:lineRule="atLeast"/>
        <w:jc w:val="both"/>
        <w:rPr>
          <w:rFonts w:ascii="Arial" w:hAnsi="Arial"/>
          <w:sz w:val="24"/>
        </w:rPr>
      </w:pPr>
      <w:r>
        <w:rPr>
          <w:rFonts w:ascii="Arial" w:hAnsi="Arial"/>
          <w:sz w:val="24"/>
        </w:rPr>
        <w:t xml:space="preserve">Je crois en Jésus Christ son (du Père) Fils unique. Parce que, avec le mot </w:t>
      </w:r>
      <w:r w:rsidR="00505BA1">
        <w:rPr>
          <w:rFonts w:ascii="Arial" w:hAnsi="Arial"/>
          <w:sz w:val="24"/>
        </w:rPr>
        <w:t>“</w:t>
      </w:r>
      <w:r>
        <w:rPr>
          <w:rFonts w:ascii="Arial" w:hAnsi="Arial"/>
          <w:sz w:val="24"/>
        </w:rPr>
        <w:t>Fils unique</w:t>
      </w:r>
      <w:r w:rsidR="00505BA1">
        <w:rPr>
          <w:rFonts w:ascii="Arial" w:hAnsi="Arial"/>
          <w:sz w:val="24"/>
        </w:rPr>
        <w:t>”</w:t>
      </w:r>
      <w:r>
        <w:rPr>
          <w:rFonts w:ascii="Arial" w:hAnsi="Arial"/>
          <w:sz w:val="24"/>
        </w:rPr>
        <w:t>, nous désignons qu'</w:t>
      </w:r>
      <w:r w:rsidRPr="00F91AB4">
        <w:rPr>
          <w:rFonts w:ascii="Arial" w:hAnsi="Arial"/>
          <w:b/>
          <w:i/>
          <w:sz w:val="24"/>
        </w:rPr>
        <w:t>il est son Fils</w:t>
      </w:r>
      <w:r w:rsidRPr="00F91AB4">
        <w:rPr>
          <w:rFonts w:ascii="Arial" w:hAnsi="Arial"/>
          <w:b/>
          <w:sz w:val="24"/>
        </w:rPr>
        <w:t xml:space="preserve">, </w:t>
      </w:r>
      <w:r w:rsidRPr="00F91AB4">
        <w:rPr>
          <w:rFonts w:ascii="Arial" w:hAnsi="Arial"/>
          <w:b/>
          <w:i/>
          <w:sz w:val="24"/>
        </w:rPr>
        <w:t>propre</w:t>
      </w:r>
      <w:r w:rsidRPr="00F91AB4">
        <w:rPr>
          <w:rFonts w:ascii="Arial" w:hAnsi="Arial"/>
          <w:b/>
          <w:sz w:val="24"/>
        </w:rPr>
        <w:t xml:space="preserve"> (</w:t>
      </w:r>
      <w:r w:rsidRPr="00F91AB4">
        <w:rPr>
          <w:rFonts w:ascii="Arial" w:hAnsi="Arial"/>
          <w:b/>
          <w:i/>
          <w:sz w:val="24"/>
        </w:rPr>
        <w:t>rechter</w:t>
      </w:r>
      <w:r w:rsidRPr="00F91AB4">
        <w:rPr>
          <w:rFonts w:ascii="Arial" w:hAnsi="Arial"/>
          <w:b/>
          <w:sz w:val="24"/>
        </w:rPr>
        <w:t xml:space="preserve">), </w:t>
      </w:r>
      <w:r w:rsidRPr="00F91AB4">
        <w:rPr>
          <w:rFonts w:ascii="Arial" w:hAnsi="Arial"/>
          <w:b/>
          <w:i/>
          <w:sz w:val="24"/>
        </w:rPr>
        <w:t>naturel</w:t>
      </w:r>
      <w:r w:rsidRPr="00F91AB4">
        <w:rPr>
          <w:rFonts w:ascii="Arial" w:hAnsi="Arial"/>
          <w:b/>
          <w:sz w:val="24"/>
        </w:rPr>
        <w:t xml:space="preserve">, </w:t>
      </w:r>
      <w:r w:rsidRPr="00F91AB4">
        <w:rPr>
          <w:rFonts w:ascii="Arial" w:hAnsi="Arial"/>
          <w:b/>
          <w:i/>
          <w:sz w:val="24"/>
        </w:rPr>
        <w:t>engendré</w:t>
      </w:r>
      <w:r w:rsidRPr="00F91AB4">
        <w:rPr>
          <w:rFonts w:ascii="Arial" w:hAnsi="Arial"/>
          <w:b/>
          <w:sz w:val="24"/>
        </w:rPr>
        <w:t xml:space="preserve"> </w:t>
      </w:r>
      <w:r w:rsidRPr="00F91AB4">
        <w:rPr>
          <w:rFonts w:ascii="Arial" w:hAnsi="Arial"/>
          <w:b/>
          <w:i/>
          <w:sz w:val="24"/>
        </w:rPr>
        <w:t>de sa nature</w:t>
      </w:r>
      <w:r>
        <w:rPr>
          <w:rFonts w:ascii="Arial" w:hAnsi="Arial"/>
          <w:sz w:val="24"/>
        </w:rPr>
        <w:t>, et qu'</w:t>
      </w:r>
      <w:r w:rsidRPr="00F91AB4">
        <w:rPr>
          <w:rFonts w:ascii="Arial" w:hAnsi="Arial"/>
          <w:b/>
          <w:i/>
          <w:sz w:val="24"/>
        </w:rPr>
        <w:t>il est né dans le temps selon sa nature humaine de la vierge</w:t>
      </w:r>
      <w:r>
        <w:rPr>
          <w:rFonts w:ascii="Arial" w:hAnsi="Arial"/>
          <w:sz w:val="24"/>
        </w:rPr>
        <w:t>, (il s'ensuit) que le deux natures s'unissent dans une seule personne et qu'il s'appelle un seul Christ</w:t>
      </w:r>
      <w:r>
        <w:rPr>
          <w:rStyle w:val="Rimandonotaapidipagina"/>
          <w:rFonts w:ascii="Arial" w:hAnsi="Arial"/>
          <w:sz w:val="24"/>
        </w:rPr>
        <w:footnoteReference w:id="324"/>
      </w:r>
      <w:r>
        <w:rPr>
          <w:rFonts w:ascii="Arial" w:hAnsi="Arial"/>
          <w:sz w:val="24"/>
        </w:rPr>
        <w:t>.</w:t>
      </w:r>
    </w:p>
    <w:p w14:paraId="00D015B2" w14:textId="77777777" w:rsidR="00CC3E16" w:rsidRDefault="00CC3E16">
      <w:pPr>
        <w:tabs>
          <w:tab w:val="left" w:pos="1418"/>
        </w:tabs>
        <w:spacing w:after="120" w:line="120" w:lineRule="atLeast"/>
        <w:jc w:val="both"/>
        <w:rPr>
          <w:rFonts w:ascii="Arial" w:hAnsi="Arial"/>
          <w:sz w:val="24"/>
        </w:rPr>
      </w:pPr>
      <w:r>
        <w:rPr>
          <w:rFonts w:ascii="Arial" w:hAnsi="Arial"/>
          <w:sz w:val="24"/>
        </w:rPr>
        <w:t>Nous ne disons pas que le Christ est seulement une créature, mais qu'il est Dieu et homme dans une seule personne. Les deux natures sont unies personnellement dans l'unité de la personne.</w:t>
      </w:r>
    </w:p>
    <w:p w14:paraId="49DD01E4" w14:textId="77777777" w:rsidR="00CC3E16" w:rsidRDefault="00CC3E16">
      <w:pPr>
        <w:tabs>
          <w:tab w:val="right" w:pos="1227"/>
          <w:tab w:val="left" w:pos="1418"/>
        </w:tabs>
        <w:spacing w:after="120" w:line="120" w:lineRule="atLeast"/>
        <w:jc w:val="both"/>
        <w:rPr>
          <w:rFonts w:ascii="Arial" w:hAnsi="Arial"/>
          <w:sz w:val="24"/>
        </w:rPr>
      </w:pPr>
      <w:r>
        <w:rPr>
          <w:rFonts w:ascii="Arial" w:hAnsi="Arial"/>
          <w:sz w:val="24"/>
        </w:rPr>
        <w:t xml:space="preserve">C'est là un fait incompréhensible. Les anges non plus </w:t>
      </w:r>
      <w:r w:rsidRPr="000F71D5">
        <w:rPr>
          <w:rFonts w:ascii="Arial" w:hAnsi="Arial"/>
          <w:b/>
          <w:i/>
          <w:sz w:val="24"/>
        </w:rPr>
        <w:t>ne peuvent comprendre comment deux natures sont unies dans une seule personne</w:t>
      </w:r>
      <w:r>
        <w:rPr>
          <w:rFonts w:ascii="Arial" w:hAnsi="Arial"/>
          <w:sz w:val="24"/>
        </w:rPr>
        <w:t xml:space="preserve">. C'est pourquoi, afin que nous puissions le comprendre d'une certaine manière, Dieu nous a donné </w:t>
      </w:r>
      <w:r w:rsidRPr="000F71D5">
        <w:rPr>
          <w:rFonts w:ascii="Arial" w:hAnsi="Arial"/>
          <w:b/>
          <w:i/>
          <w:sz w:val="24"/>
        </w:rPr>
        <w:t>des for</w:t>
      </w:r>
      <w:r w:rsidRPr="000F71D5">
        <w:rPr>
          <w:rFonts w:ascii="Arial" w:hAnsi="Arial"/>
          <w:b/>
          <w:i/>
          <w:sz w:val="24"/>
        </w:rPr>
        <w:softHyphen/>
        <w:t>mules et une certaine façon de dire</w:t>
      </w:r>
      <w:r>
        <w:rPr>
          <w:rFonts w:ascii="Arial" w:hAnsi="Arial"/>
          <w:sz w:val="24"/>
        </w:rPr>
        <w:t xml:space="preserve">. Pour exprimer que le Christ est homme et Dieu dans une seule personne et qu'il n'y a </w:t>
      </w:r>
      <w:r>
        <w:rPr>
          <w:rFonts w:ascii="Arial" w:hAnsi="Arial"/>
          <w:sz w:val="24"/>
        </w:rPr>
        <w:softHyphen/>
        <w:t xml:space="preserve">pas deux personnes, mais que deux natures ont été unies dans une seule personne et que ce qui est fait par la nature humaine </w:t>
      </w:r>
      <w:r w:rsidRPr="000F71D5">
        <w:rPr>
          <w:rFonts w:ascii="Arial" w:hAnsi="Arial"/>
          <w:b/>
          <w:i/>
          <w:sz w:val="24"/>
        </w:rPr>
        <w:t>soit dit être</w:t>
      </w:r>
      <w:r>
        <w:rPr>
          <w:rFonts w:ascii="Arial" w:hAnsi="Arial"/>
          <w:sz w:val="24"/>
        </w:rPr>
        <w:t xml:space="preserve"> fait par la nature divine et vice versa, </w:t>
      </w:r>
      <w:r w:rsidRPr="000F71D5">
        <w:rPr>
          <w:rFonts w:ascii="Arial" w:hAnsi="Arial"/>
          <w:b/>
          <w:i/>
          <w:sz w:val="24"/>
        </w:rPr>
        <w:t>nous disons</w:t>
      </w:r>
      <w:r>
        <w:rPr>
          <w:rFonts w:ascii="Arial" w:hAnsi="Arial"/>
          <w:sz w:val="24"/>
        </w:rPr>
        <w:t xml:space="preserve">: </w:t>
      </w:r>
      <w:r w:rsidR="00505BA1">
        <w:rPr>
          <w:rFonts w:ascii="Arial" w:hAnsi="Arial"/>
          <w:sz w:val="24"/>
        </w:rPr>
        <w:t>“</w:t>
      </w:r>
      <w:r>
        <w:rPr>
          <w:rFonts w:ascii="Arial" w:hAnsi="Arial"/>
          <w:sz w:val="24"/>
        </w:rPr>
        <w:t>Le Fils de Dieu est mort et a été enseveli</w:t>
      </w:r>
      <w:r w:rsidR="00505BA1">
        <w:rPr>
          <w:rFonts w:ascii="Arial" w:hAnsi="Arial"/>
          <w:sz w:val="24"/>
        </w:rPr>
        <w:t>”</w:t>
      </w:r>
      <w:r>
        <w:rPr>
          <w:rFonts w:ascii="Arial" w:hAnsi="Arial"/>
          <w:sz w:val="24"/>
        </w:rPr>
        <w:t xml:space="preserve">; </w:t>
      </w:r>
      <w:r w:rsidR="00505BA1">
        <w:rPr>
          <w:rFonts w:ascii="Arial" w:hAnsi="Arial"/>
          <w:sz w:val="24"/>
        </w:rPr>
        <w:t>“</w:t>
      </w:r>
      <w:r>
        <w:rPr>
          <w:rFonts w:ascii="Arial" w:hAnsi="Arial"/>
          <w:sz w:val="24"/>
        </w:rPr>
        <w:t>Le Fils de Marie est monté au ciel, où il est assis à la droite du Père</w:t>
      </w:r>
      <w:r w:rsidR="00505BA1">
        <w:rPr>
          <w:rFonts w:ascii="Arial" w:hAnsi="Arial"/>
          <w:sz w:val="24"/>
        </w:rPr>
        <w:t>”</w:t>
      </w:r>
      <w:r>
        <w:rPr>
          <w:rFonts w:ascii="Arial" w:hAnsi="Arial"/>
          <w:sz w:val="24"/>
        </w:rPr>
        <w:t>. Nous sommes contents de ces formules</w:t>
      </w:r>
      <w:r>
        <w:rPr>
          <w:rStyle w:val="Rimandonotaapidipagina"/>
          <w:rFonts w:ascii="Arial" w:hAnsi="Arial"/>
          <w:sz w:val="24"/>
        </w:rPr>
        <w:footnoteReference w:id="325"/>
      </w:r>
      <w:r>
        <w:rPr>
          <w:rFonts w:ascii="Arial" w:hAnsi="Arial"/>
          <w:sz w:val="24"/>
        </w:rPr>
        <w:t>!</w:t>
      </w:r>
    </w:p>
    <w:p w14:paraId="3E9E5275" w14:textId="77777777" w:rsidR="00CC3E16" w:rsidRDefault="00CC3E16">
      <w:pPr>
        <w:pStyle w:val="Corpotesto"/>
        <w:tabs>
          <w:tab w:val="left" w:pos="1418"/>
          <w:tab w:val="right" w:pos="9222"/>
        </w:tabs>
        <w:spacing w:line="120" w:lineRule="atLeast"/>
      </w:pPr>
      <w:r>
        <w:t xml:space="preserve">Au sens strict et dogmatique du terme, après tout ce que le Réformateur a essayé de nous faire comprendre, </w:t>
      </w:r>
      <w:r>
        <w:rPr>
          <w:i/>
        </w:rPr>
        <w:t>il y a</w:t>
      </w:r>
      <w:r>
        <w:t xml:space="preserve">, dans sa christologie </w:t>
      </w:r>
      <w:r w:rsidRPr="0067047A">
        <w:rPr>
          <w:b/>
          <w:i/>
        </w:rPr>
        <w:t>une seule personne</w:t>
      </w:r>
      <w:r w:rsidRPr="0067047A">
        <w:rPr>
          <w:b/>
        </w:rPr>
        <w:t xml:space="preserve">: </w:t>
      </w:r>
      <w:r w:rsidRPr="0067047A">
        <w:rPr>
          <w:b/>
          <w:i/>
        </w:rPr>
        <w:t>celle du Logos éternel</w:t>
      </w:r>
      <w:r w:rsidRPr="0067047A">
        <w:rPr>
          <w:b/>
        </w:rPr>
        <w:t xml:space="preserve">, </w:t>
      </w:r>
      <w:r w:rsidRPr="0067047A">
        <w:rPr>
          <w:b/>
          <w:i/>
        </w:rPr>
        <w:t>celle du Fils de Dieu</w:t>
      </w:r>
      <w:r w:rsidRPr="0067047A">
        <w:rPr>
          <w:b/>
        </w:rPr>
        <w:t xml:space="preserve">, </w:t>
      </w:r>
      <w:r w:rsidRPr="0067047A">
        <w:rPr>
          <w:b/>
          <w:i/>
        </w:rPr>
        <w:t xml:space="preserve">le Verbe engendré </w:t>
      </w:r>
      <w:r w:rsidRPr="0067047A">
        <w:rPr>
          <w:b/>
          <w:i/>
        </w:rPr>
        <w:lastRenderedPageBreak/>
        <w:t>du Père de toute éternité</w:t>
      </w:r>
      <w:r>
        <w:t xml:space="preserve">. </w:t>
      </w:r>
      <w:smartTag w:uri="urn:schemas-microsoft-com:office:smarttags" w:element="PersonName">
        <w:smartTagPr>
          <w:attr w:name="ProductID" w:val="la Personne"/>
        </w:smartTagPr>
        <w:r>
          <w:t>La Personne</w:t>
        </w:r>
      </w:smartTag>
      <w:r>
        <w:t xml:space="preserve"> dont parle Luther est toujours </w:t>
      </w:r>
      <w:r w:rsidRPr="0067047A">
        <w:rPr>
          <w:b/>
          <w:i/>
        </w:rPr>
        <w:t xml:space="preserve">la seconde Personne de </w:t>
      </w:r>
      <w:smartTag w:uri="urn:schemas-microsoft-com:office:smarttags" w:element="PersonName">
        <w:smartTagPr>
          <w:attr w:name="ProductID" w:val="la Sainte Trinit￩."/>
        </w:smartTagPr>
        <w:r w:rsidRPr="0067047A">
          <w:rPr>
            <w:b/>
            <w:i/>
          </w:rPr>
          <w:t>la Sainte Trinité</w:t>
        </w:r>
        <w:r>
          <w:t>.</w:t>
        </w:r>
      </w:smartTag>
      <w:r>
        <w:t xml:space="preserve"> Voici l'affirmation claire, nette, sans aucune équivoque: </w:t>
      </w:r>
      <w:r w:rsidR="00505BA1">
        <w:t>“</w:t>
      </w:r>
      <w:r>
        <w:t xml:space="preserve">La personne (du Christ) est Dieu et homme, est </w:t>
      </w:r>
      <w:r w:rsidRPr="0067047A">
        <w:rPr>
          <w:b/>
          <w:i/>
        </w:rPr>
        <w:t>une seule et la même qui est avant le monde crée même si</w:t>
      </w:r>
      <w:r w:rsidRPr="0067047A">
        <w:rPr>
          <w:b/>
        </w:rPr>
        <w:t xml:space="preserve">, </w:t>
      </w:r>
      <w:r w:rsidRPr="0067047A">
        <w:rPr>
          <w:b/>
          <w:i/>
        </w:rPr>
        <w:t>avant le monde</w:t>
      </w:r>
      <w:r w:rsidRPr="0067047A">
        <w:rPr>
          <w:b/>
        </w:rPr>
        <w:t xml:space="preserve">, </w:t>
      </w:r>
      <w:r w:rsidRPr="0067047A">
        <w:rPr>
          <w:b/>
          <w:i/>
        </w:rPr>
        <w:t xml:space="preserve">elle n'était pas homme né de </w:t>
      </w:r>
      <w:smartTag w:uri="urn:schemas-microsoft-com:office:smarttags" w:element="PersonName">
        <w:smartTagPr>
          <w:attr w:name="ProductID" w:val="la Vierge Marie"/>
        </w:smartTagPr>
        <w:r w:rsidRPr="0067047A">
          <w:rPr>
            <w:b/>
            <w:i/>
          </w:rPr>
          <w:t>la Vierge Marie</w:t>
        </w:r>
      </w:smartTag>
      <w:r w:rsidRPr="0067047A">
        <w:rPr>
          <w:b/>
          <w:i/>
        </w:rPr>
        <w:t xml:space="preserve"> et toutefois celui</w:t>
      </w:r>
      <w:r w:rsidRPr="0067047A">
        <w:rPr>
          <w:b/>
        </w:rPr>
        <w:t xml:space="preserve">, </w:t>
      </w:r>
      <w:r w:rsidRPr="0067047A">
        <w:rPr>
          <w:b/>
          <w:i/>
        </w:rPr>
        <w:t>qui est maintenant homme</w:t>
      </w:r>
      <w:r w:rsidRPr="0067047A">
        <w:rPr>
          <w:b/>
        </w:rPr>
        <w:t xml:space="preserve">,  </w:t>
      </w:r>
      <w:r w:rsidRPr="0067047A">
        <w:rPr>
          <w:b/>
          <w:i/>
        </w:rPr>
        <w:t>était Fils de Dieu</w:t>
      </w:r>
      <w:r w:rsidR="00505BA1">
        <w:t>”</w:t>
      </w:r>
      <w:r>
        <w:t>.</w:t>
      </w:r>
    </w:p>
    <w:p w14:paraId="5ACE3482" w14:textId="77777777" w:rsidR="00CC3E16" w:rsidRDefault="00CC3E16">
      <w:pPr>
        <w:tabs>
          <w:tab w:val="left" w:pos="1418"/>
        </w:tabs>
        <w:spacing w:after="120" w:line="120" w:lineRule="atLeast"/>
        <w:jc w:val="both"/>
        <w:rPr>
          <w:rFonts w:ascii="Arial" w:hAnsi="Arial"/>
          <w:sz w:val="24"/>
        </w:rPr>
      </w:pPr>
      <w:r>
        <w:rPr>
          <w:rFonts w:ascii="Arial" w:hAnsi="Arial"/>
          <w:sz w:val="24"/>
        </w:rPr>
        <w:t>L'exemple et l'image, dont Luther se sert pour rendre com</w:t>
      </w:r>
      <w:r>
        <w:rPr>
          <w:rFonts w:ascii="Arial" w:hAnsi="Arial"/>
          <w:sz w:val="24"/>
        </w:rPr>
        <w:softHyphen/>
        <w:t>préhensible cette dernière affirmation, mérite toute notre at</w:t>
      </w:r>
      <w:r>
        <w:rPr>
          <w:rFonts w:ascii="Arial" w:hAnsi="Arial"/>
          <w:sz w:val="24"/>
        </w:rPr>
        <w:softHyphen/>
        <w:t xml:space="preserve">tention: </w:t>
      </w:r>
      <w:r w:rsidR="00505BA1">
        <w:rPr>
          <w:rFonts w:ascii="Arial" w:hAnsi="Arial"/>
          <w:sz w:val="24"/>
        </w:rPr>
        <w:t>“</w:t>
      </w:r>
      <w:r>
        <w:rPr>
          <w:rFonts w:ascii="Arial" w:hAnsi="Arial"/>
          <w:sz w:val="24"/>
        </w:rPr>
        <w:t>Si je vois un roi revêtu de pourpre et couronné sur son trône, je dis: ce roi est né nu et sans couronne. Comment cela se peut</w:t>
      </w:r>
      <w:r>
        <w:rPr>
          <w:rFonts w:ascii="Arial" w:hAnsi="Arial"/>
          <w:sz w:val="24"/>
        </w:rPr>
        <w:noBreakHyphen/>
        <w:t>il, maintenant que le voici couronné sur son trône et vêtu de pourpre? Il n'est devenu ainsi qu'après avoir été fait roi. Et cependant il est une unique personne et la même. Il en est ainsi du Christ</w:t>
      </w:r>
      <w:r w:rsidR="00505BA1">
        <w:rPr>
          <w:rFonts w:ascii="Arial" w:hAnsi="Arial"/>
          <w:sz w:val="24"/>
        </w:rPr>
        <w:t>”</w:t>
      </w:r>
      <w:r>
        <w:rPr>
          <w:rStyle w:val="Rimandonotaapidipagina"/>
          <w:rFonts w:ascii="Arial" w:hAnsi="Arial"/>
          <w:sz w:val="24"/>
        </w:rPr>
        <w:footnoteReference w:id="326"/>
      </w:r>
      <w:r>
        <w:rPr>
          <w:rFonts w:ascii="Arial" w:hAnsi="Arial"/>
          <w:sz w:val="24"/>
        </w:rPr>
        <w:t>.</w:t>
      </w:r>
    </w:p>
    <w:p w14:paraId="33C14F8C"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Si dans d'autres passages Luther dit que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est </w:t>
      </w:r>
      <w:r w:rsidR="00505BA1">
        <w:rPr>
          <w:rFonts w:ascii="Arial" w:hAnsi="Arial"/>
          <w:sz w:val="24"/>
        </w:rPr>
        <w:t>“</w:t>
      </w:r>
      <w:r>
        <w:rPr>
          <w:rFonts w:ascii="Arial" w:hAnsi="Arial"/>
          <w:sz w:val="24"/>
        </w:rPr>
        <w:t>de</w:t>
      </w:r>
      <w:r w:rsidR="00505BA1">
        <w:rPr>
          <w:rFonts w:ascii="Arial" w:hAnsi="Arial"/>
          <w:sz w:val="24"/>
        </w:rPr>
        <w:t>”</w:t>
      </w:r>
      <w:r>
        <w:rPr>
          <w:rFonts w:ascii="Arial" w:hAnsi="Arial"/>
          <w:sz w:val="24"/>
        </w:rPr>
        <w:t xml:space="preserve"> (ex) deux natures, ce n'est pas pour affirmer que sa divinité et son humanité donnent origine à une personne, à la manière de l'âme et du corps dans l'homme. Il veut plutôt indiquer que </w:t>
      </w:r>
      <w:r w:rsidRPr="000631DE">
        <w:rPr>
          <w:rFonts w:ascii="Arial" w:hAnsi="Arial"/>
          <w:b/>
          <w:i/>
          <w:sz w:val="24"/>
        </w:rPr>
        <w:t>la</w:t>
      </w:r>
      <w:r>
        <w:rPr>
          <w:rFonts w:ascii="Arial" w:hAnsi="Arial"/>
          <w:sz w:val="24"/>
        </w:rPr>
        <w:t xml:space="preserve"> </w:t>
      </w:r>
      <w:r w:rsidR="00505BA1">
        <w:rPr>
          <w:rFonts w:ascii="Arial" w:hAnsi="Arial"/>
          <w:sz w:val="24"/>
        </w:rPr>
        <w:t>“</w:t>
      </w:r>
      <w:r w:rsidRPr="000631DE">
        <w:rPr>
          <w:rFonts w:ascii="Arial" w:hAnsi="Arial"/>
          <w:b/>
          <w:i/>
          <w:sz w:val="24"/>
        </w:rPr>
        <w:t>personne</w:t>
      </w:r>
      <w:r w:rsidR="00505BA1">
        <w:rPr>
          <w:rFonts w:ascii="Arial" w:hAnsi="Arial"/>
          <w:sz w:val="24"/>
        </w:rPr>
        <w:t>”</w:t>
      </w:r>
      <w:r>
        <w:rPr>
          <w:rFonts w:ascii="Arial" w:hAnsi="Arial"/>
          <w:sz w:val="24"/>
        </w:rPr>
        <w:t xml:space="preserve"> </w:t>
      </w:r>
      <w:r w:rsidRPr="000631DE">
        <w:rPr>
          <w:rFonts w:ascii="Arial" w:hAnsi="Arial"/>
          <w:b/>
          <w:i/>
          <w:sz w:val="24"/>
        </w:rPr>
        <w:t>du Christ</w:t>
      </w:r>
      <w:r w:rsidRPr="000631DE">
        <w:rPr>
          <w:rFonts w:ascii="Arial" w:hAnsi="Arial"/>
          <w:b/>
          <w:sz w:val="24"/>
        </w:rPr>
        <w:t xml:space="preserve">, </w:t>
      </w:r>
      <w:r w:rsidRPr="000631DE">
        <w:rPr>
          <w:rFonts w:ascii="Arial" w:hAnsi="Arial"/>
          <w:b/>
          <w:i/>
          <w:sz w:val="24"/>
        </w:rPr>
        <w:t>depuis l'incarnation</w:t>
      </w:r>
      <w:r w:rsidRPr="000631DE">
        <w:rPr>
          <w:rFonts w:ascii="Arial" w:hAnsi="Arial"/>
          <w:b/>
          <w:sz w:val="24"/>
        </w:rPr>
        <w:t xml:space="preserve">, </w:t>
      </w:r>
      <w:r w:rsidRPr="000631DE">
        <w:rPr>
          <w:rFonts w:ascii="Arial" w:hAnsi="Arial"/>
          <w:b/>
          <w:i/>
          <w:sz w:val="24"/>
        </w:rPr>
        <w:t>est constituée également de l'humanité</w:t>
      </w:r>
      <w:r w:rsidRPr="000631DE">
        <w:rPr>
          <w:rFonts w:ascii="Arial" w:hAnsi="Arial"/>
          <w:b/>
          <w:sz w:val="24"/>
        </w:rPr>
        <w:t xml:space="preserve">, </w:t>
      </w:r>
      <w:r w:rsidRPr="000631DE">
        <w:rPr>
          <w:rFonts w:ascii="Arial" w:hAnsi="Arial"/>
          <w:b/>
          <w:i/>
          <w:sz w:val="24"/>
        </w:rPr>
        <w:t>en un certain sens</w:t>
      </w:r>
      <w:r w:rsidRPr="000631DE">
        <w:rPr>
          <w:rFonts w:ascii="Arial" w:hAnsi="Arial"/>
          <w:b/>
          <w:sz w:val="24"/>
        </w:rPr>
        <w:t xml:space="preserve">, </w:t>
      </w:r>
      <w:r w:rsidRPr="000631DE">
        <w:rPr>
          <w:rFonts w:ascii="Arial" w:hAnsi="Arial"/>
          <w:b/>
          <w:i/>
          <w:sz w:val="24"/>
        </w:rPr>
        <w:t>mais d'une manière indissoluble et inséparable</w:t>
      </w:r>
      <w:r>
        <w:rPr>
          <w:rFonts w:ascii="Arial" w:hAnsi="Arial"/>
          <w:sz w:val="24"/>
        </w:rPr>
        <w:t xml:space="preserve">. Dans sa conception,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n'est ni le produit de la rencontre d'une divinité abstraite et impersonnelle avec un corps et une âme humaine, ni le fruit de l'union entre une nature divine et une nature humaine, l'une et l'autre complètes. Chez lui c'est un homme complet qui a été assumé inséparablement et indivisiblement </w:t>
      </w:r>
      <w:r w:rsidRPr="00C4796B">
        <w:rPr>
          <w:rFonts w:ascii="Arial" w:hAnsi="Arial"/>
          <w:b/>
          <w:i/>
          <w:sz w:val="24"/>
        </w:rPr>
        <w:t>par le Fils de Dieu</w:t>
      </w:r>
      <w:r w:rsidRPr="00C4796B">
        <w:rPr>
          <w:rFonts w:ascii="Arial" w:hAnsi="Arial"/>
          <w:b/>
          <w:sz w:val="24"/>
        </w:rPr>
        <w:t xml:space="preserve">, </w:t>
      </w:r>
      <w:r w:rsidRPr="00C4796B">
        <w:rPr>
          <w:rFonts w:ascii="Arial" w:hAnsi="Arial"/>
          <w:b/>
          <w:i/>
          <w:sz w:val="24"/>
        </w:rPr>
        <w:t xml:space="preserve">la seconde Personne de </w:t>
      </w:r>
      <w:smartTag w:uri="urn:schemas-microsoft-com:office:smarttags" w:element="PersonName">
        <w:smartTagPr>
          <w:attr w:name="ProductID" w:val="la Sainte Tri"/>
        </w:smartTagPr>
        <w:r w:rsidRPr="00C4796B">
          <w:rPr>
            <w:rFonts w:ascii="Arial" w:hAnsi="Arial"/>
            <w:b/>
            <w:i/>
            <w:sz w:val="24"/>
          </w:rPr>
          <w:t>la Sainte Tri</w:t>
        </w:r>
      </w:smartTag>
      <w:r w:rsidRPr="00C4796B">
        <w:rPr>
          <w:rFonts w:ascii="Arial" w:hAnsi="Arial"/>
          <w:b/>
          <w:i/>
          <w:sz w:val="24"/>
        </w:rPr>
        <w:softHyphen/>
        <w:t>nité</w:t>
      </w:r>
      <w:r>
        <w:rPr>
          <w:rFonts w:ascii="Arial" w:hAnsi="Arial"/>
          <w:sz w:val="24"/>
        </w:rPr>
        <w:t>. Pour exprimer cette union indissoluble il se sert indif</w:t>
      </w:r>
      <w:r>
        <w:rPr>
          <w:rFonts w:ascii="Arial" w:hAnsi="Arial"/>
          <w:sz w:val="24"/>
        </w:rPr>
        <w:softHyphen/>
        <w:t>féremment d'</w:t>
      </w:r>
      <w:r w:rsidR="00505BA1">
        <w:rPr>
          <w:rFonts w:ascii="Arial" w:hAnsi="Arial"/>
          <w:sz w:val="24"/>
        </w:rPr>
        <w:t>“</w:t>
      </w:r>
      <w:r>
        <w:rPr>
          <w:rFonts w:ascii="Arial" w:hAnsi="Arial"/>
          <w:sz w:val="24"/>
        </w:rPr>
        <w:t>ex</w:t>
      </w:r>
      <w:r w:rsidR="00505BA1">
        <w:rPr>
          <w:rFonts w:ascii="Arial" w:hAnsi="Arial"/>
          <w:sz w:val="24"/>
        </w:rPr>
        <w:t>”</w:t>
      </w:r>
      <w:r>
        <w:rPr>
          <w:rFonts w:ascii="Arial" w:hAnsi="Arial"/>
          <w:sz w:val="24"/>
        </w:rPr>
        <w:t xml:space="preserve">, </w:t>
      </w:r>
      <w:r w:rsidR="00505BA1">
        <w:rPr>
          <w:rFonts w:ascii="Arial" w:hAnsi="Arial"/>
          <w:sz w:val="24"/>
        </w:rPr>
        <w:t>“</w:t>
      </w:r>
      <w:r>
        <w:rPr>
          <w:rFonts w:ascii="Arial" w:hAnsi="Arial"/>
          <w:sz w:val="24"/>
        </w:rPr>
        <w:t>aus</w:t>
      </w:r>
      <w:r w:rsidR="00505BA1">
        <w:rPr>
          <w:rFonts w:ascii="Arial" w:hAnsi="Arial"/>
          <w:sz w:val="24"/>
        </w:rPr>
        <w:t>”</w:t>
      </w:r>
      <w:r>
        <w:rPr>
          <w:rFonts w:ascii="Arial" w:hAnsi="Arial"/>
          <w:sz w:val="24"/>
        </w:rPr>
        <w:t xml:space="preserve">, </w:t>
      </w:r>
      <w:r w:rsidR="00505BA1">
        <w:rPr>
          <w:rFonts w:ascii="Arial" w:hAnsi="Arial"/>
          <w:sz w:val="24"/>
        </w:rPr>
        <w:t>“</w:t>
      </w:r>
      <w:r>
        <w:rPr>
          <w:rFonts w:ascii="Arial" w:hAnsi="Arial"/>
          <w:sz w:val="24"/>
        </w:rPr>
        <w:t>in</w:t>
      </w:r>
      <w:r w:rsidR="00505BA1">
        <w:rPr>
          <w:rFonts w:ascii="Arial" w:hAnsi="Arial"/>
          <w:sz w:val="24"/>
        </w:rPr>
        <w:t>”</w:t>
      </w:r>
      <w:r>
        <w:rPr>
          <w:rStyle w:val="Rimandonotaapidipagina"/>
          <w:rFonts w:ascii="Arial" w:hAnsi="Arial"/>
          <w:sz w:val="24"/>
        </w:rPr>
        <w:footnoteReference w:id="327"/>
      </w:r>
      <w:r>
        <w:rPr>
          <w:rFonts w:ascii="Arial" w:hAnsi="Arial"/>
          <w:sz w:val="24"/>
        </w:rPr>
        <w:t>.</w:t>
      </w:r>
    </w:p>
    <w:p w14:paraId="1A156C0D"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Chez lui c'est le Fils de Dieu qui devient Fils de Marie, vrai Dieu et vrai homme, deux natures complètes. Et pourtant sa formulation ajoute quelque chose en </w:t>
      </w:r>
      <w:r>
        <w:rPr>
          <w:rFonts w:ascii="Arial" w:hAnsi="Arial"/>
          <w:sz w:val="24"/>
        </w:rPr>
        <w:lastRenderedPageBreak/>
        <w:t xml:space="preserve">plus. C'est </w:t>
      </w:r>
      <w:r w:rsidR="00505BA1">
        <w:rPr>
          <w:rFonts w:ascii="Arial" w:hAnsi="Arial"/>
          <w:sz w:val="24"/>
        </w:rPr>
        <w:t>“</w:t>
      </w:r>
      <w:r>
        <w:rPr>
          <w:rFonts w:ascii="Arial" w:hAnsi="Arial"/>
          <w:sz w:val="24"/>
        </w:rPr>
        <w:t>ce plus</w:t>
      </w:r>
      <w:r w:rsidR="00505BA1">
        <w:rPr>
          <w:rFonts w:ascii="Arial" w:hAnsi="Arial"/>
          <w:sz w:val="24"/>
        </w:rPr>
        <w:t>”</w:t>
      </w:r>
      <w:r>
        <w:rPr>
          <w:rFonts w:ascii="Arial" w:hAnsi="Arial"/>
          <w:sz w:val="24"/>
        </w:rPr>
        <w:t xml:space="preserve"> la nouveauté et </w:t>
      </w:r>
      <w:r w:rsidR="00505BA1">
        <w:rPr>
          <w:rFonts w:ascii="Arial" w:hAnsi="Arial"/>
          <w:sz w:val="24"/>
        </w:rPr>
        <w:t>“</w:t>
      </w:r>
      <w:r>
        <w:rPr>
          <w:rFonts w:ascii="Arial" w:hAnsi="Arial"/>
          <w:sz w:val="24"/>
        </w:rPr>
        <w:t>cet au</w:t>
      </w:r>
      <w:r>
        <w:rPr>
          <w:rFonts w:ascii="Arial" w:hAnsi="Arial"/>
          <w:sz w:val="24"/>
        </w:rPr>
        <w:noBreakHyphen/>
        <w:t>delà</w:t>
      </w:r>
      <w:r w:rsidR="00505BA1">
        <w:rPr>
          <w:rFonts w:ascii="Arial" w:hAnsi="Arial"/>
          <w:sz w:val="24"/>
        </w:rPr>
        <w:t>”</w:t>
      </w:r>
      <w:r>
        <w:rPr>
          <w:rFonts w:ascii="Arial" w:hAnsi="Arial"/>
          <w:sz w:val="24"/>
        </w:rPr>
        <w:t xml:space="preserve"> que nous cherchions. A partir du </w:t>
      </w:r>
      <w:r w:rsidR="00505BA1">
        <w:rPr>
          <w:rFonts w:ascii="Arial" w:hAnsi="Arial"/>
          <w:sz w:val="24"/>
        </w:rPr>
        <w:t>“</w:t>
      </w:r>
      <w:r>
        <w:rPr>
          <w:rFonts w:ascii="Arial" w:hAnsi="Arial"/>
          <w:sz w:val="24"/>
        </w:rPr>
        <w:t>consentement</w:t>
      </w:r>
      <w:r w:rsidR="00505BA1">
        <w:rPr>
          <w:rFonts w:ascii="Arial" w:hAnsi="Arial"/>
          <w:sz w:val="24"/>
        </w:rPr>
        <w:t>”</w:t>
      </w:r>
      <w:r>
        <w:rPr>
          <w:rFonts w:ascii="Arial" w:hAnsi="Arial"/>
          <w:sz w:val="24"/>
        </w:rPr>
        <w:t xml:space="preserve"> de Marie et donc de sa naissance de celle</w:t>
      </w:r>
      <w:r>
        <w:rPr>
          <w:rFonts w:ascii="Arial" w:hAnsi="Arial"/>
          <w:sz w:val="24"/>
        </w:rPr>
        <w:noBreakHyphen/>
        <w:t xml:space="preserve">ci, cette Personne s'est unie à l'humanité d'une manière indissoluble, inséparable. </w:t>
      </w:r>
      <w:r w:rsidRPr="004122D7">
        <w:rPr>
          <w:rFonts w:ascii="Arial" w:hAnsi="Arial"/>
          <w:b/>
          <w:i/>
          <w:sz w:val="24"/>
        </w:rPr>
        <w:t>Elle s'est fait chair</w:t>
      </w:r>
      <w:r>
        <w:rPr>
          <w:rFonts w:ascii="Arial" w:hAnsi="Arial"/>
          <w:sz w:val="24"/>
        </w:rPr>
        <w:t xml:space="preserve">. Parce qu’elle </w:t>
      </w:r>
      <w:r w:rsidRPr="004122D7">
        <w:rPr>
          <w:rFonts w:ascii="Arial" w:hAnsi="Arial"/>
          <w:b/>
          <w:i/>
          <w:sz w:val="24"/>
        </w:rPr>
        <w:t>s’est faite chair</w:t>
      </w:r>
      <w:r>
        <w:rPr>
          <w:rFonts w:ascii="Arial" w:hAnsi="Arial"/>
          <w:sz w:val="24"/>
        </w:rPr>
        <w:t xml:space="preserve">, ce processus d'union, de naissance, de </w:t>
      </w:r>
      <w:r w:rsidR="00505BA1">
        <w:rPr>
          <w:rFonts w:ascii="Arial" w:hAnsi="Arial"/>
          <w:sz w:val="24"/>
        </w:rPr>
        <w:t>“</w:t>
      </w:r>
      <w:r>
        <w:rPr>
          <w:rFonts w:ascii="Arial" w:hAnsi="Arial"/>
          <w:sz w:val="24"/>
        </w:rPr>
        <w:t>se faire</w:t>
      </w:r>
      <w:r w:rsidR="00505BA1">
        <w:rPr>
          <w:rFonts w:ascii="Arial" w:hAnsi="Arial"/>
          <w:sz w:val="24"/>
        </w:rPr>
        <w:t>”</w:t>
      </w:r>
      <w:r>
        <w:rPr>
          <w:rFonts w:ascii="Arial" w:hAnsi="Arial"/>
          <w:sz w:val="24"/>
        </w:rPr>
        <w:t xml:space="preserve"> et de </w:t>
      </w:r>
      <w:r w:rsidR="00505BA1">
        <w:rPr>
          <w:rFonts w:ascii="Arial" w:hAnsi="Arial"/>
          <w:sz w:val="24"/>
        </w:rPr>
        <w:t>“</w:t>
      </w:r>
      <w:r>
        <w:rPr>
          <w:rFonts w:ascii="Arial" w:hAnsi="Arial"/>
          <w:sz w:val="24"/>
        </w:rPr>
        <w:t>devenir</w:t>
      </w:r>
      <w:r w:rsidR="00505BA1">
        <w:rPr>
          <w:rFonts w:ascii="Arial" w:hAnsi="Arial"/>
          <w:sz w:val="24"/>
        </w:rPr>
        <w:t>”</w:t>
      </w:r>
      <w:r>
        <w:rPr>
          <w:rFonts w:ascii="Arial" w:hAnsi="Arial"/>
          <w:sz w:val="24"/>
        </w:rPr>
        <w:t xml:space="preserve"> est une réalité irréversible. Parce que le Logos </w:t>
      </w:r>
      <w:r w:rsidRPr="004122D7">
        <w:rPr>
          <w:rFonts w:ascii="Arial" w:hAnsi="Arial"/>
          <w:b/>
          <w:i/>
          <w:sz w:val="24"/>
        </w:rPr>
        <w:t>s'est fait chair</w:t>
      </w:r>
      <w:r>
        <w:rPr>
          <w:rFonts w:ascii="Arial" w:hAnsi="Arial"/>
          <w:sz w:val="24"/>
        </w:rPr>
        <w:t xml:space="preserve">, l'humanité dans le Christ est inséparable de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Verbe. Une scission serait la négation de l'incarnation. Voilà pourquoi il importe au plus haut point pour la foi de ne vouloir envisager la </w:t>
      </w:r>
      <w:r w:rsidR="00505BA1">
        <w:rPr>
          <w:rFonts w:ascii="Arial" w:hAnsi="Arial"/>
          <w:sz w:val="24"/>
        </w:rPr>
        <w:t>“</w:t>
      </w:r>
      <w:r>
        <w:rPr>
          <w:rFonts w:ascii="Arial" w:hAnsi="Arial"/>
          <w:sz w:val="24"/>
        </w:rPr>
        <w:t>personne</w:t>
      </w:r>
      <w:r w:rsidR="00505BA1">
        <w:rPr>
          <w:rFonts w:ascii="Arial" w:hAnsi="Arial"/>
          <w:sz w:val="24"/>
        </w:rPr>
        <w:t>”</w:t>
      </w:r>
      <w:r>
        <w:rPr>
          <w:rFonts w:ascii="Arial" w:hAnsi="Arial"/>
          <w:sz w:val="24"/>
        </w:rPr>
        <w:t xml:space="preserve"> du Christ que telle qu'elle est donnée concrètement par ses deux naissances.</w:t>
      </w:r>
    </w:p>
    <w:p w14:paraId="42DEFF6C" w14:textId="77777777" w:rsidR="00CC3E16" w:rsidRDefault="00CC3E16">
      <w:pPr>
        <w:pStyle w:val="Corpotesto"/>
        <w:tabs>
          <w:tab w:val="left" w:pos="1418"/>
          <w:tab w:val="right" w:pos="9497"/>
        </w:tabs>
        <w:spacing w:line="120" w:lineRule="atLeast"/>
      </w:pPr>
      <w:r>
        <w:t xml:space="preserve">Ayant précisé les exigences de la foi, Luther peut abandonner l'accentuation trop </w:t>
      </w:r>
      <w:r w:rsidR="00505BA1">
        <w:t>“</w:t>
      </w:r>
      <w:r>
        <w:t>philosophique</w:t>
      </w:r>
      <w:r w:rsidR="00505BA1">
        <w:t>”</w:t>
      </w:r>
      <w:r>
        <w:t xml:space="preserve"> et la conception trop </w:t>
      </w:r>
      <w:r w:rsidR="00505BA1">
        <w:t>“</w:t>
      </w:r>
      <w:r>
        <w:t>métaphysique</w:t>
      </w:r>
      <w:r w:rsidR="00505BA1">
        <w:t>”</w:t>
      </w:r>
      <w:r>
        <w:t xml:space="preserve"> d'un moment de l'histoire de la vie de la communauté des croyants. Il peut laisser cette philosophie et cette métaphysique sans rien trahir pour autant de la définition solennelle de l'Eglise, nous montrant ainsi que l'on peut présenter le Christ et en parler avec le langage des évangiles et de l'Ecriture et demeurer dans la foi de l'Eglise, dans la vraie foi.</w:t>
      </w:r>
    </w:p>
    <w:p w14:paraId="7FF99DC2" w14:textId="77777777" w:rsidR="00CC3E16" w:rsidRDefault="00CC3E16">
      <w:pPr>
        <w:tabs>
          <w:tab w:val="left" w:pos="1418"/>
          <w:tab w:val="right" w:pos="9497"/>
        </w:tabs>
        <w:spacing w:after="120" w:line="120" w:lineRule="atLeast"/>
        <w:jc w:val="both"/>
        <w:rPr>
          <w:rFonts w:ascii="Arial" w:hAnsi="Arial"/>
          <w:sz w:val="24"/>
        </w:rPr>
      </w:pPr>
      <w:r>
        <w:rPr>
          <w:rFonts w:ascii="Arial" w:hAnsi="Arial"/>
          <w:sz w:val="24"/>
        </w:rPr>
        <w:t xml:space="preserve">La parole, le Créateur de toute créature, la vie et la lumière des hommes </w:t>
      </w:r>
      <w:r w:rsidRPr="00413F08">
        <w:rPr>
          <w:rFonts w:ascii="Arial" w:hAnsi="Arial"/>
          <w:b/>
          <w:i/>
          <w:sz w:val="24"/>
        </w:rPr>
        <w:t>s'est fait chair</w:t>
      </w:r>
      <w:r>
        <w:rPr>
          <w:rFonts w:ascii="Arial" w:hAnsi="Arial"/>
          <w:sz w:val="24"/>
        </w:rPr>
        <w:t>. C'est</w:t>
      </w:r>
      <w:r>
        <w:rPr>
          <w:rFonts w:ascii="Arial" w:hAnsi="Arial"/>
          <w:sz w:val="24"/>
        </w:rPr>
        <w:noBreakHyphen/>
        <w:t>à</w:t>
      </w:r>
      <w:r>
        <w:rPr>
          <w:rFonts w:ascii="Arial" w:hAnsi="Arial"/>
          <w:sz w:val="24"/>
        </w:rPr>
        <w:noBreakHyphen/>
        <w:t>dire: le Christ</w:t>
      </w:r>
      <w:r>
        <w:rPr>
          <w:rFonts w:ascii="Arial" w:hAnsi="Arial"/>
          <w:b/>
          <w:sz w:val="24"/>
        </w:rPr>
        <w:t xml:space="preserve"> </w:t>
      </w:r>
      <w:r>
        <w:rPr>
          <w:rFonts w:ascii="Arial" w:hAnsi="Arial"/>
          <w:sz w:val="24"/>
        </w:rPr>
        <w:t>a assumé la nature humaine. Ainsi deux natures, la divine et l'humaine, ont été unies inséparablement dans une seule personne</w:t>
      </w:r>
      <w:r>
        <w:rPr>
          <w:rStyle w:val="Rimandonotaapidipagina"/>
          <w:rFonts w:ascii="Arial" w:hAnsi="Arial"/>
          <w:sz w:val="24"/>
        </w:rPr>
        <w:footnoteReference w:id="328"/>
      </w:r>
      <w:r>
        <w:rPr>
          <w:rFonts w:ascii="Arial" w:hAnsi="Arial"/>
          <w:sz w:val="24"/>
        </w:rPr>
        <w:t>.</w:t>
      </w:r>
    </w:p>
    <w:p w14:paraId="26261F47" w14:textId="77777777" w:rsidR="00CC3E16" w:rsidRDefault="00CC3E16">
      <w:pPr>
        <w:tabs>
          <w:tab w:val="right" w:pos="865"/>
          <w:tab w:val="left" w:pos="1418"/>
        </w:tabs>
        <w:spacing w:after="120" w:line="120" w:lineRule="atLeast"/>
        <w:jc w:val="both"/>
        <w:rPr>
          <w:rFonts w:ascii="Arial" w:hAnsi="Arial"/>
          <w:sz w:val="24"/>
        </w:rPr>
      </w:pPr>
      <w:r>
        <w:rPr>
          <w:rFonts w:ascii="Arial" w:hAnsi="Arial"/>
          <w:sz w:val="24"/>
        </w:rPr>
        <w:t xml:space="preserve">Le Christ, notre sauveur, est vrai Fils de Dieu et son Fils unique et toutefois nous n’avons pas deux Fils, mais un seul, de Dieu le Père et de </w:t>
      </w:r>
      <w:smartTag w:uri="urn:schemas-microsoft-com:office:smarttags" w:element="PersonName">
        <w:smartTagPr>
          <w:attr w:name="ProductID" w:val="la Vierge Marie"/>
        </w:smartTagPr>
        <w:r>
          <w:rPr>
            <w:rFonts w:ascii="Arial" w:hAnsi="Arial"/>
            <w:sz w:val="24"/>
          </w:rPr>
          <w:t>la Vierge Marie</w:t>
        </w:r>
      </w:smartTag>
      <w:r>
        <w:rPr>
          <w:rFonts w:ascii="Arial" w:hAnsi="Arial"/>
          <w:sz w:val="24"/>
        </w:rPr>
        <w:t xml:space="preserve">, qui est Dieu éternel et homme naturel: et quoiqu'il y ait, en lui, deux natures, la divine et l'humaine, il n'est qu'un seul Fils, aussi bien de Dieu que de </w:t>
      </w:r>
      <w:smartTag w:uri="urn:schemas-microsoft-com:office:smarttags" w:element="PersonName">
        <w:smartTagPr>
          <w:attr w:name="ProductID" w:val="la Vierge Marie."/>
        </w:smartTagPr>
        <w:r>
          <w:rPr>
            <w:rFonts w:ascii="Arial" w:hAnsi="Arial"/>
            <w:sz w:val="24"/>
          </w:rPr>
          <w:t>la Vierge Marie.</w:t>
        </w:r>
      </w:smartTag>
      <w:r>
        <w:rPr>
          <w:rFonts w:ascii="Arial" w:hAnsi="Arial"/>
          <w:sz w:val="24"/>
        </w:rPr>
        <w:t xml:space="preserve"> L'humanité il l'a reçue de </w:t>
      </w:r>
      <w:smartTag w:uri="urn:schemas-microsoft-com:office:smarttags" w:element="PersonName">
        <w:smartTagPr>
          <w:attr w:name="ProductID" w:val="la Vierge Marie"/>
        </w:smartTagPr>
        <w:r>
          <w:rPr>
            <w:rFonts w:ascii="Arial" w:hAnsi="Arial"/>
            <w:sz w:val="24"/>
          </w:rPr>
          <w:t>la Vierge Marie</w:t>
        </w:r>
      </w:smartTag>
      <w:r>
        <w:rPr>
          <w:rFonts w:ascii="Arial" w:hAnsi="Arial"/>
          <w:sz w:val="24"/>
        </w:rPr>
        <w:t xml:space="preserve">, la divinité il l'a du Père de toute éternité. Le même Fils de Dieu, (engendré de lui) de toute éternité, est également Fils de </w:t>
      </w:r>
      <w:smartTag w:uri="urn:schemas-microsoft-com:office:smarttags" w:element="PersonName">
        <w:smartTagPr>
          <w:attr w:name="ProductID" w:val="la Vierge Marie."/>
        </w:smartTagPr>
        <w:r>
          <w:rPr>
            <w:rFonts w:ascii="Arial" w:hAnsi="Arial"/>
            <w:sz w:val="24"/>
          </w:rPr>
          <w:t>la Vierge Marie.</w:t>
        </w:r>
      </w:smartTag>
      <w:r>
        <w:rPr>
          <w:rFonts w:ascii="Arial" w:hAnsi="Arial"/>
          <w:sz w:val="24"/>
        </w:rPr>
        <w:t xml:space="preserve"> Il y a deux natures différentes, mais un seul Fils, le Christ</w:t>
      </w:r>
      <w:r>
        <w:rPr>
          <w:rFonts w:ascii="Arial" w:hAnsi="Arial"/>
          <w:sz w:val="24"/>
        </w:rPr>
        <w:noBreakHyphen/>
        <w:t xml:space="preserve">Jésus. Voilà notre foi: </w:t>
      </w:r>
      <w:r w:rsidRPr="0047341C">
        <w:rPr>
          <w:rFonts w:ascii="Arial" w:hAnsi="Arial"/>
          <w:b/>
          <w:i/>
          <w:sz w:val="24"/>
        </w:rPr>
        <w:t xml:space="preserve">Dieu n'a aucun autre Fils sinon celui qui est né de </w:t>
      </w:r>
      <w:smartTag w:uri="urn:schemas-microsoft-com:office:smarttags" w:element="PersonName">
        <w:smartTagPr>
          <w:attr w:name="ProductID" w:val="la Vierge Marie"/>
        </w:smartTagPr>
        <w:r w:rsidRPr="0047341C">
          <w:rPr>
            <w:rFonts w:ascii="Arial" w:hAnsi="Arial"/>
            <w:b/>
            <w:i/>
            <w:sz w:val="24"/>
          </w:rPr>
          <w:t>la Vierge Marie</w:t>
        </w:r>
      </w:smartTag>
      <w:r>
        <w:rPr>
          <w:rFonts w:ascii="Arial" w:hAnsi="Arial"/>
          <w:sz w:val="24"/>
        </w:rPr>
        <w:t>: le même Fils, qui a été engendré avant le commencement du monde, est dans le sein de sa mère, Marie</w:t>
      </w:r>
      <w:r>
        <w:rPr>
          <w:rStyle w:val="Rimandonotaapidipagina"/>
          <w:rFonts w:ascii="Arial" w:hAnsi="Arial"/>
          <w:sz w:val="24"/>
        </w:rPr>
        <w:footnoteReference w:id="329"/>
      </w:r>
      <w:r>
        <w:rPr>
          <w:rFonts w:ascii="Arial" w:hAnsi="Arial"/>
          <w:sz w:val="24"/>
        </w:rPr>
        <w:t>.</w:t>
      </w:r>
    </w:p>
    <w:p w14:paraId="1F8AADC1" w14:textId="77777777" w:rsidR="00CC3E16" w:rsidRDefault="00CC3E16">
      <w:pPr>
        <w:tabs>
          <w:tab w:val="left" w:pos="1418"/>
          <w:tab w:val="right" w:pos="9589"/>
        </w:tabs>
        <w:spacing w:after="120" w:line="120" w:lineRule="atLeast"/>
        <w:jc w:val="both"/>
        <w:rPr>
          <w:rFonts w:ascii="Arial" w:hAnsi="Arial"/>
          <w:sz w:val="24"/>
        </w:rPr>
      </w:pPr>
      <w:r>
        <w:rPr>
          <w:rFonts w:ascii="Arial" w:hAnsi="Arial"/>
          <w:sz w:val="24"/>
        </w:rPr>
        <w:lastRenderedPageBreak/>
        <w:t xml:space="preserve">Le Fils de Dieu s'est fait un </w:t>
      </w:r>
      <w:r w:rsidRPr="00262F4C">
        <w:rPr>
          <w:rFonts w:ascii="Arial" w:hAnsi="Arial"/>
          <w:b/>
          <w:i/>
          <w:sz w:val="24"/>
        </w:rPr>
        <w:t>fils humain</w:t>
      </w:r>
      <w:r>
        <w:rPr>
          <w:rFonts w:ascii="Arial" w:hAnsi="Arial"/>
          <w:sz w:val="24"/>
        </w:rPr>
        <w:t xml:space="preserve"> (menschlicher), le Fils éternel du Père </w:t>
      </w:r>
      <w:r w:rsidRPr="00262F4C">
        <w:rPr>
          <w:rFonts w:ascii="Arial" w:hAnsi="Arial"/>
          <w:b/>
          <w:i/>
          <w:sz w:val="24"/>
        </w:rPr>
        <w:t>un fils temporel</w:t>
      </w:r>
      <w:r>
        <w:rPr>
          <w:rFonts w:ascii="Arial" w:hAnsi="Arial"/>
          <w:sz w:val="24"/>
        </w:rPr>
        <w:t xml:space="preserve"> (zeitlicher), celui sans </w:t>
      </w:r>
      <w:r w:rsidR="00505BA1">
        <w:rPr>
          <w:rFonts w:ascii="Arial" w:hAnsi="Arial"/>
          <w:sz w:val="24"/>
        </w:rPr>
        <w:t>“</w:t>
      </w:r>
      <w:r>
        <w:rPr>
          <w:rFonts w:ascii="Arial" w:hAnsi="Arial"/>
          <w:sz w:val="24"/>
        </w:rPr>
        <w:t>commencement</w:t>
      </w:r>
      <w:r w:rsidR="00505BA1">
        <w:rPr>
          <w:rFonts w:ascii="Arial" w:hAnsi="Arial"/>
          <w:sz w:val="24"/>
        </w:rPr>
        <w:t>”</w:t>
      </w:r>
      <w:r>
        <w:rPr>
          <w:rFonts w:ascii="Arial" w:hAnsi="Arial"/>
          <w:sz w:val="24"/>
        </w:rPr>
        <w:t xml:space="preserve"> s'est fait un fils avec </w:t>
      </w:r>
      <w:r w:rsidR="00505BA1">
        <w:rPr>
          <w:rFonts w:ascii="Arial" w:hAnsi="Arial"/>
          <w:sz w:val="24"/>
        </w:rPr>
        <w:t>”</w:t>
      </w:r>
      <w:r>
        <w:rPr>
          <w:rFonts w:ascii="Arial" w:hAnsi="Arial"/>
          <w:sz w:val="24"/>
        </w:rPr>
        <w:t>commencement</w:t>
      </w:r>
      <w:r w:rsidR="00505BA1">
        <w:rPr>
          <w:rFonts w:ascii="Arial" w:hAnsi="Arial"/>
          <w:sz w:val="24"/>
        </w:rPr>
        <w:t>”</w:t>
      </w:r>
      <w:r>
        <w:rPr>
          <w:rFonts w:ascii="Arial" w:hAnsi="Arial"/>
          <w:sz w:val="24"/>
        </w:rPr>
        <w:t>.</w:t>
      </w:r>
    </w:p>
    <w:p w14:paraId="2638791E" w14:textId="77777777" w:rsidR="00CC3E16" w:rsidRDefault="00CC3E16">
      <w:pPr>
        <w:tabs>
          <w:tab w:val="right" w:pos="1256"/>
          <w:tab w:val="left" w:pos="1418"/>
        </w:tabs>
        <w:spacing w:after="120" w:line="120" w:lineRule="atLeast"/>
        <w:jc w:val="both"/>
        <w:rPr>
          <w:rFonts w:ascii="Arial" w:hAnsi="Arial"/>
          <w:sz w:val="24"/>
        </w:rPr>
      </w:pPr>
      <w:r>
        <w:rPr>
          <w:rFonts w:ascii="Arial" w:hAnsi="Arial"/>
          <w:sz w:val="24"/>
        </w:rPr>
        <w:t xml:space="preserve">Mais tu dois comprendre cela de façon que tu n'en fasses pas deux Fils: de Dieu et de Marie. Il n'y a pas deux Fils, l'un éternel et sans </w:t>
      </w:r>
      <w:r w:rsidR="00505BA1">
        <w:rPr>
          <w:rFonts w:ascii="Arial" w:hAnsi="Arial"/>
          <w:sz w:val="24"/>
        </w:rPr>
        <w:t>“</w:t>
      </w:r>
      <w:r>
        <w:rPr>
          <w:rFonts w:ascii="Arial" w:hAnsi="Arial"/>
          <w:sz w:val="24"/>
        </w:rPr>
        <w:t>commencement</w:t>
      </w:r>
      <w:r w:rsidR="00505BA1">
        <w:rPr>
          <w:rFonts w:ascii="Arial" w:hAnsi="Arial"/>
          <w:sz w:val="24"/>
        </w:rPr>
        <w:t>”</w:t>
      </w:r>
      <w:r>
        <w:rPr>
          <w:rFonts w:ascii="Arial" w:hAnsi="Arial"/>
          <w:sz w:val="24"/>
        </w:rPr>
        <w:t xml:space="preserve"> et l'autre temporel, mais le même. Ne faisons pas deux Christ(s), deux Seigneurs, deux Fils, car il doit être un seul. Et toutefois il a deux naissances: la première, de toute éternité, de Dieu, la seconde, dans le temps, de </w:t>
      </w:r>
      <w:smartTag w:uri="urn:schemas-microsoft-com:office:smarttags" w:element="PersonName">
        <w:smartTagPr>
          <w:attr w:name="ProductID" w:val="la Vierge. Et"/>
        </w:smartTagPr>
        <w:r>
          <w:rPr>
            <w:rFonts w:ascii="Arial" w:hAnsi="Arial"/>
            <w:sz w:val="24"/>
          </w:rPr>
          <w:t>la Vierge. Et</w:t>
        </w:r>
      </w:smartTag>
      <w:r>
        <w:rPr>
          <w:rFonts w:ascii="Arial" w:hAnsi="Arial"/>
          <w:sz w:val="24"/>
        </w:rPr>
        <w:t xml:space="preserve"> toutefois il est un seul Fils, le même qui a été engendré du Père et de </w:t>
      </w:r>
      <w:smartTag w:uri="urn:schemas-microsoft-com:office:smarttags" w:element="PersonName">
        <w:smartTagPr>
          <w:attr w:name="ProductID" w:val="la M￨re. Celle"/>
        </w:smartTagPr>
        <w:r>
          <w:rPr>
            <w:rFonts w:ascii="Arial" w:hAnsi="Arial"/>
            <w:sz w:val="24"/>
          </w:rPr>
          <w:t>la Mère. Celle</w:t>
        </w:r>
      </w:smartTag>
      <w:r>
        <w:rPr>
          <w:rFonts w:ascii="Arial" w:hAnsi="Arial"/>
          <w:sz w:val="24"/>
        </w:rPr>
        <w:noBreakHyphen/>
        <w:t>ci n'a pas don</w:t>
      </w:r>
      <w:r>
        <w:rPr>
          <w:rFonts w:ascii="Arial" w:hAnsi="Arial"/>
          <w:sz w:val="24"/>
        </w:rPr>
        <w:softHyphen/>
        <w:t xml:space="preserve">né au monde aucun autre Fils sinon celui que le Père a engendré dans l'éternité. En vérité la naissance de </w:t>
      </w:r>
      <w:smartTag w:uri="urn:schemas-microsoft-com:office:smarttags" w:element="PersonName">
        <w:smartTagPr>
          <w:attr w:name="ProductID" w:val="la M￨re"/>
        </w:smartTagPr>
        <w:r>
          <w:rPr>
            <w:rFonts w:ascii="Arial" w:hAnsi="Arial"/>
            <w:sz w:val="24"/>
          </w:rPr>
          <w:t>la Mère</w:t>
        </w:r>
      </w:smartTag>
      <w:r>
        <w:rPr>
          <w:rFonts w:ascii="Arial" w:hAnsi="Arial"/>
          <w:sz w:val="24"/>
        </w:rPr>
        <w:t xml:space="preserve"> et du Père est différente. Cependant (naît) un unique Fils, que Marie appelle vrai Fils naturel et le Père aussi</w:t>
      </w:r>
      <w:r>
        <w:rPr>
          <w:rStyle w:val="Rimandonotaapidipagina"/>
          <w:rFonts w:ascii="Arial" w:hAnsi="Arial"/>
          <w:sz w:val="24"/>
        </w:rPr>
        <w:footnoteReference w:id="330"/>
      </w:r>
      <w:r>
        <w:rPr>
          <w:rFonts w:ascii="Arial" w:hAnsi="Arial"/>
          <w:sz w:val="24"/>
        </w:rPr>
        <w:t>.</w:t>
      </w:r>
    </w:p>
    <w:p w14:paraId="5F8B299F" w14:textId="77777777" w:rsidR="00CC3E16" w:rsidRDefault="00CC3E16">
      <w:pPr>
        <w:tabs>
          <w:tab w:val="right" w:pos="1251"/>
          <w:tab w:val="left" w:pos="1418"/>
        </w:tabs>
        <w:spacing w:after="120" w:line="120" w:lineRule="atLeast"/>
        <w:jc w:val="both"/>
        <w:rPr>
          <w:rFonts w:ascii="Arial" w:hAnsi="Arial"/>
          <w:sz w:val="24"/>
        </w:rPr>
      </w:pPr>
      <w:r>
        <w:rPr>
          <w:rFonts w:ascii="Arial" w:hAnsi="Arial"/>
          <w:sz w:val="24"/>
        </w:rPr>
        <w:t>Tout cela permet de conclure que c'est l'affirmation de la double naissance du Fils unique de Dieu qui constitue l'impul</w:t>
      </w:r>
      <w:r>
        <w:rPr>
          <w:rFonts w:ascii="Arial" w:hAnsi="Arial"/>
          <w:sz w:val="24"/>
        </w:rPr>
        <w:softHyphen/>
        <w:t xml:space="preserve">sion nouvelle que Luther a donnée à la foi dans le Christ, vrai Dieu et vrai homme. C'est également le caractère irréversible de cette double naissance qui fonde chez lui l'insistance à ne pas séparer dans le Christ l'homme de Dieu. </w:t>
      </w:r>
      <w:r w:rsidRPr="00262F4C">
        <w:rPr>
          <w:rFonts w:ascii="Arial" w:hAnsi="Arial"/>
          <w:b/>
          <w:i/>
          <w:sz w:val="24"/>
        </w:rPr>
        <w:t>Car le Verbe s'est fait</w:t>
      </w:r>
      <w:r>
        <w:rPr>
          <w:rFonts w:ascii="Arial" w:hAnsi="Arial"/>
          <w:sz w:val="24"/>
        </w:rPr>
        <w:t xml:space="preserve"> réellement </w:t>
      </w:r>
      <w:r w:rsidRPr="00262F4C">
        <w:rPr>
          <w:rFonts w:ascii="Arial" w:hAnsi="Arial"/>
          <w:b/>
          <w:i/>
          <w:sz w:val="24"/>
        </w:rPr>
        <w:t>chair</w:t>
      </w:r>
      <w:r>
        <w:rPr>
          <w:rFonts w:ascii="Arial" w:hAnsi="Arial"/>
          <w:sz w:val="24"/>
        </w:rPr>
        <w:t>. C'est enfin la reprise du langage de l'Ecriture et des évangiles, dans la conscience qu'il y a une très grande marge entre la foi et sa compréhension intellectuel</w:t>
      </w:r>
      <w:r>
        <w:rPr>
          <w:rFonts w:ascii="Arial" w:hAnsi="Arial"/>
          <w:sz w:val="24"/>
        </w:rPr>
        <w:softHyphen/>
        <w:t xml:space="preserve">le, qui lui permet de créer un nouveau discours. En reprenant cette impulsion et cette insistance, en fondant également son discours sur le langage de </w:t>
      </w:r>
      <w:smartTag w:uri="urn:schemas-microsoft-com:office:smarttags" w:element="PersonName">
        <w:smartTagPr>
          <w:attr w:name="ProductID" w:val="la Bible"/>
        </w:smartTagPr>
        <w:r>
          <w:rPr>
            <w:rFonts w:ascii="Arial" w:hAnsi="Arial"/>
            <w:sz w:val="24"/>
          </w:rPr>
          <w:t>la Bible</w:t>
        </w:r>
      </w:smartTag>
      <w:r>
        <w:rPr>
          <w:rFonts w:ascii="Arial" w:hAnsi="Arial"/>
          <w:sz w:val="24"/>
        </w:rPr>
        <w:t>, la christologie d'aujourd'hui retrouverait</w:t>
      </w:r>
      <w:r>
        <w:rPr>
          <w:rFonts w:ascii="Arial" w:hAnsi="Arial"/>
          <w:sz w:val="24"/>
        </w:rPr>
        <w:noBreakHyphen/>
        <w:t>elle, peut-être, son élan vers une herméneutique pour l'homme contemporain.</w:t>
      </w:r>
    </w:p>
    <w:p w14:paraId="78C89BAA" w14:textId="77777777" w:rsidR="00CC3E16" w:rsidRDefault="00CC3E16">
      <w:pPr>
        <w:tabs>
          <w:tab w:val="left" w:pos="1418"/>
        </w:tabs>
        <w:spacing w:after="120" w:line="120" w:lineRule="atLeast"/>
        <w:jc w:val="both"/>
        <w:rPr>
          <w:rFonts w:ascii="Arial" w:hAnsi="Arial"/>
          <w:sz w:val="24"/>
        </w:rPr>
      </w:pPr>
    </w:p>
    <w:p w14:paraId="4308BFF8" w14:textId="77777777" w:rsidR="00CC3E16" w:rsidRPr="009B0188" w:rsidRDefault="00CC3E16" w:rsidP="009B0188">
      <w:pPr>
        <w:pStyle w:val="Titolo3"/>
        <w:spacing w:after="120"/>
        <w:jc w:val="both"/>
        <w:rPr>
          <w:bCs/>
          <w:sz w:val="24"/>
          <w:u w:val="single"/>
        </w:rPr>
      </w:pPr>
      <w:bookmarkStart w:id="132" w:name="_Toc122248814"/>
      <w:bookmarkStart w:id="133" w:name="_Toc249526417"/>
      <w:r w:rsidRPr="009B0188">
        <w:rPr>
          <w:bCs/>
        </w:rPr>
        <w:t>5. La communication des idiomes</w:t>
      </w:r>
      <w:bookmarkEnd w:id="132"/>
      <w:bookmarkEnd w:id="133"/>
    </w:p>
    <w:p w14:paraId="41B966A2" w14:textId="77777777" w:rsidR="00CC3E16" w:rsidRDefault="00CC3E16">
      <w:pPr>
        <w:tabs>
          <w:tab w:val="left" w:pos="1418"/>
        </w:tabs>
        <w:spacing w:after="120" w:line="120" w:lineRule="atLeast"/>
        <w:jc w:val="both"/>
        <w:rPr>
          <w:rFonts w:ascii="Arial" w:hAnsi="Arial"/>
          <w:sz w:val="24"/>
        </w:rPr>
      </w:pPr>
      <w:r>
        <w:rPr>
          <w:rFonts w:ascii="Arial" w:hAnsi="Arial"/>
          <w:sz w:val="24"/>
        </w:rPr>
        <w:t>A dessein nous avons renvoyé à la fin de ce chapitre christologique la présentation de la doctrine sur la communication des idiomes, pour raison de méthode certes, mais aussi et surtout pour une certaine nécessité de c</w:t>
      </w:r>
      <w:r w:rsidR="00262F4C">
        <w:rPr>
          <w:rFonts w:ascii="Arial" w:hAnsi="Arial"/>
          <w:sz w:val="24"/>
        </w:rPr>
        <w:t>larté théologique. Il n'est pos</w:t>
      </w:r>
      <w:r>
        <w:rPr>
          <w:rFonts w:ascii="Arial" w:hAnsi="Arial"/>
          <w:sz w:val="24"/>
        </w:rPr>
        <w:t>sible de parler de communication d'idiomes qu'à la lumière d'une certaine conception de la personne. Nous avons vu que Luther ne confond pas les deux natures l'une dans l'autre (le Christ est vrai Dieu et vrai homme); qu'il possède une conce</w:t>
      </w:r>
      <w:r>
        <w:rPr>
          <w:rFonts w:ascii="Arial" w:hAnsi="Arial"/>
          <w:sz w:val="24"/>
        </w:rPr>
        <w:softHyphen/>
        <w:t xml:space="preserve">ption orthodoxe de la personne du Christ que pour lui le Christ est le même Fils de Dieu qui devient Fils de Marie, et que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est aussi constituée de la nature humaine dans toute son </w:t>
      </w:r>
      <w:r>
        <w:rPr>
          <w:rFonts w:ascii="Arial" w:hAnsi="Arial"/>
          <w:sz w:val="24"/>
        </w:rPr>
        <w:lastRenderedPageBreak/>
        <w:t>intégralité: et que par tout cela il veut sim</w:t>
      </w:r>
      <w:r>
        <w:rPr>
          <w:rFonts w:ascii="Arial" w:hAnsi="Arial"/>
          <w:sz w:val="24"/>
        </w:rPr>
        <w:softHyphen/>
        <w:t xml:space="preserve">plement nous dire que </w:t>
      </w:r>
      <w:r w:rsidRPr="00262F4C">
        <w:rPr>
          <w:rFonts w:ascii="Arial" w:hAnsi="Arial"/>
          <w:b/>
          <w:i/>
          <w:sz w:val="24"/>
        </w:rPr>
        <w:t>de fait</w:t>
      </w:r>
      <w:r>
        <w:rPr>
          <w:rFonts w:ascii="Arial" w:hAnsi="Arial"/>
          <w:sz w:val="24"/>
        </w:rPr>
        <w:t xml:space="preserve">, </w:t>
      </w:r>
      <w:r w:rsidRPr="00262F4C">
        <w:rPr>
          <w:rFonts w:ascii="Arial" w:hAnsi="Arial"/>
          <w:b/>
          <w:i/>
          <w:sz w:val="24"/>
        </w:rPr>
        <w:t xml:space="preserve">dans la définition de </w:t>
      </w:r>
      <w:smartTag w:uri="urn:schemas-microsoft-com:office:smarttags" w:element="PersonName">
        <w:smartTagPr>
          <w:attr w:name="ProductID" w:val="la Per"/>
        </w:smartTagPr>
        <w:r w:rsidRPr="00262F4C">
          <w:rPr>
            <w:rFonts w:ascii="Arial" w:hAnsi="Arial"/>
            <w:b/>
            <w:i/>
            <w:sz w:val="24"/>
          </w:rPr>
          <w:t>la Per</w:t>
        </w:r>
      </w:smartTag>
      <w:r w:rsidRPr="00262F4C">
        <w:rPr>
          <w:rFonts w:ascii="Arial" w:hAnsi="Arial"/>
          <w:b/>
          <w:i/>
          <w:sz w:val="24"/>
        </w:rPr>
        <w:softHyphen/>
        <w:t>sonne du Fils de Dieu</w:t>
      </w:r>
      <w:r w:rsidRPr="00262F4C">
        <w:rPr>
          <w:rFonts w:ascii="Arial" w:hAnsi="Arial"/>
          <w:b/>
          <w:sz w:val="24"/>
        </w:rPr>
        <w:t xml:space="preserve">, </w:t>
      </w:r>
      <w:r w:rsidRPr="00262F4C">
        <w:rPr>
          <w:rFonts w:ascii="Arial" w:hAnsi="Arial"/>
          <w:b/>
          <w:i/>
          <w:sz w:val="24"/>
        </w:rPr>
        <w:t>cette union doit être absolument en considération</w:t>
      </w:r>
      <w:r>
        <w:rPr>
          <w:rFonts w:ascii="Arial" w:hAnsi="Arial"/>
          <w:sz w:val="24"/>
        </w:rPr>
        <w:t xml:space="preserve"> et que la personne du Verbe n'existe qu'unie à l'humanité. Ces classifications étaient indispensables pour une bonne interprétation des textes de Luther sur la communi</w:t>
      </w:r>
      <w:r>
        <w:rPr>
          <w:rFonts w:ascii="Arial" w:hAnsi="Arial"/>
          <w:sz w:val="24"/>
        </w:rPr>
        <w:softHyphen/>
        <w:t>cation des idiomes.</w:t>
      </w:r>
    </w:p>
    <w:p w14:paraId="00A33104" w14:textId="77777777" w:rsidR="00CC3E16" w:rsidRDefault="00CC3E16">
      <w:pPr>
        <w:tabs>
          <w:tab w:val="left" w:pos="1418"/>
        </w:tabs>
        <w:spacing w:after="120" w:line="120" w:lineRule="atLeast"/>
        <w:jc w:val="both"/>
        <w:rPr>
          <w:rFonts w:ascii="Arial" w:hAnsi="Arial"/>
          <w:sz w:val="24"/>
        </w:rPr>
      </w:pPr>
      <w:r>
        <w:rPr>
          <w:rFonts w:ascii="Arial" w:hAnsi="Arial"/>
          <w:sz w:val="24"/>
        </w:rPr>
        <w:t>Par contre, si l'on pouvait définir la seconde Personne de la sainte Trinité sans tenir compte de son incarnation, la personne serait déjà partagée et séparée. L'union des natures ne serait pas dans l'unique personne, le Fils de Dieu ne serait pas Fils de Marie. Il n'y aurait pas non plus lieu de dévelop</w:t>
      </w:r>
      <w:r>
        <w:rPr>
          <w:rFonts w:ascii="Arial" w:hAnsi="Arial"/>
          <w:sz w:val="24"/>
        </w:rPr>
        <w:softHyphen/>
        <w:t xml:space="preserve">per une quelconque doctrine de la communication des idiomes. Car il ne peut y avoir communication des idiomes que lorsqu'il y a une même et unique personne, celle du Logos, qui est en possession de deux natures. C'est seulement en ce cas que l'on peut attribuer les opérations de la nature au sujet, à </w:t>
      </w:r>
      <w:smartTag w:uri="urn:schemas-microsoft-com:office:smarttags" w:element="PersonName">
        <w:smartTagPr>
          <w:attr w:name="ProductID" w:val="la Per"/>
        </w:smartTagPr>
        <w:r>
          <w:rPr>
            <w:rFonts w:ascii="Arial" w:hAnsi="Arial"/>
            <w:sz w:val="24"/>
          </w:rPr>
          <w:t>la Per</w:t>
        </w:r>
      </w:smartTag>
      <w:r>
        <w:rPr>
          <w:rFonts w:ascii="Arial" w:hAnsi="Arial"/>
          <w:sz w:val="24"/>
        </w:rPr>
        <w:softHyphen/>
        <w:t xml:space="preserve">sonne. En effet, </w:t>
      </w:r>
      <w:r w:rsidRPr="00067A67">
        <w:rPr>
          <w:rFonts w:ascii="Arial" w:hAnsi="Arial"/>
          <w:b/>
          <w:i/>
          <w:sz w:val="24"/>
        </w:rPr>
        <w:t>l'idiome étant ce qui appartient en propre à une nature</w:t>
      </w:r>
      <w:r>
        <w:rPr>
          <w:rFonts w:ascii="Arial" w:hAnsi="Arial"/>
          <w:sz w:val="24"/>
        </w:rPr>
        <w:t>, la doctrine de l'Eglise concernant l'union hyposta</w:t>
      </w:r>
      <w:r>
        <w:rPr>
          <w:rFonts w:ascii="Arial" w:hAnsi="Arial"/>
          <w:sz w:val="24"/>
        </w:rPr>
        <w:softHyphen/>
        <w:t xml:space="preserve">tique dans le Christ appelle </w:t>
      </w:r>
      <w:r w:rsidRPr="00067A67">
        <w:rPr>
          <w:rFonts w:ascii="Arial" w:hAnsi="Arial"/>
          <w:b/>
          <w:i/>
          <w:sz w:val="24"/>
        </w:rPr>
        <w:t>communication des idiomes</w:t>
      </w:r>
      <w:r>
        <w:rPr>
          <w:rFonts w:ascii="Arial" w:hAnsi="Arial"/>
          <w:sz w:val="24"/>
        </w:rPr>
        <w:t xml:space="preserve"> l'attri</w:t>
      </w:r>
      <w:r>
        <w:rPr>
          <w:rFonts w:ascii="Arial" w:hAnsi="Arial"/>
          <w:sz w:val="24"/>
        </w:rPr>
        <w:softHyphen/>
        <w:t xml:space="preserve">bution à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Verbe incarné les propriétés de ses deux natures. En plus, pour que cette application soit légitime il faut se servir des termes concrets (homme et Dieu) et non des termes abstraits (humanité et divinité)</w:t>
      </w:r>
      <w:r>
        <w:rPr>
          <w:rStyle w:val="Rimandonotaapidipagina"/>
          <w:rFonts w:ascii="Arial" w:hAnsi="Arial"/>
          <w:sz w:val="24"/>
        </w:rPr>
        <w:footnoteReference w:id="331"/>
      </w:r>
      <w:r>
        <w:rPr>
          <w:rFonts w:ascii="Arial" w:hAnsi="Arial"/>
          <w:sz w:val="24"/>
        </w:rPr>
        <w:t>.</w:t>
      </w:r>
    </w:p>
    <w:p w14:paraId="0F9C29F8" w14:textId="77777777" w:rsidR="00CC3E16" w:rsidRDefault="00CC3E16">
      <w:pPr>
        <w:pStyle w:val="Corpotesto"/>
        <w:tabs>
          <w:tab w:val="left" w:pos="1418"/>
        </w:tabs>
        <w:spacing w:line="120" w:lineRule="atLeast"/>
      </w:pPr>
      <w:r>
        <w:t>Luther respecte</w:t>
      </w:r>
      <w:r>
        <w:noBreakHyphen/>
        <w:t>t</w:t>
      </w:r>
      <w:r>
        <w:noBreakHyphen/>
        <w:t>il exactement la doctrine commune de la communication des idiomes? Attribue</w:t>
      </w:r>
      <w:r>
        <w:noBreakHyphen/>
        <w:t>t</w:t>
      </w:r>
      <w:r>
        <w:noBreakHyphen/>
        <w:t xml:space="preserve">il les idiomes des deux natures à </w:t>
      </w:r>
      <w:smartTag w:uri="urn:schemas-microsoft-com:office:smarttags" w:element="PersonName">
        <w:smartTagPr>
          <w:attr w:name="ProductID" w:val="la Personne"/>
        </w:smartTagPr>
        <w:r>
          <w:t>la Personne</w:t>
        </w:r>
      </w:smartTag>
      <w:r>
        <w:t>, ou confère</w:t>
      </w:r>
      <w:r>
        <w:noBreakHyphen/>
        <w:t>t</w:t>
      </w:r>
      <w:r>
        <w:noBreakHyphen/>
        <w:t>il les propriétés d'une na</w:t>
      </w:r>
      <w:r>
        <w:softHyphen/>
        <w:t>ture à l'autre? Sur ce point la circonspection est aussi de ri</w:t>
      </w:r>
      <w:r>
        <w:softHyphen/>
        <w:t>gueur, car il faut plus que jamais prêter attention au langa</w:t>
      </w:r>
      <w:r>
        <w:softHyphen/>
        <w:t>ge de Luther, porteur de son message christologique.</w:t>
      </w:r>
    </w:p>
    <w:p w14:paraId="7502B575" w14:textId="77777777" w:rsidR="00CC3E16" w:rsidRDefault="00CC3E16">
      <w:pPr>
        <w:tabs>
          <w:tab w:val="right" w:pos="1201"/>
          <w:tab w:val="left" w:pos="1418"/>
        </w:tabs>
        <w:spacing w:after="120" w:line="120" w:lineRule="atLeast"/>
        <w:jc w:val="both"/>
        <w:rPr>
          <w:rFonts w:ascii="Arial" w:hAnsi="Arial"/>
          <w:sz w:val="24"/>
        </w:rPr>
      </w:pPr>
      <w:r>
        <w:rPr>
          <w:rFonts w:ascii="Arial" w:hAnsi="Arial"/>
          <w:sz w:val="24"/>
        </w:rPr>
        <w:t xml:space="preserve">Les deux natures sont différentes, mais il y a une seule Personne. Tout ce que le Christ a fait, ou souffert, Dieu il a certainement fait et aussi souffert, bien que cela ait été fait par </w:t>
      </w:r>
      <w:r w:rsidRPr="006D6BDA">
        <w:rPr>
          <w:rFonts w:ascii="Arial" w:hAnsi="Arial"/>
          <w:b/>
          <w:i/>
          <w:sz w:val="24"/>
        </w:rPr>
        <w:t>une seule nature</w:t>
      </w:r>
      <w:r>
        <w:rPr>
          <w:rFonts w:ascii="Arial" w:hAnsi="Arial"/>
          <w:sz w:val="24"/>
        </w:rPr>
        <w:t>. Le Christ a créé le ciel et la terre. C’est la divinité qui crée, non l'humanité. Le Christ est assis à la droite de Dieu le Père. Cela arrive à son humanité</w:t>
      </w:r>
      <w:r>
        <w:rPr>
          <w:rStyle w:val="Rimandonotaapidipagina"/>
          <w:rFonts w:ascii="Arial" w:hAnsi="Arial"/>
          <w:sz w:val="24"/>
        </w:rPr>
        <w:footnoteReference w:id="332"/>
      </w:r>
      <w:r>
        <w:rPr>
          <w:rFonts w:ascii="Arial" w:hAnsi="Arial"/>
          <w:sz w:val="24"/>
        </w:rPr>
        <w:t>, car selon la divinité il est la même et unique majesté avec le Père</w:t>
      </w:r>
      <w:r>
        <w:rPr>
          <w:rStyle w:val="Rimandonotaapidipagina"/>
          <w:rFonts w:ascii="Arial" w:hAnsi="Arial"/>
          <w:sz w:val="24"/>
        </w:rPr>
        <w:footnoteReference w:id="333"/>
      </w:r>
      <w:r>
        <w:rPr>
          <w:rFonts w:ascii="Arial" w:hAnsi="Arial"/>
          <w:sz w:val="24"/>
        </w:rPr>
        <w:t xml:space="preserve">. La divinité ne peut ni pâtir, ni mourir. Et toutefois le Fils </w:t>
      </w:r>
      <w:r>
        <w:rPr>
          <w:rFonts w:ascii="Arial" w:hAnsi="Arial"/>
          <w:sz w:val="24"/>
        </w:rPr>
        <w:lastRenderedPageBreak/>
        <w:t xml:space="preserve">de Dieu meurt. Le Christ souffre dans son corps reçu de Marie: voilà pourquoi il faut </w:t>
      </w:r>
      <w:r w:rsidR="00505BA1">
        <w:rPr>
          <w:rFonts w:ascii="Arial" w:hAnsi="Arial"/>
          <w:sz w:val="24"/>
        </w:rPr>
        <w:t>“</w:t>
      </w:r>
      <w:r>
        <w:rPr>
          <w:rFonts w:ascii="Arial" w:hAnsi="Arial"/>
          <w:sz w:val="24"/>
        </w:rPr>
        <w:t>dire</w:t>
      </w:r>
      <w:r w:rsidR="00505BA1">
        <w:rPr>
          <w:rFonts w:ascii="Arial" w:hAnsi="Arial"/>
          <w:sz w:val="24"/>
        </w:rPr>
        <w:t>”</w:t>
      </w:r>
      <w:r>
        <w:rPr>
          <w:rFonts w:ascii="Arial" w:hAnsi="Arial"/>
          <w:sz w:val="24"/>
        </w:rPr>
        <w:t xml:space="preserve"> que le Fils de Dieu a souffert</w:t>
      </w:r>
      <w:r>
        <w:rPr>
          <w:rStyle w:val="Rimandonotaapidipagina"/>
          <w:rFonts w:ascii="Arial" w:hAnsi="Arial"/>
          <w:sz w:val="24"/>
        </w:rPr>
        <w:footnoteReference w:id="334"/>
      </w:r>
      <w:r>
        <w:rPr>
          <w:rFonts w:ascii="Arial" w:hAnsi="Arial"/>
          <w:sz w:val="24"/>
        </w:rPr>
        <w:t>.</w:t>
      </w:r>
    </w:p>
    <w:p w14:paraId="03F82ED9" w14:textId="77777777" w:rsidR="00CC3E16" w:rsidRDefault="00CC3E16">
      <w:pPr>
        <w:tabs>
          <w:tab w:val="right" w:pos="1242"/>
          <w:tab w:val="left" w:pos="1418"/>
        </w:tabs>
        <w:spacing w:after="120" w:line="120" w:lineRule="atLeast"/>
        <w:jc w:val="both"/>
        <w:rPr>
          <w:rFonts w:ascii="Arial" w:hAnsi="Arial"/>
          <w:sz w:val="24"/>
        </w:rPr>
      </w:pPr>
      <w:r>
        <w:rPr>
          <w:rFonts w:ascii="Arial" w:hAnsi="Arial"/>
          <w:sz w:val="24"/>
        </w:rPr>
        <w:t xml:space="preserve">A travers sa doctrine de la communication des idiomes ce que Luther souligne c'est encore une fois la nécessité pour la foi d'être ancrée à </w:t>
      </w:r>
      <w:smartTag w:uri="urn:schemas-microsoft-com:office:smarttags" w:element="PersonName">
        <w:smartTagPr>
          <w:attr w:name="ProductID" w:val="la Parole"/>
        </w:smartTagPr>
        <w:r>
          <w:rPr>
            <w:rFonts w:ascii="Arial" w:hAnsi="Arial"/>
            <w:sz w:val="24"/>
          </w:rPr>
          <w:t>la Parole</w:t>
        </w:r>
      </w:smartTag>
      <w:r>
        <w:rPr>
          <w:rFonts w:ascii="Arial" w:hAnsi="Arial"/>
          <w:sz w:val="24"/>
        </w:rPr>
        <w:t xml:space="preserve"> de l'Ecriture selon laquelle </w:t>
      </w:r>
      <w:r w:rsidRPr="008B08BC">
        <w:rPr>
          <w:rFonts w:ascii="Arial" w:hAnsi="Arial"/>
          <w:b/>
          <w:i/>
          <w:sz w:val="24"/>
        </w:rPr>
        <w:t>le Verbe s'est fait chair</w:t>
      </w:r>
      <w:r>
        <w:rPr>
          <w:rFonts w:ascii="Arial" w:hAnsi="Arial"/>
          <w:sz w:val="24"/>
        </w:rPr>
        <w:t xml:space="preserve"> et que l'homme et Dieu sont dans le Christ une seule personne. C'est encore une fois le droit qu'il</w:t>
      </w:r>
      <w:r>
        <w:rPr>
          <w:rFonts w:ascii="Arial" w:hAnsi="Arial"/>
          <w:b/>
          <w:sz w:val="24"/>
        </w:rPr>
        <w:t xml:space="preserve"> </w:t>
      </w:r>
      <w:r>
        <w:rPr>
          <w:rFonts w:ascii="Arial" w:hAnsi="Arial"/>
          <w:sz w:val="24"/>
        </w:rPr>
        <w:t xml:space="preserve">revendique, à partir des évangiles, à considérer le Christ, </w:t>
      </w:r>
      <w:r w:rsidRPr="008B08BC">
        <w:rPr>
          <w:rFonts w:ascii="Arial" w:hAnsi="Arial"/>
          <w:b/>
          <w:i/>
          <w:sz w:val="24"/>
        </w:rPr>
        <w:t>toute distinction dogmatique faite</w:t>
      </w:r>
      <w:r>
        <w:rPr>
          <w:rFonts w:ascii="Arial" w:hAnsi="Arial"/>
          <w:sz w:val="24"/>
        </w:rPr>
        <w:t>, comme un personnage concret et total. C'est le Seigneur de la gloire qui a été crucifié (1 Cor 2,8). C’est son propre Fils que Dieu a livré pour nous tous (Rom. 8,32). C'est l'être qui naîtra de Marie qui sera appelé Fils de Dieu (Lc 19,35).</w:t>
      </w:r>
    </w:p>
    <w:p w14:paraId="6329F4E6" w14:textId="77777777" w:rsidR="00CC3E16" w:rsidRDefault="00CC3E16">
      <w:pPr>
        <w:tabs>
          <w:tab w:val="left" w:pos="1418"/>
        </w:tabs>
        <w:spacing w:after="120" w:line="120" w:lineRule="atLeast"/>
        <w:jc w:val="both"/>
        <w:rPr>
          <w:rFonts w:ascii="Arial" w:hAnsi="Arial"/>
          <w:sz w:val="24"/>
        </w:rPr>
      </w:pPr>
      <w:r>
        <w:rPr>
          <w:rFonts w:ascii="Arial" w:hAnsi="Arial"/>
          <w:sz w:val="24"/>
        </w:rPr>
        <w:t xml:space="preserve">C'est à partir de cette exigence de la foi et de ce droit qu'il revendique, qu'il faut interpréter certaines affirmations du Réformateur: ce qui est fait à un membre du corps </w:t>
      </w:r>
      <w:r w:rsidRPr="00216BC7">
        <w:rPr>
          <w:rFonts w:ascii="Arial" w:hAnsi="Arial"/>
          <w:b/>
          <w:i/>
          <w:sz w:val="24"/>
        </w:rPr>
        <w:t>est dit</w:t>
      </w:r>
      <w:r>
        <w:rPr>
          <w:rFonts w:ascii="Arial" w:hAnsi="Arial"/>
          <w:sz w:val="24"/>
        </w:rPr>
        <w:t xml:space="preserve"> être fait à toute </w:t>
      </w:r>
      <w:smartTag w:uri="urn:schemas-microsoft-com:office:smarttags" w:element="PersonName">
        <w:smartTagPr>
          <w:attr w:name="ProductID" w:val="la Personne. Ceux"/>
        </w:smartTagPr>
        <w:r>
          <w:rPr>
            <w:rFonts w:ascii="Arial" w:hAnsi="Arial"/>
            <w:sz w:val="24"/>
          </w:rPr>
          <w:t>la Personne. Ceux</w:t>
        </w:r>
      </w:smartTag>
      <w:r>
        <w:rPr>
          <w:rFonts w:ascii="Arial" w:hAnsi="Arial"/>
          <w:sz w:val="24"/>
        </w:rPr>
        <w:t xml:space="preserve"> qui ont crucifié l'humanité du Christ sont vraiment dits avoir crucifié le Seigneur de la gloire. Car il est conscient que les exemples ne peuvent pas traduire la réalité de la foi. Nous l'avons déjà fait constater à propos des exemples qui expliquent les modalités de l'union de la nature humaine et de la nature divine dans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 Voilà pourquoi on ne peut pas prendre l'image du </w:t>
      </w:r>
      <w:r w:rsidR="00505BA1">
        <w:rPr>
          <w:rFonts w:ascii="Arial" w:hAnsi="Arial"/>
          <w:sz w:val="24"/>
        </w:rPr>
        <w:t>“</w:t>
      </w:r>
      <w:r>
        <w:rPr>
          <w:rFonts w:ascii="Arial" w:hAnsi="Arial"/>
          <w:sz w:val="24"/>
        </w:rPr>
        <w:t>chien qui a mordu Pierre</w:t>
      </w:r>
      <w:r w:rsidR="00505BA1">
        <w:rPr>
          <w:rFonts w:ascii="Arial" w:hAnsi="Arial"/>
          <w:sz w:val="24"/>
        </w:rPr>
        <w:t>”</w:t>
      </w:r>
      <w:r>
        <w:rPr>
          <w:rFonts w:ascii="Arial" w:hAnsi="Arial"/>
          <w:sz w:val="24"/>
        </w:rPr>
        <w:t xml:space="preserve">, la traduire dogmatiquement et l’appliquer à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du Christ</w:t>
      </w:r>
      <w:r>
        <w:rPr>
          <w:rStyle w:val="Rimandonotaapidipagina"/>
          <w:rFonts w:ascii="Arial" w:hAnsi="Arial"/>
          <w:sz w:val="24"/>
        </w:rPr>
        <w:footnoteReference w:id="335"/>
      </w:r>
      <w:r>
        <w:rPr>
          <w:rFonts w:ascii="Arial" w:hAnsi="Arial"/>
          <w:sz w:val="24"/>
        </w:rPr>
        <w:t>.</w:t>
      </w:r>
    </w:p>
    <w:p w14:paraId="5BA512FD" w14:textId="77777777" w:rsidR="00CC3E16" w:rsidRDefault="00CC3E16">
      <w:pPr>
        <w:tabs>
          <w:tab w:val="right" w:pos="1238"/>
          <w:tab w:val="left" w:pos="1418"/>
        </w:tabs>
        <w:spacing w:after="120" w:line="120" w:lineRule="atLeast"/>
        <w:jc w:val="both"/>
        <w:rPr>
          <w:rFonts w:ascii="Arial" w:hAnsi="Arial"/>
          <w:sz w:val="24"/>
        </w:rPr>
      </w:pPr>
      <w:r>
        <w:rPr>
          <w:rFonts w:ascii="Arial" w:hAnsi="Arial"/>
          <w:sz w:val="24"/>
        </w:rPr>
        <w:t xml:space="preserve">C'est la foi qui exige que l'on parle du Christ au concret </w:t>
      </w:r>
      <w:r>
        <w:rPr>
          <w:rFonts w:ascii="Arial" w:hAnsi="Arial"/>
          <w:sz w:val="24"/>
        </w:rPr>
        <w:noBreakHyphen/>
        <w:t xml:space="preserve"> tenant naturellement en considération tout ce que Luther nous a dit jusqu'ici </w:t>
      </w:r>
      <w:r>
        <w:rPr>
          <w:rFonts w:ascii="Arial" w:hAnsi="Arial"/>
          <w:sz w:val="24"/>
        </w:rPr>
        <w:noBreakHyphen/>
        <w:t xml:space="preserve">, et que l'on dise: le Fils de Dieu conserve toute chose, le Fils de </w:t>
      </w:r>
      <w:smartTag w:uri="urn:schemas-microsoft-com:office:smarttags" w:element="PersonName">
        <w:smartTagPr>
          <w:attr w:name="ProductID" w:val="la Vierge"/>
        </w:smartTagPr>
        <w:r>
          <w:rPr>
            <w:rFonts w:ascii="Arial" w:hAnsi="Arial"/>
            <w:sz w:val="24"/>
          </w:rPr>
          <w:t>la Vierge</w:t>
        </w:r>
      </w:smartTag>
      <w:r>
        <w:rPr>
          <w:rFonts w:ascii="Arial" w:hAnsi="Arial"/>
          <w:sz w:val="24"/>
        </w:rPr>
        <w:t xml:space="preserve"> conserve le ciel et la terre; le </w:t>
      </w:r>
      <w:r>
        <w:rPr>
          <w:rFonts w:ascii="Arial" w:hAnsi="Arial"/>
          <w:sz w:val="24"/>
        </w:rPr>
        <w:lastRenderedPageBreak/>
        <w:t>Fils de Dieu meurt, souffre, le Fils de la vierge meurt, souffre. Ainsi parle l'Ecriture</w:t>
      </w:r>
      <w:r>
        <w:rPr>
          <w:rStyle w:val="Rimandonotaapidipagina"/>
          <w:rFonts w:ascii="Arial" w:hAnsi="Arial"/>
          <w:sz w:val="24"/>
        </w:rPr>
        <w:footnoteReference w:id="336"/>
      </w:r>
      <w:r>
        <w:rPr>
          <w:rFonts w:ascii="Arial" w:hAnsi="Arial"/>
          <w:sz w:val="24"/>
        </w:rPr>
        <w:t>.</w:t>
      </w:r>
    </w:p>
    <w:p w14:paraId="66D66247" w14:textId="77777777" w:rsidR="00CC3E16" w:rsidRDefault="00CC3E16">
      <w:pPr>
        <w:tabs>
          <w:tab w:val="left" w:pos="619"/>
          <w:tab w:val="left" w:pos="1418"/>
          <w:tab w:val="right" w:pos="9176"/>
          <w:tab w:val="right" w:pos="9226"/>
        </w:tabs>
        <w:spacing w:after="120" w:line="120" w:lineRule="atLeast"/>
        <w:jc w:val="both"/>
        <w:rPr>
          <w:rFonts w:ascii="Arial" w:hAnsi="Arial"/>
          <w:sz w:val="24"/>
        </w:rPr>
      </w:pPr>
      <w:r>
        <w:rPr>
          <w:rFonts w:ascii="Arial" w:hAnsi="Arial"/>
          <w:sz w:val="24"/>
        </w:rPr>
        <w:t>Conformément à la foi commune de l'Eglise, Luther respecte la doctrine de la communication des idiomes. On constate ce</w:t>
      </w:r>
      <w:r>
        <w:rPr>
          <w:rFonts w:ascii="Arial" w:hAnsi="Arial"/>
          <w:sz w:val="24"/>
        </w:rPr>
        <w:softHyphen/>
        <w:t>pendant chez lui un excès dans l'application de cette même doctrine qui se vérifie au niveau du langage. Parfois il par</w:t>
      </w:r>
      <w:r>
        <w:rPr>
          <w:rFonts w:ascii="Arial" w:hAnsi="Arial"/>
          <w:sz w:val="24"/>
        </w:rPr>
        <w:softHyphen/>
        <w:t>le d'</w:t>
      </w:r>
      <w:r w:rsidR="00505BA1">
        <w:rPr>
          <w:rFonts w:ascii="Arial" w:hAnsi="Arial"/>
          <w:sz w:val="24"/>
        </w:rPr>
        <w:t>“</w:t>
      </w:r>
      <w:r w:rsidRPr="00216BC7">
        <w:rPr>
          <w:rFonts w:ascii="Arial" w:hAnsi="Arial"/>
          <w:b/>
          <w:i/>
          <w:sz w:val="24"/>
        </w:rPr>
        <w:t>idiomes communs</w:t>
      </w:r>
      <w:r w:rsidR="00505BA1">
        <w:rPr>
          <w:rFonts w:ascii="Arial" w:hAnsi="Arial"/>
          <w:sz w:val="24"/>
        </w:rPr>
        <w:t>”</w:t>
      </w:r>
      <w:r>
        <w:rPr>
          <w:rFonts w:ascii="Arial" w:hAnsi="Arial"/>
          <w:sz w:val="24"/>
        </w:rPr>
        <w:t xml:space="preserve">, d'un </w:t>
      </w:r>
      <w:r w:rsidR="00505BA1">
        <w:rPr>
          <w:rFonts w:ascii="Arial" w:hAnsi="Arial"/>
          <w:sz w:val="24"/>
        </w:rPr>
        <w:t>“</w:t>
      </w:r>
      <w:r w:rsidRPr="00216BC7">
        <w:rPr>
          <w:rFonts w:ascii="Arial" w:hAnsi="Arial"/>
          <w:b/>
          <w:i/>
          <w:sz w:val="24"/>
        </w:rPr>
        <w:t>partage mutuel</w:t>
      </w:r>
      <w:r w:rsidR="00505BA1">
        <w:rPr>
          <w:rFonts w:ascii="Arial" w:hAnsi="Arial"/>
          <w:sz w:val="24"/>
        </w:rPr>
        <w:t>”</w:t>
      </w:r>
      <w:r>
        <w:rPr>
          <w:rFonts w:ascii="Arial" w:hAnsi="Arial"/>
          <w:sz w:val="24"/>
        </w:rPr>
        <w:t>, d'</w:t>
      </w:r>
      <w:r w:rsidR="00505BA1">
        <w:rPr>
          <w:rFonts w:ascii="Arial" w:hAnsi="Arial"/>
          <w:sz w:val="24"/>
        </w:rPr>
        <w:t>“</w:t>
      </w:r>
      <w:r w:rsidRPr="00216BC7">
        <w:rPr>
          <w:rFonts w:ascii="Arial" w:hAnsi="Arial"/>
          <w:b/>
          <w:i/>
          <w:sz w:val="24"/>
        </w:rPr>
        <w:t>attribution</w:t>
      </w:r>
      <w:r w:rsidR="00505BA1">
        <w:rPr>
          <w:rFonts w:ascii="Arial" w:hAnsi="Arial"/>
          <w:sz w:val="24"/>
        </w:rPr>
        <w:t>”</w:t>
      </w:r>
      <w:r>
        <w:rPr>
          <w:rFonts w:ascii="Arial" w:hAnsi="Arial"/>
          <w:sz w:val="24"/>
        </w:rPr>
        <w:t xml:space="preserve"> d'un </w:t>
      </w:r>
      <w:r w:rsidR="00505BA1">
        <w:rPr>
          <w:rFonts w:ascii="Arial" w:hAnsi="Arial"/>
          <w:sz w:val="24"/>
        </w:rPr>
        <w:t>“</w:t>
      </w:r>
      <w:r w:rsidRPr="00216BC7">
        <w:rPr>
          <w:rFonts w:ascii="Arial" w:hAnsi="Arial"/>
          <w:b/>
          <w:i/>
          <w:sz w:val="24"/>
        </w:rPr>
        <w:t>donner</w:t>
      </w:r>
      <w:r w:rsidR="00505BA1">
        <w:rPr>
          <w:rFonts w:ascii="Arial" w:hAnsi="Arial"/>
          <w:sz w:val="24"/>
        </w:rPr>
        <w:t>”</w:t>
      </w:r>
      <w:r>
        <w:rPr>
          <w:rFonts w:ascii="Arial" w:hAnsi="Arial"/>
          <w:sz w:val="24"/>
        </w:rPr>
        <w:t xml:space="preserve"> entre les deux natures. Mais il spécifie ailleurs que c’est à cause de la personne. En réalité il n'y a dans sa doctrine aucun échange de propriétés d'une nature à l'autre.</w:t>
      </w:r>
    </w:p>
    <w:p w14:paraId="49852CFC" w14:textId="77777777" w:rsidR="00CC3E16" w:rsidRDefault="00CC3E16">
      <w:pPr>
        <w:pStyle w:val="Corpotesto"/>
        <w:tabs>
          <w:tab w:val="left" w:pos="619"/>
          <w:tab w:val="left" w:pos="1418"/>
          <w:tab w:val="right" w:pos="9154"/>
          <w:tab w:val="right" w:pos="9226"/>
        </w:tabs>
        <w:spacing w:line="120" w:lineRule="atLeast"/>
      </w:pPr>
      <w:r>
        <w:t>Car, tout on parlant d'échange et d'attribution entre les deux natures, il ne conclut jamais: la divinité est morte, ou: la divinité a souffert, mais toujours: Dieu est mort, Dieu a souffert, Dieu est devenu homme. Ce qui est en tout conforme à la doctrine commune de l'Eglise</w:t>
      </w:r>
      <w:r>
        <w:rPr>
          <w:rStyle w:val="Rimandonotaapidipagina"/>
        </w:rPr>
        <w:footnoteReference w:id="337"/>
      </w:r>
      <w:r>
        <w:t>.</w:t>
      </w:r>
    </w:p>
    <w:p w14:paraId="151BAEAB" w14:textId="77777777" w:rsidR="00CC3E16" w:rsidRDefault="00CC3E16">
      <w:pPr>
        <w:tabs>
          <w:tab w:val="left" w:pos="619"/>
          <w:tab w:val="left" w:pos="1418"/>
          <w:tab w:val="right" w:pos="9154"/>
          <w:tab w:val="right" w:pos="9226"/>
        </w:tabs>
        <w:spacing w:after="120" w:line="120" w:lineRule="atLeast"/>
        <w:jc w:val="both"/>
        <w:rPr>
          <w:rFonts w:ascii="Arial" w:hAnsi="Arial"/>
          <w:sz w:val="24"/>
        </w:rPr>
      </w:pPr>
      <w:r>
        <w:rPr>
          <w:rFonts w:ascii="Arial" w:hAnsi="Arial"/>
          <w:sz w:val="24"/>
        </w:rPr>
        <w:lastRenderedPageBreak/>
        <w:t>Ainsi s'achève notre analyse de la christologie luthérienne. Comme on a pu le constater, elle a dépassé le cadre restreint fixé au début et qui consistait à démontrer exclusivement l'orthodoxie de la pensée christologique du Réformateur.</w:t>
      </w:r>
    </w:p>
    <w:p w14:paraId="620897E8" w14:textId="77777777" w:rsidR="00CC3E16" w:rsidRDefault="00CC3E16">
      <w:pPr>
        <w:pStyle w:val="Corpotesto"/>
        <w:tabs>
          <w:tab w:val="left" w:pos="1418"/>
        </w:tabs>
        <w:spacing w:line="120" w:lineRule="atLeast"/>
      </w:pPr>
      <w:r>
        <w:t xml:space="preserve">Nous pouvons affirmer avec certitude que la christologie de Luther est orthodoxe et qu'elle respecte la foi définie solennellement à Chalcédoine. Le Réformateur nous a montré cependant d'autres choses et tout d'abord une méthode renouvelée de présenter les questions théologiques et christologiques. Il est un innovateur. Par sa créativité, il a ouvert une piste qui permet réellement, lorsque cette créativité sera comprise dans ses exigences profondes, de sortir des perspectives trop aristotéliciennes dans lesquelles on a traduit, jusqu'à présent, la foi biblique, et même de les abandonner. Car Luther est le créateur d'une nouvelle méthode d'approche des mystères de la foi. En se servant exclusivement de </w:t>
      </w:r>
      <w:smartTag w:uri="urn:schemas-microsoft-com:office:smarttags" w:element="PersonName">
        <w:smartTagPr>
          <w:attr w:name="ProductID" w:val="la Bible"/>
        </w:smartTagPr>
        <w:r>
          <w:t>la Bible</w:t>
        </w:r>
      </w:smartTag>
      <w:r>
        <w:t>, il parvient à démontrer la divinité et l'humanité du Christ. Il parvient également à prouver que celui</w:t>
      </w:r>
      <w:r>
        <w:noBreakHyphen/>
        <w:t xml:space="preserve">ci doit être vrai Dieu en tout égal à son Père, vrai homme en tout égal à nous, sauf le péché, et que l'homme et Dieu, la divinité et l'humanité sont unies indissolublement dans </w:t>
      </w:r>
      <w:smartTag w:uri="urn:schemas-microsoft-com:office:smarttags" w:element="PersonName">
        <w:smartTagPr>
          <w:attr w:name="ProductID" w:val="la Personne"/>
        </w:smartTagPr>
        <w:r>
          <w:t>la Personne</w:t>
        </w:r>
      </w:smartTag>
      <w:r>
        <w:t xml:space="preserve"> du Verbe. Dans une synthèse formidable, de l'histoire il va à l'éternité et de l'éternité à l'histoire, de </w:t>
      </w:r>
      <w:smartTag w:uri="urn:schemas-microsoft-com:office:smarttags" w:element="PersonName">
        <w:smartTagPr>
          <w:attr w:name="ProductID" w:val="la Trinit￩ Immanente"/>
        </w:smartTagPr>
        <w:r>
          <w:t>la Trinité Immanente</w:t>
        </w:r>
      </w:smartTag>
      <w:r>
        <w:t xml:space="preserve"> à </w:t>
      </w:r>
      <w:smartTag w:uri="urn:schemas-microsoft-com:office:smarttags" w:element="PersonName">
        <w:smartTagPr>
          <w:attr w:name="ProductID" w:val="la Trinit￩ Economique"/>
        </w:smartTagPr>
        <w:r>
          <w:t>la Trinité Economique</w:t>
        </w:r>
      </w:smartTag>
      <w:r>
        <w:t xml:space="preserve"> et de </w:t>
      </w:r>
      <w:smartTag w:uri="urn:schemas-microsoft-com:office:smarttags" w:element="PersonName">
        <w:smartTagPr>
          <w:attr w:name="ProductID" w:val="la Trinit￩ Economique"/>
        </w:smartTagPr>
        <w:r>
          <w:t>la Trinité Economique</w:t>
        </w:r>
      </w:smartTag>
      <w:r>
        <w:t xml:space="preserve"> à </w:t>
      </w:r>
      <w:smartTag w:uri="urn:schemas-microsoft-com:office:smarttags" w:element="PersonName">
        <w:smartTagPr>
          <w:attr w:name="ProductID" w:val="la Trinit￩ Immanente."/>
        </w:smartTagPr>
        <w:r>
          <w:t>la Trinité Immanente.</w:t>
        </w:r>
      </w:smartTag>
    </w:p>
    <w:p w14:paraId="7EB88B8D" w14:textId="77777777" w:rsidR="00CC3E16" w:rsidRDefault="00CC3E16">
      <w:pPr>
        <w:pStyle w:val="Corpotesto"/>
        <w:tabs>
          <w:tab w:val="left" w:pos="1418"/>
        </w:tabs>
        <w:spacing w:line="120" w:lineRule="atLeast"/>
      </w:pPr>
      <w:r>
        <w:t xml:space="preserve">Il est le créateur d'un nouveau langage christologique. Il est surprenant de constater comment il peut laisser une </w:t>
      </w:r>
      <w:r w:rsidR="00505BA1">
        <w:t>“</w:t>
      </w:r>
      <w:r>
        <w:t>certaine philosophie</w:t>
      </w:r>
      <w:r w:rsidR="00505BA1">
        <w:t>”</w:t>
      </w:r>
      <w:r>
        <w:t xml:space="preserve"> et sans rien trahir du mystère de l’union hypostatique et de celui concernant </w:t>
      </w:r>
      <w:smartTag w:uri="urn:schemas-microsoft-com:office:smarttags" w:element="PersonName">
        <w:smartTagPr>
          <w:attr w:name="ProductID" w:val="la Trinit￩ Imma"/>
        </w:smartTagPr>
        <w:r>
          <w:t>la Trinité Imma</w:t>
        </w:r>
      </w:smartTag>
      <w:r>
        <w:softHyphen/>
        <w:t>nente, créer un nouveau discours par la reprise du langage de l’Ecriture dans son intégralité.</w:t>
      </w:r>
    </w:p>
    <w:p w14:paraId="08CE8C20" w14:textId="77777777" w:rsidR="00CC3E16" w:rsidRDefault="00CC3E16">
      <w:pPr>
        <w:pStyle w:val="Corpotesto"/>
        <w:tabs>
          <w:tab w:val="left" w:pos="1418"/>
        </w:tabs>
        <w:spacing w:line="120" w:lineRule="atLeast"/>
      </w:pPr>
      <w:r>
        <w:t>Il est créateur. Il n'est pas un répétiteur de formules déjà confectionnées. Mais il est surtout un croyant dans la vérité de la parole de l'Ecriture. Parce que croyant, il accepte fidèlement cette parole comme elle résonne. Il la com</w:t>
      </w:r>
      <w:r>
        <w:softHyphen/>
        <w:t>prend de l'intérieur par la puissance de l’Esprit. Parce qu’il l’a comprise, il veut et doit l'expliquer et l'inculquer dans toute sa pureté.</w:t>
      </w:r>
    </w:p>
    <w:p w14:paraId="76E24A50" w14:textId="77777777" w:rsidR="00CC3E16" w:rsidRDefault="00CC3E16">
      <w:pPr>
        <w:pStyle w:val="Corpotesto"/>
        <w:tabs>
          <w:tab w:val="left" w:pos="1418"/>
        </w:tabs>
        <w:spacing w:line="120" w:lineRule="atLeast"/>
      </w:pPr>
      <w:r>
        <w:t>C’est dans cette annonce que Luther constate ses limites et les limites du langage de I'homme. Le mystère est au</w:t>
      </w:r>
      <w:r>
        <w:noBreakHyphen/>
        <w:t xml:space="preserve">delà. Nos formules sont toutes inadéquates. D'où son insistance à reprendre la formulation de l'Ecriture qui dans sa </w:t>
      </w:r>
      <w:r w:rsidR="00505BA1">
        <w:t>“</w:t>
      </w:r>
      <w:r>
        <w:t>simplicité</w:t>
      </w:r>
      <w:r w:rsidR="00505BA1">
        <w:t>”</w:t>
      </w:r>
      <w:r>
        <w:t xml:space="preserve"> est capable à la fois de parler aux cœurs et aux intelligences, au contraire d'un langage savant sur Dieu et sur </w:t>
      </w:r>
      <w:r w:rsidR="00505BA1">
        <w:t>“</w:t>
      </w:r>
      <w:r>
        <w:t>sa nature</w:t>
      </w:r>
      <w:r w:rsidR="00505BA1">
        <w:t>”</w:t>
      </w:r>
      <w:r>
        <w:t xml:space="preserve"> qui, tout en étant parfait, sur le plan de la connaissance du mystère, n'en dit pas plus, et, peut-être, moins, que la parole de l'Ecriture.</w:t>
      </w:r>
    </w:p>
    <w:p w14:paraId="6249E316" w14:textId="77777777" w:rsidR="00CC3E16" w:rsidRDefault="00CC3E16">
      <w:pPr>
        <w:pStyle w:val="Corpotesto"/>
        <w:tabs>
          <w:tab w:val="left" w:pos="1418"/>
        </w:tabs>
        <w:spacing w:line="120" w:lineRule="atLeast"/>
      </w:pPr>
      <w:r>
        <w:lastRenderedPageBreak/>
        <w:t>Ainsi, parce que Luther aura le souci de présenter les mystères du Dieu de l'Ecriture et qu’il aura choisi le langage biblique, conscient de la relativité de notre langage, il an</w:t>
      </w:r>
      <w:r>
        <w:softHyphen/>
        <w:t xml:space="preserve">noncera le Dieu de </w:t>
      </w:r>
      <w:smartTag w:uri="urn:schemas-microsoft-com:office:smarttags" w:element="PersonName">
        <w:smartTagPr>
          <w:attr w:name="ProductID" w:val="la Bible"/>
        </w:smartTagPr>
        <w:r>
          <w:t>la Bible</w:t>
        </w:r>
      </w:smartTag>
      <w:r>
        <w:t xml:space="preserve"> dans sa globalité, avec I'unique préoccupation de la fidélité de sa parole à la signification mystérieuse contenue dans l’Ecriture.</w:t>
      </w:r>
    </w:p>
    <w:p w14:paraId="47999EEE" w14:textId="77777777" w:rsidR="00CC3E16" w:rsidRDefault="00CC3E16">
      <w:pPr>
        <w:pStyle w:val="Corpotesto"/>
        <w:tabs>
          <w:tab w:val="left" w:pos="1418"/>
        </w:tabs>
        <w:spacing w:line="120" w:lineRule="atLeast"/>
      </w:pPr>
    </w:p>
    <w:p w14:paraId="6B72E56D" w14:textId="77777777" w:rsidR="00F2677B" w:rsidRDefault="00F2677B">
      <w:pPr>
        <w:pStyle w:val="Titolo1"/>
        <w:sectPr w:rsidR="00F2677B" w:rsidSect="00F2677B">
          <w:type w:val="oddPage"/>
          <w:pgSz w:w="11909" w:h="16834"/>
          <w:pgMar w:top="1701" w:right="1701" w:bottom="1701" w:left="1701" w:header="720" w:footer="720" w:gutter="0"/>
          <w:cols w:space="720"/>
          <w:titlePg/>
        </w:sectPr>
      </w:pPr>
    </w:p>
    <w:p w14:paraId="31D8860D" w14:textId="77777777" w:rsidR="00CC3E16" w:rsidRDefault="00CC3E16">
      <w:pPr>
        <w:pStyle w:val="Titolo1"/>
      </w:pPr>
    </w:p>
    <w:p w14:paraId="5A9B7983" w14:textId="77777777" w:rsidR="00CC3E16" w:rsidRDefault="00CC3E16">
      <w:pPr>
        <w:pStyle w:val="Titolo1"/>
      </w:pPr>
    </w:p>
    <w:p w14:paraId="199179CC" w14:textId="77777777" w:rsidR="00CC3E16" w:rsidRDefault="00CC3E16">
      <w:pPr>
        <w:pStyle w:val="Titolo1"/>
      </w:pPr>
      <w:bookmarkStart w:id="134" w:name="_Toc122247431"/>
      <w:bookmarkStart w:id="135" w:name="_Toc122248815"/>
      <w:bookmarkStart w:id="136" w:name="_Toc249526418"/>
      <w:r>
        <w:t>CHAPITRE III</w:t>
      </w:r>
      <w:bookmarkEnd w:id="134"/>
      <w:bookmarkEnd w:id="135"/>
      <w:bookmarkEnd w:id="136"/>
    </w:p>
    <w:p w14:paraId="7CFA4D77" w14:textId="77777777" w:rsidR="00CC3E16" w:rsidRDefault="00CC3E16" w:rsidP="007C5C02">
      <w:pPr>
        <w:pStyle w:val="Titolo1"/>
        <w:spacing w:after="120"/>
      </w:pPr>
      <w:bookmarkStart w:id="137" w:name="_Toc122247432"/>
      <w:bookmarkStart w:id="138" w:name="_Toc122248816"/>
      <w:bookmarkStart w:id="139" w:name="_Toc249526419"/>
      <w:r>
        <w:t>MORT POUR NOS PECHES</w:t>
      </w:r>
      <w:bookmarkEnd w:id="137"/>
      <w:bookmarkEnd w:id="138"/>
      <w:bookmarkEnd w:id="139"/>
    </w:p>
    <w:p w14:paraId="297ABD93" w14:textId="77777777" w:rsidR="00CC3E16" w:rsidRDefault="00CC3E16" w:rsidP="007C5C02">
      <w:pPr>
        <w:pStyle w:val="Corpotesto"/>
      </w:pPr>
      <w:r>
        <w:t>Celui qui rachètera le pécheur est un homme</w:t>
      </w:r>
      <w:r>
        <w:noBreakHyphen/>
        <w:t>Dieu: un hom</w:t>
      </w:r>
      <w:r>
        <w:softHyphen/>
        <w:t>me qui est Dieu et un Dieu qui est homme, naturellement et complètement homme, naturellement et parfaitement Dieu. Cet homme</w:t>
      </w:r>
      <w:r>
        <w:noBreakHyphen/>
        <w:t>Dieu est une seule et unique Personne, qui n'est ni a</w:t>
      </w:r>
      <w:r>
        <w:softHyphen/>
        <w:t>boutissement surnaturel d'une rencontre exceptionnelle entre un homme et un Dieu, ni non plus la conclusion naturelle d'u</w:t>
      </w:r>
      <w:r>
        <w:softHyphen/>
        <w:t>ne union entre une nature humaine et une nature divine, qui rappellerait l'union du corps et de l'âme dans l'homme, conçue comme damnant naissance à sa personne. C'est le Verbe de Dieu, qui, s'adjoignant 'irréversiblement dans une union personnelle la nature humaine, a rendu celle</w:t>
      </w:r>
      <w:r>
        <w:noBreakHyphen/>
        <w:t>ci "partie intégrante" de sa "personne" divine. En lui, la</w:t>
      </w:r>
      <w:r w:rsidR="007773E7">
        <w:t xml:space="preserve"> nature humaine est liée insépa</w:t>
      </w:r>
      <w:r>
        <w:t>rablement à la nature divine. A cause de cette union personnel</w:t>
      </w:r>
      <w:r>
        <w:softHyphen/>
        <w:t xml:space="preserve">le, l'homme est devenu Dieu et Dieu homme, et cependant il n'y a entre cet homme et ce Dieu ni confusion, ni transformation, ni mélange. </w:t>
      </w:r>
    </w:p>
    <w:p w14:paraId="64C7873E" w14:textId="77777777" w:rsidR="00CC3E16" w:rsidRDefault="00CC3E16">
      <w:pPr>
        <w:pStyle w:val="Corpotesto"/>
      </w:pPr>
      <w:r>
        <w:t xml:space="preserve">Notre Sauveur est Jésus de Nazareth. Un homme réel, concret historique, dont la personne divine "avant" sa naissance de </w:t>
      </w:r>
      <w:smartTag w:uri="urn:schemas-microsoft-com:office:smarttags" w:element="PersonName">
        <w:smartTagPr>
          <w:attr w:name="ProductID" w:val="la Vierge Marie"/>
        </w:smartTagPr>
        <w:r>
          <w:t>la Vierge Marie</w:t>
        </w:r>
      </w:smartTag>
      <w:r>
        <w:t>, était déjà née de Dieu de toute éternité. Notre Rédempteur est le même Fils de Dieu, la seconda Person</w:t>
      </w:r>
      <w:r>
        <w:softHyphen/>
        <w:t xml:space="preserve">ne de </w:t>
      </w:r>
      <w:smartTag w:uri="urn:schemas-microsoft-com:office:smarttags" w:element="PersonName">
        <w:smartTagPr>
          <w:attr w:name="ProductID" w:val="la Sainte Trinit￩"/>
        </w:smartTagPr>
        <w:r>
          <w:t>la Sainte Trinité</w:t>
        </w:r>
      </w:smartTag>
      <w:r>
        <w:t xml:space="preserve">, devenu </w:t>
      </w:r>
      <w:r w:rsidRPr="00BE63EF">
        <w:rPr>
          <w:b/>
          <w:i/>
        </w:rPr>
        <w:t>naturellement</w:t>
      </w:r>
      <w:r>
        <w:t xml:space="preserve">, </w:t>
      </w:r>
      <w:r w:rsidRPr="00BE63EF">
        <w:rPr>
          <w:b/>
          <w:i/>
        </w:rPr>
        <w:t>essentiellement</w:t>
      </w:r>
      <w:r>
        <w:t xml:space="preserve"> </w:t>
      </w:r>
      <w:r w:rsidRPr="00BE63EF">
        <w:rPr>
          <w:b/>
          <w:i/>
        </w:rPr>
        <w:t>et personnellement homme</w:t>
      </w:r>
      <w:r>
        <w:t xml:space="preserve">. Le vainqueur du péché et de la mort est le Logos éternel qui s'est fait chair de </w:t>
      </w:r>
      <w:smartTag w:uri="urn:schemas-microsoft-com:office:smarttags" w:element="PersonName">
        <w:smartTagPr>
          <w:attr w:name="ProductID" w:val="la Vierge Marle"/>
        </w:smartTagPr>
        <w:r>
          <w:t>la Vierge Marle</w:t>
        </w:r>
      </w:smartTag>
      <w:r>
        <w:t xml:space="preserve"> en Jésus de Nazareth. L'humanité, ayant été ainsi assumée par le Logos dans une union personnelle, et par là </w:t>
      </w:r>
      <w:r w:rsidRPr="009067DB">
        <w:rPr>
          <w:b/>
          <w:i/>
        </w:rPr>
        <w:t>irréversible</w:t>
      </w:r>
      <w:r w:rsidRPr="009067DB">
        <w:rPr>
          <w:b/>
          <w:i/>
        </w:rPr>
        <w:softHyphen/>
        <w:t>ment et inséparablement</w:t>
      </w:r>
      <w:r>
        <w:t>, est devenue "partie intégrante" de sa personne. Parce que le Logos est en Jésus de Nazareth, hom</w:t>
      </w:r>
      <w:r>
        <w:softHyphen/>
        <w:t>me et Dieu dans une unique Personne, il peut en tant que per</w:t>
      </w:r>
      <w:r>
        <w:softHyphen/>
        <w:t>sonne divine. vrai Dieu et vrai homme, racheter le pécheur et le délivrer de son esclavage de mort et damnation.</w:t>
      </w:r>
    </w:p>
    <w:p w14:paraId="559C435E" w14:textId="77777777" w:rsidR="00CC3E16" w:rsidRDefault="00CC3E16">
      <w:pPr>
        <w:spacing w:after="120"/>
        <w:jc w:val="both"/>
        <w:rPr>
          <w:rFonts w:ascii="Arial" w:hAnsi="Arial"/>
          <w:sz w:val="24"/>
        </w:rPr>
      </w:pPr>
      <w:r>
        <w:rPr>
          <w:rFonts w:ascii="Arial" w:hAnsi="Arial"/>
          <w:sz w:val="24"/>
        </w:rPr>
        <w:t>Et parce que cette</w:t>
      </w:r>
      <w:r>
        <w:rPr>
          <w:rFonts w:ascii="Arial" w:hAnsi="Arial"/>
          <w:sz w:val="24"/>
        </w:rPr>
        <w:noBreakHyphen/>
        <w:t xml:space="preserve"> christologie luthérienne, exposée dans toute son ampleur au chapitre précédant, renferme en elle-même le principe qui rend possible le salut, elle est aussi sotério</w:t>
      </w:r>
      <w:r>
        <w:rPr>
          <w:rFonts w:ascii="Arial" w:hAnsi="Arial"/>
          <w:sz w:val="24"/>
        </w:rPr>
        <w:softHyphen/>
        <w:t>logie. En affirmant en effet que la rédemption nous est procu</w:t>
      </w:r>
      <w:r>
        <w:rPr>
          <w:rFonts w:ascii="Arial" w:hAnsi="Arial"/>
          <w:sz w:val="24"/>
        </w:rPr>
        <w:softHyphen/>
        <w:t>rée par cette unique personne, dont l'humanité</w:t>
      </w:r>
      <w:r>
        <w:rPr>
          <w:rFonts w:ascii="Arial" w:hAnsi="Arial"/>
          <w:sz w:val="24"/>
        </w:rPr>
        <w:noBreakHyphen/>
        <w:t xml:space="preserve"> et la divinité sont l'une et l'autre indispensables, car l'une et l'autre coopèrent et concourent à la délivrance du pécheur </w:t>
      </w:r>
      <w:r>
        <w:rPr>
          <w:rFonts w:ascii="Arial" w:hAnsi="Arial"/>
          <w:sz w:val="24"/>
        </w:rPr>
        <w:noBreakHyphen/>
        <w:t xml:space="preserve"> même si chaque nature agit conformément à ses possibilités </w:t>
      </w:r>
      <w:r>
        <w:rPr>
          <w:rFonts w:ascii="Arial" w:hAnsi="Arial"/>
          <w:sz w:val="24"/>
        </w:rPr>
        <w:noBreakHyphen/>
        <w:t xml:space="preserve"> Luther indique déjà une caractéristique de sa conception de la sotériologie: celle</w:t>
      </w:r>
      <w:r>
        <w:rPr>
          <w:rFonts w:ascii="Arial" w:hAnsi="Arial"/>
          <w:sz w:val="24"/>
        </w:rPr>
        <w:noBreakHyphen/>
        <w:t>ci est inséparable et dépendante de la doctrine christologique.</w:t>
      </w:r>
    </w:p>
    <w:p w14:paraId="66D151ED" w14:textId="77777777" w:rsidR="00CC3E16" w:rsidRDefault="00CC3E16">
      <w:pPr>
        <w:spacing w:after="120"/>
        <w:jc w:val="both"/>
        <w:rPr>
          <w:rFonts w:ascii="Arial" w:hAnsi="Arial"/>
          <w:sz w:val="24"/>
        </w:rPr>
      </w:pPr>
      <w:r>
        <w:rPr>
          <w:rFonts w:ascii="Arial" w:hAnsi="Arial"/>
          <w:sz w:val="24"/>
        </w:rPr>
        <w:t xml:space="preserve">Nous avons encore à nous interroger sur les modalités historiques de la réalisation du salut et à chercher quelles sont pour le Réformateur les </w:t>
      </w:r>
      <w:r>
        <w:rPr>
          <w:rFonts w:ascii="Arial" w:hAnsi="Arial"/>
          <w:sz w:val="24"/>
        </w:rPr>
        <w:lastRenderedPageBreak/>
        <w:t>opérations respectives de la nature divine et de la nature humaine du Christ. Il nous faudra le découvrir et le préciser par une présentation intégrale et immédiate de la pensée telle qu'elle ressort des textes. C'est la seule voie qui puisse permettre de formuler un jugement sûr et respectueux de la vérité.</w:t>
      </w:r>
    </w:p>
    <w:p w14:paraId="0740D6B4" w14:textId="77777777" w:rsidR="00CC3E16" w:rsidRDefault="00CC3E16">
      <w:pPr>
        <w:spacing w:after="120"/>
        <w:jc w:val="both"/>
        <w:rPr>
          <w:rFonts w:ascii="Arial" w:hAnsi="Arial"/>
          <w:sz w:val="24"/>
        </w:rPr>
      </w:pPr>
      <w:r>
        <w:rPr>
          <w:rFonts w:ascii="Arial" w:hAnsi="Arial"/>
          <w:sz w:val="24"/>
        </w:rPr>
        <w:t>Cet effort pour dégager la lecture luthérienne de l'acte salvifique du Christ se développera en deux étapes. L'attention ira d'abord à l'œuvre salutaire de Jésus de Nazareth depuis sa naissance jusqu'à sa mort en croix. Ce n'est qu'ensuite que nous en viendrons à la doctrine du salut dans son lien à la résurrection. L'utilité de cette scission méthodologique du seul et unique événement de salut tient à la manière dont Luther parla de l'acte salutaire du Christ et à la thématique. Elles sont différentes dans les deux cas. Le premier mouvement considère en effet la défaite de l'humanité du Christ, le se</w:t>
      </w:r>
      <w:r>
        <w:rPr>
          <w:rFonts w:ascii="Arial" w:hAnsi="Arial"/>
          <w:sz w:val="24"/>
        </w:rPr>
        <w:softHyphen/>
        <w:t>cond proclama la victoire de cette même humanité. Le Christ a été condamné à mort à cause de nos péchés, et la mort et le diable ont remporté une victoire sur son corps; mais celui</w:t>
      </w:r>
      <w:r>
        <w:rPr>
          <w:rFonts w:ascii="Arial" w:hAnsi="Arial"/>
          <w:sz w:val="24"/>
        </w:rPr>
        <w:noBreakHyphen/>
        <w:t>ci n'est pas resta en leur pouvoir. Ressuscitant pour notre justi</w:t>
      </w:r>
      <w:r>
        <w:rPr>
          <w:rFonts w:ascii="Arial" w:hAnsi="Arial"/>
          <w:sz w:val="24"/>
        </w:rPr>
        <w:softHyphen/>
        <w:t>fication, le Christ a vaincu dans son corps la mort et le dia</w:t>
      </w:r>
      <w:r>
        <w:rPr>
          <w:rFonts w:ascii="Arial" w:hAnsi="Arial"/>
          <w:sz w:val="24"/>
        </w:rPr>
        <w:softHyphen/>
        <w:t>ble définitivement et pour toujours.</w:t>
      </w:r>
    </w:p>
    <w:p w14:paraId="5D79768E" w14:textId="77777777" w:rsidR="00CC3E16" w:rsidRDefault="00CC3E16">
      <w:pPr>
        <w:spacing w:after="120"/>
        <w:jc w:val="both"/>
        <w:rPr>
          <w:rFonts w:ascii="Arial" w:hAnsi="Arial"/>
          <w:sz w:val="24"/>
        </w:rPr>
      </w:pPr>
      <w:r>
        <w:rPr>
          <w:rFonts w:ascii="Arial" w:hAnsi="Arial"/>
          <w:sz w:val="24"/>
        </w:rPr>
        <w:t>Les analyses précédentes ont montré que dans la pensée de Luther l'unique possibilité pour l'homme de se libérer de sa condition d'esclavage et de mort lui vient de la promesse de Dieu, selon laquelle tous les hommes seront bénis dans la semence de la femme, semence d'Abraham, de la lignée de David: le Christ</w:t>
      </w:r>
      <w:r>
        <w:rPr>
          <w:rFonts w:ascii="Arial" w:hAnsi="Arial"/>
          <w:sz w:val="24"/>
        </w:rPr>
        <w:noBreakHyphen/>
        <w:t xml:space="preserve">Jésus, vrai Dieu et vrai homme dans une seule Personne. Il s’agit maintenant de voir </w:t>
      </w:r>
      <w:r w:rsidRPr="009342DC">
        <w:rPr>
          <w:rFonts w:ascii="Arial" w:hAnsi="Arial"/>
          <w:b/>
          <w:i/>
          <w:sz w:val="24"/>
        </w:rPr>
        <w:t>pourquoi</w:t>
      </w:r>
      <w:r>
        <w:rPr>
          <w:rFonts w:ascii="Arial" w:hAnsi="Arial"/>
          <w:sz w:val="24"/>
        </w:rPr>
        <w:t xml:space="preserve"> dans le Christ, et seulement en lui, Dieu nous accorda sa bénédiction et </w:t>
      </w:r>
      <w:r w:rsidRPr="009342DC">
        <w:rPr>
          <w:rFonts w:ascii="Arial" w:hAnsi="Arial"/>
          <w:b/>
          <w:i/>
          <w:sz w:val="24"/>
        </w:rPr>
        <w:t>pour</w:t>
      </w:r>
      <w:r w:rsidRPr="009342DC">
        <w:rPr>
          <w:rFonts w:ascii="Arial" w:hAnsi="Arial"/>
          <w:b/>
          <w:i/>
          <w:sz w:val="24"/>
        </w:rPr>
        <w:softHyphen/>
        <w:t>quoi</w:t>
      </w:r>
      <w:r>
        <w:rPr>
          <w:rFonts w:ascii="Arial" w:hAnsi="Arial"/>
          <w:sz w:val="24"/>
        </w:rPr>
        <w:t xml:space="preserve"> par lui, et seulement par lui, nous serons tous délivrés et justifiés.</w:t>
      </w:r>
    </w:p>
    <w:p w14:paraId="17C60426" w14:textId="77777777" w:rsidR="00CC3E16" w:rsidRDefault="00CC3E16">
      <w:pPr>
        <w:spacing w:after="120"/>
        <w:jc w:val="both"/>
        <w:rPr>
          <w:rFonts w:ascii="Arial" w:hAnsi="Arial"/>
          <w:sz w:val="24"/>
        </w:rPr>
      </w:pPr>
      <w:r>
        <w:rPr>
          <w:rFonts w:ascii="Arial" w:hAnsi="Arial"/>
          <w:sz w:val="24"/>
        </w:rPr>
        <w:t>Ce premier chapitre sotériologique se limite à la vie de Jésus, de sa naissance jusqu'à la mort en croix. Notre tache consistera à saisir la signification salutaire attribuée aux moments forts de la vie terrestre du Christ: sa naissance</w:t>
      </w:r>
      <w:r w:rsidR="00791BB1">
        <w:rPr>
          <w:rFonts w:ascii="Arial" w:hAnsi="Arial"/>
          <w:sz w:val="24"/>
        </w:rPr>
        <w:t xml:space="preserve">, </w:t>
      </w:r>
      <w:r>
        <w:rPr>
          <w:rFonts w:ascii="Arial" w:hAnsi="Arial"/>
          <w:sz w:val="24"/>
        </w:rPr>
        <w:t>sa circoncision, sa présentation au temple, son baptême, sa pas</w:t>
      </w:r>
      <w:r>
        <w:rPr>
          <w:rFonts w:ascii="Arial" w:hAnsi="Arial"/>
          <w:sz w:val="24"/>
        </w:rPr>
        <w:softHyphen/>
        <w:t>sion, sa mort en croix. Mais parce que les idées sotériologi</w:t>
      </w:r>
      <w:r>
        <w:rPr>
          <w:rFonts w:ascii="Arial" w:hAnsi="Arial"/>
          <w:sz w:val="24"/>
        </w:rPr>
        <w:softHyphen/>
        <w:t>ques dérivées de ces moments privilégiés gravitent autour de trois axes principaux</w:t>
      </w:r>
      <w:r w:rsidR="00791BB1">
        <w:rPr>
          <w:rFonts w:ascii="Arial" w:hAnsi="Arial"/>
          <w:sz w:val="24"/>
        </w:rPr>
        <w:t>:</w:t>
      </w:r>
      <w:r>
        <w:rPr>
          <w:rFonts w:ascii="Arial" w:hAnsi="Arial"/>
          <w:sz w:val="24"/>
        </w:rPr>
        <w:t xml:space="preserve"> </w:t>
      </w:r>
      <w:r w:rsidRPr="00791BB1">
        <w:rPr>
          <w:rFonts w:ascii="Arial" w:hAnsi="Arial"/>
          <w:b/>
          <w:i/>
          <w:sz w:val="24"/>
        </w:rPr>
        <w:t>la substitution, le sacrifice, et le procès fait par Dieu à la mort</w:t>
      </w:r>
      <w:r>
        <w:rPr>
          <w:rFonts w:ascii="Arial" w:hAnsi="Arial"/>
          <w:sz w:val="24"/>
        </w:rPr>
        <w:t>, nous aurons à recueillir tout l'enseignement de Luther sur le rôle salutaire de l'humanité du Christ, que nous trouvons dispersé, éparpillé et émietté dans ses nombreuses réflexions et méditations christologiques, et nous le regrouperons autour de ces trois thèmes fondamentaux.</w:t>
      </w:r>
    </w:p>
    <w:p w14:paraId="2299E220" w14:textId="77777777" w:rsidR="00CC3E16" w:rsidRDefault="00CC3E16">
      <w:pPr>
        <w:spacing w:after="120"/>
        <w:jc w:val="both"/>
        <w:rPr>
          <w:rFonts w:ascii="Arial" w:hAnsi="Arial"/>
          <w:sz w:val="24"/>
        </w:rPr>
      </w:pPr>
      <w:r>
        <w:rPr>
          <w:rFonts w:ascii="Arial" w:hAnsi="Arial"/>
          <w:sz w:val="24"/>
        </w:rPr>
        <w:t>Le tout sera naturellement précédé par une brève considéra</w:t>
      </w:r>
      <w:r>
        <w:rPr>
          <w:rFonts w:ascii="Arial" w:hAnsi="Arial"/>
          <w:sz w:val="24"/>
        </w:rPr>
        <w:softHyphen/>
        <w:t>tion sur le motif fondamental qui a poussé le Christ à accom</w:t>
      </w:r>
      <w:r>
        <w:rPr>
          <w:rFonts w:ascii="Arial" w:hAnsi="Arial"/>
          <w:sz w:val="24"/>
        </w:rPr>
        <w:softHyphen/>
        <w:t xml:space="preserve">plir pour notre salut une œuvre aussi "onéreuse". Sans ce préalable, la sotériologie luthérienne pourrait apparaître incomplète. Personne ne doit ni ne peut ignorer que chez Luther le Christ est mort à cause de </w:t>
      </w:r>
      <w:r w:rsidRPr="00262BAD">
        <w:rPr>
          <w:rFonts w:ascii="Arial" w:hAnsi="Arial"/>
          <w:b/>
          <w:i/>
          <w:sz w:val="24"/>
        </w:rPr>
        <w:t>la volonté de Dieu</w:t>
      </w:r>
      <w:r>
        <w:rPr>
          <w:rFonts w:ascii="Arial" w:hAnsi="Arial"/>
          <w:sz w:val="24"/>
        </w:rPr>
        <w:t xml:space="preserve"> qui, par amour envers l'homme, a décidé de livrer son propre Fils à la mort. C'est également en raison de </w:t>
      </w:r>
      <w:r w:rsidRPr="00E94A1A">
        <w:rPr>
          <w:rFonts w:ascii="Arial" w:hAnsi="Arial"/>
          <w:b/>
          <w:i/>
          <w:sz w:val="24"/>
        </w:rPr>
        <w:t>l'acceptation volontai</w:t>
      </w:r>
      <w:r w:rsidRPr="00E94A1A">
        <w:rPr>
          <w:rFonts w:ascii="Arial" w:hAnsi="Arial"/>
          <w:b/>
          <w:i/>
          <w:sz w:val="24"/>
        </w:rPr>
        <w:softHyphen/>
        <w:t>re et amoureuse</w:t>
      </w:r>
      <w:r>
        <w:rPr>
          <w:rFonts w:ascii="Arial" w:hAnsi="Arial"/>
          <w:sz w:val="24"/>
        </w:rPr>
        <w:t xml:space="preserve"> faite par le Fils de la mission que le Père lui avait confiée, que l'homme a pu être libéré de son esclavage.</w:t>
      </w:r>
    </w:p>
    <w:p w14:paraId="0484A192" w14:textId="77777777" w:rsidR="00CC3E16" w:rsidRDefault="00CC3E16">
      <w:pPr>
        <w:tabs>
          <w:tab w:val="right" w:pos="637"/>
        </w:tabs>
        <w:spacing w:after="120"/>
        <w:jc w:val="both"/>
        <w:rPr>
          <w:rFonts w:ascii="Arial" w:hAnsi="Arial"/>
          <w:sz w:val="24"/>
        </w:rPr>
      </w:pPr>
      <w:r>
        <w:rPr>
          <w:rFonts w:ascii="Arial" w:hAnsi="Arial"/>
          <w:sz w:val="24"/>
        </w:rPr>
        <w:t>Dès le début, il apparaît déjà très clairement que pour Luther le salut a ses racines dans l'amour de Dieu le Père et de Jésus pour l'homme pécheur.</w:t>
      </w:r>
    </w:p>
    <w:p w14:paraId="6F371D80" w14:textId="77777777" w:rsidR="00CC3E16" w:rsidRDefault="00CC3E16">
      <w:pPr>
        <w:spacing w:after="120"/>
        <w:jc w:val="both"/>
        <w:rPr>
          <w:rFonts w:ascii="Arial" w:hAnsi="Arial"/>
          <w:sz w:val="24"/>
        </w:rPr>
      </w:pPr>
      <w:r>
        <w:rPr>
          <w:rFonts w:ascii="Arial" w:hAnsi="Arial"/>
          <w:sz w:val="24"/>
        </w:rPr>
        <w:lastRenderedPageBreak/>
        <w:t xml:space="preserve">Ce chapitre sera structuré en quatre parties: 1) </w:t>
      </w:r>
      <w:r w:rsidRPr="00B10FCD">
        <w:rPr>
          <w:rFonts w:ascii="Arial" w:hAnsi="Arial"/>
          <w:b/>
          <w:i/>
          <w:sz w:val="24"/>
        </w:rPr>
        <w:t>Le plan salutaire de Dieu librement accepté par le Christ</w:t>
      </w:r>
      <w:r>
        <w:rPr>
          <w:rFonts w:ascii="Arial" w:hAnsi="Arial"/>
          <w:sz w:val="24"/>
        </w:rPr>
        <w:t xml:space="preserve">; 2) </w:t>
      </w:r>
      <w:r w:rsidRPr="00B10FCD">
        <w:rPr>
          <w:rFonts w:ascii="Arial" w:hAnsi="Arial"/>
          <w:b/>
          <w:i/>
          <w:sz w:val="24"/>
        </w:rPr>
        <w:t>La sub</w:t>
      </w:r>
      <w:r w:rsidRPr="00B10FCD">
        <w:rPr>
          <w:rFonts w:ascii="Arial" w:hAnsi="Arial"/>
          <w:b/>
          <w:i/>
          <w:sz w:val="24"/>
        </w:rPr>
        <w:softHyphen/>
        <w:t>stitution</w:t>
      </w:r>
      <w:r>
        <w:rPr>
          <w:rFonts w:ascii="Arial" w:hAnsi="Arial"/>
          <w:sz w:val="24"/>
        </w:rPr>
        <w:t xml:space="preserve">: 3) </w:t>
      </w:r>
      <w:r w:rsidRPr="00B10FCD">
        <w:rPr>
          <w:rFonts w:ascii="Arial" w:hAnsi="Arial"/>
          <w:b/>
          <w:i/>
          <w:sz w:val="24"/>
        </w:rPr>
        <w:t>Le sacrifice</w:t>
      </w:r>
      <w:r>
        <w:rPr>
          <w:rFonts w:ascii="Arial" w:hAnsi="Arial"/>
          <w:sz w:val="24"/>
        </w:rPr>
        <w:t xml:space="preserve">; 4) </w:t>
      </w:r>
      <w:r w:rsidRPr="00B10FCD">
        <w:rPr>
          <w:rFonts w:ascii="Arial" w:hAnsi="Arial"/>
          <w:b/>
          <w:i/>
          <w:sz w:val="24"/>
        </w:rPr>
        <w:t>Le procès fait par Dieu à la mort</w:t>
      </w:r>
      <w:r>
        <w:rPr>
          <w:rFonts w:ascii="Arial" w:hAnsi="Arial"/>
          <w:sz w:val="24"/>
        </w:rPr>
        <w:t>.</w:t>
      </w:r>
    </w:p>
    <w:p w14:paraId="3073B1EF" w14:textId="77777777" w:rsidR="00CC3E16" w:rsidRDefault="00CC3E16">
      <w:pPr>
        <w:spacing w:after="120"/>
        <w:jc w:val="both"/>
        <w:rPr>
          <w:rFonts w:ascii="Arial" w:hAnsi="Arial"/>
          <w:sz w:val="24"/>
        </w:rPr>
      </w:pPr>
      <w:r>
        <w:rPr>
          <w:rFonts w:ascii="Arial" w:hAnsi="Arial"/>
          <w:sz w:val="24"/>
        </w:rPr>
        <w:t>Dans ce premier moment nous découvrirons seulement un aspect du rôle salutaire exercé par l'humanité du Christ. L'in</w:t>
      </w:r>
      <w:r>
        <w:rPr>
          <w:rFonts w:ascii="Arial" w:hAnsi="Arial"/>
          <w:sz w:val="24"/>
        </w:rPr>
        <w:softHyphen/>
        <w:t>tégralité du salut objectif ne pourra en effet être définie que par l'ensemble des deux mouvements que nous envisageons, lorsque la mort sera définitivement vaincue dans le corps ressusci</w:t>
      </w:r>
      <w:r>
        <w:rPr>
          <w:rFonts w:ascii="Arial" w:hAnsi="Arial"/>
          <w:sz w:val="24"/>
        </w:rPr>
        <w:softHyphen/>
        <w:t>té et glorieux de Jésus de Nazareth.</w:t>
      </w:r>
    </w:p>
    <w:p w14:paraId="617DF02B" w14:textId="77777777" w:rsidR="00CC3E16" w:rsidRPr="009B0188" w:rsidRDefault="00CC3E16" w:rsidP="009B0188">
      <w:pPr>
        <w:pStyle w:val="Titolo3"/>
        <w:spacing w:after="120"/>
        <w:jc w:val="both"/>
        <w:rPr>
          <w:bCs/>
          <w:szCs w:val="28"/>
        </w:rPr>
      </w:pPr>
      <w:bookmarkStart w:id="140" w:name="_Toc122248817"/>
      <w:bookmarkStart w:id="141" w:name="_Toc249526420"/>
      <w:r w:rsidRPr="009B0188">
        <w:rPr>
          <w:bCs/>
          <w:szCs w:val="28"/>
        </w:rPr>
        <w:t>1. Le plan salutaire de Dieu librement accepté par le Christ.</w:t>
      </w:r>
      <w:bookmarkEnd w:id="140"/>
      <w:bookmarkEnd w:id="141"/>
    </w:p>
    <w:p w14:paraId="3773935D" w14:textId="77777777" w:rsidR="00CC3E16" w:rsidRDefault="00CC3E16">
      <w:pPr>
        <w:spacing w:after="120"/>
        <w:jc w:val="both"/>
        <w:rPr>
          <w:rFonts w:ascii="Arial" w:hAnsi="Arial"/>
          <w:sz w:val="24"/>
        </w:rPr>
      </w:pPr>
      <w:r>
        <w:rPr>
          <w:rFonts w:ascii="Arial" w:hAnsi="Arial"/>
          <w:sz w:val="24"/>
        </w:rPr>
        <w:t xml:space="preserve">Le discours sotériologique du Réformateur répose sur un principe qui est chez lui une vérité de foi: </w:t>
      </w:r>
      <w:r w:rsidRPr="008E79F5">
        <w:rPr>
          <w:rFonts w:ascii="Arial" w:hAnsi="Arial"/>
          <w:b/>
          <w:i/>
          <w:sz w:val="24"/>
        </w:rPr>
        <w:t>Dieu ne pardonne pas les fautes de l'homme sans que celles</w:t>
      </w:r>
      <w:r w:rsidRPr="008E79F5">
        <w:rPr>
          <w:rFonts w:ascii="Arial" w:hAnsi="Arial"/>
          <w:b/>
          <w:i/>
          <w:sz w:val="24"/>
        </w:rPr>
        <w:noBreakHyphen/>
        <w:t>ci n'aient été payées au préalable. Mais l’homme ne peut payer. Il n'est pas à même de s'acquitter de sa dette</w:t>
      </w:r>
      <w:r>
        <w:rPr>
          <w:rFonts w:ascii="Arial" w:hAnsi="Arial"/>
          <w:sz w:val="24"/>
        </w:rPr>
        <w:t>.</w:t>
      </w:r>
    </w:p>
    <w:p w14:paraId="67E92648" w14:textId="77777777" w:rsidR="00CC3E16" w:rsidRDefault="00CC3E16">
      <w:pPr>
        <w:tabs>
          <w:tab w:val="left" w:pos="643"/>
        </w:tabs>
        <w:spacing w:after="120"/>
        <w:jc w:val="both"/>
        <w:rPr>
          <w:rFonts w:ascii="Arial" w:hAnsi="Arial"/>
          <w:sz w:val="24"/>
        </w:rPr>
      </w:pPr>
      <w:r>
        <w:rPr>
          <w:rFonts w:ascii="Arial" w:hAnsi="Arial"/>
          <w:sz w:val="24"/>
        </w:rPr>
        <w:t xml:space="preserve">Voilà pourtant qu'une bonne nouvelle vient au secours de cet homme à la fois pécheur et impuissant et lui apporta un joyeux message: </w:t>
      </w:r>
      <w:smartTag w:uri="urn:schemas-microsoft-com:office:smarttags" w:element="PersonName">
        <w:smartTagPr>
          <w:attr w:name="ProductID" w:val="la Personne"/>
        </w:smartTagPr>
        <w:r>
          <w:rPr>
            <w:rFonts w:ascii="Arial" w:hAnsi="Arial"/>
            <w:sz w:val="24"/>
          </w:rPr>
          <w:t>la Personne</w:t>
        </w:r>
      </w:smartTag>
      <w:r>
        <w:rPr>
          <w:rFonts w:ascii="Arial" w:hAnsi="Arial"/>
          <w:sz w:val="24"/>
        </w:rPr>
        <w:t xml:space="preserve"> éternelle, le Fils de Dieu a pris sa place, s'est substitué à lui pour pouvoir se rendre respon</w:t>
      </w:r>
      <w:r>
        <w:rPr>
          <w:rFonts w:ascii="Arial" w:hAnsi="Arial"/>
          <w:sz w:val="24"/>
        </w:rPr>
        <w:softHyphen/>
        <w:t>sable de sa faute. Par son sang et sa mort il est devenu un sacrifice; par sa pureté, sa non</w:t>
      </w:r>
      <w:r>
        <w:rPr>
          <w:rFonts w:ascii="Arial" w:hAnsi="Arial"/>
          <w:sz w:val="24"/>
        </w:rPr>
        <w:noBreakHyphen/>
        <w:t>culpabilité, sa justice, il a vaincu le péché, qu'il avait chargé sur lui pour le porter à notre place. Par son attitude, il nous a mérité la paix de Dieu le Père. A cause de lui nous sommes tous sauvés et libérés de notre dette</w:t>
      </w:r>
      <w:r>
        <w:rPr>
          <w:rStyle w:val="Rimandonotaapidipagina"/>
          <w:rFonts w:ascii="Arial" w:hAnsi="Arial"/>
          <w:sz w:val="24"/>
        </w:rPr>
        <w:footnoteReference w:id="338"/>
      </w:r>
      <w:r>
        <w:rPr>
          <w:rFonts w:ascii="Arial" w:hAnsi="Arial"/>
          <w:sz w:val="24"/>
        </w:rPr>
        <w:t xml:space="preserve">. </w:t>
      </w:r>
    </w:p>
    <w:p w14:paraId="766E8DA4" w14:textId="77777777" w:rsidR="00CC3E16" w:rsidRDefault="00CC3E16">
      <w:pPr>
        <w:tabs>
          <w:tab w:val="left" w:pos="643"/>
        </w:tabs>
        <w:spacing w:after="120"/>
        <w:jc w:val="both"/>
        <w:rPr>
          <w:rFonts w:ascii="Arial" w:hAnsi="Arial"/>
          <w:sz w:val="24"/>
        </w:rPr>
      </w:pPr>
      <w:r>
        <w:rPr>
          <w:rFonts w:ascii="Arial" w:hAnsi="Arial"/>
          <w:sz w:val="24"/>
        </w:rPr>
        <w:t xml:space="preserve">Presque toute la conception sotériologique de Luther se retrouve dans ce texte. C'en est là une synthèse parfaite, même s'il faut s'enquérir d'autres passages pour connaître dans les détails </w:t>
      </w:r>
      <w:r w:rsidRPr="004D5722">
        <w:rPr>
          <w:rFonts w:ascii="Arial" w:hAnsi="Arial"/>
          <w:b/>
          <w:i/>
          <w:sz w:val="24"/>
        </w:rPr>
        <w:t>les fruits</w:t>
      </w:r>
      <w:r>
        <w:rPr>
          <w:rFonts w:ascii="Arial" w:hAnsi="Arial"/>
          <w:sz w:val="24"/>
        </w:rPr>
        <w:t xml:space="preserve"> et </w:t>
      </w:r>
      <w:r w:rsidRPr="004D5722">
        <w:rPr>
          <w:rFonts w:ascii="Arial" w:hAnsi="Arial"/>
          <w:b/>
          <w:i/>
          <w:sz w:val="24"/>
        </w:rPr>
        <w:t>la cause</w:t>
      </w:r>
      <w:r>
        <w:rPr>
          <w:rFonts w:ascii="Arial" w:hAnsi="Arial"/>
          <w:sz w:val="24"/>
        </w:rPr>
        <w:t xml:space="preserve"> de la passion du Christ, </w:t>
      </w:r>
      <w:r w:rsidRPr="00B74866">
        <w:rPr>
          <w:rFonts w:ascii="Arial" w:hAnsi="Arial"/>
          <w:b/>
          <w:i/>
          <w:sz w:val="24"/>
        </w:rPr>
        <w:t>son histoire</w:t>
      </w:r>
      <w:r>
        <w:rPr>
          <w:rFonts w:ascii="Arial" w:hAnsi="Arial"/>
          <w:sz w:val="24"/>
        </w:rPr>
        <w:t xml:space="preserve"> et </w:t>
      </w:r>
      <w:r w:rsidRPr="00B74866">
        <w:rPr>
          <w:rFonts w:ascii="Arial" w:hAnsi="Arial"/>
          <w:b/>
          <w:i/>
          <w:sz w:val="24"/>
        </w:rPr>
        <w:t>son but</w:t>
      </w:r>
      <w:r>
        <w:rPr>
          <w:rStyle w:val="Rimandonotaapidipagina"/>
          <w:rFonts w:ascii="Arial" w:hAnsi="Arial"/>
          <w:sz w:val="24"/>
        </w:rPr>
        <w:footnoteReference w:id="339"/>
      </w:r>
      <w:r>
        <w:rPr>
          <w:rFonts w:ascii="Arial" w:hAnsi="Arial"/>
          <w:sz w:val="24"/>
        </w:rPr>
        <w:t xml:space="preserve">. </w:t>
      </w:r>
    </w:p>
    <w:p w14:paraId="0A3CC597" w14:textId="77777777" w:rsidR="00CC3E16" w:rsidRDefault="00CC3E16">
      <w:pPr>
        <w:tabs>
          <w:tab w:val="left" w:pos="643"/>
        </w:tabs>
        <w:spacing w:after="120"/>
        <w:jc w:val="both"/>
        <w:rPr>
          <w:rFonts w:ascii="Arial" w:hAnsi="Arial"/>
          <w:sz w:val="24"/>
        </w:rPr>
      </w:pPr>
      <w:r>
        <w:rPr>
          <w:rFonts w:ascii="Arial" w:hAnsi="Arial"/>
          <w:sz w:val="24"/>
        </w:rPr>
        <w:t xml:space="preserve">L'offense de l'homme était trop grande. Dieu ne pouvait pas la remettre et nous non plus payer pour elle. Luther dit que c'est la loi qui nous rend pécheurs. C'est elle qui nous proclame pécheurs, parce que c'est elle qui nous manifeste </w:t>
      </w:r>
      <w:r>
        <w:rPr>
          <w:rFonts w:ascii="Arial" w:hAnsi="Arial"/>
          <w:sz w:val="24"/>
        </w:rPr>
        <w:lastRenderedPageBreak/>
        <w:t xml:space="preserve">et nous fait connaître nos péchés. Si Dieu abolissait la loi, il n'y aurait pas non plus de péchés pour l'homme. Mais non seulement Dieu ne peut pas abolir sa loi, </w:t>
      </w:r>
      <w:r w:rsidRPr="00DF7306">
        <w:rPr>
          <w:rFonts w:ascii="Arial" w:hAnsi="Arial"/>
          <w:b/>
          <w:i/>
          <w:sz w:val="24"/>
        </w:rPr>
        <w:t>il veut de plus la maintenir en vigueur</w:t>
      </w:r>
      <w:r>
        <w:rPr>
          <w:rFonts w:ascii="Arial" w:hAnsi="Arial"/>
          <w:sz w:val="24"/>
        </w:rPr>
        <w:t>. En vertu de cette décision divine, l'homme aurait vécu et serait mort dans ses péchés sans aucune espérance de salut, si le Christ ne s'était pas interpose comme médiateur pour détruire la cédule de notre datte, la peine de notre péché, qui est contre nous (Col. 2,14). Il a cloué notre péché à la croix et dans son corps. Par lui-même, il en a triomphé</w:t>
      </w:r>
      <w:r>
        <w:rPr>
          <w:rStyle w:val="Rimandonotaapidipagina"/>
          <w:rFonts w:ascii="Arial" w:hAnsi="Arial"/>
          <w:sz w:val="24"/>
        </w:rPr>
        <w:footnoteReference w:id="340"/>
      </w:r>
      <w:r>
        <w:rPr>
          <w:rFonts w:ascii="Arial" w:hAnsi="Arial"/>
          <w:sz w:val="24"/>
        </w:rPr>
        <w:t xml:space="preserve">. Il a accompli cette œuvre de médiation à cause de </w:t>
      </w:r>
      <w:r w:rsidRPr="008210B0">
        <w:rPr>
          <w:rFonts w:ascii="Arial" w:hAnsi="Arial"/>
          <w:b/>
          <w:i/>
          <w:sz w:val="24"/>
        </w:rPr>
        <w:t>son inestimable et ineffable charité</w:t>
      </w:r>
      <w:r>
        <w:rPr>
          <w:rFonts w:ascii="Arial" w:hAnsi="Arial"/>
          <w:sz w:val="24"/>
        </w:rPr>
        <w:t>, par laquelle il a voulu se faire victime pour nous. Pour nous les hommes et à notre place,</w:t>
      </w:r>
      <w:r>
        <w:rPr>
          <w:rFonts w:ascii="Arial" w:hAnsi="Arial"/>
          <w:sz w:val="24"/>
        </w:rPr>
        <w:tab/>
        <w:t>il a voulu non seulement se faire homme, mais aussi le plus grand des pécheurs</w:t>
      </w:r>
      <w:r>
        <w:rPr>
          <w:rStyle w:val="Rimandonotaapidipagina"/>
          <w:rFonts w:ascii="Arial" w:hAnsi="Arial"/>
          <w:sz w:val="24"/>
        </w:rPr>
        <w:footnoteReference w:id="341"/>
      </w:r>
      <w:r>
        <w:rPr>
          <w:rFonts w:ascii="Arial" w:hAnsi="Arial"/>
          <w:sz w:val="24"/>
        </w:rPr>
        <w:t>.</w:t>
      </w:r>
    </w:p>
    <w:p w14:paraId="5874F2D1" w14:textId="77777777" w:rsidR="00E87799" w:rsidRDefault="00CC3E16">
      <w:pPr>
        <w:tabs>
          <w:tab w:val="left" w:pos="643"/>
        </w:tabs>
        <w:spacing w:after="120"/>
        <w:jc w:val="both"/>
        <w:rPr>
          <w:rFonts w:ascii="Arial" w:hAnsi="Arial"/>
          <w:sz w:val="24"/>
        </w:rPr>
      </w:pPr>
      <w:r>
        <w:rPr>
          <w:rFonts w:ascii="Arial" w:hAnsi="Arial"/>
          <w:sz w:val="24"/>
        </w:rPr>
        <w:t>Voilà pourquoi la véritable connaissance de Dieu consiste et répose entièrement sur la connaissance de sa volonté salu</w:t>
      </w:r>
      <w:r>
        <w:rPr>
          <w:rFonts w:ascii="Arial" w:hAnsi="Arial"/>
          <w:sz w:val="24"/>
        </w:rPr>
        <w:softHyphen/>
        <w:t xml:space="preserve">taire et de son grand amour pour l'homme pécheur. L'homme </w:t>
      </w:r>
      <w:r w:rsidRPr="00B36A5A">
        <w:rPr>
          <w:rFonts w:ascii="Arial" w:hAnsi="Arial"/>
          <w:b/>
          <w:i/>
          <w:sz w:val="24"/>
        </w:rPr>
        <w:t>connaîtra chrétiennement</w:t>
      </w:r>
      <w:r>
        <w:rPr>
          <w:rFonts w:ascii="Arial" w:hAnsi="Arial"/>
          <w:sz w:val="24"/>
        </w:rPr>
        <w:t xml:space="preserve"> Dieu lorsqu'il aura appris que toute la race humaine est tombée si profondément dans le péché que son seulement le pécheur ne peut pas observer les commandements divins, mais qu'en plus il ne veut pas mettre en pratique la loi que son Créateur lui a donnée. Il comprendra alors pourquoi il a fallu que vienne le Fils de Dieu pour se charger les épaules de nous-mêmes et noyer nos péchés dans son sang. Par cette connaissance, il deviendra heureux, lorsqu'il aura cru à ce grand amour que Dieu lui a manifesté pour le sauver de tous ses péchés</w:t>
      </w:r>
      <w:r>
        <w:rPr>
          <w:rStyle w:val="Rimandonotaapidipagina"/>
          <w:rFonts w:ascii="Arial" w:hAnsi="Arial"/>
          <w:sz w:val="24"/>
        </w:rPr>
        <w:footnoteReference w:id="342"/>
      </w:r>
      <w:r>
        <w:rPr>
          <w:rFonts w:ascii="Arial" w:hAnsi="Arial"/>
          <w:sz w:val="24"/>
        </w:rPr>
        <w:t xml:space="preserve">. Le Fils de Dieu s'est fait homme pour nous, pour prendre sur lui les péchés du </w:t>
      </w:r>
      <w:r>
        <w:rPr>
          <w:rFonts w:ascii="Arial" w:hAnsi="Arial"/>
          <w:sz w:val="24"/>
        </w:rPr>
        <w:lastRenderedPageBreak/>
        <w:t>monda entier et devenir pécheur, le plus grand des pécheurs</w:t>
      </w:r>
      <w:r>
        <w:rPr>
          <w:rStyle w:val="Rimandonotaapidipagina"/>
          <w:rFonts w:ascii="Arial" w:hAnsi="Arial"/>
          <w:sz w:val="24"/>
        </w:rPr>
        <w:footnoteReference w:id="343"/>
      </w:r>
      <w:r>
        <w:rPr>
          <w:rFonts w:ascii="Arial" w:hAnsi="Arial"/>
          <w:sz w:val="24"/>
        </w:rPr>
        <w:t>. C'est pour nous qu'il s'est laissé circoncire et purifier. Il a observé la loi pour nous. Pour nous, il a sacrifié son honneur divin, ses biens, son corps et sa vie. Si pour nous il a mérité beaucoup, pour nous il a aussi souffert beaucoup</w:t>
      </w:r>
      <w:r>
        <w:rPr>
          <w:rStyle w:val="Rimandonotaapidipagina"/>
          <w:rFonts w:ascii="Arial" w:hAnsi="Arial"/>
          <w:sz w:val="24"/>
        </w:rPr>
        <w:footnoteReference w:id="344"/>
      </w:r>
      <w:r>
        <w:rPr>
          <w:rFonts w:ascii="Arial" w:hAnsi="Arial"/>
          <w:sz w:val="24"/>
        </w:rPr>
        <w:t xml:space="preserve"> (7). </w:t>
      </w:r>
    </w:p>
    <w:p w14:paraId="19942846" w14:textId="77777777" w:rsidR="00CC3E16" w:rsidRDefault="00CC3E16">
      <w:pPr>
        <w:tabs>
          <w:tab w:val="left" w:pos="643"/>
        </w:tabs>
        <w:spacing w:after="120"/>
        <w:jc w:val="both"/>
        <w:rPr>
          <w:rFonts w:ascii="Arial" w:hAnsi="Arial"/>
          <w:sz w:val="24"/>
        </w:rPr>
      </w:pPr>
      <w:r>
        <w:rPr>
          <w:rFonts w:ascii="Arial" w:hAnsi="Arial"/>
          <w:sz w:val="24"/>
        </w:rPr>
        <w:t xml:space="preserve">C’est par </w:t>
      </w:r>
      <w:r w:rsidRPr="00E87799">
        <w:rPr>
          <w:rFonts w:ascii="Arial" w:hAnsi="Arial"/>
          <w:b/>
          <w:i/>
          <w:sz w:val="24"/>
        </w:rPr>
        <w:t>son amour</w:t>
      </w:r>
      <w:r>
        <w:rPr>
          <w:rFonts w:ascii="Arial" w:hAnsi="Arial"/>
          <w:sz w:val="24"/>
        </w:rPr>
        <w:t xml:space="preserve">, et </w:t>
      </w:r>
      <w:r w:rsidRPr="00E87799">
        <w:rPr>
          <w:rFonts w:ascii="Arial" w:hAnsi="Arial"/>
          <w:b/>
          <w:i/>
          <w:sz w:val="24"/>
        </w:rPr>
        <w:t>par sa volonté</w:t>
      </w:r>
      <w:r>
        <w:rPr>
          <w:rFonts w:ascii="Arial" w:hAnsi="Arial"/>
          <w:sz w:val="24"/>
        </w:rPr>
        <w:t xml:space="preserve">, de souffrir pour nous qu'il nous a obtenu le salut. Dans la passion du Christ il ne faut pas considérer seulement ses douleurs physiques, mais surtout </w:t>
      </w:r>
      <w:r w:rsidRPr="00E87799">
        <w:rPr>
          <w:rFonts w:ascii="Arial" w:hAnsi="Arial"/>
          <w:b/>
          <w:i/>
          <w:sz w:val="24"/>
        </w:rPr>
        <w:t>son cœur et sa volonté</w:t>
      </w:r>
      <w:r>
        <w:rPr>
          <w:rFonts w:ascii="Arial" w:hAnsi="Arial"/>
          <w:sz w:val="24"/>
        </w:rPr>
        <w:t xml:space="preserve">, car c'est son </w:t>
      </w:r>
      <w:r w:rsidRPr="003C111D">
        <w:rPr>
          <w:rFonts w:ascii="Arial" w:hAnsi="Arial"/>
          <w:b/>
          <w:i/>
          <w:sz w:val="24"/>
        </w:rPr>
        <w:t>acceptation volontaire et libre de la souffrance qui nous sauve</w:t>
      </w:r>
      <w:r>
        <w:rPr>
          <w:rFonts w:ascii="Arial" w:hAnsi="Arial"/>
          <w:sz w:val="24"/>
        </w:rPr>
        <w:t xml:space="preserve">. C’est la </w:t>
      </w:r>
      <w:r w:rsidRPr="00EC756A">
        <w:rPr>
          <w:rFonts w:ascii="Arial" w:hAnsi="Arial"/>
          <w:b/>
          <w:i/>
          <w:sz w:val="24"/>
        </w:rPr>
        <w:t>volonté</w:t>
      </w:r>
      <w:r>
        <w:rPr>
          <w:rFonts w:ascii="Arial" w:hAnsi="Arial"/>
          <w:sz w:val="24"/>
        </w:rPr>
        <w:t xml:space="preserve"> de Dieu et celle du Christ de venir à notre aida qui nous sauvent, bien que ce soit par le sang de celui qui pour accomplir les Ecritures (= souffrir à notre place pour notre bien) </w:t>
      </w:r>
      <w:r w:rsidRPr="005432B9">
        <w:rPr>
          <w:rFonts w:ascii="Arial" w:hAnsi="Arial"/>
          <w:b/>
          <w:i/>
          <w:sz w:val="24"/>
        </w:rPr>
        <w:t xml:space="preserve">s'est laissé crucifier volontairement, sans aucune contrainte </w:t>
      </w:r>
      <w:r w:rsidRPr="005432B9">
        <w:rPr>
          <w:rFonts w:ascii="Arial" w:hAnsi="Arial"/>
          <w:sz w:val="24"/>
        </w:rPr>
        <w:t>et volontiers</w:t>
      </w:r>
      <w:r>
        <w:rPr>
          <w:rStyle w:val="Rimandonotaapidipagina"/>
          <w:rFonts w:ascii="Arial" w:hAnsi="Arial"/>
          <w:sz w:val="24"/>
        </w:rPr>
        <w:footnoteReference w:id="345"/>
      </w:r>
      <w:r>
        <w:rPr>
          <w:rFonts w:ascii="Arial" w:hAnsi="Arial"/>
          <w:sz w:val="24"/>
        </w:rPr>
        <w:t>. Cet amour du Christ pour nous est plus grand que le ciel, la terre et tout ce qui existe et que l'hom</w:t>
      </w:r>
      <w:r>
        <w:rPr>
          <w:rFonts w:ascii="Arial" w:hAnsi="Arial"/>
          <w:sz w:val="24"/>
        </w:rPr>
        <w:softHyphen/>
        <w:t>me peut penser, ou simplement imaginer</w:t>
      </w:r>
      <w:r>
        <w:rPr>
          <w:rStyle w:val="Rimandonotaapidipagina"/>
          <w:rFonts w:ascii="Arial" w:hAnsi="Arial"/>
          <w:sz w:val="24"/>
        </w:rPr>
        <w:footnoteReference w:id="346"/>
      </w:r>
      <w:r>
        <w:rPr>
          <w:rFonts w:ascii="Arial" w:hAnsi="Arial"/>
          <w:sz w:val="24"/>
        </w:rPr>
        <w:t>.</w:t>
      </w:r>
    </w:p>
    <w:p w14:paraId="63D9D1EE" w14:textId="77777777" w:rsidR="00CC3E16" w:rsidRDefault="00CC3E16">
      <w:pPr>
        <w:tabs>
          <w:tab w:val="left" w:pos="616"/>
          <w:tab w:val="right" w:pos="9385"/>
        </w:tabs>
        <w:spacing w:after="120"/>
        <w:jc w:val="both"/>
        <w:rPr>
          <w:rFonts w:ascii="Arial" w:hAnsi="Arial"/>
          <w:sz w:val="24"/>
        </w:rPr>
      </w:pPr>
      <w:r>
        <w:rPr>
          <w:rFonts w:ascii="Arial" w:hAnsi="Arial"/>
          <w:sz w:val="24"/>
        </w:rPr>
        <w:lastRenderedPageBreak/>
        <w:t xml:space="preserve">Si la souffrance du Christ est </w:t>
      </w:r>
      <w:r w:rsidRPr="006D771D">
        <w:rPr>
          <w:rFonts w:ascii="Arial" w:hAnsi="Arial"/>
          <w:b/>
          <w:i/>
          <w:sz w:val="24"/>
        </w:rPr>
        <w:t>un geste d'amour</w:t>
      </w:r>
      <w:r>
        <w:rPr>
          <w:rFonts w:ascii="Arial" w:hAnsi="Arial"/>
          <w:sz w:val="24"/>
        </w:rPr>
        <w:t xml:space="preserve"> pour l'hom</w:t>
      </w:r>
      <w:r>
        <w:rPr>
          <w:rFonts w:ascii="Arial" w:hAnsi="Arial"/>
          <w:sz w:val="24"/>
        </w:rPr>
        <w:softHyphen/>
        <w:t>me pécheur, elle est aussi un acte d'obéissance envers son Père. Par amour du pécheur le Christ s'est laissé crucifier</w:t>
      </w:r>
      <w:r>
        <w:rPr>
          <w:rStyle w:val="Rimandonotaapidipagina"/>
          <w:rFonts w:ascii="Arial" w:hAnsi="Arial"/>
          <w:sz w:val="24"/>
        </w:rPr>
        <w:footnoteReference w:id="347"/>
      </w:r>
      <w:r>
        <w:rPr>
          <w:rFonts w:ascii="Arial" w:hAnsi="Arial"/>
          <w:sz w:val="24"/>
        </w:rPr>
        <w:t xml:space="preserve">. Par obéissance envers son Père il s'est livré pour nous la mort. C'est pourquoi seuls son amour et son obéissance - à cause desquels le Fils de Dieu s'est livré pour nous à la mort </w:t>
      </w:r>
      <w:r>
        <w:rPr>
          <w:rFonts w:ascii="Arial" w:hAnsi="Arial"/>
          <w:sz w:val="24"/>
        </w:rPr>
        <w:noBreakHyphen/>
        <w:t>, nous délivrent de nos péchés et de notre dette</w:t>
      </w:r>
      <w:r>
        <w:rPr>
          <w:rStyle w:val="Rimandonotaapidipagina"/>
          <w:rFonts w:ascii="Arial" w:hAnsi="Arial"/>
          <w:sz w:val="24"/>
        </w:rPr>
        <w:footnoteReference w:id="348"/>
      </w:r>
      <w:r>
        <w:rPr>
          <w:rFonts w:ascii="Arial" w:hAnsi="Arial"/>
          <w:sz w:val="24"/>
        </w:rPr>
        <w:t>.</w:t>
      </w:r>
    </w:p>
    <w:p w14:paraId="365782C2" w14:textId="77777777" w:rsidR="00CC3E16" w:rsidRDefault="00CC3E16">
      <w:pPr>
        <w:spacing w:after="120"/>
        <w:jc w:val="both"/>
        <w:rPr>
          <w:rFonts w:ascii="Arial" w:hAnsi="Arial"/>
          <w:sz w:val="24"/>
        </w:rPr>
      </w:pPr>
      <w:r>
        <w:rPr>
          <w:rFonts w:ascii="Arial" w:hAnsi="Arial"/>
          <w:sz w:val="24"/>
        </w:rPr>
        <w:t xml:space="preserve">La rédemption est chez Luther une œuvre exclusive de </w:t>
      </w:r>
      <w:r w:rsidRPr="00484CDB">
        <w:rPr>
          <w:rFonts w:ascii="Arial" w:hAnsi="Arial"/>
          <w:b/>
          <w:i/>
          <w:sz w:val="24"/>
        </w:rPr>
        <w:t>la philanthropie de Dieu</w:t>
      </w:r>
      <w:r>
        <w:rPr>
          <w:rFonts w:ascii="Arial" w:hAnsi="Arial"/>
          <w:sz w:val="24"/>
        </w:rPr>
        <w:t>, qui pour sauver l'homme pécheur "pense et invente" l'incarnation. Elle est aussi une œuvre exclusi</w:t>
      </w:r>
      <w:r>
        <w:rPr>
          <w:rFonts w:ascii="Arial" w:hAnsi="Arial"/>
          <w:sz w:val="24"/>
        </w:rPr>
        <w:softHyphen/>
        <w:t xml:space="preserve">ve de </w:t>
      </w:r>
      <w:r w:rsidRPr="0085494D">
        <w:rPr>
          <w:rFonts w:ascii="Arial" w:hAnsi="Arial"/>
          <w:b/>
          <w:i/>
          <w:sz w:val="24"/>
        </w:rPr>
        <w:t>l'amour du Christ pour nous</w:t>
      </w:r>
      <w:r>
        <w:rPr>
          <w:rFonts w:ascii="Arial" w:hAnsi="Arial"/>
          <w:sz w:val="24"/>
        </w:rPr>
        <w:t>. Par ce même amour le Christ a réalisé la volonté salutaire de Dieu qui lui imposait de mourir et de se sacrifier pour nous. Par obéissance il a souf</w:t>
      </w:r>
      <w:r>
        <w:rPr>
          <w:rFonts w:ascii="Arial" w:hAnsi="Arial"/>
          <w:sz w:val="24"/>
        </w:rPr>
        <w:softHyphen/>
        <w:t>fert à notre place et par amour il a donné sa vie pour notre rédemption.</w:t>
      </w:r>
    </w:p>
    <w:p w14:paraId="56402A83" w14:textId="77777777" w:rsidR="00CC3E16" w:rsidRDefault="00CC3E16">
      <w:pPr>
        <w:spacing w:after="120"/>
        <w:jc w:val="both"/>
        <w:rPr>
          <w:rFonts w:ascii="Arial" w:hAnsi="Arial"/>
          <w:sz w:val="24"/>
        </w:rPr>
      </w:pPr>
      <w:r>
        <w:rPr>
          <w:rFonts w:ascii="Arial" w:hAnsi="Arial"/>
          <w:sz w:val="24"/>
        </w:rPr>
        <w:t>Puisque chez lui le salut a ses racines dans la volonté de Dieu et dans l'amour sans mesure du Christ, le Réformateur peut nous dire pourquoi cette souffrance volontaire et ce sa</w:t>
      </w:r>
      <w:r>
        <w:rPr>
          <w:rFonts w:ascii="Arial" w:hAnsi="Arial"/>
          <w:sz w:val="24"/>
        </w:rPr>
        <w:softHyphen/>
        <w:t>crifice plein d’amour et d'obéissance nous libèrent de nos pé</w:t>
      </w:r>
      <w:r>
        <w:rPr>
          <w:rFonts w:ascii="Arial" w:hAnsi="Arial"/>
          <w:sz w:val="24"/>
        </w:rPr>
        <w:softHyphen/>
        <w:t>chés et nous réconcilient avec Dieu.</w:t>
      </w:r>
    </w:p>
    <w:p w14:paraId="76ABBBDA" w14:textId="77777777" w:rsidR="00CC3E16" w:rsidRDefault="00CC3E16">
      <w:pPr>
        <w:spacing w:after="120"/>
        <w:jc w:val="both"/>
        <w:rPr>
          <w:rFonts w:ascii="Arial" w:hAnsi="Arial"/>
          <w:sz w:val="24"/>
        </w:rPr>
      </w:pPr>
    </w:p>
    <w:p w14:paraId="35529959" w14:textId="77777777" w:rsidR="00CC3E16" w:rsidRPr="009B0188" w:rsidRDefault="00CC3E16" w:rsidP="009B0188">
      <w:pPr>
        <w:pStyle w:val="Titolo3"/>
        <w:spacing w:after="120"/>
        <w:jc w:val="both"/>
        <w:rPr>
          <w:bCs/>
          <w:szCs w:val="28"/>
        </w:rPr>
      </w:pPr>
      <w:bookmarkStart w:id="142" w:name="_Toc122248818"/>
      <w:bookmarkStart w:id="143" w:name="_Toc249526421"/>
      <w:r w:rsidRPr="009B0188">
        <w:rPr>
          <w:bCs/>
          <w:szCs w:val="28"/>
        </w:rPr>
        <w:t>2. La substitution.</w:t>
      </w:r>
      <w:bookmarkEnd w:id="142"/>
      <w:bookmarkEnd w:id="143"/>
    </w:p>
    <w:p w14:paraId="3CD1CE9D" w14:textId="77777777" w:rsidR="00CC3E16" w:rsidRDefault="00CC3E16">
      <w:pPr>
        <w:spacing w:after="120"/>
        <w:jc w:val="both"/>
        <w:rPr>
          <w:rFonts w:ascii="Arial" w:hAnsi="Arial"/>
          <w:sz w:val="24"/>
        </w:rPr>
      </w:pPr>
      <w:r>
        <w:rPr>
          <w:rFonts w:ascii="Arial" w:hAnsi="Arial"/>
          <w:sz w:val="24"/>
        </w:rPr>
        <w:t xml:space="preserve">Le Christ a pu nous sauver parce qu’il s'est substitué à nous. Il a été notre Rédempteur parce qu 'il a pris notre place d'hommes pécheurs. </w:t>
      </w:r>
      <w:r w:rsidRPr="007A132D">
        <w:rPr>
          <w:rFonts w:ascii="Arial" w:hAnsi="Arial"/>
          <w:b/>
          <w:i/>
          <w:sz w:val="24"/>
        </w:rPr>
        <w:t>La mort du Christ est chez Luther une peine. Cette peine c'est nous qui aurions dû la subir</w:t>
      </w:r>
      <w:r>
        <w:rPr>
          <w:rFonts w:ascii="Arial" w:hAnsi="Arial"/>
          <w:sz w:val="24"/>
        </w:rPr>
        <w:t>.</w:t>
      </w:r>
    </w:p>
    <w:p w14:paraId="57F02A5C" w14:textId="77777777" w:rsidR="00CC3E16" w:rsidRDefault="00CC3E16">
      <w:pPr>
        <w:tabs>
          <w:tab w:val="left" w:pos="4166"/>
          <w:tab w:val="right" w:pos="8266"/>
        </w:tabs>
        <w:spacing w:after="120"/>
        <w:jc w:val="both"/>
        <w:rPr>
          <w:rFonts w:ascii="Arial" w:hAnsi="Arial"/>
          <w:sz w:val="24"/>
        </w:rPr>
      </w:pPr>
      <w:r>
        <w:rPr>
          <w:rFonts w:ascii="Arial" w:hAnsi="Arial"/>
          <w:sz w:val="24"/>
        </w:rPr>
        <w:t xml:space="preserve">C’est dans la peine que le Christ s'est rendu semblable à nous. C'est notre peine, celle qui nous était due par notre faute et notre péché, que le Christ prend sur lui. Sur ce point Luther est d'une clarté sans pareille: </w:t>
      </w:r>
      <w:r w:rsidRPr="007A132D">
        <w:rPr>
          <w:rFonts w:ascii="Arial" w:hAnsi="Arial"/>
          <w:b/>
          <w:i/>
          <w:sz w:val="24"/>
        </w:rPr>
        <w:t>Le Christ s'est substitué à nous dans la peine</w:t>
      </w:r>
      <w:r>
        <w:rPr>
          <w:rStyle w:val="Rimandonotaapidipagina"/>
          <w:rFonts w:ascii="Arial" w:hAnsi="Arial"/>
          <w:sz w:val="24"/>
        </w:rPr>
        <w:footnoteReference w:id="349"/>
      </w:r>
      <w:r>
        <w:rPr>
          <w:rFonts w:ascii="Arial" w:hAnsi="Arial"/>
          <w:sz w:val="24"/>
        </w:rPr>
        <w:t xml:space="preserve">. Si nous mourrons et si nous souffrons </w:t>
      </w:r>
      <w:r>
        <w:rPr>
          <w:rFonts w:ascii="Arial" w:hAnsi="Arial"/>
          <w:sz w:val="24"/>
        </w:rPr>
        <w:lastRenderedPageBreak/>
        <w:t>(peine) c'est à cause du péché (faute). C’est la faute en effet qui engendre la souffrance et la mort. Le Christ n'ayant commis aucune faute personnelle, il ne devait ni souffrir, ni mourir. Il a souffert à cause du péché du peuple et il est mort pour notre rédemption. Il a pu mourir pour nous, parce que l'écrit (de condamnation) nous a enlevé nos péchés pour en charger le Christ</w:t>
      </w:r>
      <w:r>
        <w:rPr>
          <w:rStyle w:val="Rimandonotaapidipagina"/>
          <w:rFonts w:ascii="Arial" w:hAnsi="Arial"/>
          <w:sz w:val="24"/>
        </w:rPr>
        <w:footnoteReference w:id="350"/>
      </w:r>
      <w:r>
        <w:rPr>
          <w:rFonts w:ascii="Arial" w:hAnsi="Arial"/>
          <w:sz w:val="24"/>
        </w:rPr>
        <w:t>.</w:t>
      </w:r>
    </w:p>
    <w:p w14:paraId="3395F6A5" w14:textId="77777777" w:rsidR="00CC3E16" w:rsidRDefault="00CC3E16">
      <w:pPr>
        <w:spacing w:after="120"/>
        <w:jc w:val="both"/>
        <w:rPr>
          <w:rFonts w:ascii="Arial" w:hAnsi="Arial"/>
          <w:sz w:val="24"/>
        </w:rPr>
      </w:pPr>
      <w:r>
        <w:rPr>
          <w:rFonts w:ascii="Arial" w:hAnsi="Arial"/>
          <w:sz w:val="24"/>
        </w:rPr>
        <w:t xml:space="preserve">Cette distinction entre la faute et sa peine, entre l'acte et ses conséquences, lève tout équivoque au sujet de la théorie luthérienne de la substitution pénale. </w:t>
      </w:r>
      <w:r w:rsidRPr="00BF2166">
        <w:rPr>
          <w:rFonts w:ascii="Arial" w:hAnsi="Arial"/>
          <w:b/>
          <w:i/>
          <w:sz w:val="24"/>
        </w:rPr>
        <w:t>En nous</w:t>
      </w:r>
      <w:r>
        <w:rPr>
          <w:rFonts w:ascii="Arial" w:hAnsi="Arial"/>
          <w:sz w:val="24"/>
        </w:rPr>
        <w:t>, dit le Réfor</w:t>
      </w:r>
      <w:r>
        <w:rPr>
          <w:rFonts w:ascii="Arial" w:hAnsi="Arial"/>
          <w:sz w:val="24"/>
        </w:rPr>
        <w:softHyphen/>
        <w:t>mateur, le péché existe selon sa double forme, dans son acte et dans ses conséquences. Lorsqu'il est dans son acte, c'est</w:t>
      </w:r>
      <w:r>
        <w:rPr>
          <w:rFonts w:ascii="Arial" w:hAnsi="Arial"/>
          <w:sz w:val="24"/>
        </w:rPr>
        <w:noBreakHyphen/>
        <w:t>à-</w:t>
      </w:r>
      <w:r>
        <w:rPr>
          <w:rFonts w:ascii="Arial" w:hAnsi="Arial"/>
          <w:sz w:val="24"/>
        </w:rPr>
        <w:softHyphen/>
        <w:t xml:space="preserve">dire lorsqu'il est commis, l'homme ne le sent pas comme péché. Il oublie Dieu et le méprise, la loi sommeille. Le péché est alors mort et inexistant. C’est lorsque la loi se réveille que le péché prend vie et que la conscience est tourmentée. </w:t>
      </w:r>
      <w:r w:rsidRPr="00BF2166">
        <w:rPr>
          <w:rFonts w:ascii="Arial" w:hAnsi="Arial"/>
          <w:b/>
          <w:i/>
          <w:sz w:val="24"/>
        </w:rPr>
        <w:t>Pour l’homme il n’y a plus de paix</w:t>
      </w:r>
      <w:r>
        <w:rPr>
          <w:rFonts w:ascii="Arial" w:hAnsi="Arial"/>
          <w:sz w:val="24"/>
        </w:rPr>
        <w:t xml:space="preserve"> (conséquences), Voilà la véritable connaissance du péché et sa révélation spirituelle engendrée en nous par la loi. C’est cotte connaissance qui afflige les damnés. Sentir dans sa conscience ce tourment et n'avoir plus de paix, c'est cela mourir et descendre aux enfers.</w:t>
      </w:r>
    </w:p>
    <w:p w14:paraId="1B23EF03" w14:textId="77777777" w:rsidR="00CC3E16" w:rsidRDefault="00CC3E16">
      <w:pPr>
        <w:tabs>
          <w:tab w:val="right" w:pos="5290"/>
        </w:tabs>
        <w:spacing w:after="120"/>
        <w:jc w:val="both"/>
        <w:rPr>
          <w:rFonts w:ascii="Arial" w:hAnsi="Arial"/>
          <w:sz w:val="24"/>
        </w:rPr>
      </w:pPr>
      <w:r>
        <w:rPr>
          <w:rFonts w:ascii="Arial" w:hAnsi="Arial"/>
          <w:sz w:val="24"/>
        </w:rPr>
        <w:t xml:space="preserve">Si nous sommes tourmentés parce que nous avons commis le péché, </w:t>
      </w:r>
      <w:r w:rsidRPr="005F5B12">
        <w:rPr>
          <w:rFonts w:ascii="Arial" w:hAnsi="Arial"/>
          <w:b/>
          <w:i/>
          <w:sz w:val="24"/>
        </w:rPr>
        <w:t>dans le Christ</w:t>
      </w:r>
      <w:r>
        <w:rPr>
          <w:rFonts w:ascii="Arial" w:hAnsi="Arial"/>
          <w:sz w:val="24"/>
        </w:rPr>
        <w:t xml:space="preserve"> au contraire le péché n'a jamais été en acte. Il a souffert pour nous les conséquences du péché. C’est dans ce sens que Luther interprète </w:t>
      </w:r>
      <w:r w:rsidR="00351536">
        <w:rPr>
          <w:rFonts w:ascii="Arial" w:hAnsi="Arial"/>
          <w:b/>
          <w:i/>
          <w:sz w:val="24"/>
        </w:rPr>
        <w:t>2</w:t>
      </w:r>
      <w:r w:rsidRPr="00351536">
        <w:rPr>
          <w:rFonts w:ascii="Arial" w:hAnsi="Arial"/>
          <w:b/>
          <w:i/>
          <w:sz w:val="24"/>
        </w:rPr>
        <w:t>Cor. 5,21</w:t>
      </w:r>
      <w:r>
        <w:rPr>
          <w:rFonts w:ascii="Arial" w:hAnsi="Arial"/>
          <w:sz w:val="24"/>
        </w:rPr>
        <w:t>: qui n'a pas connu le péché (=</w:t>
      </w:r>
      <w:r w:rsidRPr="00351536">
        <w:rPr>
          <w:rFonts w:ascii="Arial" w:hAnsi="Arial"/>
          <w:b/>
          <w:i/>
          <w:sz w:val="24"/>
        </w:rPr>
        <w:t>la conscience du Christ est innocente du péché en tant qu'acte</w:t>
      </w:r>
      <w:r>
        <w:rPr>
          <w:rFonts w:ascii="Arial" w:hAnsi="Arial"/>
          <w:sz w:val="24"/>
        </w:rPr>
        <w:t>), Di</w:t>
      </w:r>
      <w:r w:rsidR="00351536">
        <w:rPr>
          <w:rFonts w:ascii="Arial" w:hAnsi="Arial"/>
          <w:sz w:val="24"/>
        </w:rPr>
        <w:t>eu l'a fait péché (=</w:t>
      </w:r>
      <w:r w:rsidRPr="00351536">
        <w:rPr>
          <w:rFonts w:ascii="Arial" w:hAnsi="Arial"/>
          <w:b/>
          <w:i/>
          <w:sz w:val="24"/>
        </w:rPr>
        <w:t>le Christ a pris une conscience de péché pour nous</w:t>
      </w:r>
      <w:r>
        <w:rPr>
          <w:rFonts w:ascii="Arial" w:hAnsi="Arial"/>
          <w:sz w:val="24"/>
        </w:rPr>
        <w:t xml:space="preserve">). Ainsi, même s'il en a souffert toutes les conséquences, le Christ n'a nullement été affecté par le péché. Et en ce sens St. Paul peut appeler cette forme de souffrance: </w:t>
      </w:r>
      <w:r w:rsidRPr="00075C44">
        <w:rPr>
          <w:rFonts w:ascii="Arial" w:hAnsi="Arial"/>
          <w:b/>
          <w:i/>
          <w:sz w:val="24"/>
        </w:rPr>
        <w:t xml:space="preserve">la passion </w:t>
      </w:r>
      <w:r w:rsidRPr="00075C44">
        <w:rPr>
          <w:rFonts w:ascii="Arial" w:hAnsi="Arial"/>
          <w:b/>
          <w:i/>
          <w:sz w:val="24"/>
        </w:rPr>
        <w:tab/>
        <w:t>dans la ressemblance sans péché</w:t>
      </w:r>
      <w:r>
        <w:rPr>
          <w:rStyle w:val="Rimandonotaapidipagina"/>
          <w:rFonts w:ascii="Arial" w:hAnsi="Arial"/>
          <w:sz w:val="24"/>
        </w:rPr>
        <w:footnoteReference w:id="351"/>
      </w:r>
      <w:r>
        <w:rPr>
          <w:rFonts w:ascii="Arial" w:hAnsi="Arial"/>
          <w:sz w:val="24"/>
        </w:rPr>
        <w:t>.</w:t>
      </w:r>
    </w:p>
    <w:p w14:paraId="4C94FC1D" w14:textId="77777777" w:rsidR="00CC3E16" w:rsidRDefault="00CC3E16">
      <w:pPr>
        <w:spacing w:after="120"/>
        <w:jc w:val="both"/>
        <w:rPr>
          <w:rFonts w:ascii="Arial" w:hAnsi="Arial"/>
          <w:sz w:val="24"/>
        </w:rPr>
      </w:pPr>
      <w:r>
        <w:rPr>
          <w:rFonts w:ascii="Arial" w:hAnsi="Arial"/>
          <w:sz w:val="24"/>
        </w:rPr>
        <w:lastRenderedPageBreak/>
        <w:t>Ce sont nos souffrances qu'il a portées. Il n’a pas souf</w:t>
      </w:r>
      <w:r>
        <w:rPr>
          <w:rFonts w:ascii="Arial" w:hAnsi="Arial"/>
          <w:sz w:val="24"/>
        </w:rPr>
        <w:softHyphen/>
        <w:t>fert à cause d'un crime qu'il avait personnellement commis. Il a pris sur lui nos douleurs et nos infirmités et il a été puni à notre place et à cause de nous. Il a été fait malédiction pour nous. Car il s'était réellement chargé des péchés de la multitude, lui, l'agneau, dont la mission a été précisément de porter les péchés de nous tous</w:t>
      </w:r>
      <w:r>
        <w:rPr>
          <w:rStyle w:val="Rimandonotaapidipagina"/>
          <w:rFonts w:ascii="Arial" w:hAnsi="Arial"/>
          <w:sz w:val="24"/>
        </w:rPr>
        <w:footnoteReference w:id="352"/>
      </w:r>
      <w:r>
        <w:rPr>
          <w:rFonts w:ascii="Arial" w:hAnsi="Arial"/>
          <w:sz w:val="24"/>
        </w:rPr>
        <w:t>.</w:t>
      </w:r>
    </w:p>
    <w:p w14:paraId="0A98BCF4" w14:textId="77777777" w:rsidR="00CC3E16" w:rsidRDefault="00CC3E16">
      <w:pPr>
        <w:spacing w:after="120"/>
        <w:jc w:val="both"/>
        <w:rPr>
          <w:rFonts w:ascii="Arial" w:hAnsi="Arial"/>
          <w:sz w:val="24"/>
        </w:rPr>
      </w:pPr>
      <w:r>
        <w:rPr>
          <w:rFonts w:ascii="Arial" w:hAnsi="Arial"/>
          <w:sz w:val="24"/>
        </w:rPr>
        <w:t>Pour nous délivrer de la malédiction, le Christ a pris la chair et le sang des maudits que nous somme et dans cette chair et ce sang il a caché sa bénédiction. Parce que maudit et malfaiteur, le péché, la mort et la malédiction l'ont condamné et tue. Mais il était Dieu, il ne pouvait par conséquent être retenu par eux. Il les a vaincus et il en a triomphé, assumant tout ce qui était attaché à la chair et au sang qu'il avait pris à cause de nous et il nous en a délivrés. C'est pourquoi tous ceux qui s'unissent à cette chair et à cette humanité assumée pour nous, seront désormais bénis et délivrés de la malédiction de la loi. Ils seront sauvés</w:t>
      </w:r>
      <w:r>
        <w:rPr>
          <w:rStyle w:val="Rimandonotaapidipagina"/>
          <w:rFonts w:ascii="Arial" w:hAnsi="Arial"/>
          <w:sz w:val="24"/>
        </w:rPr>
        <w:footnoteReference w:id="353"/>
      </w:r>
      <w:r>
        <w:rPr>
          <w:rFonts w:ascii="Arial" w:hAnsi="Arial"/>
          <w:sz w:val="24"/>
        </w:rPr>
        <w:t>.</w:t>
      </w:r>
    </w:p>
    <w:p w14:paraId="20959D02" w14:textId="77777777" w:rsidR="00CC3E16" w:rsidRDefault="00CC3E16">
      <w:pPr>
        <w:spacing w:after="120"/>
        <w:jc w:val="both"/>
        <w:rPr>
          <w:rFonts w:ascii="Arial" w:hAnsi="Arial"/>
          <w:sz w:val="24"/>
        </w:rPr>
      </w:pPr>
      <w:r>
        <w:rPr>
          <w:rFonts w:ascii="Arial" w:hAnsi="Arial"/>
          <w:sz w:val="24"/>
        </w:rPr>
        <w:t xml:space="preserve">Ce passage unit deux thèmes chers à Luther: </w:t>
      </w:r>
      <w:r w:rsidRPr="009C2D62">
        <w:rPr>
          <w:rFonts w:ascii="Arial" w:hAnsi="Arial"/>
          <w:b/>
          <w:i/>
          <w:sz w:val="24"/>
        </w:rPr>
        <w:t>la victoire du Christ sur nos ennemis, notre justification</w:t>
      </w:r>
      <w:r>
        <w:rPr>
          <w:rFonts w:ascii="Arial" w:hAnsi="Arial"/>
          <w:sz w:val="24"/>
        </w:rPr>
        <w:t xml:space="preserve">, I'une et l'autre </w:t>
      </w:r>
      <w:r w:rsidRPr="0038472D">
        <w:rPr>
          <w:rFonts w:ascii="Arial" w:hAnsi="Arial"/>
          <w:b/>
          <w:i/>
          <w:sz w:val="24"/>
        </w:rPr>
        <w:t>dans le corps ressuscité et glorieux du Christ</w:t>
      </w:r>
      <w:r>
        <w:rPr>
          <w:rFonts w:ascii="Arial" w:hAnsi="Arial"/>
          <w:sz w:val="24"/>
        </w:rPr>
        <w:t>. Nous dé</w:t>
      </w:r>
      <w:r>
        <w:rPr>
          <w:rFonts w:ascii="Arial" w:hAnsi="Arial"/>
          <w:sz w:val="24"/>
        </w:rPr>
        <w:softHyphen/>
        <w:t>velopperons cette doctrine dans toute son ampleur dans les deux derniers chapitres de cet examen de la sotériologie du Réformateur.</w:t>
      </w:r>
    </w:p>
    <w:p w14:paraId="26B50A54" w14:textId="77777777" w:rsidR="00CC3E16" w:rsidRDefault="00CC3E16">
      <w:pPr>
        <w:spacing w:after="120"/>
        <w:jc w:val="both"/>
        <w:rPr>
          <w:rFonts w:ascii="Arial" w:hAnsi="Arial"/>
          <w:sz w:val="24"/>
        </w:rPr>
      </w:pPr>
      <w:r>
        <w:rPr>
          <w:rFonts w:ascii="Arial" w:hAnsi="Arial"/>
          <w:sz w:val="24"/>
        </w:rPr>
        <w:t xml:space="preserve">Si le Christ est devenu pécheur, il I'a été </w:t>
      </w:r>
      <w:r w:rsidRPr="001A4732">
        <w:rPr>
          <w:rFonts w:ascii="Arial" w:hAnsi="Arial"/>
          <w:b/>
          <w:i/>
          <w:sz w:val="24"/>
        </w:rPr>
        <w:t>personnellement</w:t>
      </w:r>
      <w:r>
        <w:rPr>
          <w:rFonts w:ascii="Arial" w:hAnsi="Arial"/>
          <w:sz w:val="24"/>
        </w:rPr>
        <w:t xml:space="preserve">, et </w:t>
      </w:r>
      <w:r w:rsidRPr="001A4732">
        <w:rPr>
          <w:rFonts w:ascii="Arial" w:hAnsi="Arial"/>
          <w:b/>
          <w:i/>
          <w:sz w:val="24"/>
        </w:rPr>
        <w:t>non naturellement</w:t>
      </w:r>
      <w:r>
        <w:rPr>
          <w:rFonts w:ascii="Arial" w:hAnsi="Arial"/>
          <w:sz w:val="24"/>
        </w:rPr>
        <w:t>. Il était "personnellement" pécheur par</w:t>
      </w:r>
      <w:r>
        <w:rPr>
          <w:rFonts w:ascii="Arial" w:hAnsi="Arial"/>
          <w:sz w:val="24"/>
        </w:rPr>
        <w:softHyphen/>
        <w:t xml:space="preserve"> ce que sa </w:t>
      </w:r>
      <w:r w:rsidRPr="00D97431">
        <w:rPr>
          <w:rFonts w:ascii="Arial" w:hAnsi="Arial"/>
          <w:b/>
          <w:i/>
          <w:sz w:val="24"/>
        </w:rPr>
        <w:t>personne</w:t>
      </w:r>
      <w:r>
        <w:rPr>
          <w:rFonts w:ascii="Arial" w:hAnsi="Arial"/>
          <w:sz w:val="24"/>
        </w:rPr>
        <w:t xml:space="preserve"> s'était chargée des péchés de la multitude, non évidemment à cause d'un péché personnel. Sa nature n'a été nullement affectée par le péché et sa personne n’a contrac</w:t>
      </w:r>
      <w:r>
        <w:rPr>
          <w:rFonts w:ascii="Arial" w:hAnsi="Arial"/>
          <w:sz w:val="24"/>
        </w:rPr>
        <w:softHyphen/>
        <w:t xml:space="preserve">té aucune faute devant Dieu. Luther s'appuie ici sur les </w:t>
      </w:r>
      <w:r>
        <w:rPr>
          <w:rFonts w:ascii="Arial" w:hAnsi="Arial"/>
          <w:sz w:val="24"/>
        </w:rPr>
        <w:lastRenderedPageBreak/>
        <w:t>paro</w:t>
      </w:r>
      <w:r>
        <w:rPr>
          <w:rFonts w:ascii="Arial" w:hAnsi="Arial"/>
          <w:sz w:val="24"/>
        </w:rPr>
        <w:softHyphen/>
        <w:t>les des psaumes qu'il s'est habitué depuis le début de sa car</w:t>
      </w:r>
      <w:r>
        <w:rPr>
          <w:rFonts w:ascii="Arial" w:hAnsi="Arial"/>
          <w:sz w:val="24"/>
        </w:rPr>
        <w:softHyphen/>
        <w:t>rière à mettre dans la bouche du Christ</w:t>
      </w:r>
      <w:r>
        <w:rPr>
          <w:rStyle w:val="Rimandonotaapidipagina"/>
          <w:rFonts w:ascii="Arial" w:hAnsi="Arial"/>
          <w:sz w:val="24"/>
        </w:rPr>
        <w:footnoteReference w:id="354"/>
      </w:r>
      <w:r>
        <w:rPr>
          <w:rFonts w:ascii="Arial" w:hAnsi="Arial"/>
          <w:sz w:val="24"/>
        </w:rPr>
        <w:t>.</w:t>
      </w:r>
    </w:p>
    <w:p w14:paraId="0A59FFA0" w14:textId="77777777" w:rsidR="00CC3E16" w:rsidRDefault="00CC3E16">
      <w:pPr>
        <w:spacing w:after="120"/>
        <w:jc w:val="both"/>
        <w:rPr>
          <w:rFonts w:ascii="Arial" w:hAnsi="Arial"/>
          <w:sz w:val="24"/>
        </w:rPr>
      </w:pPr>
      <w:r>
        <w:rPr>
          <w:rFonts w:ascii="Arial" w:hAnsi="Arial"/>
          <w:sz w:val="24"/>
        </w:rPr>
        <w:t>Le Christ s'est rendu semblable à nous jusqu'à se faire pécheur. Il a pris sur lui ce que Luther appelle notre "per</w:t>
      </w:r>
      <w:r>
        <w:rPr>
          <w:rFonts w:ascii="Arial" w:hAnsi="Arial"/>
          <w:sz w:val="24"/>
        </w:rPr>
        <w:softHyphen/>
        <w:t>sonne" pécheresse, la condition des hommes qui sont tous par naissance larrons et maudits. C'est par cette identification qu’il a pu se charger de tous nos péchés et c’est à cause d'elle qu’il est devenu le plus grand larron, homicide, adul</w:t>
      </w:r>
      <w:r>
        <w:rPr>
          <w:rFonts w:ascii="Arial" w:hAnsi="Arial"/>
          <w:sz w:val="24"/>
        </w:rPr>
        <w:softHyphen/>
        <w:t>tère, voleur, sacrilège, blasphémateur. Il a reçu en lui tous nos péchés et à cause d'eux il est mort en croix. Il est celui qui porte dans son corps nos péchés. Voilà pourquoi selon la loi il a d</w:t>
      </w:r>
      <w:r>
        <w:rPr>
          <w:rFonts w:ascii="Arial" w:hAnsi="Arial" w:cs="Arial"/>
          <w:sz w:val="24"/>
        </w:rPr>
        <w:t>û</w:t>
      </w:r>
      <w:r>
        <w:rPr>
          <w:rFonts w:ascii="Arial" w:hAnsi="Arial"/>
          <w:sz w:val="24"/>
        </w:rPr>
        <w:t xml:space="preserve"> être suspendu au gibet</w:t>
      </w:r>
      <w:r>
        <w:rPr>
          <w:rStyle w:val="Rimandonotaapidipagina"/>
          <w:rFonts w:ascii="Arial" w:hAnsi="Arial"/>
          <w:sz w:val="24"/>
        </w:rPr>
        <w:footnoteReference w:id="355"/>
      </w:r>
      <w:r>
        <w:rPr>
          <w:rFonts w:ascii="Arial" w:hAnsi="Arial"/>
          <w:sz w:val="24"/>
        </w:rPr>
        <w:t>.</w:t>
      </w:r>
    </w:p>
    <w:p w14:paraId="39B05F10" w14:textId="77777777" w:rsidR="00CC3E16" w:rsidRDefault="00CC3E16">
      <w:pPr>
        <w:spacing w:after="120"/>
        <w:jc w:val="both"/>
        <w:rPr>
          <w:rFonts w:ascii="Arial" w:hAnsi="Arial"/>
          <w:sz w:val="24"/>
        </w:rPr>
      </w:pPr>
      <w:r>
        <w:rPr>
          <w:rFonts w:ascii="Arial" w:hAnsi="Arial"/>
          <w:sz w:val="24"/>
        </w:rPr>
        <w:t xml:space="preserve">Il porte </w:t>
      </w:r>
      <w:r w:rsidRPr="00EA4D30">
        <w:rPr>
          <w:rFonts w:ascii="Arial" w:hAnsi="Arial"/>
          <w:b/>
          <w:i/>
          <w:sz w:val="24"/>
        </w:rPr>
        <w:t>volontairement</w:t>
      </w:r>
      <w:r>
        <w:rPr>
          <w:rFonts w:ascii="Arial" w:hAnsi="Arial"/>
          <w:sz w:val="24"/>
        </w:rPr>
        <w:t xml:space="preserve"> nos péchés parce que </w:t>
      </w:r>
      <w:r w:rsidRPr="00412B38">
        <w:rPr>
          <w:rFonts w:ascii="Arial" w:hAnsi="Arial"/>
          <w:b/>
          <w:i/>
          <w:sz w:val="24"/>
        </w:rPr>
        <w:t>volontaire</w:t>
      </w:r>
      <w:r w:rsidRPr="00412B38">
        <w:rPr>
          <w:rFonts w:ascii="Arial" w:hAnsi="Arial"/>
          <w:b/>
          <w:i/>
          <w:sz w:val="24"/>
        </w:rPr>
        <w:softHyphen/>
        <w:t>ment</w:t>
      </w:r>
      <w:r>
        <w:rPr>
          <w:rFonts w:ascii="Arial" w:hAnsi="Arial"/>
          <w:sz w:val="24"/>
        </w:rPr>
        <w:t xml:space="preserve"> il a assumé notre chair, qui est chair de larrons et de pécheurs. Si la loi le condamne, c'est parce qu'elle l'a trou</w:t>
      </w:r>
      <w:r>
        <w:rPr>
          <w:rFonts w:ascii="Arial" w:hAnsi="Arial"/>
          <w:sz w:val="24"/>
        </w:rPr>
        <w:softHyphen/>
        <w:t>ve parmi nous et chargé de nos péchés</w:t>
      </w:r>
      <w:r>
        <w:rPr>
          <w:rStyle w:val="Rimandonotaapidipagina"/>
          <w:rFonts w:ascii="Arial" w:hAnsi="Arial"/>
          <w:sz w:val="24"/>
        </w:rPr>
        <w:footnoteReference w:id="356"/>
      </w:r>
      <w:r>
        <w:rPr>
          <w:rFonts w:ascii="Arial" w:hAnsi="Arial"/>
          <w:sz w:val="24"/>
        </w:rPr>
        <w:t xml:space="preserve">. Elle peut le tuer parce que le Christ, ayant pris sur lui nos péchés et ayant aussi </w:t>
      </w:r>
      <w:r w:rsidRPr="00507502">
        <w:rPr>
          <w:rFonts w:ascii="Arial" w:hAnsi="Arial"/>
          <w:b/>
          <w:i/>
          <w:sz w:val="24"/>
        </w:rPr>
        <w:t>spontanément endossé notre personne</w:t>
      </w:r>
      <w:r>
        <w:rPr>
          <w:rFonts w:ascii="Arial" w:hAnsi="Arial"/>
          <w:sz w:val="24"/>
        </w:rPr>
        <w:t xml:space="preserve">, était devenu maudit comme nous. Devenu </w:t>
      </w:r>
      <w:r w:rsidRPr="00DE19B8">
        <w:rPr>
          <w:rFonts w:ascii="Arial" w:hAnsi="Arial"/>
          <w:b/>
          <w:i/>
          <w:sz w:val="24"/>
        </w:rPr>
        <w:t>volontairement et sans aucune contrainte</w:t>
      </w:r>
      <w:r>
        <w:rPr>
          <w:rFonts w:ascii="Arial" w:hAnsi="Arial"/>
          <w:sz w:val="24"/>
        </w:rPr>
        <w:t xml:space="preserve"> ce que nous sommes, il a pu prendre sur lui la peine due à notre péché. Il n'a pas expié les fautes de sa </w:t>
      </w:r>
      <w:r>
        <w:rPr>
          <w:rFonts w:ascii="Arial" w:hAnsi="Arial"/>
          <w:sz w:val="24"/>
        </w:rPr>
        <w:lastRenderedPageBreak/>
        <w:t xml:space="preserve">personne </w:t>
      </w:r>
      <w:r>
        <w:rPr>
          <w:rFonts w:ascii="Arial" w:hAnsi="Arial"/>
          <w:sz w:val="24"/>
        </w:rPr>
        <w:noBreakHyphen/>
        <w:t xml:space="preserve"> celle</w:t>
      </w:r>
      <w:r>
        <w:rPr>
          <w:rFonts w:ascii="Arial" w:hAnsi="Arial"/>
          <w:sz w:val="24"/>
        </w:rPr>
        <w:noBreakHyphen/>
        <w:t xml:space="preserve">ci étant juste ne pouvait en aucun cas être déclarée coupable </w:t>
      </w:r>
      <w:r>
        <w:rPr>
          <w:rFonts w:ascii="Arial" w:hAnsi="Arial"/>
          <w:sz w:val="24"/>
        </w:rPr>
        <w:noBreakHyphen/>
        <w:t xml:space="preserve"> mais de la nôtre</w:t>
      </w:r>
      <w:r>
        <w:rPr>
          <w:rStyle w:val="Rimandonotaapidipagina"/>
          <w:rFonts w:ascii="Arial" w:hAnsi="Arial"/>
          <w:sz w:val="24"/>
        </w:rPr>
        <w:footnoteReference w:id="357"/>
      </w:r>
      <w:r>
        <w:rPr>
          <w:rFonts w:ascii="Arial" w:hAnsi="Arial"/>
          <w:sz w:val="24"/>
        </w:rPr>
        <w:t>.</w:t>
      </w:r>
    </w:p>
    <w:p w14:paraId="3E3BBCA8" w14:textId="77777777" w:rsidR="00CC3E16" w:rsidRDefault="00CC3E16">
      <w:pPr>
        <w:tabs>
          <w:tab w:val="left" w:pos="594"/>
          <w:tab w:val="right" w:pos="9233"/>
        </w:tabs>
        <w:spacing w:after="120"/>
        <w:jc w:val="both"/>
        <w:rPr>
          <w:rFonts w:ascii="Arial" w:hAnsi="Arial"/>
          <w:sz w:val="24"/>
        </w:rPr>
      </w:pPr>
      <w:r>
        <w:rPr>
          <w:rFonts w:ascii="Arial" w:hAnsi="Arial"/>
          <w:sz w:val="24"/>
        </w:rPr>
        <w:t xml:space="preserve">C'est le péché qui est la cause de la malédiction et de la mort. La loi par conséquent n'avait aucun droit sur le Christ, qui était exempt de toute faute personnelle. Elle le tue parce qu’il s’est chargé de nos péché. Ainsi si la loi a condamné le Christ parce qu’il avait pris sur lui nos péchés, nos péchés </w:t>
      </w:r>
      <w:r>
        <w:rPr>
          <w:rFonts w:ascii="Arial" w:hAnsi="Arial"/>
          <w:sz w:val="24"/>
        </w:rPr>
        <w:noBreakHyphen/>
        <w:t xml:space="preserve"> raisonne Luther </w:t>
      </w:r>
      <w:r>
        <w:rPr>
          <w:rFonts w:ascii="Arial" w:hAnsi="Arial"/>
          <w:sz w:val="24"/>
        </w:rPr>
        <w:noBreakHyphen/>
        <w:t xml:space="preserve"> doivent être réellement sur lui. Et parce que sur lui, il ne peuvent être sur nous. D'où l'alternative: ou nous croyons que nos péchés sont sur lui et en ce cas il ne seront pas sur nous et nous sommes sauvés, ou bien ils sont dans le monda et sur nous.</w:t>
      </w:r>
      <w:r>
        <w:rPr>
          <w:rFonts w:ascii="Arial" w:hAnsi="Arial"/>
          <w:sz w:val="24"/>
        </w:rPr>
        <w:noBreakHyphen/>
        <w:t xml:space="preserve"> à cause de cette incrédulité nous mourrons en eux et par eux nous serons condam</w:t>
      </w:r>
      <w:r>
        <w:rPr>
          <w:rFonts w:ascii="Arial" w:hAnsi="Arial"/>
          <w:sz w:val="24"/>
        </w:rPr>
        <w:softHyphen/>
        <w:t>nés</w:t>
      </w:r>
      <w:r>
        <w:rPr>
          <w:rStyle w:val="Rimandonotaapidipagina"/>
          <w:rFonts w:ascii="Arial" w:hAnsi="Arial"/>
          <w:sz w:val="24"/>
        </w:rPr>
        <w:footnoteReference w:id="358"/>
      </w:r>
      <w:r>
        <w:rPr>
          <w:rFonts w:ascii="Arial" w:hAnsi="Arial"/>
          <w:sz w:val="24"/>
        </w:rPr>
        <w:t>. Car si nous ne croyons pas que le Christ a pris sur lui tous les péchés du monde pour les enlever et les dé</w:t>
      </w:r>
      <w:r>
        <w:rPr>
          <w:rFonts w:ascii="Arial" w:hAnsi="Arial"/>
          <w:sz w:val="24"/>
        </w:rPr>
        <w:softHyphen/>
        <w:t>truire, si nous ne croyons pas non plus que son péché est si puissant et si fort qu’il est le seul capable d'avaler et de condamner le nôtre, comment nos péchés peuvent</w:t>
      </w:r>
      <w:r>
        <w:rPr>
          <w:rFonts w:ascii="Arial" w:hAnsi="Arial"/>
          <w:sz w:val="24"/>
        </w:rPr>
        <w:noBreakHyphen/>
        <w:t>ils 'être enlevés et détruits? Il n'y a pas d'autres moyens. Seul le péché du Christ peut et doit effacer le nôtre. Sa vie n'est rien d'autre qu'un chemin vers la mort</w:t>
      </w:r>
      <w:r>
        <w:rPr>
          <w:rStyle w:val="Rimandonotaapidipagina"/>
          <w:rFonts w:ascii="Arial" w:hAnsi="Arial"/>
          <w:sz w:val="24"/>
        </w:rPr>
        <w:footnoteReference w:id="359"/>
      </w:r>
      <w:r>
        <w:rPr>
          <w:rFonts w:ascii="Arial" w:hAnsi="Arial"/>
          <w:sz w:val="24"/>
        </w:rPr>
        <w:t>.</w:t>
      </w:r>
    </w:p>
    <w:p w14:paraId="14C15CB0" w14:textId="77777777" w:rsidR="00CC3E16" w:rsidRDefault="00CC3E16">
      <w:pPr>
        <w:spacing w:after="120"/>
        <w:jc w:val="both"/>
        <w:rPr>
          <w:rFonts w:ascii="Arial" w:hAnsi="Arial"/>
          <w:sz w:val="24"/>
        </w:rPr>
      </w:pPr>
      <w:r>
        <w:rPr>
          <w:rFonts w:ascii="Arial" w:hAnsi="Arial"/>
          <w:sz w:val="24"/>
        </w:rPr>
        <w:t>L’homme doit croire que les péchés pour lesquels le Christ a du mourir sont bien ceux de l'humanité. Etant Dieu et Fils de Dieu, Jésus de Nazareth ne pouvait pas commettre de fautes. Les péchés à cause desquels il a été condamné doivent lui être par conséquent "étrangers". Ils ne lui appartiennent pas. Il les a pris volontairement et de</w:t>
      </w:r>
      <w:r w:rsidR="0023362B">
        <w:rPr>
          <w:rFonts w:ascii="Arial" w:hAnsi="Arial"/>
          <w:sz w:val="24"/>
        </w:rPr>
        <w:t xml:space="preserve"> la croix les a amenés en enfer, </w:t>
      </w:r>
      <w:r>
        <w:rPr>
          <w:rFonts w:ascii="Arial" w:hAnsi="Arial"/>
          <w:sz w:val="24"/>
        </w:rPr>
        <w:t xml:space="preserve">où il les a laissés. Car il est sorti du tombeau sans eux, lui qui est ressuscité </w:t>
      </w:r>
      <w:r w:rsidRPr="008F34AB">
        <w:rPr>
          <w:rFonts w:ascii="Arial" w:hAnsi="Arial"/>
          <w:b/>
          <w:i/>
          <w:sz w:val="24"/>
        </w:rPr>
        <w:t>pour nous</w:t>
      </w:r>
      <w:r>
        <w:rPr>
          <w:rFonts w:ascii="Arial" w:hAnsi="Arial"/>
          <w:sz w:val="24"/>
        </w:rPr>
        <w:t xml:space="preserve">. </w:t>
      </w:r>
      <w:r>
        <w:rPr>
          <w:rFonts w:ascii="Arial" w:hAnsi="Arial"/>
          <w:sz w:val="24"/>
        </w:rPr>
        <w:lastRenderedPageBreak/>
        <w:t>Et parce que nous aussi nous sommes ressuscités avec lui, en nous non plus il n'y a plus de péché</w:t>
      </w:r>
      <w:r>
        <w:rPr>
          <w:rStyle w:val="Rimandonotaapidipagina"/>
          <w:rFonts w:ascii="Arial" w:hAnsi="Arial"/>
          <w:sz w:val="24"/>
        </w:rPr>
        <w:footnoteReference w:id="360"/>
      </w:r>
      <w:r>
        <w:rPr>
          <w:rFonts w:ascii="Arial" w:hAnsi="Arial"/>
          <w:sz w:val="24"/>
        </w:rPr>
        <w:t>.</w:t>
      </w:r>
    </w:p>
    <w:p w14:paraId="590D95BE" w14:textId="77777777" w:rsidR="00CC3E16" w:rsidRDefault="00CC3E16">
      <w:pPr>
        <w:tabs>
          <w:tab w:val="right" w:pos="9238"/>
        </w:tabs>
        <w:spacing w:after="120"/>
        <w:jc w:val="both"/>
        <w:rPr>
          <w:rFonts w:ascii="Arial" w:hAnsi="Arial"/>
          <w:sz w:val="24"/>
        </w:rPr>
      </w:pPr>
      <w:r>
        <w:rPr>
          <w:rFonts w:ascii="Arial" w:hAnsi="Arial"/>
          <w:sz w:val="24"/>
        </w:rPr>
        <w:t>C'est par sa résurrection que le Christ remporte la victoire complète et définitive sur le péché. Par sa mort en croix il aurait plutôt subi une défaite. La "Mort" et le "Péché" ont célébré ce jour</w:t>
      </w:r>
      <w:r>
        <w:rPr>
          <w:rFonts w:ascii="Arial" w:hAnsi="Arial"/>
          <w:sz w:val="24"/>
        </w:rPr>
        <w:noBreakHyphen/>
        <w:t>là leur triomphe éphémère sur la chair du Christ et sur l'humanité entière. Nous y reviendrons.</w:t>
      </w:r>
    </w:p>
    <w:p w14:paraId="793670A3" w14:textId="77777777" w:rsidR="00CC3E16" w:rsidRDefault="00CC3E16">
      <w:pPr>
        <w:tabs>
          <w:tab w:val="right" w:pos="9081"/>
        </w:tabs>
        <w:spacing w:after="120"/>
        <w:jc w:val="both"/>
        <w:rPr>
          <w:rFonts w:ascii="Arial" w:hAnsi="Arial"/>
          <w:sz w:val="24"/>
        </w:rPr>
      </w:pPr>
      <w:r>
        <w:rPr>
          <w:rFonts w:ascii="Arial" w:hAnsi="Arial"/>
          <w:sz w:val="24"/>
        </w:rPr>
        <w:t xml:space="preserve">Le Christ s'est substitué à nous parce qu'il avait reçu comme </w:t>
      </w:r>
      <w:r w:rsidRPr="00C60B6E">
        <w:rPr>
          <w:rFonts w:ascii="Arial" w:hAnsi="Arial"/>
          <w:b/>
          <w:i/>
          <w:sz w:val="24"/>
        </w:rPr>
        <w:t>mission</w:t>
      </w:r>
      <w:r>
        <w:rPr>
          <w:rFonts w:ascii="Arial" w:hAnsi="Arial"/>
          <w:sz w:val="24"/>
        </w:rPr>
        <w:t xml:space="preserve"> et comme rôle d'être l'"</w:t>
      </w:r>
      <w:r w:rsidRPr="00C60B6E">
        <w:rPr>
          <w:rFonts w:ascii="Arial" w:hAnsi="Arial"/>
          <w:b/>
          <w:i/>
          <w:sz w:val="24"/>
        </w:rPr>
        <w:t>agneau qui porte nos péchés</w:t>
      </w:r>
      <w:r>
        <w:rPr>
          <w:rFonts w:ascii="Arial" w:hAnsi="Arial"/>
          <w:sz w:val="24"/>
        </w:rPr>
        <w:t>". Il avait été constitué par Dieu "</w:t>
      </w:r>
      <w:r w:rsidRPr="00A87132">
        <w:rPr>
          <w:rFonts w:ascii="Arial" w:hAnsi="Arial"/>
          <w:b/>
          <w:i/>
          <w:sz w:val="24"/>
        </w:rPr>
        <w:t>Porteur de péchés</w:t>
      </w:r>
      <w:r>
        <w:rPr>
          <w:rFonts w:ascii="Arial" w:hAnsi="Arial"/>
          <w:sz w:val="24"/>
        </w:rPr>
        <w:t>", "</w:t>
      </w:r>
      <w:r w:rsidRPr="00A87132">
        <w:rPr>
          <w:rFonts w:ascii="Arial" w:hAnsi="Arial"/>
          <w:b/>
          <w:i/>
          <w:sz w:val="24"/>
        </w:rPr>
        <w:t>celui qui fait pénitence pour tous</w:t>
      </w:r>
      <w:r>
        <w:rPr>
          <w:rFonts w:ascii="Arial" w:hAnsi="Arial"/>
          <w:sz w:val="24"/>
        </w:rPr>
        <w:t>". Il a assumé cette t</w:t>
      </w:r>
      <w:r w:rsidR="00A87132">
        <w:rPr>
          <w:rFonts w:ascii="Arial" w:hAnsi="Arial" w:cs="Arial"/>
          <w:sz w:val="24"/>
        </w:rPr>
        <w:t>â</w:t>
      </w:r>
      <w:r>
        <w:rPr>
          <w:rFonts w:ascii="Arial" w:hAnsi="Arial"/>
          <w:sz w:val="24"/>
        </w:rPr>
        <w:t xml:space="preserve">che </w:t>
      </w:r>
      <w:r w:rsidRPr="00A87132">
        <w:rPr>
          <w:rFonts w:ascii="Arial" w:hAnsi="Arial"/>
          <w:b/>
          <w:i/>
          <w:sz w:val="24"/>
        </w:rPr>
        <w:t>librement</w:t>
      </w:r>
      <w:r>
        <w:rPr>
          <w:rFonts w:ascii="Arial" w:hAnsi="Arial"/>
          <w:sz w:val="24"/>
        </w:rPr>
        <w:t>, en accomplissement de la volonté et du désir salutaire de Dieu le Père</w:t>
      </w:r>
      <w:r>
        <w:rPr>
          <w:rStyle w:val="Rimandonotaapidipagina"/>
          <w:rFonts w:ascii="Arial" w:hAnsi="Arial"/>
          <w:sz w:val="24"/>
        </w:rPr>
        <w:footnoteReference w:id="361"/>
      </w:r>
      <w:r>
        <w:rPr>
          <w:rFonts w:ascii="Arial" w:hAnsi="Arial"/>
          <w:sz w:val="24"/>
        </w:rPr>
        <w:t>.</w:t>
      </w:r>
    </w:p>
    <w:p w14:paraId="388C1C85" w14:textId="77777777" w:rsidR="00CC3E16" w:rsidRDefault="00CC3E16">
      <w:pPr>
        <w:spacing w:after="120"/>
        <w:jc w:val="both"/>
        <w:rPr>
          <w:rFonts w:ascii="Arial" w:hAnsi="Arial"/>
          <w:sz w:val="24"/>
        </w:rPr>
      </w:pPr>
      <w:r>
        <w:rPr>
          <w:rFonts w:ascii="Arial" w:hAnsi="Arial"/>
          <w:sz w:val="24"/>
        </w:rPr>
        <w:t xml:space="preserve">Luther insiste beaucoup sur le fait que c’est </w:t>
      </w:r>
      <w:r w:rsidRPr="00C61DC1">
        <w:rPr>
          <w:rFonts w:ascii="Arial" w:hAnsi="Arial"/>
          <w:b/>
          <w:i/>
          <w:sz w:val="24"/>
        </w:rPr>
        <w:t>par amour</w:t>
      </w:r>
      <w:r>
        <w:rPr>
          <w:rFonts w:ascii="Arial" w:hAnsi="Arial"/>
          <w:sz w:val="24"/>
        </w:rPr>
        <w:t xml:space="preserve"> que le Christ s'est chargé de nos péchés et Que c'est </w:t>
      </w:r>
      <w:r w:rsidRPr="006125E0">
        <w:rPr>
          <w:rFonts w:ascii="Arial" w:hAnsi="Arial"/>
          <w:b/>
          <w:i/>
          <w:sz w:val="24"/>
        </w:rPr>
        <w:t>par obéissan</w:t>
      </w:r>
      <w:r w:rsidRPr="006125E0">
        <w:rPr>
          <w:rFonts w:ascii="Arial" w:hAnsi="Arial"/>
          <w:b/>
          <w:i/>
          <w:sz w:val="24"/>
        </w:rPr>
        <w:softHyphen/>
        <w:t>ce</w:t>
      </w:r>
      <w:r>
        <w:rPr>
          <w:rFonts w:ascii="Arial" w:hAnsi="Arial"/>
          <w:sz w:val="24"/>
        </w:rPr>
        <w:t xml:space="preserve"> à la volonté salutaire de Dieu qu’il est devenu homme. Il est notre unique libérateur et notre seul sauveur. Il est un homme comme nous qui non seulement </w:t>
      </w:r>
      <w:r w:rsidRPr="00A003F6">
        <w:rPr>
          <w:rFonts w:ascii="Arial" w:hAnsi="Arial"/>
          <w:b/>
          <w:i/>
          <w:sz w:val="24"/>
        </w:rPr>
        <w:t>veut nous délivrer</w:t>
      </w:r>
      <w:r>
        <w:rPr>
          <w:rFonts w:ascii="Arial" w:hAnsi="Arial"/>
          <w:sz w:val="24"/>
        </w:rPr>
        <w:t xml:space="preserve"> de la peine due à nos péchés, mais en plus nous </w:t>
      </w:r>
      <w:r w:rsidRPr="00A003F6">
        <w:rPr>
          <w:rFonts w:ascii="Arial" w:hAnsi="Arial"/>
          <w:b/>
          <w:i/>
          <w:sz w:val="24"/>
        </w:rPr>
        <w:t>obtient paix et sa</w:t>
      </w:r>
      <w:r w:rsidRPr="00A003F6">
        <w:rPr>
          <w:rFonts w:ascii="Arial" w:hAnsi="Arial"/>
          <w:b/>
          <w:i/>
          <w:sz w:val="24"/>
        </w:rPr>
        <w:softHyphen/>
        <w:t>lut</w:t>
      </w:r>
      <w:r>
        <w:rPr>
          <w:rFonts w:ascii="Arial" w:hAnsi="Arial"/>
          <w:sz w:val="24"/>
        </w:rPr>
        <w:t xml:space="preserve">. Il nous </w:t>
      </w:r>
      <w:r w:rsidRPr="00A003F6">
        <w:rPr>
          <w:rFonts w:ascii="Arial" w:hAnsi="Arial"/>
          <w:b/>
          <w:i/>
          <w:sz w:val="24"/>
        </w:rPr>
        <w:t>rachète</w:t>
      </w:r>
      <w:r>
        <w:rPr>
          <w:rFonts w:ascii="Arial" w:hAnsi="Arial"/>
          <w:sz w:val="24"/>
        </w:rPr>
        <w:t xml:space="preserve">, il nous </w:t>
      </w:r>
      <w:r w:rsidRPr="00A003F6">
        <w:rPr>
          <w:rFonts w:ascii="Arial" w:hAnsi="Arial"/>
          <w:b/>
          <w:i/>
          <w:sz w:val="24"/>
        </w:rPr>
        <w:t>guérit</w:t>
      </w:r>
      <w:r>
        <w:rPr>
          <w:rFonts w:ascii="Arial" w:hAnsi="Arial"/>
          <w:sz w:val="24"/>
        </w:rPr>
        <w:t xml:space="preserve">, il nous </w:t>
      </w:r>
      <w:r w:rsidRPr="00A003F6">
        <w:rPr>
          <w:rFonts w:ascii="Arial" w:hAnsi="Arial"/>
          <w:b/>
          <w:i/>
          <w:sz w:val="24"/>
        </w:rPr>
        <w:t>donne une conscience pleine de joie</w:t>
      </w:r>
      <w:r>
        <w:rPr>
          <w:rStyle w:val="Rimandonotaapidipagina"/>
          <w:rFonts w:ascii="Arial" w:hAnsi="Arial"/>
          <w:sz w:val="24"/>
        </w:rPr>
        <w:footnoteReference w:id="362"/>
      </w:r>
      <w:r>
        <w:rPr>
          <w:rFonts w:ascii="Arial" w:hAnsi="Arial"/>
          <w:sz w:val="24"/>
        </w:rPr>
        <w:t>.</w:t>
      </w:r>
    </w:p>
    <w:p w14:paraId="722EE52B" w14:textId="77777777" w:rsidR="00CC3E16" w:rsidRDefault="00CC3E16">
      <w:pPr>
        <w:tabs>
          <w:tab w:val="right" w:pos="9158"/>
        </w:tabs>
        <w:spacing w:after="120"/>
        <w:jc w:val="both"/>
        <w:rPr>
          <w:rFonts w:ascii="Arial" w:hAnsi="Arial"/>
          <w:sz w:val="24"/>
        </w:rPr>
      </w:pPr>
      <w:r>
        <w:rPr>
          <w:rFonts w:ascii="Arial" w:hAnsi="Arial"/>
          <w:sz w:val="24"/>
        </w:rPr>
        <w:lastRenderedPageBreak/>
        <w:t>Cette théorie de la substitution pénale n'a pas subi beaucoup d'évolution chez Luther. Elle est déjà précisée et définie depuis ses premiers écrits et précisément dans un commentaire du Psaume XXII</w:t>
      </w:r>
      <w:r>
        <w:rPr>
          <w:rStyle w:val="Rimandonotaapidipagina"/>
          <w:rFonts w:ascii="Arial" w:hAnsi="Arial"/>
          <w:sz w:val="24"/>
        </w:rPr>
        <w:footnoteReference w:id="363"/>
      </w:r>
      <w:r>
        <w:rPr>
          <w:rFonts w:ascii="Arial" w:hAnsi="Arial"/>
          <w:sz w:val="24"/>
        </w:rPr>
        <w:t>. Ce qui change, c'est la forme. Il exprime en effet cette doctrine toujours dans une multiplicité d'images et dans une variété de formulations qui doivent convaincre toujours davantage le pécheur que son salut est dans cet unique sauveur, dans cet unique rédempteur qui est devenue sa loi, contre la loi, le péché, la mort, qui s'est fait loi de la loi, péché pour le péché, mort de la mort et salut éternel: qui est un venin contre la loi, le péché et la mort et un remède pour la liberté, la justice et la vie éternelle</w:t>
      </w:r>
      <w:r>
        <w:rPr>
          <w:rStyle w:val="Rimandonotaapidipagina"/>
          <w:rFonts w:ascii="Arial" w:hAnsi="Arial"/>
          <w:sz w:val="24"/>
        </w:rPr>
        <w:footnoteReference w:id="364"/>
      </w:r>
      <w:r>
        <w:rPr>
          <w:rFonts w:ascii="Arial" w:hAnsi="Arial"/>
          <w:sz w:val="24"/>
        </w:rPr>
        <w:t>.</w:t>
      </w:r>
    </w:p>
    <w:p w14:paraId="0C1A8E12" w14:textId="77777777" w:rsidR="00CC3E16" w:rsidRDefault="00CC3E16">
      <w:pPr>
        <w:tabs>
          <w:tab w:val="right" w:pos="9158"/>
        </w:tabs>
        <w:spacing w:after="120"/>
        <w:jc w:val="both"/>
        <w:rPr>
          <w:rFonts w:ascii="Arial" w:hAnsi="Arial"/>
          <w:sz w:val="24"/>
        </w:rPr>
      </w:pPr>
      <w:r>
        <w:rPr>
          <w:rFonts w:ascii="Arial" w:hAnsi="Arial"/>
          <w:sz w:val="24"/>
        </w:rPr>
        <w:t>On pourrait dire que chez Luther le Christ est un sau</w:t>
      </w:r>
      <w:r>
        <w:rPr>
          <w:rFonts w:ascii="Arial" w:hAnsi="Arial"/>
          <w:sz w:val="24"/>
        </w:rPr>
        <w:softHyphen/>
        <w:t>veur "</w:t>
      </w:r>
      <w:r w:rsidRPr="00B77291">
        <w:rPr>
          <w:rFonts w:ascii="Arial" w:hAnsi="Arial"/>
          <w:b/>
          <w:i/>
          <w:sz w:val="24"/>
        </w:rPr>
        <w:t>par homéopathie</w:t>
      </w:r>
      <w:r>
        <w:rPr>
          <w:rFonts w:ascii="Arial" w:hAnsi="Arial"/>
          <w:sz w:val="24"/>
        </w:rPr>
        <w:t xml:space="preserve">": </w:t>
      </w:r>
      <w:r w:rsidRPr="00B77291">
        <w:rPr>
          <w:rFonts w:ascii="Arial" w:hAnsi="Arial"/>
          <w:b/>
          <w:i/>
          <w:sz w:val="24"/>
        </w:rPr>
        <w:t>il guérit le mal par le mal</w:t>
      </w:r>
      <w:r>
        <w:rPr>
          <w:rFonts w:ascii="Arial" w:hAnsi="Arial"/>
          <w:sz w:val="24"/>
        </w:rPr>
        <w:t>. Il prend sur lui les péchés de tous pour les vaincre dans son corps. C’est là notre foi: croire que le Christ a été envoyé sur ter</w:t>
      </w:r>
      <w:r>
        <w:rPr>
          <w:rFonts w:ascii="Arial" w:hAnsi="Arial"/>
          <w:sz w:val="24"/>
        </w:rPr>
        <w:softHyphen/>
        <w:t>re pour assumer dans son corps les péchés et les vaincre dans sa personne</w:t>
      </w:r>
      <w:r>
        <w:rPr>
          <w:rStyle w:val="Rimandonotaapidipagina"/>
          <w:rFonts w:ascii="Arial" w:hAnsi="Arial"/>
          <w:sz w:val="24"/>
        </w:rPr>
        <w:footnoteReference w:id="365"/>
      </w:r>
      <w:r>
        <w:rPr>
          <w:rFonts w:ascii="Arial" w:hAnsi="Arial"/>
          <w:sz w:val="24"/>
        </w:rPr>
        <w:t xml:space="preserve">. </w:t>
      </w:r>
      <w:r>
        <w:rPr>
          <w:rFonts w:ascii="Arial" w:hAnsi="Arial"/>
          <w:sz w:val="24"/>
        </w:rPr>
        <w:lastRenderedPageBreak/>
        <w:t>Pour que l'homme soit aidé dans cette démar</w:t>
      </w:r>
      <w:r>
        <w:rPr>
          <w:rFonts w:ascii="Arial" w:hAnsi="Arial"/>
          <w:sz w:val="24"/>
        </w:rPr>
        <w:softHyphen/>
        <w:t>che de foi,  pour qu'il puisse accepter cette logique divine, le Christ même lui a laissé un signe: le sacrement de son corps, qui est là précisément pour rappeler que tout péché a été englouti dans son sang et vaincu dans sa personne</w:t>
      </w:r>
      <w:r>
        <w:rPr>
          <w:rStyle w:val="Rimandonotaapidipagina"/>
          <w:rFonts w:ascii="Arial" w:hAnsi="Arial"/>
          <w:sz w:val="24"/>
        </w:rPr>
        <w:footnoteReference w:id="366"/>
      </w:r>
      <w:r>
        <w:rPr>
          <w:rFonts w:ascii="Arial" w:hAnsi="Arial"/>
          <w:sz w:val="24"/>
        </w:rPr>
        <w:t>. Ce sacrement doit aussi lui témoigner que la victoire et la rémission des péchés a beaucoup coûté à Dieu. Son amour a été un amour souffrant et douloureux</w:t>
      </w:r>
      <w:r>
        <w:rPr>
          <w:rStyle w:val="Rimandonotaapidipagina"/>
          <w:rFonts w:ascii="Arial" w:hAnsi="Arial"/>
          <w:sz w:val="24"/>
        </w:rPr>
        <w:footnoteReference w:id="367"/>
      </w:r>
      <w:r>
        <w:rPr>
          <w:rFonts w:ascii="Arial" w:hAnsi="Arial"/>
          <w:sz w:val="24"/>
        </w:rPr>
        <w:t>.</w:t>
      </w:r>
    </w:p>
    <w:p w14:paraId="71C90E4B" w14:textId="77777777" w:rsidR="00CC3E16" w:rsidRDefault="00CC3E16">
      <w:pPr>
        <w:tabs>
          <w:tab w:val="left" w:pos="607"/>
          <w:tab w:val="right" w:pos="9201"/>
        </w:tabs>
        <w:spacing w:after="120"/>
        <w:jc w:val="both"/>
        <w:rPr>
          <w:rFonts w:ascii="Arial" w:hAnsi="Arial"/>
          <w:sz w:val="24"/>
        </w:rPr>
      </w:pPr>
      <w:r>
        <w:rPr>
          <w:rFonts w:ascii="Arial" w:hAnsi="Arial"/>
          <w:sz w:val="24"/>
        </w:rPr>
        <w:t>Le Christ s'est réellement substitué à nous. Pour nous il a d</w:t>
      </w:r>
      <w:r>
        <w:rPr>
          <w:rFonts w:ascii="Arial" w:hAnsi="Arial" w:cs="Arial"/>
          <w:sz w:val="24"/>
        </w:rPr>
        <w:t>û</w:t>
      </w:r>
      <w:r>
        <w:rPr>
          <w:rFonts w:ascii="Arial" w:hAnsi="Arial"/>
          <w:sz w:val="24"/>
        </w:rPr>
        <w:t xml:space="preserve"> subir la circoncision, se laisser baptiser, souffrir la passion et mourir sur une croix</w:t>
      </w:r>
      <w:r>
        <w:rPr>
          <w:rStyle w:val="Rimandonotaapidipagina"/>
          <w:rFonts w:ascii="Arial" w:hAnsi="Arial"/>
          <w:sz w:val="24"/>
        </w:rPr>
        <w:footnoteReference w:id="368"/>
      </w:r>
      <w:r>
        <w:rPr>
          <w:rFonts w:ascii="Arial" w:hAnsi="Arial"/>
          <w:sz w:val="24"/>
        </w:rPr>
        <w:t>. Il s'est substitué par</w:t>
      </w:r>
      <w:r>
        <w:rPr>
          <w:rFonts w:ascii="Arial" w:hAnsi="Arial"/>
          <w:sz w:val="24"/>
        </w:rPr>
        <w:softHyphen/>
        <w:t xml:space="preserve"> ce qu'il s'est identifié d'une manière si totale au pécheur qu'il n'était plus possible de l'appeler un homme. Dans la passion ses apparences étaient celles d'un ver</w:t>
      </w:r>
      <w:r>
        <w:rPr>
          <w:rStyle w:val="Rimandonotaapidipagina"/>
          <w:rFonts w:ascii="Arial" w:hAnsi="Arial"/>
          <w:sz w:val="24"/>
        </w:rPr>
        <w:footnoteReference w:id="369"/>
      </w:r>
      <w:r>
        <w:rPr>
          <w:rFonts w:ascii="Arial" w:hAnsi="Arial"/>
          <w:sz w:val="24"/>
        </w:rPr>
        <w:t>. Le Christ a pris notre chair pour pouvoir mourir à notre place</w:t>
      </w:r>
      <w:r>
        <w:rPr>
          <w:rStyle w:val="Rimandonotaapidipagina"/>
          <w:rFonts w:ascii="Arial" w:hAnsi="Arial"/>
          <w:sz w:val="24"/>
        </w:rPr>
        <w:footnoteReference w:id="370"/>
      </w:r>
      <w:r>
        <w:rPr>
          <w:rFonts w:ascii="Arial" w:hAnsi="Arial"/>
          <w:sz w:val="24"/>
        </w:rPr>
        <w:t>.</w:t>
      </w:r>
    </w:p>
    <w:p w14:paraId="49365792" w14:textId="77777777" w:rsidR="00CC3E16" w:rsidRDefault="00CC3E16">
      <w:pPr>
        <w:spacing w:after="120"/>
        <w:jc w:val="both"/>
        <w:rPr>
          <w:rFonts w:ascii="Arial" w:hAnsi="Arial"/>
          <w:sz w:val="24"/>
        </w:rPr>
      </w:pPr>
      <w:r>
        <w:rPr>
          <w:rFonts w:ascii="Arial" w:hAnsi="Arial"/>
          <w:sz w:val="24"/>
        </w:rPr>
        <w:t xml:space="preserve">Qu'un juste doive mourir pour un coupable c'est cependant une loi contraire aux coutumes du monde, où c’est celui qui a commis le péché qui doit en faire pénitence. Dans la loi de Dieu et selon ses coutumes </w:t>
      </w:r>
      <w:r w:rsidRPr="00D84365">
        <w:rPr>
          <w:rFonts w:ascii="Arial" w:hAnsi="Arial"/>
          <w:b/>
          <w:i/>
          <w:sz w:val="24"/>
        </w:rPr>
        <w:t xml:space="preserve">il n'en est </w:t>
      </w:r>
      <w:r w:rsidR="00D84365">
        <w:rPr>
          <w:rFonts w:ascii="Arial" w:hAnsi="Arial"/>
          <w:b/>
          <w:i/>
          <w:sz w:val="24"/>
        </w:rPr>
        <w:t>p</w:t>
      </w:r>
      <w:r w:rsidRPr="00D84365">
        <w:rPr>
          <w:rFonts w:ascii="Arial" w:hAnsi="Arial"/>
          <w:b/>
          <w:i/>
          <w:sz w:val="24"/>
        </w:rPr>
        <w:t>as ainsi</w:t>
      </w:r>
      <w:r>
        <w:rPr>
          <w:rFonts w:ascii="Arial" w:hAnsi="Arial"/>
          <w:sz w:val="24"/>
        </w:rPr>
        <w:t xml:space="preserve">. L'un commet le péché (l'homme) et un autre (le Christ) en purge la peine. Notre raison ne peut pas comprendre cette disposition divine et pourtant il n'y a de rédemption que dans les souffrances que le Christ, le seul homme juste, a </w:t>
      </w:r>
      <w:r>
        <w:rPr>
          <w:rFonts w:ascii="Arial" w:hAnsi="Arial"/>
          <w:sz w:val="24"/>
        </w:rPr>
        <w:lastRenderedPageBreak/>
        <w:t>endurées à notre place et pour nous</w:t>
      </w:r>
      <w:r>
        <w:rPr>
          <w:rStyle w:val="Rimandonotaapidipagina"/>
          <w:rFonts w:ascii="Arial" w:hAnsi="Arial"/>
          <w:sz w:val="24"/>
        </w:rPr>
        <w:footnoteReference w:id="371"/>
      </w:r>
      <w:r>
        <w:rPr>
          <w:rFonts w:ascii="Arial" w:hAnsi="Arial"/>
          <w:sz w:val="24"/>
        </w:rPr>
        <w:t>. Pour entrer dans le royaume de Dieu l'ob</w:t>
      </w:r>
      <w:r>
        <w:rPr>
          <w:rFonts w:ascii="Arial" w:hAnsi="Arial"/>
          <w:sz w:val="24"/>
        </w:rPr>
        <w:softHyphen/>
        <w:t xml:space="preserve">servance de cette loi est de rigueur: </w:t>
      </w:r>
      <w:r w:rsidR="00505BA1">
        <w:rPr>
          <w:rFonts w:ascii="Arial" w:hAnsi="Arial"/>
          <w:sz w:val="24"/>
        </w:rPr>
        <w:t>“</w:t>
      </w:r>
      <w:r w:rsidRPr="00D84365">
        <w:rPr>
          <w:rFonts w:ascii="Arial" w:hAnsi="Arial"/>
          <w:b/>
          <w:i/>
          <w:iCs/>
          <w:sz w:val="24"/>
        </w:rPr>
        <w:t>Si tu a commis un péché, il est nécessaire qu'un autre satisfasse pour toi</w:t>
      </w:r>
      <w:r>
        <w:rPr>
          <w:rFonts w:ascii="Arial" w:hAnsi="Arial"/>
          <w:sz w:val="24"/>
        </w:rPr>
        <w:t>"</w:t>
      </w:r>
      <w:r>
        <w:rPr>
          <w:rStyle w:val="Rimandonotaapidipagina"/>
          <w:rFonts w:ascii="Arial" w:hAnsi="Arial"/>
          <w:sz w:val="24"/>
        </w:rPr>
        <w:footnoteReference w:id="372"/>
      </w:r>
      <w:r>
        <w:rPr>
          <w:rFonts w:ascii="Arial" w:hAnsi="Arial"/>
          <w:sz w:val="24"/>
        </w:rPr>
        <w:t>.</w:t>
      </w:r>
    </w:p>
    <w:p w14:paraId="44CA4D7C" w14:textId="77777777" w:rsidR="00CC3E16" w:rsidRDefault="00CC3E16">
      <w:pPr>
        <w:spacing w:after="120"/>
        <w:jc w:val="both"/>
        <w:rPr>
          <w:rFonts w:ascii="Arial" w:hAnsi="Arial"/>
          <w:sz w:val="24"/>
        </w:rPr>
      </w:pPr>
      <w:r>
        <w:rPr>
          <w:rFonts w:ascii="Arial" w:hAnsi="Arial"/>
          <w:sz w:val="24"/>
        </w:rPr>
        <w:t>L'amour que le Christ nous a manifesté dans cette œuvre de substitution a été grand</w:t>
      </w:r>
      <w:r>
        <w:rPr>
          <w:rStyle w:val="Rimandonotaapidipagina"/>
          <w:rFonts w:ascii="Arial" w:hAnsi="Arial"/>
          <w:sz w:val="24"/>
        </w:rPr>
        <w:footnoteReference w:id="373"/>
      </w:r>
      <w:r>
        <w:rPr>
          <w:rFonts w:ascii="Arial" w:hAnsi="Arial"/>
          <w:sz w:val="24"/>
        </w:rPr>
        <w:t>. Cependant, parce que contrai</w:t>
      </w:r>
      <w:r>
        <w:rPr>
          <w:rFonts w:ascii="Arial" w:hAnsi="Arial"/>
          <w:sz w:val="24"/>
        </w:rPr>
        <w:softHyphen/>
        <w:t>re à toute règle humaine, son immense charité ne peut être comprise ni par notre cœur</w:t>
      </w:r>
      <w:r>
        <w:rPr>
          <w:rStyle w:val="Rimandonotaapidipagina"/>
          <w:rFonts w:ascii="Arial" w:hAnsi="Arial"/>
          <w:sz w:val="24"/>
        </w:rPr>
        <w:footnoteReference w:id="374"/>
      </w:r>
      <w:r>
        <w:rPr>
          <w:rFonts w:ascii="Arial" w:hAnsi="Arial"/>
          <w:sz w:val="24"/>
        </w:rPr>
        <w:t>, ni par notre raison</w:t>
      </w:r>
      <w:r>
        <w:rPr>
          <w:rStyle w:val="Rimandonotaapidipagina"/>
          <w:rFonts w:ascii="Arial" w:hAnsi="Arial"/>
          <w:sz w:val="24"/>
        </w:rPr>
        <w:footnoteReference w:id="375"/>
      </w:r>
      <w:r>
        <w:rPr>
          <w:rFonts w:ascii="Arial" w:hAnsi="Arial"/>
          <w:sz w:val="24"/>
        </w:rPr>
        <w:t>. Ce n'est que par la foi que nous pouvons confesser que Jésus</w:t>
      </w:r>
      <w:r>
        <w:rPr>
          <w:rFonts w:ascii="Arial" w:hAnsi="Arial"/>
          <w:sz w:val="24"/>
        </w:rPr>
        <w:noBreakHyphen/>
        <w:t>Christ, véritable Fils de Dieu et semence d'Abraham, est devenu homme et que par ses souffrances et par sa mort il nous a sauvés de la malédiction. Par elle seule nous pouvons procla</w:t>
      </w:r>
      <w:r>
        <w:rPr>
          <w:rFonts w:ascii="Arial" w:hAnsi="Arial"/>
          <w:sz w:val="24"/>
        </w:rPr>
        <w:softHyphen/>
        <w:t>mer que Jésus est personne éternelle et toute puissante et qu’il est ressuscité pour nous</w:t>
      </w:r>
      <w:r>
        <w:rPr>
          <w:rStyle w:val="Rimandonotaapidipagina"/>
          <w:rFonts w:ascii="Arial" w:hAnsi="Arial"/>
          <w:sz w:val="24"/>
        </w:rPr>
        <w:footnoteReference w:id="376"/>
      </w:r>
      <w:r>
        <w:rPr>
          <w:rFonts w:ascii="Arial" w:hAnsi="Arial"/>
          <w:sz w:val="24"/>
        </w:rPr>
        <w:t>.</w:t>
      </w:r>
    </w:p>
    <w:p w14:paraId="200B78E6" w14:textId="77777777" w:rsidR="00CC3E16" w:rsidRDefault="00CC3E16">
      <w:pPr>
        <w:spacing w:after="120"/>
        <w:jc w:val="both"/>
        <w:rPr>
          <w:rFonts w:ascii="Arial" w:hAnsi="Arial"/>
          <w:sz w:val="24"/>
        </w:rPr>
      </w:pPr>
      <w:r>
        <w:rPr>
          <w:rFonts w:ascii="Arial" w:hAnsi="Arial"/>
          <w:sz w:val="24"/>
        </w:rPr>
        <w:t xml:space="preserve">Il n'y a pas de doute. La substitution luthérienne est clairement </w:t>
      </w:r>
      <w:r w:rsidRPr="00687752">
        <w:rPr>
          <w:rFonts w:ascii="Arial" w:hAnsi="Arial"/>
          <w:b/>
          <w:i/>
          <w:sz w:val="24"/>
        </w:rPr>
        <w:t xml:space="preserve">une substitution </w:t>
      </w:r>
      <w:r w:rsidR="00687752">
        <w:rPr>
          <w:rFonts w:ascii="Arial" w:hAnsi="Arial"/>
          <w:b/>
          <w:i/>
          <w:sz w:val="24"/>
        </w:rPr>
        <w:t>p</w:t>
      </w:r>
      <w:r w:rsidRPr="00687752">
        <w:rPr>
          <w:rFonts w:ascii="Arial" w:hAnsi="Arial"/>
          <w:b/>
          <w:i/>
          <w:sz w:val="24"/>
        </w:rPr>
        <w:t>énale</w:t>
      </w:r>
      <w:r>
        <w:rPr>
          <w:rFonts w:ascii="Arial" w:hAnsi="Arial"/>
          <w:sz w:val="24"/>
        </w:rPr>
        <w:t xml:space="preserve"> qui trouve son fondement dans la conception que le Réformateur s’est faite du péché, de ses conséquences, des exigences de la volonté divine et de ses dispositions immuables.</w:t>
      </w:r>
    </w:p>
    <w:p w14:paraId="7329C3C7" w14:textId="77777777" w:rsidR="00CC3E16" w:rsidRDefault="00CC3E16">
      <w:pPr>
        <w:spacing w:after="120"/>
        <w:jc w:val="both"/>
        <w:rPr>
          <w:rFonts w:ascii="Arial" w:hAnsi="Arial"/>
          <w:sz w:val="24"/>
        </w:rPr>
      </w:pPr>
      <w:r>
        <w:rPr>
          <w:rFonts w:ascii="Arial" w:hAnsi="Arial"/>
          <w:sz w:val="24"/>
        </w:rPr>
        <w:t>Tout péché mérite une peine et toute peine doit être accomplie. L'homme a commis la faute, mais il est naturelle</w:t>
      </w:r>
      <w:r>
        <w:rPr>
          <w:rFonts w:ascii="Arial" w:hAnsi="Arial"/>
          <w:sz w:val="24"/>
        </w:rPr>
        <w:softHyphen/>
        <w:t>ment impuissant à s'en acquitter. Dans sa grande miséricorde pour les fils d'Adam et par obéissance à la volonté divine. le Christ a voulu prendre la place du pécheur. Devenu homme, il peut s'identifier et se substituer à lui. Il assume notre peine et satisfait pour nous. Par cet acte d'amour et de souf</w:t>
      </w:r>
      <w:r>
        <w:rPr>
          <w:rFonts w:ascii="Arial" w:hAnsi="Arial"/>
          <w:sz w:val="24"/>
        </w:rPr>
        <w:softHyphen/>
        <w:t>france il nous libère des conséquences de nos péchés et nous octroie de la part de Dieu la paix et la miséricorde.</w:t>
      </w:r>
    </w:p>
    <w:p w14:paraId="24489A49" w14:textId="77777777" w:rsidR="00CC3E16" w:rsidRDefault="00CC3E16">
      <w:pPr>
        <w:spacing w:after="120"/>
        <w:jc w:val="both"/>
        <w:rPr>
          <w:rFonts w:ascii="Arial" w:hAnsi="Arial"/>
          <w:sz w:val="24"/>
        </w:rPr>
      </w:pPr>
      <w:r>
        <w:rPr>
          <w:rFonts w:ascii="Arial" w:hAnsi="Arial"/>
          <w:sz w:val="24"/>
        </w:rPr>
        <w:t xml:space="preserve">Il ne nous sera possible de développer la justification théologique du concept </w:t>
      </w:r>
      <w:r w:rsidRPr="00346C2C">
        <w:rPr>
          <w:rFonts w:ascii="Arial" w:hAnsi="Arial"/>
          <w:b/>
          <w:i/>
          <w:sz w:val="24"/>
        </w:rPr>
        <w:t>de substitution pénale</w:t>
      </w:r>
      <w:r>
        <w:rPr>
          <w:rFonts w:ascii="Arial" w:hAnsi="Arial"/>
          <w:sz w:val="24"/>
        </w:rPr>
        <w:t xml:space="preserve">, dont Luther se sert pour lire les événements forts de la </w:t>
      </w:r>
      <w:r>
        <w:rPr>
          <w:rFonts w:ascii="Arial" w:hAnsi="Arial"/>
          <w:sz w:val="24"/>
        </w:rPr>
        <w:lastRenderedPageBreak/>
        <w:t>vie terrestre du Christ, que dans notre troisième partie. Dès maintenant toute</w:t>
      </w:r>
      <w:r>
        <w:rPr>
          <w:rFonts w:ascii="Arial" w:hAnsi="Arial"/>
          <w:sz w:val="24"/>
        </w:rPr>
        <w:softHyphen/>
        <w:t xml:space="preserve">fois, il est utile de préciser que cette modalité biblique de la rédemption </w:t>
      </w:r>
      <w:r w:rsidRPr="002A5567">
        <w:rPr>
          <w:rFonts w:ascii="Arial" w:hAnsi="Arial"/>
          <w:b/>
          <w:i/>
          <w:sz w:val="24"/>
        </w:rPr>
        <w:t>par substitution pénale</w:t>
      </w:r>
      <w:r>
        <w:rPr>
          <w:rFonts w:ascii="Arial" w:hAnsi="Arial"/>
          <w:sz w:val="24"/>
        </w:rPr>
        <w:t xml:space="preserve"> n’a pas été adaptée par le Réformateur comme critère unique et exclusif pour la lecture et l'interprétation sotériologique de l'œuvre du Christ. Pour lire sotériologiquement les événements de la vie et de la mort de Jésus de Nazareth, Luther emprunte aussi une autre modalité que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lui offre, la catégorie sacrificielle, elle aussi centrée et fondée entièrement sur l'humanité du Christ et tournant autour de son rôle salutaire de victoire sur le péché et sur la mort.</w:t>
      </w:r>
    </w:p>
    <w:p w14:paraId="1053B911" w14:textId="77777777" w:rsidR="00CC3E16" w:rsidRDefault="00CC3E16">
      <w:pPr>
        <w:spacing w:after="120"/>
        <w:jc w:val="both"/>
        <w:rPr>
          <w:rFonts w:ascii="Arial" w:hAnsi="Arial"/>
          <w:sz w:val="24"/>
        </w:rPr>
      </w:pPr>
    </w:p>
    <w:p w14:paraId="76EF6CC8" w14:textId="77777777" w:rsidR="00CC3E16" w:rsidRPr="009B0188" w:rsidRDefault="00CC3E16" w:rsidP="009B0188">
      <w:pPr>
        <w:pStyle w:val="Titolo3"/>
        <w:spacing w:after="120"/>
        <w:jc w:val="both"/>
        <w:rPr>
          <w:bCs/>
          <w:szCs w:val="28"/>
        </w:rPr>
      </w:pPr>
      <w:bookmarkStart w:id="144" w:name="_Toc122248819"/>
      <w:bookmarkStart w:id="145" w:name="_Toc249526422"/>
      <w:r w:rsidRPr="009B0188">
        <w:rPr>
          <w:bCs/>
          <w:szCs w:val="28"/>
        </w:rPr>
        <w:t>3. Le sacrifice</w:t>
      </w:r>
      <w:bookmarkEnd w:id="144"/>
      <w:bookmarkEnd w:id="145"/>
    </w:p>
    <w:p w14:paraId="5A2D29EB" w14:textId="77777777" w:rsidR="00CC3E16" w:rsidRDefault="00CC3E16">
      <w:pPr>
        <w:tabs>
          <w:tab w:val="right" w:pos="9431"/>
        </w:tabs>
        <w:spacing w:after="120"/>
        <w:jc w:val="both"/>
        <w:rPr>
          <w:rFonts w:ascii="Arial" w:hAnsi="Arial"/>
          <w:sz w:val="24"/>
        </w:rPr>
      </w:pPr>
      <w:r>
        <w:rPr>
          <w:rFonts w:ascii="Arial" w:hAnsi="Arial"/>
          <w:sz w:val="24"/>
        </w:rPr>
        <w:t>Si dans la théorie luthérienne (et biblique) de la substitution pénale la mort du Christ est considérée comme une peine subie notre place et le péché saisi et compris dans ses conséquences directes sur l’homme, dont la principale est sans doute l'impuissance de la créature de s'acquitter de sa dette, le thème du sacrifice se situe dans une tout autre perspective. Considérant le péché et la mort comme deux hypostases et deux tortionnaires de l'homme, Luther s'attaque ici directement au péché et à la mort et présente la rédemption accomplie par le Christ comme une victoire sur la source même de nos infirmités.</w:t>
      </w:r>
    </w:p>
    <w:p w14:paraId="11AE008E" w14:textId="77777777" w:rsidR="00CC3E16" w:rsidRDefault="00CC3E16">
      <w:pPr>
        <w:spacing w:after="120"/>
        <w:jc w:val="both"/>
        <w:rPr>
          <w:rFonts w:ascii="Arial" w:hAnsi="Arial"/>
          <w:sz w:val="24"/>
        </w:rPr>
      </w:pPr>
      <w:r>
        <w:rPr>
          <w:rFonts w:ascii="Arial" w:hAnsi="Arial"/>
          <w:sz w:val="24"/>
        </w:rPr>
        <w:t xml:space="preserve">Pour bien saisir la signification sotériologique de l'œuvre du Christ lue et interprétée dans cette catégorie du sacrifice, il nous faut organiser la matière en quatre points: a) </w:t>
      </w:r>
      <w:r w:rsidRPr="00875066">
        <w:rPr>
          <w:rFonts w:ascii="Arial" w:hAnsi="Arial"/>
          <w:b/>
          <w:i/>
          <w:sz w:val="24"/>
        </w:rPr>
        <w:t>Affirmations à caractère général</w:t>
      </w:r>
      <w:r>
        <w:rPr>
          <w:rFonts w:ascii="Arial" w:hAnsi="Arial"/>
          <w:sz w:val="24"/>
        </w:rPr>
        <w:t xml:space="preserve">; b) </w:t>
      </w:r>
      <w:r w:rsidRPr="00875066">
        <w:rPr>
          <w:rFonts w:ascii="Arial" w:hAnsi="Arial"/>
          <w:b/>
          <w:i/>
          <w:sz w:val="24"/>
        </w:rPr>
        <w:t>Le Christ agneau</w:t>
      </w:r>
      <w:r>
        <w:rPr>
          <w:rFonts w:ascii="Arial" w:hAnsi="Arial"/>
          <w:sz w:val="24"/>
        </w:rPr>
        <w:t xml:space="preserve">; </w:t>
      </w:r>
      <w:r>
        <w:rPr>
          <w:rFonts w:ascii="Arial" w:hAnsi="Arial"/>
          <w:sz w:val="24"/>
        </w:rPr>
        <w:softHyphen/>
        <w:t xml:space="preserve">c) </w:t>
      </w:r>
      <w:r w:rsidRPr="00875066">
        <w:rPr>
          <w:rFonts w:ascii="Arial" w:hAnsi="Arial"/>
          <w:b/>
          <w:i/>
          <w:sz w:val="24"/>
        </w:rPr>
        <w:t>Le Christ victime</w:t>
      </w:r>
      <w:r>
        <w:rPr>
          <w:rFonts w:ascii="Arial" w:hAnsi="Arial"/>
          <w:sz w:val="24"/>
        </w:rPr>
        <w:t xml:space="preserve">; d) </w:t>
      </w:r>
      <w:r w:rsidRPr="00875066">
        <w:rPr>
          <w:rFonts w:ascii="Arial" w:hAnsi="Arial"/>
          <w:b/>
          <w:i/>
          <w:sz w:val="24"/>
        </w:rPr>
        <w:t>Le Christ prêtre et pontife</w:t>
      </w:r>
      <w:r>
        <w:rPr>
          <w:rFonts w:ascii="Arial" w:hAnsi="Arial"/>
          <w:sz w:val="24"/>
        </w:rPr>
        <w:t xml:space="preserve">. Si cela se révèle nécessaire, une vue </w:t>
      </w:r>
      <w:r w:rsidR="00875066">
        <w:rPr>
          <w:rFonts w:ascii="Arial" w:hAnsi="Arial"/>
          <w:sz w:val="24"/>
        </w:rPr>
        <w:t>d’</w:t>
      </w:r>
      <w:r>
        <w:rPr>
          <w:rFonts w:ascii="Arial" w:hAnsi="Arial"/>
          <w:sz w:val="24"/>
        </w:rPr>
        <w:t>ensemble centrée sur une seule idée permettra de cimenter et d'amalgamer ces quatre aspects de la même modalité sotériologique.</w:t>
      </w:r>
    </w:p>
    <w:p w14:paraId="5B57F571" w14:textId="77777777" w:rsidR="00CC3E16" w:rsidRDefault="00CC3E16">
      <w:pPr>
        <w:tabs>
          <w:tab w:val="right" w:pos="5669"/>
        </w:tabs>
        <w:spacing w:after="120"/>
        <w:jc w:val="both"/>
        <w:rPr>
          <w:rFonts w:ascii="Arial" w:hAnsi="Arial"/>
          <w:sz w:val="24"/>
        </w:rPr>
      </w:pPr>
    </w:p>
    <w:p w14:paraId="586FD02F" w14:textId="77777777" w:rsidR="00CC3E16" w:rsidRPr="009B0188" w:rsidRDefault="00CC3E16" w:rsidP="009B0188">
      <w:pPr>
        <w:pStyle w:val="Titolo4"/>
        <w:ind w:firstLine="567"/>
        <w:jc w:val="both"/>
        <w:rPr>
          <w:bCs/>
          <w:sz w:val="24"/>
        </w:rPr>
      </w:pPr>
      <w:r w:rsidRPr="009B0188">
        <w:rPr>
          <w:bCs/>
          <w:sz w:val="24"/>
        </w:rPr>
        <w:t>a) Affirmations à caractère général.</w:t>
      </w:r>
    </w:p>
    <w:p w14:paraId="549276A3" w14:textId="77777777" w:rsidR="00CC3E16" w:rsidRDefault="00CC3E16">
      <w:pPr>
        <w:spacing w:after="120"/>
        <w:jc w:val="both"/>
        <w:rPr>
          <w:rFonts w:ascii="Arial" w:hAnsi="Arial"/>
          <w:sz w:val="24"/>
        </w:rPr>
      </w:pPr>
      <w:r>
        <w:rPr>
          <w:rFonts w:ascii="Arial" w:hAnsi="Arial"/>
          <w:sz w:val="24"/>
        </w:rPr>
        <w:t>La notion de sacrifice est liée chez Luther à l'idée de sang et par conséquent à la mort sanglante du Christ. Quoique la catégorie sacrificielle revienne fréquemment chez lui, il est cependant difficile de la trouver développée dans toute son ampleur ou son intégralité dans ses écrits. La plus sou</w:t>
      </w:r>
      <w:r>
        <w:rPr>
          <w:rFonts w:ascii="Arial" w:hAnsi="Arial"/>
          <w:sz w:val="24"/>
        </w:rPr>
        <w:softHyphen/>
        <w:t xml:space="preserve">vent, il lui suffit d'une simple allusion pour rappeler à la mémoire de ses auditeurs l'événement central de notre foi: </w:t>
      </w:r>
      <w:r w:rsidRPr="00DD3DAD">
        <w:rPr>
          <w:rFonts w:ascii="Arial" w:hAnsi="Arial"/>
          <w:b/>
          <w:i/>
          <w:sz w:val="24"/>
        </w:rPr>
        <w:t>la mort sacrificielle du Christ, subie et endurée à cause de nos péchés</w:t>
      </w:r>
      <w:r>
        <w:rPr>
          <w:rFonts w:ascii="Arial" w:hAnsi="Arial"/>
          <w:sz w:val="24"/>
        </w:rPr>
        <w:t>.</w:t>
      </w:r>
    </w:p>
    <w:p w14:paraId="11DE23B5" w14:textId="77777777" w:rsidR="00CC3E16" w:rsidRDefault="00CC3E16">
      <w:pPr>
        <w:spacing w:after="120"/>
        <w:jc w:val="both"/>
        <w:rPr>
          <w:rFonts w:ascii="Arial" w:hAnsi="Arial"/>
          <w:sz w:val="24"/>
        </w:rPr>
      </w:pPr>
      <w:r>
        <w:rPr>
          <w:rFonts w:ascii="Arial" w:hAnsi="Arial"/>
          <w:sz w:val="24"/>
        </w:rPr>
        <w:t xml:space="preserve">Lorsque Dieu a voulu détruire le royaume de Satan, il a laissé mourir son Fils. Pour enlever avec justice son royaume au diable, </w:t>
      </w:r>
      <w:r w:rsidRPr="00DD3DAD">
        <w:rPr>
          <w:rFonts w:ascii="Arial" w:hAnsi="Arial"/>
          <w:b/>
          <w:i/>
          <w:sz w:val="24"/>
        </w:rPr>
        <w:t>le Christ a dû verser son sang</w:t>
      </w:r>
      <w:r>
        <w:rPr>
          <w:rFonts w:ascii="Arial" w:hAnsi="Arial"/>
          <w:sz w:val="24"/>
        </w:rPr>
        <w:t>. En vérité Dieu aurait pu vaincre notre ennemi avec sa seule force, mais il ne l'a pas voulu</w:t>
      </w:r>
      <w:r>
        <w:rPr>
          <w:rStyle w:val="Rimandonotaapidipagina"/>
          <w:rFonts w:ascii="Arial" w:hAnsi="Arial"/>
          <w:sz w:val="24"/>
        </w:rPr>
        <w:footnoteReference w:id="377"/>
      </w:r>
      <w:r>
        <w:rPr>
          <w:rFonts w:ascii="Arial" w:hAnsi="Arial"/>
          <w:sz w:val="24"/>
        </w:rPr>
        <w:t>.</w:t>
      </w:r>
    </w:p>
    <w:p w14:paraId="120C9E17" w14:textId="77777777" w:rsidR="00CC3E16" w:rsidRDefault="00CC3E16">
      <w:pPr>
        <w:spacing w:after="120"/>
        <w:jc w:val="both"/>
        <w:rPr>
          <w:rFonts w:ascii="Arial" w:hAnsi="Arial"/>
          <w:sz w:val="24"/>
        </w:rPr>
      </w:pPr>
      <w:r>
        <w:rPr>
          <w:rFonts w:ascii="Arial" w:hAnsi="Arial"/>
          <w:sz w:val="24"/>
        </w:rPr>
        <w:lastRenderedPageBreak/>
        <w:t xml:space="preserve">Par la mort de Jésus tout est porté à son accomplissement: l'agneau de Dieu a été </w:t>
      </w:r>
      <w:r w:rsidRPr="00DD3DAD">
        <w:rPr>
          <w:rFonts w:ascii="Arial" w:hAnsi="Arial"/>
          <w:b/>
          <w:i/>
          <w:sz w:val="24"/>
        </w:rPr>
        <w:t>tué et offert</w:t>
      </w:r>
      <w:r>
        <w:rPr>
          <w:rFonts w:ascii="Arial" w:hAnsi="Arial"/>
          <w:sz w:val="24"/>
        </w:rPr>
        <w:t xml:space="preserve"> pour le péché du monde; le véritable grand prêtre a accompli </w:t>
      </w:r>
      <w:r w:rsidRPr="00DD3DAD">
        <w:rPr>
          <w:rFonts w:ascii="Arial" w:hAnsi="Arial"/>
          <w:b/>
          <w:i/>
          <w:sz w:val="24"/>
        </w:rPr>
        <w:t>son sacrifice</w:t>
      </w:r>
      <w:r>
        <w:rPr>
          <w:rFonts w:ascii="Arial" w:hAnsi="Arial"/>
          <w:sz w:val="24"/>
        </w:rPr>
        <w:t xml:space="preserve">, le Fils de Dieu a donné </w:t>
      </w:r>
      <w:r w:rsidRPr="003908FA">
        <w:rPr>
          <w:rFonts w:ascii="Arial" w:hAnsi="Arial"/>
          <w:b/>
          <w:i/>
          <w:sz w:val="24"/>
        </w:rPr>
        <w:t>son corps et sa vie</w:t>
      </w:r>
      <w:r>
        <w:rPr>
          <w:rFonts w:ascii="Arial" w:hAnsi="Arial"/>
          <w:sz w:val="24"/>
        </w:rPr>
        <w:t xml:space="preserve"> en paiement de notre det</w:t>
      </w:r>
      <w:r>
        <w:rPr>
          <w:rFonts w:ascii="Arial" w:hAnsi="Arial"/>
          <w:sz w:val="24"/>
        </w:rPr>
        <w:softHyphen/>
        <w:t xml:space="preserve">te et par </w:t>
      </w:r>
      <w:r w:rsidRPr="00002213">
        <w:rPr>
          <w:rFonts w:ascii="Arial" w:hAnsi="Arial"/>
          <w:b/>
          <w:i/>
          <w:sz w:val="24"/>
        </w:rPr>
        <w:t>l'offrande de sa vie</w:t>
      </w:r>
      <w:r>
        <w:rPr>
          <w:rFonts w:ascii="Arial" w:hAnsi="Arial"/>
          <w:sz w:val="24"/>
        </w:rPr>
        <w:t xml:space="preserve"> le péché a été effacé, la colère de Dieu apaisée, la mort vaincue, le royaume des cieux reconquis, le ciel ouvert</w:t>
      </w:r>
      <w:r>
        <w:rPr>
          <w:rStyle w:val="Rimandonotaapidipagina"/>
          <w:rFonts w:ascii="Arial" w:hAnsi="Arial"/>
          <w:sz w:val="24"/>
        </w:rPr>
        <w:footnoteReference w:id="378"/>
      </w:r>
      <w:r>
        <w:rPr>
          <w:rFonts w:ascii="Arial" w:hAnsi="Arial"/>
          <w:sz w:val="24"/>
        </w:rPr>
        <w:t>.</w:t>
      </w:r>
    </w:p>
    <w:p w14:paraId="091988D6" w14:textId="77777777" w:rsidR="00CC3E16" w:rsidRDefault="00CC3E16">
      <w:pPr>
        <w:tabs>
          <w:tab w:val="left" w:pos="3568"/>
          <w:tab w:val="right" w:pos="9195"/>
        </w:tabs>
        <w:spacing w:after="120"/>
        <w:jc w:val="both"/>
        <w:rPr>
          <w:rFonts w:ascii="Arial" w:hAnsi="Arial"/>
          <w:sz w:val="24"/>
        </w:rPr>
      </w:pPr>
      <w:r w:rsidRPr="00002213">
        <w:rPr>
          <w:rFonts w:ascii="Arial" w:hAnsi="Arial"/>
          <w:b/>
          <w:i/>
          <w:sz w:val="24"/>
        </w:rPr>
        <w:t>A cause de son sang</w:t>
      </w:r>
      <w:r>
        <w:rPr>
          <w:rFonts w:ascii="Arial" w:hAnsi="Arial"/>
          <w:sz w:val="24"/>
        </w:rPr>
        <w:t xml:space="preserve"> le Christ est devenu notre médiateur car à cause de lui, conformément à sa promesse, Dieu nous donne l’Esprit qui nous justifie et nous sanctifie</w:t>
      </w:r>
      <w:r>
        <w:rPr>
          <w:rStyle w:val="Rimandonotaapidipagina"/>
          <w:rFonts w:ascii="Arial" w:hAnsi="Arial"/>
          <w:sz w:val="24"/>
        </w:rPr>
        <w:footnoteReference w:id="379"/>
      </w:r>
      <w:r>
        <w:rPr>
          <w:rFonts w:ascii="Arial" w:hAnsi="Arial"/>
          <w:sz w:val="24"/>
        </w:rPr>
        <w:t>. C’est par son immense amour et</w:t>
      </w:r>
      <w:r w:rsidR="00EE18B0">
        <w:rPr>
          <w:rFonts w:ascii="Arial" w:hAnsi="Arial"/>
          <w:sz w:val="24"/>
        </w:rPr>
        <w:t xml:space="preserve"> </w:t>
      </w:r>
      <w:r w:rsidR="00EE18B0" w:rsidRPr="00EE18B0">
        <w:rPr>
          <w:rFonts w:ascii="Arial" w:hAnsi="Arial"/>
          <w:b/>
          <w:i/>
          <w:sz w:val="24"/>
        </w:rPr>
        <w:t>à</w:t>
      </w:r>
      <w:r w:rsidRPr="00EE18B0">
        <w:rPr>
          <w:rFonts w:ascii="Arial" w:hAnsi="Arial"/>
          <w:b/>
          <w:i/>
          <w:sz w:val="24"/>
        </w:rPr>
        <w:t xml:space="preserve"> travers son sang</w:t>
      </w:r>
      <w:r>
        <w:rPr>
          <w:rFonts w:ascii="Arial" w:hAnsi="Arial"/>
          <w:sz w:val="24"/>
        </w:rPr>
        <w:t xml:space="preserve"> que le Fils de Dieu nous a libérés de la colère de Dieu, du péché, de la mort et de l'enfer. Ce même sang et son corps il nous les a donnés comme gage et arrhes de notre libération</w:t>
      </w:r>
      <w:r>
        <w:rPr>
          <w:rStyle w:val="Rimandonotaapidipagina"/>
          <w:rFonts w:ascii="Arial" w:hAnsi="Arial"/>
          <w:sz w:val="24"/>
        </w:rPr>
        <w:footnoteReference w:id="380"/>
      </w:r>
      <w:r>
        <w:rPr>
          <w:rFonts w:ascii="Arial" w:hAnsi="Arial"/>
          <w:sz w:val="24"/>
        </w:rPr>
        <w:t>. Il a vers</w:t>
      </w:r>
      <w:r w:rsidR="00FE169B">
        <w:rPr>
          <w:rFonts w:ascii="Arial" w:hAnsi="Arial"/>
          <w:sz w:val="24"/>
        </w:rPr>
        <w:t>é</w:t>
      </w:r>
      <w:r>
        <w:rPr>
          <w:rFonts w:ascii="Arial" w:hAnsi="Arial"/>
          <w:sz w:val="24"/>
        </w:rPr>
        <w:t xml:space="preserve"> son sang non seulement par obéissance à son Père</w:t>
      </w:r>
      <w:r>
        <w:rPr>
          <w:rStyle w:val="Rimandonotaapidipagina"/>
          <w:rFonts w:ascii="Arial" w:hAnsi="Arial"/>
          <w:sz w:val="24"/>
        </w:rPr>
        <w:footnoteReference w:id="381"/>
      </w:r>
      <w:r>
        <w:rPr>
          <w:rFonts w:ascii="Arial" w:hAnsi="Arial"/>
          <w:sz w:val="24"/>
        </w:rPr>
        <w:t>. Il l'a fait également par amour envers Dieu et envers nous</w:t>
      </w:r>
      <w:r>
        <w:rPr>
          <w:rStyle w:val="Rimandonotaapidipagina"/>
          <w:rFonts w:ascii="Arial" w:hAnsi="Arial"/>
          <w:sz w:val="24"/>
        </w:rPr>
        <w:footnoteReference w:id="382"/>
      </w:r>
      <w:r>
        <w:rPr>
          <w:rFonts w:ascii="Arial" w:hAnsi="Arial"/>
          <w:sz w:val="24"/>
        </w:rPr>
        <w:t>.</w:t>
      </w:r>
    </w:p>
    <w:p w14:paraId="33A3413A" w14:textId="77777777" w:rsidR="00CC3E16" w:rsidRDefault="00CC3E16">
      <w:pPr>
        <w:spacing w:after="120"/>
        <w:jc w:val="both"/>
        <w:rPr>
          <w:rFonts w:ascii="Arial" w:hAnsi="Arial"/>
          <w:sz w:val="24"/>
        </w:rPr>
      </w:pPr>
      <w:r>
        <w:rPr>
          <w:rFonts w:ascii="Arial" w:hAnsi="Arial"/>
          <w:sz w:val="24"/>
        </w:rPr>
        <w:t>Notre rédemption est seulement dans le sang du Christ. L'état spirituel a été restauré par Dieu moyennant la mort sanglante de son Fils. Voilà pourquoi ne confessent pas la vraie foi tous ceux qui pensent pouvoir atteindre Dieu à travers leurs œuvres. Par leur attitude il proclament au contraire que le Christ a verso son sang inutilement et en vain</w:t>
      </w:r>
      <w:r>
        <w:rPr>
          <w:rStyle w:val="Rimandonotaapidipagina"/>
          <w:rFonts w:ascii="Arial" w:hAnsi="Arial"/>
          <w:sz w:val="24"/>
        </w:rPr>
        <w:footnoteReference w:id="383"/>
      </w:r>
      <w:r>
        <w:rPr>
          <w:rFonts w:ascii="Arial" w:hAnsi="Arial"/>
          <w:sz w:val="24"/>
        </w:rPr>
        <w:t xml:space="preserve">. Ne confessent pas non plus la foi </w:t>
      </w:r>
      <w:r>
        <w:rPr>
          <w:rFonts w:ascii="Arial" w:hAnsi="Arial"/>
          <w:sz w:val="24"/>
        </w:rPr>
        <w:lastRenderedPageBreak/>
        <w:t>salutaire tous ceux qui imaginent pouvoir obtenir la rédemption avec de l'or et de l'argent</w:t>
      </w:r>
      <w:r>
        <w:rPr>
          <w:rStyle w:val="Rimandonotaapidipagina"/>
          <w:rFonts w:ascii="Arial" w:hAnsi="Arial"/>
          <w:sz w:val="24"/>
        </w:rPr>
        <w:footnoteReference w:id="384"/>
      </w:r>
      <w:r>
        <w:rPr>
          <w:rFonts w:ascii="Arial" w:hAnsi="Arial"/>
          <w:sz w:val="24"/>
        </w:rPr>
        <w:t>.</w:t>
      </w:r>
    </w:p>
    <w:p w14:paraId="190A0C7D" w14:textId="77777777" w:rsidR="00CC3E16" w:rsidRDefault="00CC3E16">
      <w:pPr>
        <w:tabs>
          <w:tab w:val="right" w:pos="9188"/>
        </w:tabs>
        <w:spacing w:after="120"/>
        <w:jc w:val="both"/>
        <w:rPr>
          <w:rFonts w:ascii="Arial" w:hAnsi="Arial"/>
          <w:sz w:val="24"/>
        </w:rPr>
      </w:pPr>
      <w:r>
        <w:rPr>
          <w:rFonts w:ascii="Arial" w:hAnsi="Arial"/>
          <w:sz w:val="24"/>
        </w:rPr>
        <w:t>L'Evangile nous a été donné gratuitement. Nos œuvres et notre or n'ont rien à voir dans notre justification</w:t>
      </w:r>
      <w:r>
        <w:rPr>
          <w:rStyle w:val="Rimandonotaapidipagina"/>
          <w:rFonts w:ascii="Arial" w:hAnsi="Arial"/>
          <w:sz w:val="24"/>
        </w:rPr>
        <w:footnoteReference w:id="385"/>
      </w:r>
      <w:r>
        <w:rPr>
          <w:rFonts w:ascii="Arial" w:hAnsi="Arial"/>
          <w:sz w:val="24"/>
        </w:rPr>
        <w:t xml:space="preserve">. C'est la mort du Christ qui est l'unique médicament qui nous guérit de notre mort. C'est son sang versé et son corps livré qui nous libèrent de cette infirmité. Les autres morts n'aident guère. C'est </w:t>
      </w:r>
      <w:r w:rsidRPr="006A00AD">
        <w:rPr>
          <w:rFonts w:ascii="Arial" w:hAnsi="Arial"/>
          <w:b/>
          <w:i/>
          <w:sz w:val="24"/>
        </w:rPr>
        <w:t>la mort du Christ et son sang versé qui sont notre vie et notre rémission des péchés</w:t>
      </w:r>
      <w:r>
        <w:rPr>
          <w:rStyle w:val="Rimandonotaapidipagina"/>
          <w:rFonts w:ascii="Arial" w:hAnsi="Arial"/>
          <w:sz w:val="24"/>
        </w:rPr>
        <w:footnoteReference w:id="386"/>
      </w:r>
      <w:r>
        <w:rPr>
          <w:rFonts w:ascii="Arial" w:hAnsi="Arial"/>
          <w:sz w:val="24"/>
        </w:rPr>
        <w:t>.</w:t>
      </w:r>
    </w:p>
    <w:p w14:paraId="318DD6A7" w14:textId="77777777" w:rsidR="00CC3E16" w:rsidRDefault="00CC3E16">
      <w:pPr>
        <w:spacing w:after="120"/>
        <w:jc w:val="both"/>
        <w:rPr>
          <w:rFonts w:ascii="Arial" w:hAnsi="Arial"/>
          <w:sz w:val="24"/>
        </w:rPr>
      </w:pPr>
      <w:r>
        <w:rPr>
          <w:rFonts w:ascii="Arial" w:hAnsi="Arial"/>
          <w:sz w:val="24"/>
        </w:rPr>
        <w:t>L'Evangile est gratuité absolue. Il ne peut donc que se trouver en opposition avec la loi, qui ne fait qu'augmenter nos transgressions et par conséquent notre état de pécheur devant Dieu. A cause d’elle nous sommes tous damnés. L'Evangile condamne la loi. La rédemption est cependant incompréhensible sans l'annonce de la loi. Car lorsque la bonne nouvelle pro</w:t>
      </w:r>
      <w:r>
        <w:rPr>
          <w:rFonts w:ascii="Arial" w:hAnsi="Arial"/>
          <w:sz w:val="24"/>
        </w:rPr>
        <w:softHyphen/>
        <w:t>clame que seul le sang du Christ nous purifie et que seule sa mort nous obtient la rémission des péchés, il faut égale</w:t>
      </w:r>
      <w:r>
        <w:rPr>
          <w:rFonts w:ascii="Arial" w:hAnsi="Arial"/>
          <w:sz w:val="24"/>
        </w:rPr>
        <w:softHyphen/>
        <w:t>ment prêcher la loi afin que l'homme puisse se rendre compte de la gravité de ses péchés et comprendre combien le Fils de Dieu a dû payer pour sa libération</w:t>
      </w:r>
      <w:r>
        <w:rPr>
          <w:rStyle w:val="Rimandonotaapidipagina"/>
          <w:rFonts w:ascii="Arial" w:hAnsi="Arial"/>
          <w:sz w:val="24"/>
        </w:rPr>
        <w:footnoteReference w:id="387"/>
      </w:r>
      <w:r>
        <w:rPr>
          <w:rFonts w:ascii="Arial" w:hAnsi="Arial"/>
          <w:sz w:val="24"/>
        </w:rPr>
        <w:t>.</w:t>
      </w:r>
    </w:p>
    <w:p w14:paraId="297083D6" w14:textId="77777777" w:rsidR="00CC3E16" w:rsidRDefault="00CC3E16">
      <w:pPr>
        <w:tabs>
          <w:tab w:val="right" w:pos="8646"/>
        </w:tabs>
        <w:spacing w:after="120"/>
        <w:jc w:val="both"/>
        <w:rPr>
          <w:rFonts w:ascii="Arial" w:hAnsi="Arial"/>
          <w:sz w:val="24"/>
        </w:rPr>
      </w:pPr>
      <w:r>
        <w:rPr>
          <w:rFonts w:ascii="Arial" w:hAnsi="Arial"/>
          <w:sz w:val="24"/>
        </w:rPr>
        <w:lastRenderedPageBreak/>
        <w:t>La loi terrorise. L'Evangile fait jaillir en nous la confiance envers Dieu, qui par amour pour l'homme n’a pas épargné son Fils unique. Il l'a livré pour nous à la mort. La loi nous déclare pécheur. L'Evangile nous justifie, car il nous annonce que par le sang du Christ l'homme est sauvé. Par ce sang et cette mort, l'homme a été libéré de son péché et délivré de sa dette</w:t>
      </w:r>
      <w:r>
        <w:rPr>
          <w:rStyle w:val="Rimandonotaapidipagina"/>
          <w:rFonts w:ascii="Arial" w:hAnsi="Arial"/>
          <w:sz w:val="24"/>
        </w:rPr>
        <w:footnoteReference w:id="388"/>
      </w:r>
      <w:r>
        <w:rPr>
          <w:rFonts w:ascii="Arial" w:hAnsi="Arial"/>
          <w:sz w:val="24"/>
        </w:rPr>
        <w:t>.</w:t>
      </w:r>
    </w:p>
    <w:p w14:paraId="5C7E60F0" w14:textId="77777777" w:rsidR="00CC3E16" w:rsidRDefault="00CC3E16">
      <w:pPr>
        <w:tabs>
          <w:tab w:val="right" w:pos="9494"/>
        </w:tabs>
        <w:spacing w:after="120"/>
        <w:jc w:val="both"/>
        <w:rPr>
          <w:rFonts w:ascii="Arial" w:hAnsi="Arial"/>
          <w:sz w:val="24"/>
        </w:rPr>
      </w:pPr>
      <w:r>
        <w:rPr>
          <w:rFonts w:ascii="Arial" w:hAnsi="Arial"/>
          <w:sz w:val="24"/>
        </w:rPr>
        <w:t>La mort salutaire du Christ et l'effusion de son sang pour nous constituent chez Luther l'essence de la vraie foi, de laquelle découle pour le pécheur paix et miséricorde de Dieu. Le Réformateur cependant ne se limite pas à ces affirmations brèves et lapidaires qui ont plus pour fonction de rappeler aux croyants la foi véritable que leur expliquer pourquoi le sang du Christ a une telle puissance et une telle force qu'il est capable d'effacer nos péchés et de nous réconcilier avec Dieu.</w:t>
      </w:r>
    </w:p>
    <w:p w14:paraId="7759B9DD" w14:textId="77777777" w:rsidR="00CC3E16" w:rsidRDefault="00CC3E16">
      <w:pPr>
        <w:tabs>
          <w:tab w:val="right" w:pos="9494"/>
        </w:tabs>
        <w:spacing w:after="120"/>
        <w:jc w:val="both"/>
        <w:rPr>
          <w:rFonts w:ascii="Arial" w:hAnsi="Arial"/>
          <w:sz w:val="24"/>
        </w:rPr>
      </w:pPr>
      <w:r>
        <w:rPr>
          <w:rFonts w:ascii="Arial" w:hAnsi="Arial"/>
          <w:sz w:val="24"/>
        </w:rPr>
        <w:t xml:space="preserve">Luther révèle sa compréhension profonde de la signification sacrificielle de la mort du Christ dans sa lecture de trois catégories bibliques qui sont aussi éléments constitutifs du sacrifice: </w:t>
      </w:r>
      <w:r w:rsidRPr="0024726D">
        <w:rPr>
          <w:rFonts w:ascii="Arial" w:hAnsi="Arial"/>
          <w:b/>
          <w:i/>
          <w:sz w:val="24"/>
        </w:rPr>
        <w:t>l'agneau</w:t>
      </w:r>
      <w:r>
        <w:rPr>
          <w:rFonts w:ascii="Arial" w:hAnsi="Arial"/>
          <w:sz w:val="24"/>
        </w:rPr>
        <w:t xml:space="preserve">, </w:t>
      </w:r>
      <w:r w:rsidRPr="0024726D">
        <w:rPr>
          <w:rFonts w:ascii="Arial" w:hAnsi="Arial"/>
          <w:b/>
          <w:i/>
          <w:sz w:val="24"/>
        </w:rPr>
        <w:t>la victime</w:t>
      </w:r>
      <w:r>
        <w:rPr>
          <w:rFonts w:ascii="Arial" w:hAnsi="Arial"/>
          <w:sz w:val="24"/>
        </w:rPr>
        <w:t xml:space="preserve">, </w:t>
      </w:r>
      <w:r w:rsidRPr="0024726D">
        <w:rPr>
          <w:rFonts w:ascii="Arial" w:hAnsi="Arial"/>
          <w:b/>
          <w:i/>
          <w:sz w:val="24"/>
        </w:rPr>
        <w:t>le</w:t>
      </w:r>
      <w:r w:rsidR="0024726D">
        <w:rPr>
          <w:rFonts w:ascii="Arial" w:hAnsi="Arial"/>
          <w:b/>
          <w:i/>
          <w:sz w:val="24"/>
        </w:rPr>
        <w:t xml:space="preserve"> </w:t>
      </w:r>
      <w:r w:rsidRPr="0024726D">
        <w:rPr>
          <w:rFonts w:ascii="Arial" w:hAnsi="Arial"/>
          <w:b/>
          <w:i/>
          <w:sz w:val="24"/>
        </w:rPr>
        <w:t>sacerdoce</w:t>
      </w:r>
      <w:r>
        <w:rPr>
          <w:rFonts w:ascii="Arial" w:hAnsi="Arial"/>
          <w:sz w:val="24"/>
        </w:rPr>
        <w:t>, qui enrichissent I'humanité du Christ d'un nouveau rôle salutaire, en complémentarité avec le thème de la substitutiOn pénale. Voici comment et pourquoi.</w:t>
      </w:r>
    </w:p>
    <w:p w14:paraId="483C5BF4" w14:textId="77777777" w:rsidR="00CC3E16" w:rsidRDefault="00CC3E16">
      <w:pPr>
        <w:spacing w:after="120"/>
        <w:jc w:val="both"/>
        <w:rPr>
          <w:rFonts w:ascii="Arial" w:hAnsi="Arial"/>
          <w:sz w:val="24"/>
        </w:rPr>
      </w:pPr>
    </w:p>
    <w:p w14:paraId="4EA08578" w14:textId="77777777" w:rsidR="00CC3E16" w:rsidRPr="009B0188" w:rsidRDefault="00CC3E16" w:rsidP="009B0188">
      <w:pPr>
        <w:pStyle w:val="Titolo4"/>
        <w:ind w:firstLine="567"/>
        <w:jc w:val="both"/>
        <w:rPr>
          <w:bCs/>
          <w:iCs/>
          <w:sz w:val="24"/>
        </w:rPr>
      </w:pPr>
      <w:r w:rsidRPr="009B0188">
        <w:rPr>
          <w:bCs/>
          <w:iCs/>
          <w:sz w:val="24"/>
        </w:rPr>
        <w:t>b) Le Christ agneau.</w:t>
      </w:r>
    </w:p>
    <w:p w14:paraId="7F2D20A9" w14:textId="77777777" w:rsidR="00CC3E16" w:rsidRDefault="00CC3E16">
      <w:pPr>
        <w:spacing w:after="120"/>
        <w:jc w:val="both"/>
        <w:rPr>
          <w:rFonts w:ascii="Arial" w:hAnsi="Arial"/>
          <w:sz w:val="24"/>
        </w:rPr>
      </w:pPr>
      <w:r>
        <w:rPr>
          <w:rFonts w:ascii="Arial" w:hAnsi="Arial"/>
          <w:sz w:val="24"/>
        </w:rPr>
        <w:t xml:space="preserve">Dans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comme on sait, la figure de l'agneau est chargée d'une grande signification salutaire. Et quoique dans I'AT il y ait au moins deux figures et par conséquent deux rôles salutaires différents exercés et symbolisés par l'agneau, l'agneau de l'Exode (=agneau pascal) et l'agneau d'Isaïe agneau qui porte nos péchés) </w:t>
      </w:r>
      <w:r>
        <w:rPr>
          <w:rFonts w:ascii="Arial" w:hAnsi="Arial"/>
          <w:sz w:val="24"/>
        </w:rPr>
        <w:noBreakHyphen/>
        <w:t>, dans le NT, l'un et l'autre sont confondus par saint Jean, pour lequel c'est l'agneau pascal et également l'agneau d'Isaïe qui enlève le péché du monda. C'est dans cette ligne d'interprétation, c'est</w:t>
      </w:r>
      <w:r>
        <w:rPr>
          <w:rFonts w:ascii="Arial" w:hAnsi="Arial"/>
          <w:sz w:val="24"/>
        </w:rPr>
        <w:noBreakHyphen/>
        <w:t>à</w:t>
      </w:r>
      <w:r>
        <w:rPr>
          <w:rFonts w:ascii="Arial" w:hAnsi="Arial"/>
          <w:sz w:val="24"/>
        </w:rPr>
        <w:noBreakHyphen/>
        <w:t>dire l'identification opérée par Jean dans son Evangile, qu'il faut situer et comprendre Luther.</w:t>
      </w:r>
    </w:p>
    <w:p w14:paraId="014AEBF5" w14:textId="77777777" w:rsidR="00CC3E16" w:rsidRDefault="00CC3E16">
      <w:pPr>
        <w:spacing w:after="120"/>
        <w:jc w:val="both"/>
        <w:rPr>
          <w:rFonts w:ascii="Arial" w:hAnsi="Arial"/>
          <w:sz w:val="24"/>
        </w:rPr>
      </w:pPr>
      <w:r>
        <w:rPr>
          <w:rFonts w:ascii="Arial" w:hAnsi="Arial"/>
          <w:sz w:val="24"/>
        </w:rPr>
        <w:t xml:space="preserve">Selon la loi de Moïse, l'agneau pascal était mis à l'écart le dixième jour après la première lune et immolé le quatorzième. Jésus est </w:t>
      </w:r>
      <w:r w:rsidRPr="00600721">
        <w:rPr>
          <w:rFonts w:ascii="Arial" w:hAnsi="Arial"/>
          <w:b/>
          <w:i/>
          <w:sz w:val="24"/>
        </w:rPr>
        <w:t>l'agneau véritable</w:t>
      </w:r>
      <w:r>
        <w:rPr>
          <w:rFonts w:ascii="Arial" w:hAnsi="Arial"/>
          <w:sz w:val="24"/>
        </w:rPr>
        <w:t>, qui accomplit en tout et par tout la figure. Pour célébrer la vraie pâque dans son corps, il fait son entrée solennelle à Jérusalem le dixième jour après la nouvelle lune pour pouvoir, selon la même loi de l'AT être tué et offert le quatorzième</w:t>
      </w:r>
      <w:r>
        <w:rPr>
          <w:rStyle w:val="Rimandonotaapidipagina"/>
          <w:rFonts w:ascii="Arial" w:hAnsi="Arial"/>
          <w:sz w:val="24"/>
        </w:rPr>
        <w:footnoteReference w:id="389"/>
      </w:r>
      <w:r>
        <w:rPr>
          <w:rFonts w:ascii="Arial" w:hAnsi="Arial"/>
          <w:sz w:val="24"/>
        </w:rPr>
        <w:t>.</w:t>
      </w:r>
    </w:p>
    <w:p w14:paraId="324AD385" w14:textId="77777777" w:rsidR="00CC3E16" w:rsidRDefault="00CC3E16">
      <w:pPr>
        <w:tabs>
          <w:tab w:val="left" w:pos="3383"/>
          <w:tab w:val="left" w:pos="4410"/>
          <w:tab w:val="right" w:pos="9398"/>
        </w:tabs>
        <w:spacing w:after="120"/>
        <w:jc w:val="both"/>
        <w:rPr>
          <w:rFonts w:ascii="Arial" w:hAnsi="Arial"/>
          <w:sz w:val="24"/>
        </w:rPr>
      </w:pPr>
      <w:r>
        <w:rPr>
          <w:rFonts w:ascii="Arial" w:hAnsi="Arial"/>
          <w:sz w:val="24"/>
        </w:rPr>
        <w:lastRenderedPageBreak/>
        <w:t xml:space="preserve">Le Christ est </w:t>
      </w:r>
      <w:r w:rsidRPr="00530AC3">
        <w:rPr>
          <w:rFonts w:ascii="Arial" w:hAnsi="Arial"/>
          <w:b/>
          <w:i/>
          <w:sz w:val="24"/>
        </w:rPr>
        <w:t>l'agneau qui meurt</w:t>
      </w:r>
      <w:r>
        <w:rPr>
          <w:rFonts w:ascii="Arial" w:hAnsi="Arial"/>
          <w:sz w:val="24"/>
        </w:rPr>
        <w:t xml:space="preserve"> pour tuer dans so</w:t>
      </w:r>
      <w:r w:rsidR="00530AC3">
        <w:rPr>
          <w:rFonts w:ascii="Arial" w:hAnsi="Arial"/>
          <w:sz w:val="24"/>
        </w:rPr>
        <w:t>n corps tous les péchés du monde</w:t>
      </w:r>
      <w:r>
        <w:rPr>
          <w:rFonts w:ascii="Arial" w:hAnsi="Arial"/>
          <w:sz w:val="24"/>
        </w:rPr>
        <w:t>. Dans sa mort sont contenues toutes les fautes des hommes. Car elle est la mer dans laquelle ont été déchargés tous les péchés et par elle et en elle englou</w:t>
      </w:r>
      <w:r>
        <w:rPr>
          <w:rFonts w:ascii="Arial" w:hAnsi="Arial"/>
          <w:sz w:val="24"/>
        </w:rPr>
        <w:softHyphen/>
        <w:t>tis</w:t>
      </w:r>
      <w:r>
        <w:rPr>
          <w:rStyle w:val="Rimandonotaapidipagina"/>
          <w:rFonts w:ascii="Arial" w:hAnsi="Arial"/>
          <w:sz w:val="24"/>
        </w:rPr>
        <w:footnoteReference w:id="390"/>
      </w:r>
      <w:r>
        <w:rPr>
          <w:rFonts w:ascii="Arial" w:hAnsi="Arial"/>
          <w:sz w:val="24"/>
        </w:rPr>
        <w:t>.</w:t>
      </w:r>
    </w:p>
    <w:p w14:paraId="7BA17406" w14:textId="77777777" w:rsidR="00CC3E16" w:rsidRDefault="00CC3E16">
      <w:pPr>
        <w:tabs>
          <w:tab w:val="left" w:pos="577"/>
          <w:tab w:val="left" w:pos="1196"/>
          <w:tab w:val="left" w:pos="3130"/>
          <w:tab w:val="left" w:pos="4367"/>
          <w:tab w:val="right" w:pos="9559"/>
        </w:tabs>
        <w:spacing w:after="120"/>
        <w:jc w:val="both"/>
        <w:rPr>
          <w:rFonts w:ascii="Arial" w:hAnsi="Arial"/>
          <w:sz w:val="24"/>
        </w:rPr>
      </w:pPr>
      <w:r>
        <w:rPr>
          <w:rFonts w:ascii="Arial" w:hAnsi="Arial"/>
          <w:sz w:val="24"/>
        </w:rPr>
        <w:t xml:space="preserve">Jésus descend à Jérusalem pour se laisser tuer. Il parfait son sacrifice </w:t>
      </w:r>
      <w:r w:rsidRPr="007175E4">
        <w:rPr>
          <w:rFonts w:ascii="Arial" w:hAnsi="Arial"/>
          <w:b/>
          <w:i/>
          <w:sz w:val="24"/>
        </w:rPr>
        <w:t>volontiers</w:t>
      </w:r>
      <w:r>
        <w:rPr>
          <w:rFonts w:ascii="Arial" w:hAnsi="Arial"/>
          <w:sz w:val="24"/>
        </w:rPr>
        <w:t xml:space="preserve">. </w:t>
      </w:r>
      <w:r w:rsidRPr="007175E4">
        <w:rPr>
          <w:rFonts w:ascii="Arial" w:hAnsi="Arial"/>
          <w:b/>
          <w:i/>
          <w:sz w:val="24"/>
        </w:rPr>
        <w:t>Spontanément</w:t>
      </w:r>
      <w:r>
        <w:rPr>
          <w:rFonts w:ascii="Arial" w:hAnsi="Arial"/>
          <w:sz w:val="24"/>
        </w:rPr>
        <w:t xml:space="preserve"> il s'est livré. </w:t>
      </w:r>
      <w:r w:rsidRPr="007175E4">
        <w:rPr>
          <w:rFonts w:ascii="Arial" w:hAnsi="Arial"/>
          <w:b/>
          <w:i/>
          <w:sz w:val="24"/>
        </w:rPr>
        <w:t>Volon</w:t>
      </w:r>
      <w:r w:rsidRPr="007175E4">
        <w:rPr>
          <w:rFonts w:ascii="Arial" w:hAnsi="Arial"/>
          <w:b/>
          <w:i/>
          <w:sz w:val="24"/>
        </w:rPr>
        <w:softHyphen/>
        <w:t>tiers et volontairement</w:t>
      </w:r>
      <w:r>
        <w:rPr>
          <w:rFonts w:ascii="Arial" w:hAnsi="Arial"/>
          <w:sz w:val="24"/>
        </w:rPr>
        <w:t xml:space="preserve"> il s'est laissé crucifier</w:t>
      </w:r>
      <w:r>
        <w:rPr>
          <w:rStyle w:val="Rimandonotaapidipagina"/>
          <w:rFonts w:ascii="Arial" w:hAnsi="Arial"/>
          <w:sz w:val="24"/>
        </w:rPr>
        <w:footnoteReference w:id="391"/>
      </w:r>
      <w:r>
        <w:rPr>
          <w:rFonts w:ascii="Arial" w:hAnsi="Arial"/>
          <w:sz w:val="24"/>
        </w:rPr>
        <w:t xml:space="preserve">. C'est lui </w:t>
      </w:r>
      <w:r w:rsidRPr="007175E4">
        <w:rPr>
          <w:rFonts w:ascii="Arial" w:hAnsi="Arial"/>
          <w:b/>
          <w:i/>
          <w:sz w:val="24"/>
        </w:rPr>
        <w:t>le vrai agneau</w:t>
      </w:r>
      <w:r w:rsidR="007175E4">
        <w:rPr>
          <w:rFonts w:ascii="Arial" w:hAnsi="Arial"/>
          <w:sz w:val="24"/>
        </w:rPr>
        <w:t xml:space="preserve"> qui enlève le péché du monde</w:t>
      </w:r>
      <w:r>
        <w:rPr>
          <w:rFonts w:ascii="Arial" w:hAnsi="Arial"/>
          <w:sz w:val="24"/>
        </w:rPr>
        <w:t xml:space="preserve"> et nous obtient la libération de la colère, de la mort, de la damnation. Par lui la justice nous est donnée, ainsi que la réconciliation, la grâce, la vie et le salut éternel. Là où il y a le Christ, il y a également la bonne conscience et la joie</w:t>
      </w:r>
      <w:r>
        <w:rPr>
          <w:rStyle w:val="Rimandonotaapidipagina"/>
          <w:rFonts w:ascii="Arial" w:hAnsi="Arial"/>
          <w:sz w:val="24"/>
        </w:rPr>
        <w:footnoteReference w:id="392"/>
      </w:r>
      <w:r>
        <w:rPr>
          <w:rFonts w:ascii="Arial" w:hAnsi="Arial"/>
          <w:sz w:val="24"/>
        </w:rPr>
        <w:t>.</w:t>
      </w:r>
    </w:p>
    <w:p w14:paraId="7BED064C" w14:textId="77777777" w:rsidR="00CC3E16" w:rsidRDefault="00CC3E16">
      <w:pPr>
        <w:spacing w:after="120"/>
        <w:jc w:val="both"/>
        <w:rPr>
          <w:rFonts w:ascii="Arial" w:hAnsi="Arial"/>
          <w:sz w:val="24"/>
        </w:rPr>
      </w:pPr>
      <w:r>
        <w:rPr>
          <w:rFonts w:ascii="Arial" w:hAnsi="Arial"/>
          <w:sz w:val="24"/>
        </w:rPr>
        <w:t>Le sort de l'agneau nous était réservé. C'est nous qui aurions d</w:t>
      </w:r>
      <w:r>
        <w:rPr>
          <w:rFonts w:ascii="Arial" w:hAnsi="Arial" w:cs="Arial"/>
          <w:sz w:val="24"/>
        </w:rPr>
        <w:t>û</w:t>
      </w:r>
      <w:r>
        <w:rPr>
          <w:rFonts w:ascii="Arial" w:hAnsi="Arial"/>
          <w:sz w:val="24"/>
        </w:rPr>
        <w:t xml:space="preserve"> le subir. Le Christ lia enduré à notre place. Etant vrai homme, il a senti dans son corps la gravité de notre pé</w:t>
      </w:r>
      <w:r>
        <w:rPr>
          <w:rFonts w:ascii="Arial" w:hAnsi="Arial"/>
          <w:sz w:val="24"/>
        </w:rPr>
        <w:softHyphen/>
        <w:t>ché et la colère de Dieu. Il a goûté le feu de l'enfer. C'est là le calice qu'il a d</w:t>
      </w:r>
      <w:r w:rsidR="00F16B8B">
        <w:rPr>
          <w:rFonts w:ascii="Arial" w:hAnsi="Arial"/>
          <w:sz w:val="24"/>
        </w:rPr>
        <w:t>û</w:t>
      </w:r>
      <w:r>
        <w:rPr>
          <w:rFonts w:ascii="Arial" w:hAnsi="Arial"/>
          <w:sz w:val="24"/>
        </w:rPr>
        <w:t xml:space="preserve"> boir</w:t>
      </w:r>
      <w:r w:rsidR="00F16B8B">
        <w:rPr>
          <w:rFonts w:ascii="Arial" w:hAnsi="Arial"/>
          <w:sz w:val="24"/>
        </w:rPr>
        <w:t xml:space="preserve">e: la colère de Dieu, le péché, </w:t>
      </w:r>
      <w:r>
        <w:rPr>
          <w:rFonts w:ascii="Arial" w:hAnsi="Arial"/>
          <w:sz w:val="24"/>
        </w:rPr>
        <w:t xml:space="preserve">la mort. Il avait été envoyé pour cela: </w:t>
      </w:r>
      <w:r w:rsidRPr="00F16B8B">
        <w:rPr>
          <w:rFonts w:ascii="Arial" w:hAnsi="Arial"/>
          <w:b/>
          <w:i/>
          <w:sz w:val="24"/>
        </w:rPr>
        <w:t>pour prendre la place</w:t>
      </w:r>
      <w:r>
        <w:rPr>
          <w:rFonts w:ascii="Arial" w:hAnsi="Arial"/>
          <w:sz w:val="24"/>
        </w:rPr>
        <w:t xml:space="preserve"> de toute la race humaine et vaincre en lui-même le péché. Par sa victoire et dans son humanité il a accompli la vraie p</w:t>
      </w:r>
      <w:r>
        <w:rPr>
          <w:rFonts w:ascii="Arial" w:hAnsi="Arial" w:cs="Arial"/>
          <w:sz w:val="24"/>
        </w:rPr>
        <w:t>â</w:t>
      </w:r>
      <w:r>
        <w:rPr>
          <w:rFonts w:ascii="Arial" w:hAnsi="Arial"/>
          <w:sz w:val="24"/>
        </w:rPr>
        <w:t>que</w:t>
      </w:r>
      <w:r>
        <w:rPr>
          <w:rStyle w:val="Rimandonotaapidipagina"/>
          <w:rFonts w:ascii="Arial" w:hAnsi="Arial"/>
          <w:sz w:val="24"/>
        </w:rPr>
        <w:footnoteReference w:id="393"/>
      </w:r>
      <w:r>
        <w:rPr>
          <w:rFonts w:ascii="Arial" w:hAnsi="Arial"/>
          <w:sz w:val="24"/>
        </w:rPr>
        <w:t>.</w:t>
      </w:r>
    </w:p>
    <w:p w14:paraId="4F177A6F" w14:textId="77777777" w:rsidR="00CC3E16" w:rsidRDefault="00CC3E16">
      <w:pPr>
        <w:spacing w:after="120"/>
        <w:jc w:val="both"/>
        <w:rPr>
          <w:rFonts w:ascii="Arial" w:hAnsi="Arial"/>
          <w:sz w:val="24"/>
        </w:rPr>
      </w:pPr>
      <w:r>
        <w:rPr>
          <w:rFonts w:ascii="Arial" w:hAnsi="Arial"/>
          <w:sz w:val="24"/>
        </w:rPr>
        <w:t>Son corps est devenu le chemin et la voie qui nous conduit à Dieu. Par lui le Christ a d</w:t>
      </w:r>
      <w:r w:rsidR="00EC76AA">
        <w:rPr>
          <w:rFonts w:ascii="Arial" w:hAnsi="Arial"/>
          <w:sz w:val="24"/>
        </w:rPr>
        <w:t>û</w:t>
      </w:r>
      <w:r>
        <w:rPr>
          <w:rFonts w:ascii="Arial" w:hAnsi="Arial"/>
          <w:sz w:val="24"/>
        </w:rPr>
        <w:t xml:space="preserve"> se frayer le passage à travers le monda, la puissance du diable. de la mort et du péché. Pour pouvoir aller au Père il a dû d'abord vaincre nos ennemis et passer à travers eux. Parce qu'il les a vaincus dans son corps la </w:t>
      </w:r>
      <w:r>
        <w:rPr>
          <w:rFonts w:ascii="Arial" w:hAnsi="Arial"/>
          <w:sz w:val="24"/>
        </w:rPr>
        <w:lastRenderedPageBreak/>
        <w:t>croix, ce même corps est devenu le chemin qui amène à Dieu tous ceux qui croient que le Christ est notre véritable pâque</w:t>
      </w:r>
      <w:r>
        <w:rPr>
          <w:rStyle w:val="Rimandonotaapidipagina"/>
          <w:rFonts w:ascii="Arial" w:hAnsi="Arial"/>
          <w:sz w:val="24"/>
        </w:rPr>
        <w:footnoteReference w:id="394"/>
      </w:r>
      <w:r>
        <w:rPr>
          <w:rFonts w:ascii="Arial" w:hAnsi="Arial"/>
          <w:sz w:val="24"/>
        </w:rPr>
        <w:t>.</w:t>
      </w:r>
    </w:p>
    <w:p w14:paraId="52C0D2A8" w14:textId="77777777" w:rsidR="00CC3E16" w:rsidRDefault="00CC3E16">
      <w:pPr>
        <w:spacing w:after="120"/>
        <w:jc w:val="both"/>
        <w:rPr>
          <w:rFonts w:ascii="Arial" w:hAnsi="Arial"/>
          <w:sz w:val="24"/>
        </w:rPr>
      </w:pPr>
      <w:r>
        <w:rPr>
          <w:rFonts w:ascii="Arial" w:hAnsi="Arial"/>
          <w:sz w:val="24"/>
        </w:rPr>
        <w:t xml:space="preserve">Les péchés du monde entier ont été chargés sur les épaules </w:t>
      </w:r>
      <w:r w:rsidRPr="00101791">
        <w:rPr>
          <w:rFonts w:ascii="Arial" w:hAnsi="Arial"/>
          <w:b/>
          <w:i/>
          <w:sz w:val="24"/>
        </w:rPr>
        <w:t>de cet agneau</w:t>
      </w:r>
      <w:r>
        <w:rPr>
          <w:rStyle w:val="Rimandonotaapidipagina"/>
          <w:rFonts w:ascii="Arial" w:hAnsi="Arial"/>
          <w:sz w:val="24"/>
        </w:rPr>
        <w:footnoteReference w:id="395"/>
      </w:r>
      <w:r>
        <w:rPr>
          <w:rFonts w:ascii="Arial" w:hAnsi="Arial"/>
          <w:sz w:val="24"/>
        </w:rPr>
        <w:t xml:space="preserve">. C'est lui qui doit les porter, conformément à la tache que Dieu lui confie. Dans l'exercice de cette mission le Christ est </w:t>
      </w:r>
      <w:r w:rsidRPr="003E198C">
        <w:rPr>
          <w:rFonts w:ascii="Arial" w:hAnsi="Arial"/>
          <w:b/>
          <w:i/>
          <w:sz w:val="24"/>
        </w:rPr>
        <w:t>le vrai agneau</w:t>
      </w:r>
      <w:r>
        <w:rPr>
          <w:rFonts w:ascii="Arial" w:hAnsi="Arial"/>
          <w:sz w:val="24"/>
        </w:rPr>
        <w:t>, qui prend sur lui nos péchés, les porte à la croix et les crucifie dans son corps</w:t>
      </w:r>
      <w:r>
        <w:rPr>
          <w:rStyle w:val="Rimandonotaapidipagina"/>
          <w:rFonts w:ascii="Arial" w:hAnsi="Arial"/>
          <w:sz w:val="24"/>
        </w:rPr>
        <w:footnoteReference w:id="396"/>
      </w:r>
      <w:r>
        <w:rPr>
          <w:rFonts w:ascii="Arial" w:hAnsi="Arial"/>
          <w:sz w:val="24"/>
        </w:rPr>
        <w:t>.</w:t>
      </w:r>
    </w:p>
    <w:p w14:paraId="4A5E6B2B" w14:textId="77777777" w:rsidR="00CC3E16" w:rsidRDefault="00CC3E16">
      <w:pPr>
        <w:spacing w:after="120"/>
        <w:jc w:val="both"/>
        <w:rPr>
          <w:rFonts w:ascii="Arial" w:hAnsi="Arial"/>
          <w:sz w:val="24"/>
        </w:rPr>
      </w:pPr>
      <w:r>
        <w:rPr>
          <w:rFonts w:ascii="Arial" w:hAnsi="Arial"/>
          <w:sz w:val="24"/>
        </w:rPr>
        <w:t>Ces quelques traits de l'image biblique de l'agneau,, qui symbolise et figure la signification salutaire de la mort sanglante du Christ, nous permettent de conclure que le Ré</w:t>
      </w:r>
      <w:r>
        <w:rPr>
          <w:rFonts w:ascii="Arial" w:hAnsi="Arial"/>
          <w:sz w:val="24"/>
        </w:rPr>
        <w:softHyphen/>
        <w:t>formateur considère et envisage cette fois le péché Plus comme une "Puissance" et une "hypostase" que comme un acte et dans ses conséquences sur l'homme. Parce qu'il est puissan</w:t>
      </w:r>
      <w:r>
        <w:rPr>
          <w:rFonts w:ascii="Arial" w:hAnsi="Arial"/>
          <w:sz w:val="24"/>
        </w:rPr>
        <w:softHyphen/>
        <w:t>ce et hypostase Luther peut affirmer que par sa mort en croix le Christ l'a tué et enlevé à jamais de son corps et de ceux qui croient en lui.</w:t>
      </w:r>
    </w:p>
    <w:p w14:paraId="23423F4B" w14:textId="77777777" w:rsidR="00CC3E16" w:rsidRDefault="00CC3E16">
      <w:pPr>
        <w:spacing w:after="120"/>
        <w:jc w:val="both"/>
        <w:rPr>
          <w:rFonts w:ascii="Arial" w:hAnsi="Arial"/>
          <w:sz w:val="24"/>
        </w:rPr>
      </w:pPr>
      <w:r>
        <w:rPr>
          <w:rFonts w:ascii="Arial" w:hAnsi="Arial"/>
          <w:sz w:val="24"/>
        </w:rPr>
        <w:t>Si l'image de l'agneau exprime d'une manière prédominante la victoire du Christ sur le Mal, elle n'exclut pas pour autant l'idée de substitution, qui, bien au contraire, se trouve en</w:t>
      </w:r>
      <w:r>
        <w:rPr>
          <w:rFonts w:ascii="Arial" w:hAnsi="Arial"/>
          <w:sz w:val="24"/>
        </w:rPr>
        <w:softHyphen/>
        <w:t>richie d'un autre élément. Non seulement le pécheur aurait d</w:t>
      </w:r>
      <w:r>
        <w:rPr>
          <w:rFonts w:ascii="Arial" w:hAnsi="Arial" w:cs="Arial"/>
          <w:sz w:val="24"/>
        </w:rPr>
        <w:t>û</w:t>
      </w:r>
      <w:r>
        <w:rPr>
          <w:rFonts w:ascii="Arial" w:hAnsi="Arial"/>
          <w:sz w:val="24"/>
        </w:rPr>
        <w:t xml:space="preserve"> subir la peine méritée par son acte, mais en plus il aurait du aussi vaincre et tuer le péché. Dans cette deuxième obli</w:t>
      </w:r>
      <w:r>
        <w:rPr>
          <w:rFonts w:ascii="Arial" w:hAnsi="Arial"/>
          <w:sz w:val="24"/>
        </w:rPr>
        <w:softHyphen/>
        <w:t>gation le Christ se substitue également à lui. Prenant sur lui et dans son corps le péché, Jésus de Nazareth l'a vaincu notre place.</w:t>
      </w:r>
    </w:p>
    <w:p w14:paraId="3F82DE96" w14:textId="77777777" w:rsidR="00CC3E16" w:rsidRDefault="00CC3E16">
      <w:pPr>
        <w:spacing w:after="120"/>
        <w:jc w:val="both"/>
        <w:rPr>
          <w:rFonts w:ascii="Arial" w:hAnsi="Arial"/>
          <w:sz w:val="24"/>
        </w:rPr>
      </w:pPr>
      <w:r>
        <w:rPr>
          <w:rFonts w:ascii="Arial" w:hAnsi="Arial"/>
          <w:sz w:val="24"/>
        </w:rPr>
        <w:t>Mais si l'image de l'agneau nous ramène d'un côté au péché hypostasié et personnifié et à la victoire sur lui, elle rap</w:t>
      </w:r>
      <w:r>
        <w:rPr>
          <w:rFonts w:ascii="Arial" w:hAnsi="Arial"/>
          <w:sz w:val="24"/>
        </w:rPr>
        <w:softHyphen/>
        <w:t xml:space="preserve">pelle par ailleurs une réalité encore plus frappante: </w:t>
      </w:r>
      <w:r w:rsidRPr="00750F1E">
        <w:rPr>
          <w:rFonts w:ascii="Arial" w:hAnsi="Arial"/>
          <w:b/>
          <w:i/>
          <w:sz w:val="24"/>
        </w:rPr>
        <w:t>la mort sanglante</w:t>
      </w:r>
      <w:r w:rsidR="00750F1E">
        <w:rPr>
          <w:rFonts w:ascii="Arial" w:hAnsi="Arial"/>
          <w:sz w:val="24"/>
        </w:rPr>
        <w:t>,</w:t>
      </w:r>
      <w:r>
        <w:rPr>
          <w:rFonts w:ascii="Arial" w:hAnsi="Arial"/>
          <w:sz w:val="24"/>
        </w:rPr>
        <w:t xml:space="preserve"> mort qui confère au Christ </w:t>
      </w:r>
      <w:r w:rsidRPr="00750F1E">
        <w:rPr>
          <w:rFonts w:ascii="Arial" w:hAnsi="Arial"/>
          <w:b/>
          <w:i/>
          <w:sz w:val="24"/>
        </w:rPr>
        <w:t>sa caractéristique de victime</w:t>
      </w:r>
      <w:r>
        <w:rPr>
          <w:rFonts w:ascii="Arial" w:hAnsi="Arial"/>
          <w:sz w:val="24"/>
        </w:rPr>
        <w:t xml:space="preserve"> et par là fait de lui un sacrifice.</w:t>
      </w:r>
    </w:p>
    <w:p w14:paraId="1AA1FF21" w14:textId="77777777" w:rsidR="00CC3E16" w:rsidRDefault="00CC3E16">
      <w:pPr>
        <w:spacing w:after="120"/>
        <w:jc w:val="both"/>
        <w:rPr>
          <w:rFonts w:ascii="Arial" w:hAnsi="Arial"/>
          <w:sz w:val="24"/>
        </w:rPr>
      </w:pPr>
    </w:p>
    <w:p w14:paraId="53C55846" w14:textId="77777777" w:rsidR="00CC3E16" w:rsidRDefault="00CC3E16" w:rsidP="009B0188">
      <w:pPr>
        <w:pStyle w:val="Titolo4"/>
        <w:ind w:firstLine="567"/>
        <w:jc w:val="both"/>
        <w:rPr>
          <w:b w:val="0"/>
          <w:sz w:val="24"/>
        </w:rPr>
      </w:pPr>
      <w:r w:rsidRPr="009B0188">
        <w:rPr>
          <w:bCs/>
          <w:sz w:val="24"/>
        </w:rPr>
        <w:t>c) Le Christ victime</w:t>
      </w:r>
      <w:r>
        <w:rPr>
          <w:b w:val="0"/>
          <w:sz w:val="24"/>
        </w:rPr>
        <w:t>.</w:t>
      </w:r>
    </w:p>
    <w:p w14:paraId="54D8539D" w14:textId="77777777" w:rsidR="00CC3E16" w:rsidRDefault="00CC3E16">
      <w:pPr>
        <w:spacing w:after="120"/>
        <w:jc w:val="both"/>
        <w:rPr>
          <w:rFonts w:ascii="Arial" w:hAnsi="Arial"/>
          <w:sz w:val="24"/>
        </w:rPr>
      </w:pPr>
      <w:r>
        <w:rPr>
          <w:rFonts w:ascii="Arial" w:hAnsi="Arial"/>
          <w:sz w:val="24"/>
        </w:rPr>
        <w:lastRenderedPageBreak/>
        <w:t>Le Christ, agneau pascal qui enlève les péchés du monde est aussi chez Luther la victime, qui, ayant souffert la mort sanglante et versé son sang sur l'autel de la croix, a accompli le véritable sacrifice qui sauve le pécheur.</w:t>
      </w:r>
    </w:p>
    <w:p w14:paraId="0A0C943E" w14:textId="77777777" w:rsidR="00CC3E16" w:rsidRDefault="00CC3E16">
      <w:pPr>
        <w:spacing w:after="120"/>
        <w:jc w:val="both"/>
        <w:rPr>
          <w:rFonts w:ascii="Arial" w:hAnsi="Arial"/>
          <w:sz w:val="24"/>
        </w:rPr>
      </w:pPr>
      <w:r>
        <w:rPr>
          <w:rFonts w:ascii="Arial" w:hAnsi="Arial"/>
          <w:sz w:val="24"/>
        </w:rPr>
        <w:t xml:space="preserve">Homme béni, Jésus de Nazareth est le temple saint et élevé dans lequel le Dieu éternel habite totalement et corporellement. C'est lui qui nous a été donné comme </w:t>
      </w:r>
      <w:r w:rsidRPr="008040F6">
        <w:rPr>
          <w:rFonts w:ascii="Arial" w:hAnsi="Arial"/>
          <w:b/>
          <w:i/>
          <w:sz w:val="24"/>
        </w:rPr>
        <w:t>propitiatoire</w:t>
      </w:r>
      <w:r>
        <w:rPr>
          <w:rFonts w:ascii="Arial" w:hAnsi="Arial"/>
          <w:sz w:val="24"/>
        </w:rPr>
        <w:t xml:space="preserve"> et comme </w:t>
      </w:r>
      <w:r w:rsidRPr="008040F6">
        <w:rPr>
          <w:rFonts w:ascii="Arial" w:hAnsi="Arial"/>
          <w:b/>
          <w:i/>
          <w:sz w:val="24"/>
        </w:rPr>
        <w:t>trône de grâce</w:t>
      </w:r>
      <w:r>
        <w:rPr>
          <w:rFonts w:ascii="Arial" w:hAnsi="Arial"/>
          <w:sz w:val="24"/>
        </w:rPr>
        <w:t xml:space="preserve"> devant lequel tous ceux qui se prosternent obtiennent le pardon de leurs péchés et seront bénis</w:t>
      </w:r>
      <w:r>
        <w:rPr>
          <w:rStyle w:val="Rimandonotaapidipagina"/>
          <w:rFonts w:ascii="Arial" w:hAnsi="Arial"/>
          <w:sz w:val="24"/>
        </w:rPr>
        <w:footnoteReference w:id="397"/>
      </w:r>
      <w:r>
        <w:rPr>
          <w:rFonts w:ascii="Arial" w:hAnsi="Arial"/>
          <w:sz w:val="24"/>
        </w:rPr>
        <w:t>.</w:t>
      </w:r>
    </w:p>
    <w:p w14:paraId="1F9FB8B6" w14:textId="77777777" w:rsidR="00CC3E16" w:rsidRDefault="00CC3E16">
      <w:pPr>
        <w:spacing w:after="120"/>
        <w:jc w:val="both"/>
        <w:rPr>
          <w:rFonts w:ascii="Arial" w:hAnsi="Arial"/>
          <w:sz w:val="24"/>
        </w:rPr>
      </w:pPr>
      <w:r>
        <w:rPr>
          <w:rFonts w:ascii="Arial" w:hAnsi="Arial"/>
          <w:sz w:val="24"/>
        </w:rPr>
        <w:t>Symbolisé et préfiguré dans le bélier du sacrifice d'Isaac, le Christ doit être offert pour les péchés de tous les hommes. Par lui nous obtenons grâce st complaisance auprès de Dieu et par lui nous serons réconciliés. C'est à cause du Christ que plaît au Père tout ce qui lui plaît. S'il trouve en nous sa complaisance c'est à cause du Christ</w:t>
      </w:r>
      <w:r>
        <w:rPr>
          <w:rStyle w:val="Rimandonotaapidipagina"/>
          <w:rFonts w:ascii="Arial" w:hAnsi="Arial"/>
          <w:sz w:val="24"/>
        </w:rPr>
        <w:footnoteReference w:id="398"/>
      </w:r>
      <w:r>
        <w:rPr>
          <w:rFonts w:ascii="Arial" w:hAnsi="Arial"/>
          <w:sz w:val="24"/>
        </w:rPr>
        <w:t>.</w:t>
      </w:r>
    </w:p>
    <w:p w14:paraId="4D7DDBB5" w14:textId="77777777" w:rsidR="00CC3E16" w:rsidRDefault="00CC3E16">
      <w:pPr>
        <w:spacing w:after="120"/>
        <w:jc w:val="both"/>
        <w:rPr>
          <w:rFonts w:ascii="Arial" w:hAnsi="Arial"/>
          <w:sz w:val="24"/>
        </w:rPr>
      </w:pPr>
      <w:r>
        <w:rPr>
          <w:rFonts w:ascii="Arial" w:hAnsi="Arial"/>
          <w:sz w:val="24"/>
        </w:rPr>
        <w:t xml:space="preserve">C'est lui notre agneau pascal </w:t>
      </w:r>
      <w:r w:rsidRPr="009700CB">
        <w:rPr>
          <w:rFonts w:ascii="Arial" w:hAnsi="Arial"/>
          <w:b/>
          <w:i/>
          <w:sz w:val="24"/>
        </w:rPr>
        <w:t>qui s'est offert pour nous</w:t>
      </w:r>
      <w:r>
        <w:rPr>
          <w:rFonts w:ascii="Arial" w:hAnsi="Arial"/>
          <w:sz w:val="24"/>
        </w:rPr>
        <w:t>. Il est devenu notre sacrifice et notre victime pour nous réconcilier avec Dieu. Car la colère divine provoquée par nos péchés était si grande que pour notre rédemption il a fallu que son Fils unique soit offert sur la croix et qu'il verse son sang pour nous</w:t>
      </w:r>
      <w:r>
        <w:rPr>
          <w:rStyle w:val="Rimandonotaapidipagina"/>
          <w:rFonts w:ascii="Arial" w:hAnsi="Arial"/>
          <w:sz w:val="24"/>
        </w:rPr>
        <w:footnoteReference w:id="399"/>
      </w:r>
      <w:r>
        <w:rPr>
          <w:rFonts w:ascii="Arial" w:hAnsi="Arial"/>
          <w:sz w:val="24"/>
        </w:rPr>
        <w:t>. Aucun autre sacrifice n'aurait pu nous libérer de la colère de Dieu. Mais en livrant son propre Fils à la mort Dieu nous a montré son amour. Pour nous sauver il n'a pas épargné son Fils unique. Il a fait de lui un sacrifice sur la croix</w:t>
      </w:r>
      <w:r>
        <w:rPr>
          <w:rStyle w:val="Rimandonotaapidipagina"/>
          <w:rFonts w:ascii="Arial" w:hAnsi="Arial"/>
          <w:sz w:val="24"/>
        </w:rPr>
        <w:footnoteReference w:id="400"/>
      </w:r>
      <w:r>
        <w:rPr>
          <w:rFonts w:ascii="Arial" w:hAnsi="Arial"/>
          <w:sz w:val="24"/>
        </w:rPr>
        <w:t>.</w:t>
      </w:r>
    </w:p>
    <w:p w14:paraId="7062946E" w14:textId="77777777" w:rsidR="00CC3E16" w:rsidRDefault="00CC3E16">
      <w:pPr>
        <w:tabs>
          <w:tab w:val="right" w:pos="8929"/>
        </w:tabs>
        <w:spacing w:after="120"/>
        <w:jc w:val="both"/>
        <w:rPr>
          <w:rFonts w:ascii="Arial" w:hAnsi="Arial"/>
          <w:sz w:val="24"/>
        </w:rPr>
      </w:pPr>
      <w:r>
        <w:rPr>
          <w:rFonts w:ascii="Arial" w:hAnsi="Arial"/>
          <w:sz w:val="24"/>
        </w:rPr>
        <w:t>Nos péchés étaient réellement trop grands. Aucune autre créature n'aurait pu nous en délivrer, si cette personne éternelle, le Fils de Dieu, ne s'était pas offerte et et s'il n'était pas devenu un sacrifice. C'est lui qui a voulu que son corps soit cloué à la croix et qui a fait de celle</w:t>
      </w:r>
      <w:r>
        <w:rPr>
          <w:rFonts w:ascii="Arial" w:hAnsi="Arial"/>
          <w:sz w:val="24"/>
        </w:rPr>
        <w:noBreakHyphen/>
        <w:t xml:space="preserve">ci </w:t>
      </w:r>
      <w:r w:rsidRPr="00166219">
        <w:rPr>
          <w:rFonts w:ascii="Arial" w:hAnsi="Arial"/>
          <w:b/>
          <w:i/>
          <w:sz w:val="24"/>
        </w:rPr>
        <w:t xml:space="preserve">l'autel sur lequel la victime </w:t>
      </w:r>
      <w:r w:rsidRPr="00166219">
        <w:rPr>
          <w:rFonts w:ascii="Arial" w:hAnsi="Arial"/>
          <w:b/>
          <w:i/>
          <w:sz w:val="24"/>
        </w:rPr>
        <w:lastRenderedPageBreak/>
        <w:t>est complètement brûlée et anéantie par le feu de son amour sans mesure. Il est victime et grand prêtre à la fois.</w:t>
      </w:r>
      <w:r>
        <w:rPr>
          <w:rFonts w:ascii="Arial" w:hAnsi="Arial"/>
          <w:sz w:val="24"/>
        </w:rPr>
        <w:t xml:space="preserve"> Notre péché, qu'il avait pris sur lui, </w:t>
      </w:r>
      <w:r w:rsidRPr="00AE0EBD">
        <w:rPr>
          <w:rFonts w:ascii="Arial" w:hAnsi="Arial"/>
          <w:b/>
          <w:i/>
          <w:sz w:val="24"/>
        </w:rPr>
        <w:t>est</w:t>
      </w:r>
      <w:r>
        <w:rPr>
          <w:rFonts w:ascii="Arial" w:hAnsi="Arial"/>
          <w:sz w:val="24"/>
        </w:rPr>
        <w:t xml:space="preserve"> à travers lui </w:t>
      </w:r>
      <w:r w:rsidRPr="00AE0EBD">
        <w:rPr>
          <w:rFonts w:ascii="Arial" w:hAnsi="Arial"/>
          <w:b/>
          <w:i/>
          <w:sz w:val="24"/>
        </w:rPr>
        <w:t>sacrifié</w:t>
      </w:r>
      <w:r>
        <w:rPr>
          <w:rFonts w:ascii="Arial" w:hAnsi="Arial"/>
          <w:sz w:val="24"/>
        </w:rPr>
        <w:t xml:space="preserve">, </w:t>
      </w:r>
      <w:r w:rsidRPr="00AE0EBD">
        <w:rPr>
          <w:rFonts w:ascii="Arial" w:hAnsi="Arial"/>
          <w:b/>
          <w:i/>
          <w:sz w:val="24"/>
        </w:rPr>
        <w:t>tué</w:t>
      </w:r>
      <w:r>
        <w:rPr>
          <w:rFonts w:ascii="Arial" w:hAnsi="Arial"/>
          <w:sz w:val="24"/>
        </w:rPr>
        <w:t xml:space="preserve">, </w:t>
      </w:r>
      <w:r w:rsidRPr="00AE0EBD">
        <w:rPr>
          <w:rFonts w:ascii="Arial" w:hAnsi="Arial"/>
          <w:b/>
          <w:i/>
          <w:sz w:val="24"/>
        </w:rPr>
        <w:t>purifié</w:t>
      </w:r>
      <w:r>
        <w:rPr>
          <w:rStyle w:val="Rimandonotaapidipagina"/>
          <w:rFonts w:ascii="Arial" w:hAnsi="Arial"/>
          <w:sz w:val="24"/>
        </w:rPr>
        <w:footnoteReference w:id="401"/>
      </w:r>
      <w:r>
        <w:rPr>
          <w:rFonts w:ascii="Arial" w:hAnsi="Arial"/>
          <w:sz w:val="24"/>
        </w:rPr>
        <w:t>.</w:t>
      </w:r>
    </w:p>
    <w:p w14:paraId="10E52C76" w14:textId="77777777" w:rsidR="00CC3E16" w:rsidRDefault="00CC3E16">
      <w:pPr>
        <w:spacing w:after="120"/>
        <w:jc w:val="both"/>
        <w:rPr>
          <w:rFonts w:ascii="Arial" w:hAnsi="Arial"/>
          <w:sz w:val="24"/>
        </w:rPr>
      </w:pPr>
      <w:r>
        <w:rPr>
          <w:rFonts w:ascii="Arial" w:hAnsi="Arial"/>
          <w:sz w:val="24"/>
        </w:rPr>
        <w:t>Dans tout sacrifice la victime était mise à mort et son sang verse sur l'autel. Les bœufs et les veaux étaient tués et leur sang en partie versé devant Dieu et en partie aspergé pour la rémission des péchés et la purification du peuple avec ses maisons et habitations. Le Christ accomplit le vrai sacrifice. Il a été tué et offert, son sang a été versé et aspergé pour nous délivrer de la perdition. Vrai agneau pascal, il a donné son corps pour nous en l'offrant pour le pardon de nos péchés</w:t>
      </w:r>
      <w:r>
        <w:rPr>
          <w:rStyle w:val="Rimandonotaapidipagina"/>
          <w:rFonts w:ascii="Arial" w:hAnsi="Arial"/>
          <w:sz w:val="24"/>
        </w:rPr>
        <w:footnoteReference w:id="402"/>
      </w:r>
      <w:r>
        <w:rPr>
          <w:rFonts w:ascii="Arial" w:hAnsi="Arial"/>
          <w:sz w:val="24"/>
        </w:rPr>
        <w:t>.</w:t>
      </w:r>
    </w:p>
    <w:p w14:paraId="42E75EF1" w14:textId="77777777" w:rsidR="00CC3E16" w:rsidRDefault="00CC3E16">
      <w:pPr>
        <w:spacing w:after="120"/>
        <w:jc w:val="both"/>
        <w:rPr>
          <w:rFonts w:ascii="Arial" w:hAnsi="Arial"/>
          <w:sz w:val="24"/>
        </w:rPr>
      </w:pPr>
      <w:r>
        <w:rPr>
          <w:rFonts w:ascii="Arial" w:hAnsi="Arial"/>
          <w:sz w:val="24"/>
        </w:rPr>
        <w:t>Le Christ est la vraie victime offerte pour nous. Il nous a portés avec lui sur la croix et pour nous il a satisfait</w:t>
      </w:r>
      <w:r>
        <w:rPr>
          <w:rStyle w:val="Rimandonotaapidipagina"/>
          <w:rFonts w:ascii="Arial" w:hAnsi="Arial"/>
          <w:sz w:val="24"/>
        </w:rPr>
        <w:footnoteReference w:id="403"/>
      </w:r>
      <w:r>
        <w:rPr>
          <w:rFonts w:ascii="Arial" w:hAnsi="Arial"/>
          <w:sz w:val="24"/>
        </w:rPr>
        <w:t xml:space="preserve">. Son sang versé à la croix est </w:t>
      </w:r>
      <w:r w:rsidRPr="00302103">
        <w:rPr>
          <w:rFonts w:ascii="Arial" w:hAnsi="Arial"/>
          <w:b/>
          <w:i/>
          <w:sz w:val="24"/>
        </w:rPr>
        <w:t>le trésor, le prix et la satisfaction pour nos péchés</w:t>
      </w:r>
      <w:r>
        <w:rPr>
          <w:rFonts w:ascii="Arial" w:hAnsi="Arial"/>
          <w:sz w:val="24"/>
        </w:rPr>
        <w:t>. Il nous délivre et acquitte de tout délit de damnation. Il crie devant Dieu en notre faveur et il fait appel à la miséricorde de Dieu sans relâche et avec tant d'insistance que celui</w:t>
      </w:r>
      <w:r>
        <w:rPr>
          <w:rFonts w:ascii="Arial" w:hAnsi="Arial"/>
          <w:sz w:val="24"/>
        </w:rPr>
        <w:noBreakHyphen/>
        <w:t>ci ne peut pas nous refuser son pardon. Aspergés et purifiés par lui, le Père ne voit plus en nous aucun péché. Il est le vêtement d'or de la grâce. Parés de lui nous pouvons nous présenter devant Dieu sans aucune crainte. Revêtus de lui, Dieu nous voit comme si nous étions le Christ même: pleins de justice, de sainteté et d'innocence. Par lui nous sommes absous de tout délit et délivrés de toute iniquité</w:t>
      </w:r>
      <w:r>
        <w:rPr>
          <w:rStyle w:val="Rimandonotaapidipagina"/>
          <w:rFonts w:ascii="Arial" w:hAnsi="Arial"/>
          <w:sz w:val="24"/>
        </w:rPr>
        <w:footnoteReference w:id="404"/>
      </w:r>
      <w:r>
        <w:rPr>
          <w:rFonts w:ascii="Arial" w:hAnsi="Arial"/>
          <w:sz w:val="24"/>
        </w:rPr>
        <w:t>.</w:t>
      </w:r>
    </w:p>
    <w:p w14:paraId="4132269B" w14:textId="77777777" w:rsidR="00CC3E16" w:rsidRDefault="00CC3E16">
      <w:pPr>
        <w:tabs>
          <w:tab w:val="right" w:pos="9483"/>
        </w:tabs>
        <w:spacing w:after="120"/>
        <w:jc w:val="both"/>
        <w:rPr>
          <w:rFonts w:ascii="Arial" w:hAnsi="Arial"/>
          <w:sz w:val="24"/>
        </w:rPr>
      </w:pPr>
      <w:r>
        <w:rPr>
          <w:rFonts w:ascii="Arial" w:hAnsi="Arial"/>
          <w:sz w:val="24"/>
        </w:rPr>
        <w:lastRenderedPageBreak/>
        <w:t xml:space="preserve">C'est Dieu le Père qui a ordonné au Christ </w:t>
      </w:r>
      <w:r w:rsidRPr="00924A9C">
        <w:rPr>
          <w:rFonts w:ascii="Arial" w:hAnsi="Arial"/>
          <w:b/>
          <w:i/>
          <w:sz w:val="24"/>
        </w:rPr>
        <w:t>de se faire victime pour nos péchés</w:t>
      </w:r>
      <w:r>
        <w:rPr>
          <w:rFonts w:ascii="Arial" w:hAnsi="Arial"/>
          <w:sz w:val="24"/>
        </w:rPr>
        <w:t>. Le péché d'Adam, devenu péché du monde entier, personne ne pouvait le porter. Le Christ le prend sur lui et il devient chemin qui nous conduit de la mort à la vie</w:t>
      </w:r>
      <w:r>
        <w:rPr>
          <w:rStyle w:val="Rimandonotaapidipagina"/>
          <w:rFonts w:ascii="Arial" w:hAnsi="Arial"/>
          <w:sz w:val="24"/>
        </w:rPr>
        <w:footnoteReference w:id="405"/>
      </w:r>
      <w:r>
        <w:rPr>
          <w:rFonts w:ascii="Arial" w:hAnsi="Arial"/>
          <w:sz w:val="24"/>
        </w:rPr>
        <w:t>. Il doit payer notre dette, car il a été constitué "</w:t>
      </w:r>
      <w:r w:rsidRPr="0052092D">
        <w:rPr>
          <w:rFonts w:ascii="Arial" w:hAnsi="Arial"/>
          <w:b/>
          <w:i/>
          <w:sz w:val="24"/>
        </w:rPr>
        <w:t>sacrifice-de-paiement</w:t>
      </w:r>
      <w:r>
        <w:rPr>
          <w:rFonts w:ascii="Arial" w:hAnsi="Arial"/>
          <w:sz w:val="24"/>
        </w:rPr>
        <w:t>" c'est</w:t>
      </w:r>
      <w:r>
        <w:rPr>
          <w:rFonts w:ascii="Arial" w:hAnsi="Arial"/>
          <w:sz w:val="24"/>
        </w:rPr>
        <w:noBreakHyphen/>
        <w:t>à</w:t>
      </w:r>
      <w:r>
        <w:rPr>
          <w:rFonts w:ascii="Arial" w:hAnsi="Arial"/>
          <w:sz w:val="24"/>
        </w:rPr>
        <w:noBreakHyphen/>
        <w:t>dire un sacrifice avec lequel on doit s'acquitter de toutes ses obligations</w:t>
      </w:r>
      <w:r>
        <w:rPr>
          <w:rStyle w:val="Rimandonotaapidipagina"/>
          <w:rFonts w:ascii="Arial" w:hAnsi="Arial"/>
          <w:sz w:val="24"/>
        </w:rPr>
        <w:footnoteReference w:id="406"/>
      </w:r>
      <w:r>
        <w:rPr>
          <w:rFonts w:ascii="Arial" w:hAnsi="Arial"/>
          <w:sz w:val="24"/>
        </w:rPr>
        <w:t xml:space="preserve">. </w:t>
      </w:r>
    </w:p>
    <w:p w14:paraId="3BFFE718" w14:textId="77777777" w:rsidR="00CC3E16" w:rsidRDefault="00CC3E16">
      <w:pPr>
        <w:spacing w:after="120"/>
        <w:jc w:val="both"/>
        <w:rPr>
          <w:rFonts w:ascii="Arial" w:hAnsi="Arial"/>
          <w:sz w:val="24"/>
        </w:rPr>
      </w:pPr>
      <w:r>
        <w:rPr>
          <w:rFonts w:ascii="Arial" w:hAnsi="Arial"/>
          <w:sz w:val="24"/>
        </w:rPr>
        <w:t xml:space="preserve">Le sacrifice que le Christ a offert à Dieu dans son corps et par son humanité </w:t>
      </w:r>
      <w:r w:rsidRPr="0052092D">
        <w:rPr>
          <w:rFonts w:ascii="Arial" w:hAnsi="Arial"/>
          <w:b/>
          <w:i/>
          <w:sz w:val="24"/>
        </w:rPr>
        <w:t>libère le pécheur également de sa dette de mort envers le Créateur</w:t>
      </w:r>
      <w:r>
        <w:rPr>
          <w:rFonts w:ascii="Arial" w:hAnsi="Arial"/>
          <w:sz w:val="24"/>
        </w:rPr>
        <w:t>. L'homme doit mourir parce que pécheur. Pour lui épargner la vie, Dieu lui donne un substitut, qui meurt et qui se sacrifie à sa place, le Christ, l'agneau de Dieu immolé pour nous</w:t>
      </w:r>
      <w:r>
        <w:rPr>
          <w:rStyle w:val="Rimandonotaapidipagina"/>
          <w:rFonts w:ascii="Arial" w:hAnsi="Arial"/>
          <w:sz w:val="24"/>
        </w:rPr>
        <w:footnoteReference w:id="407"/>
      </w:r>
      <w:r>
        <w:rPr>
          <w:rFonts w:ascii="Arial" w:hAnsi="Arial"/>
          <w:sz w:val="24"/>
        </w:rPr>
        <w:t>.</w:t>
      </w:r>
    </w:p>
    <w:p w14:paraId="635154F0" w14:textId="77777777" w:rsidR="00CC3E16" w:rsidRDefault="00CC3E16" w:rsidP="006A7391">
      <w:pPr>
        <w:tabs>
          <w:tab w:val="right" w:pos="1241"/>
        </w:tabs>
        <w:spacing w:after="120"/>
        <w:jc w:val="both"/>
        <w:rPr>
          <w:rFonts w:ascii="Arial" w:hAnsi="Arial"/>
          <w:sz w:val="24"/>
        </w:rPr>
      </w:pPr>
      <w:r>
        <w:rPr>
          <w:rFonts w:ascii="Arial" w:hAnsi="Arial"/>
          <w:sz w:val="24"/>
        </w:rPr>
        <w:t xml:space="preserve">Ainsi la notion de </w:t>
      </w:r>
      <w:r w:rsidRPr="00640DA0">
        <w:rPr>
          <w:rFonts w:ascii="Arial" w:hAnsi="Arial"/>
          <w:b/>
          <w:i/>
          <w:sz w:val="24"/>
        </w:rPr>
        <w:t>substitution</w:t>
      </w:r>
      <w:r>
        <w:rPr>
          <w:rFonts w:ascii="Arial" w:hAnsi="Arial"/>
          <w:sz w:val="24"/>
        </w:rPr>
        <w:t xml:space="preserve"> revient aussi dans la conception luthérienne du sacrifice. Le Christ nous sauve parce qu’il accomplit toutes nos obligations envers Dieu. Il su</w:t>
      </w:r>
      <w:r>
        <w:rPr>
          <w:rFonts w:ascii="Arial" w:hAnsi="Arial"/>
          <w:sz w:val="24"/>
        </w:rPr>
        <w:softHyphen/>
        <w:t>bit notre peine, il vainc dans son corps le péché, il meurt notre place. Se substituant à nous pour être obéissant et pour réaliser la volonté de son Père, il</w:t>
      </w:r>
      <w:r>
        <w:rPr>
          <w:rFonts w:ascii="Arial" w:hAnsi="Arial"/>
          <w:sz w:val="24"/>
        </w:rPr>
        <w:tab/>
        <w:t xml:space="preserve">est </w:t>
      </w:r>
      <w:r w:rsidR="006A7391">
        <w:rPr>
          <w:rFonts w:ascii="Arial" w:hAnsi="Arial"/>
          <w:sz w:val="24"/>
        </w:rPr>
        <w:t>d</w:t>
      </w:r>
      <w:r>
        <w:rPr>
          <w:rFonts w:ascii="Arial" w:hAnsi="Arial"/>
          <w:sz w:val="24"/>
        </w:rPr>
        <w:t xml:space="preserve">evenu pour nous un </w:t>
      </w:r>
      <w:r w:rsidRPr="005D1DD3">
        <w:rPr>
          <w:rFonts w:ascii="Arial" w:hAnsi="Arial"/>
          <w:b/>
          <w:i/>
          <w:sz w:val="24"/>
        </w:rPr>
        <w:t>holocauste</w:t>
      </w:r>
      <w:r>
        <w:rPr>
          <w:rFonts w:ascii="Arial" w:hAnsi="Arial"/>
          <w:sz w:val="24"/>
        </w:rPr>
        <w:t xml:space="preserve"> volontairement et par obéissance</w:t>
      </w:r>
      <w:r>
        <w:rPr>
          <w:rStyle w:val="Rimandonotaapidipagina"/>
          <w:rFonts w:ascii="Arial" w:hAnsi="Arial"/>
          <w:sz w:val="24"/>
        </w:rPr>
        <w:footnoteReference w:id="408"/>
      </w:r>
      <w:r>
        <w:rPr>
          <w:rFonts w:ascii="Arial" w:hAnsi="Arial"/>
          <w:sz w:val="24"/>
        </w:rPr>
        <w:t>.</w:t>
      </w:r>
    </w:p>
    <w:p w14:paraId="4234777E" w14:textId="77777777" w:rsidR="00CC3E16" w:rsidRDefault="00CC3E16">
      <w:pPr>
        <w:spacing w:after="120"/>
        <w:jc w:val="both"/>
        <w:rPr>
          <w:rFonts w:ascii="Arial" w:hAnsi="Arial"/>
          <w:sz w:val="24"/>
        </w:rPr>
      </w:pPr>
      <w:r>
        <w:rPr>
          <w:rFonts w:ascii="Arial" w:hAnsi="Arial"/>
          <w:sz w:val="24"/>
        </w:rPr>
        <w:t>Devant Dieu il n'existe pas d'autre sacrifice capable de nous racheter de nos péchés. Il n'y a que celui du Christ. Par lui notre péché et notre mort ont été engloutis</w:t>
      </w:r>
      <w:r>
        <w:rPr>
          <w:rStyle w:val="Rimandonotaapidipagina"/>
          <w:rFonts w:ascii="Arial" w:hAnsi="Arial"/>
          <w:sz w:val="24"/>
        </w:rPr>
        <w:footnoteReference w:id="409"/>
      </w:r>
      <w:r>
        <w:rPr>
          <w:rFonts w:ascii="Arial" w:hAnsi="Arial"/>
          <w:sz w:val="24"/>
        </w:rPr>
        <w:t>. Par lui nous avons obtenu la béatitude céleste</w:t>
      </w:r>
      <w:r>
        <w:rPr>
          <w:rStyle w:val="Rimandonotaapidipagina"/>
          <w:rFonts w:ascii="Arial" w:hAnsi="Arial"/>
          <w:sz w:val="24"/>
        </w:rPr>
        <w:footnoteReference w:id="410"/>
      </w:r>
      <w:r>
        <w:rPr>
          <w:rFonts w:ascii="Arial" w:hAnsi="Arial"/>
          <w:sz w:val="24"/>
        </w:rPr>
        <w:t xml:space="preserve">. La figure trouve </w:t>
      </w:r>
      <w:r>
        <w:rPr>
          <w:rFonts w:ascii="Arial" w:hAnsi="Arial"/>
          <w:sz w:val="24"/>
        </w:rPr>
        <w:lastRenderedPageBreak/>
        <w:t>dans le Christ sa vraie et pleine signification. En lui et par lui elle s'est définitivement et parfaitement réalisée.</w:t>
      </w:r>
    </w:p>
    <w:p w14:paraId="71D903B9" w14:textId="77777777" w:rsidR="00CC3E16" w:rsidRDefault="00CC3E16">
      <w:pPr>
        <w:tabs>
          <w:tab w:val="right" w:pos="5199"/>
        </w:tabs>
        <w:spacing w:after="120"/>
        <w:jc w:val="both"/>
        <w:rPr>
          <w:rFonts w:ascii="Arial" w:hAnsi="Arial"/>
          <w:sz w:val="24"/>
        </w:rPr>
      </w:pPr>
    </w:p>
    <w:p w14:paraId="2D70C014" w14:textId="77777777" w:rsidR="00CC3E16" w:rsidRPr="009B0188" w:rsidRDefault="00CC3E16" w:rsidP="009B0188">
      <w:pPr>
        <w:pStyle w:val="Titolo4"/>
        <w:ind w:firstLine="567"/>
        <w:jc w:val="both"/>
        <w:rPr>
          <w:bCs/>
          <w:sz w:val="24"/>
        </w:rPr>
      </w:pPr>
      <w:r w:rsidRPr="009B0188">
        <w:rPr>
          <w:bCs/>
          <w:sz w:val="24"/>
        </w:rPr>
        <w:t>d) Le Christ prêtre et pontifie</w:t>
      </w:r>
    </w:p>
    <w:p w14:paraId="59857A15" w14:textId="77777777" w:rsidR="00CC3E16" w:rsidRDefault="00CC3E16">
      <w:pPr>
        <w:spacing w:after="120"/>
        <w:jc w:val="both"/>
        <w:rPr>
          <w:rFonts w:ascii="Arial" w:hAnsi="Arial"/>
          <w:sz w:val="24"/>
        </w:rPr>
      </w:pPr>
      <w:r>
        <w:rPr>
          <w:rFonts w:ascii="Arial" w:hAnsi="Arial"/>
          <w:sz w:val="24"/>
        </w:rPr>
        <w:t xml:space="preserve">Pour qu'il y ait sacrifice, il faut une victime et un prêtre. Le Christ est l'un et l'autre. Sur l'autel de la croix il est celui qui offre et celui qui est offert. Luther affirme avec rigueur et en toute clarté </w:t>
      </w:r>
      <w:r w:rsidRPr="00212486">
        <w:rPr>
          <w:rFonts w:ascii="Arial" w:hAnsi="Arial"/>
          <w:b/>
          <w:i/>
          <w:sz w:val="24"/>
        </w:rPr>
        <w:t>le sacerdoce du Christ</w:t>
      </w:r>
      <w:r>
        <w:rPr>
          <w:rFonts w:ascii="Arial" w:hAnsi="Arial"/>
          <w:sz w:val="24"/>
        </w:rPr>
        <w:t>. Celui</w:t>
      </w:r>
      <w:r>
        <w:rPr>
          <w:rFonts w:ascii="Arial" w:hAnsi="Arial"/>
          <w:sz w:val="24"/>
        </w:rPr>
        <w:noBreakHyphen/>
        <w:t>ci est chez lui la victime du sacrifice, mais également celui qui immole son corps en holocauste à Dieu en expiation de nos pé</w:t>
      </w:r>
      <w:r>
        <w:rPr>
          <w:rFonts w:ascii="Arial" w:hAnsi="Arial"/>
          <w:sz w:val="24"/>
        </w:rPr>
        <w:softHyphen/>
        <w:t xml:space="preserve">chés. </w:t>
      </w:r>
    </w:p>
    <w:p w14:paraId="70A96805" w14:textId="77777777" w:rsidR="00CC3E16" w:rsidRDefault="00CC3E16">
      <w:pPr>
        <w:spacing w:after="120"/>
        <w:jc w:val="both"/>
        <w:rPr>
          <w:rFonts w:ascii="Arial" w:hAnsi="Arial"/>
          <w:sz w:val="24"/>
        </w:rPr>
      </w:pPr>
      <w:r>
        <w:rPr>
          <w:rFonts w:ascii="Arial" w:hAnsi="Arial"/>
          <w:sz w:val="24"/>
        </w:rPr>
        <w:t xml:space="preserve">Lorsque le Réformateur présente sa sotériologie de l'agneau et de la victime, le plus souvent, </w:t>
      </w:r>
      <w:r>
        <w:rPr>
          <w:rFonts w:ascii="Arial" w:hAnsi="Arial"/>
          <w:sz w:val="24"/>
        </w:rPr>
        <w:noBreakHyphen/>
        <w:t>on a pu le constater ne va pas au-delà de la simple affirmation que le Christ, étant le vrai agneau et la vraie victime, a pleinement et parfaite</w:t>
      </w:r>
      <w:r>
        <w:rPr>
          <w:rFonts w:ascii="Arial" w:hAnsi="Arial"/>
          <w:sz w:val="24"/>
        </w:rPr>
        <w:softHyphen/>
        <w:t>ment réalisé les figures et ce faisant nous a obtenu la rédemption avec tous les biens symbolisés par elle. En ce qui concer</w:t>
      </w:r>
      <w:r>
        <w:rPr>
          <w:rFonts w:ascii="Arial" w:hAnsi="Arial"/>
          <w:sz w:val="24"/>
        </w:rPr>
        <w:softHyphen/>
        <w:t>ne le sacerdoce du Christ, il nous fournit par contre une théologie de la prêtrise et une sotériologie de l'action sacerdo</w:t>
      </w:r>
      <w:r>
        <w:rPr>
          <w:rFonts w:ascii="Arial" w:hAnsi="Arial"/>
          <w:sz w:val="24"/>
        </w:rPr>
        <w:softHyphen/>
        <w:t>tale plus développées. Ainsi, tout en mettant en évidence un autre aspect du rôle salutaire de l'humanité du Christ, il nous offre une doctrine plus exhaustive et une compréhension plus approfondie de l'œuvre que Jésus de Nazareth accom</w:t>
      </w:r>
      <w:r>
        <w:rPr>
          <w:rFonts w:ascii="Arial" w:hAnsi="Arial"/>
          <w:sz w:val="24"/>
        </w:rPr>
        <w:softHyphen/>
        <w:t>plie pour notre justification.</w:t>
      </w:r>
    </w:p>
    <w:p w14:paraId="2E087357" w14:textId="77777777" w:rsidR="00CC3E16" w:rsidRDefault="00CC3E16">
      <w:pPr>
        <w:pStyle w:val="Corpotesto"/>
      </w:pPr>
      <w:r>
        <w:t xml:space="preserve">Le Christ est roi sur toute créature. Cependant il ne peut pas exercer pleinement sa royauté. L'homme, qui à cause de son péché n'est plus en amitié avec son Créateur, doit être d'abord réconcilié avec lui. Puisque c'est le propre de l'office sacerdotal que de réconcilier l'homme avec Dieu, il est nécessaire que le Christ devienne prêtre. Pour qu'il soit roi, il faut d'abord qu'il satisfasse à la justice divine par l'offrande de lui-même, car c'est seulement par un tel sacrifice que le péché et la mort peuvent être vaincus éternellement et définitivement. Ainsi, </w:t>
      </w:r>
      <w:r w:rsidRPr="0005088A">
        <w:rPr>
          <w:b/>
          <w:i/>
        </w:rPr>
        <w:t>par sa mort, le Christ devient prêtre, par l'exercice de son sacerdoce, il parvient à la royauté</w:t>
      </w:r>
      <w:r>
        <w:t>. La royauté suit la prêtrise et l'une est cause de l'autre. Elles se complètent et s'appellent mutuellement</w:t>
      </w:r>
      <w:r>
        <w:rPr>
          <w:rStyle w:val="Rimandonotaapidipagina"/>
        </w:rPr>
        <w:footnoteReference w:id="411"/>
      </w:r>
      <w:r>
        <w:t>.</w:t>
      </w:r>
    </w:p>
    <w:p w14:paraId="153D9D43" w14:textId="77777777" w:rsidR="00CC3E16" w:rsidRDefault="00CC3E16">
      <w:pPr>
        <w:spacing w:after="120"/>
        <w:jc w:val="both"/>
        <w:rPr>
          <w:rFonts w:ascii="Arial" w:hAnsi="Arial"/>
          <w:sz w:val="24"/>
        </w:rPr>
      </w:pPr>
      <w:r>
        <w:rPr>
          <w:rFonts w:ascii="Arial" w:hAnsi="Arial"/>
          <w:sz w:val="24"/>
        </w:rPr>
        <w:lastRenderedPageBreak/>
        <w:t xml:space="preserve">Il en a coûté beaucoup au Christ de devenir </w:t>
      </w:r>
      <w:r w:rsidRPr="00AA3625">
        <w:rPr>
          <w:rFonts w:ascii="Arial" w:hAnsi="Arial"/>
          <w:b/>
          <w:i/>
          <w:sz w:val="24"/>
        </w:rPr>
        <w:t>prêtre et roi. En lui-même et par lui-même il a du vaincre le péché et la mort</w:t>
      </w:r>
      <w:r>
        <w:rPr>
          <w:rFonts w:ascii="Arial" w:hAnsi="Arial"/>
          <w:sz w:val="24"/>
        </w:rPr>
        <w:t xml:space="preserve">, et pour nous obtenir de Dieu la grâce et la vie, </w:t>
      </w:r>
      <w:r w:rsidRPr="00AA3625">
        <w:rPr>
          <w:rFonts w:ascii="Arial" w:hAnsi="Arial"/>
          <w:b/>
          <w:i/>
          <w:sz w:val="24"/>
        </w:rPr>
        <w:t>il a dû donner son sang, son corps, sa vie</w:t>
      </w:r>
      <w:r>
        <w:rPr>
          <w:rStyle w:val="Rimandonotaapidipagina"/>
          <w:rFonts w:ascii="Arial" w:hAnsi="Arial"/>
          <w:sz w:val="24"/>
        </w:rPr>
        <w:footnoteReference w:id="412"/>
      </w:r>
      <w:r>
        <w:rPr>
          <w:rFonts w:ascii="Arial" w:hAnsi="Arial"/>
          <w:sz w:val="24"/>
        </w:rPr>
        <w:t>.</w:t>
      </w:r>
    </w:p>
    <w:p w14:paraId="77C6BFD8" w14:textId="77777777" w:rsidR="00CC3E16" w:rsidRDefault="00CC3E16">
      <w:pPr>
        <w:spacing w:after="120"/>
        <w:jc w:val="both"/>
        <w:rPr>
          <w:rFonts w:ascii="Arial" w:hAnsi="Arial"/>
          <w:sz w:val="24"/>
        </w:rPr>
      </w:pPr>
      <w:r>
        <w:rPr>
          <w:rFonts w:ascii="Arial" w:hAnsi="Arial"/>
          <w:sz w:val="24"/>
        </w:rPr>
        <w:t xml:space="preserve">Sacré par Dieu notre grand prêtre, il a exercé le ministère sacerdotaux </w:t>
      </w:r>
      <w:r w:rsidRPr="006504CA">
        <w:rPr>
          <w:rFonts w:ascii="Arial" w:hAnsi="Arial"/>
          <w:b/>
          <w:i/>
          <w:sz w:val="24"/>
        </w:rPr>
        <w:t>en offrant</w:t>
      </w:r>
      <w:r>
        <w:rPr>
          <w:rFonts w:ascii="Arial" w:hAnsi="Arial"/>
          <w:sz w:val="24"/>
        </w:rPr>
        <w:t xml:space="preserve"> son corps pour nous, </w:t>
      </w:r>
      <w:r w:rsidRPr="006504CA">
        <w:rPr>
          <w:rFonts w:ascii="Arial" w:hAnsi="Arial"/>
          <w:b/>
          <w:i/>
          <w:sz w:val="24"/>
        </w:rPr>
        <w:t>en priant</w:t>
      </w:r>
      <w:r>
        <w:rPr>
          <w:rFonts w:ascii="Arial" w:hAnsi="Arial"/>
          <w:sz w:val="24"/>
        </w:rPr>
        <w:t xml:space="preserve"> pour nous sur la croix, </w:t>
      </w:r>
      <w:r w:rsidRPr="00F7713A">
        <w:rPr>
          <w:rFonts w:ascii="Arial" w:hAnsi="Arial"/>
          <w:b/>
          <w:i/>
          <w:sz w:val="24"/>
        </w:rPr>
        <w:t>en nous annonçant</w:t>
      </w:r>
      <w:r>
        <w:rPr>
          <w:rFonts w:ascii="Arial" w:hAnsi="Arial"/>
          <w:sz w:val="24"/>
        </w:rPr>
        <w:t xml:space="preserve"> la bonne nouvelle et </w:t>
      </w:r>
      <w:r w:rsidRPr="00986EE4">
        <w:rPr>
          <w:rFonts w:ascii="Arial" w:hAnsi="Arial"/>
          <w:b/>
          <w:i/>
          <w:sz w:val="24"/>
        </w:rPr>
        <w:t>en enseignant</w:t>
      </w:r>
      <w:r>
        <w:rPr>
          <w:rFonts w:ascii="Arial" w:hAnsi="Arial"/>
          <w:sz w:val="24"/>
        </w:rPr>
        <w:t xml:space="preserve"> à tous les hommes comment connaître Dieu et eux-mêmes</w:t>
      </w:r>
      <w:r>
        <w:rPr>
          <w:rStyle w:val="Rimandonotaapidipagina"/>
          <w:rFonts w:ascii="Arial" w:hAnsi="Arial"/>
          <w:sz w:val="24"/>
        </w:rPr>
        <w:footnoteReference w:id="413"/>
      </w:r>
      <w:r>
        <w:rPr>
          <w:rFonts w:ascii="Arial" w:hAnsi="Arial"/>
          <w:sz w:val="24"/>
        </w:rPr>
        <w:t>.</w:t>
      </w:r>
    </w:p>
    <w:p w14:paraId="1EBABDA1" w14:textId="77777777" w:rsidR="00CC3E16" w:rsidRDefault="00CC3E16">
      <w:pPr>
        <w:tabs>
          <w:tab w:val="right" w:pos="9312"/>
        </w:tabs>
        <w:spacing w:after="120"/>
        <w:jc w:val="both"/>
        <w:rPr>
          <w:rFonts w:ascii="Arial" w:hAnsi="Arial"/>
          <w:sz w:val="24"/>
        </w:rPr>
      </w:pPr>
      <w:r>
        <w:rPr>
          <w:rFonts w:ascii="Arial" w:hAnsi="Arial"/>
          <w:sz w:val="24"/>
        </w:rPr>
        <w:t xml:space="preserve">Son sacerdoce est un sacerdoce spirituel avec une parure, elle aussi, spirituelle. Celui d'Aaron et de ses successeurs était un sacerdoce visible parce qu'exercé visiblement. Ils offraient des boucs, des veaux, des oiseaux, du pain. </w:t>
      </w:r>
      <w:r w:rsidRPr="00620787">
        <w:rPr>
          <w:rFonts w:ascii="Arial" w:hAnsi="Arial"/>
          <w:b/>
          <w:i/>
          <w:sz w:val="24"/>
        </w:rPr>
        <w:t>Le Christ a offert son corps et sa vie invisiblement</w:t>
      </w:r>
      <w:r>
        <w:rPr>
          <w:rFonts w:ascii="Arial" w:hAnsi="Arial"/>
          <w:sz w:val="24"/>
        </w:rPr>
        <w:t>. Il a accompli son sacrifice sans que personne ne s'en aperçoive. Lorsqu'</w:t>
      </w:r>
      <w:r w:rsidRPr="005F6524">
        <w:rPr>
          <w:rFonts w:ascii="Arial" w:hAnsi="Arial"/>
          <w:b/>
          <w:i/>
          <w:sz w:val="24"/>
        </w:rPr>
        <w:t>il s'est offert lui-même à Dieu invisiblement et dans son cœur</w:t>
      </w:r>
      <w:r>
        <w:rPr>
          <w:rFonts w:ascii="Arial" w:hAnsi="Arial"/>
          <w:sz w:val="24"/>
        </w:rPr>
        <w:t>, personne n'a vu, ni remarque son offrande. Parce qu'offerte invisiblement à Dieu, l'offrande matérielle et corporelle de sa chair et de son sang est une offrande spirituelle</w:t>
      </w:r>
      <w:r>
        <w:rPr>
          <w:rStyle w:val="Rimandonotaapidipagina"/>
          <w:rFonts w:ascii="Arial" w:hAnsi="Arial"/>
          <w:sz w:val="24"/>
        </w:rPr>
        <w:footnoteReference w:id="414"/>
      </w:r>
      <w:r>
        <w:rPr>
          <w:rFonts w:ascii="Arial" w:hAnsi="Arial"/>
          <w:sz w:val="24"/>
        </w:rPr>
        <w:t>.</w:t>
      </w:r>
    </w:p>
    <w:p w14:paraId="7D097C36" w14:textId="77777777" w:rsidR="00CC3E16" w:rsidRDefault="00CC3E16">
      <w:pPr>
        <w:spacing w:after="120"/>
        <w:jc w:val="both"/>
        <w:rPr>
          <w:rFonts w:ascii="Arial" w:hAnsi="Arial"/>
          <w:sz w:val="24"/>
        </w:rPr>
      </w:pPr>
      <w:r>
        <w:rPr>
          <w:rFonts w:ascii="Arial" w:hAnsi="Arial"/>
          <w:sz w:val="24"/>
        </w:rPr>
        <w:t>Pour nous, il s'est offert lui-même à Dieu. Il ne lui a donné ni argent, ni chèvres. Il a exercé son sacerdoce pour nous, et pour nous il s'est offert sur la croix</w:t>
      </w:r>
      <w:r>
        <w:rPr>
          <w:rStyle w:val="Rimandonotaapidipagina"/>
          <w:rFonts w:ascii="Arial" w:hAnsi="Arial"/>
          <w:sz w:val="24"/>
        </w:rPr>
        <w:footnoteReference w:id="415"/>
      </w:r>
      <w:r>
        <w:rPr>
          <w:rFonts w:ascii="Arial" w:hAnsi="Arial"/>
          <w:sz w:val="24"/>
        </w:rPr>
        <w:t>. Conformément à la loi, qui exigeait de tout prêtre qu'il s'orne a</w:t>
      </w:r>
      <w:r>
        <w:rPr>
          <w:rFonts w:ascii="Arial" w:hAnsi="Arial"/>
          <w:sz w:val="24"/>
        </w:rPr>
        <w:softHyphen/>
        <w:t xml:space="preserve">vant de se présenter avant Dieu pour accomplir le sacrifice, le Christ a endossé la meilleure des parures: la patience et l'obéissance envers son Père, la plus </w:t>
      </w:r>
      <w:r>
        <w:rPr>
          <w:rFonts w:ascii="Arial" w:hAnsi="Arial"/>
          <w:sz w:val="24"/>
        </w:rPr>
        <w:lastRenderedPageBreak/>
        <w:t>grande charité, l'humi</w:t>
      </w:r>
      <w:r>
        <w:rPr>
          <w:rFonts w:ascii="Arial" w:hAnsi="Arial"/>
          <w:sz w:val="24"/>
        </w:rPr>
        <w:softHyphen/>
        <w:t>lité, la douceur et les autres vertus. Dans cette parure, il n'a pas offert le sang des veaux mais le sien</w:t>
      </w:r>
      <w:r>
        <w:rPr>
          <w:rStyle w:val="Rimandonotaapidipagina"/>
          <w:rFonts w:ascii="Arial" w:hAnsi="Arial"/>
          <w:sz w:val="24"/>
        </w:rPr>
        <w:footnoteReference w:id="416"/>
      </w:r>
      <w:r>
        <w:rPr>
          <w:rFonts w:ascii="Arial" w:hAnsi="Arial"/>
          <w:sz w:val="24"/>
        </w:rPr>
        <w:t>.</w:t>
      </w:r>
    </w:p>
    <w:p w14:paraId="6FEF22B1" w14:textId="77777777" w:rsidR="00CC3E16" w:rsidRDefault="00CC3E16">
      <w:pPr>
        <w:tabs>
          <w:tab w:val="right" w:pos="6577"/>
        </w:tabs>
        <w:spacing w:after="120"/>
        <w:jc w:val="both"/>
        <w:rPr>
          <w:rFonts w:ascii="Arial" w:hAnsi="Arial"/>
          <w:sz w:val="24"/>
        </w:rPr>
      </w:pPr>
      <w:r>
        <w:rPr>
          <w:rFonts w:ascii="Arial" w:hAnsi="Arial"/>
          <w:sz w:val="24"/>
        </w:rPr>
        <w:t>Le Christ est prêtre à la manière de Melchisédech, c'est-</w:t>
      </w:r>
      <w:r>
        <w:rPr>
          <w:rFonts w:ascii="Arial" w:hAnsi="Arial"/>
          <w:sz w:val="24"/>
        </w:rPr>
        <w:softHyphen/>
        <w:t>à</w:t>
      </w:r>
      <w:r>
        <w:rPr>
          <w:rFonts w:ascii="Arial" w:hAnsi="Arial"/>
          <w:sz w:val="24"/>
        </w:rPr>
        <w:noBreakHyphen/>
        <w:t xml:space="preserve">dire dans son humanité. Quoique Dieu et en tout égal à son père, il est un vrai homme et </w:t>
      </w:r>
      <w:r w:rsidRPr="00AD6E4D">
        <w:rPr>
          <w:rFonts w:ascii="Arial" w:hAnsi="Arial"/>
          <w:b/>
          <w:i/>
          <w:sz w:val="24"/>
        </w:rPr>
        <w:t>dans cette humanité</w:t>
      </w:r>
      <w:r>
        <w:rPr>
          <w:rFonts w:ascii="Arial" w:hAnsi="Arial"/>
          <w:sz w:val="24"/>
        </w:rPr>
        <w:t xml:space="preserve"> il est le prêtre qui meurt pour nous selon les exigences de son ministère sacerdotal, mais en offrant une victime différente, une autre victime que celle prescrite par la loi</w:t>
      </w:r>
      <w:r>
        <w:rPr>
          <w:rStyle w:val="Rimandonotaapidipagina"/>
          <w:rFonts w:ascii="Arial" w:hAnsi="Arial"/>
          <w:sz w:val="24"/>
        </w:rPr>
        <w:footnoteReference w:id="417"/>
      </w:r>
      <w:r>
        <w:rPr>
          <w:rFonts w:ascii="Arial" w:hAnsi="Arial"/>
          <w:sz w:val="24"/>
        </w:rPr>
        <w:t xml:space="preserve">. Il a offert sa vie, son corps et son sang. Il a pardonné de tout cœur. Il n'a pas demandé vengeance. Il a consenti à ce que nos péchés deviennent les siens. S'il est notre prêtre à cause de son sacrifice, </w:t>
      </w:r>
      <w:r w:rsidRPr="000D49C2">
        <w:rPr>
          <w:rFonts w:ascii="Arial" w:hAnsi="Arial"/>
          <w:b/>
          <w:i/>
          <w:sz w:val="24"/>
        </w:rPr>
        <w:t>il l'est aussi et surtout en raison de sa prière émou</w:t>
      </w:r>
      <w:r w:rsidRPr="000D49C2">
        <w:rPr>
          <w:rFonts w:ascii="Arial" w:hAnsi="Arial"/>
          <w:b/>
          <w:i/>
          <w:sz w:val="24"/>
        </w:rPr>
        <w:softHyphen/>
        <w:t>vante faite à Dieu sur la croix</w:t>
      </w:r>
      <w:r>
        <w:rPr>
          <w:rFonts w:ascii="Arial" w:hAnsi="Arial"/>
          <w:sz w:val="24"/>
        </w:rPr>
        <w:t>. C'est par cette prière qu'il a purifié ciel et terre et c'est par elle qu'il nous a obtenu la rémission des péchés. Sans cette invocation de pardon et de miséricorde sur nous, sa passion nous aurait été nuisible parce qu'elle n'aurait été qu'un de nos crimes de plus</w:t>
      </w:r>
      <w:r>
        <w:rPr>
          <w:rStyle w:val="Rimandonotaapidipagina"/>
          <w:rFonts w:ascii="Arial" w:hAnsi="Arial"/>
          <w:sz w:val="24"/>
        </w:rPr>
        <w:footnoteReference w:id="418"/>
      </w:r>
      <w:r>
        <w:rPr>
          <w:rFonts w:ascii="Arial" w:hAnsi="Arial"/>
          <w:sz w:val="24"/>
        </w:rPr>
        <w:t>.</w:t>
      </w:r>
    </w:p>
    <w:p w14:paraId="4412E2E7" w14:textId="77777777" w:rsidR="00CC3E16" w:rsidRDefault="00CC3E16">
      <w:pPr>
        <w:spacing w:after="120"/>
        <w:jc w:val="both"/>
        <w:rPr>
          <w:rFonts w:ascii="Arial" w:hAnsi="Arial"/>
          <w:sz w:val="24"/>
        </w:rPr>
      </w:pPr>
      <w:r>
        <w:rPr>
          <w:rFonts w:ascii="Arial" w:hAnsi="Arial"/>
          <w:sz w:val="24"/>
        </w:rPr>
        <w:t>Le Christ a réellement vaincu nos péchés. Il les a pris sur lui. Il les a tués et étouffés dans son corps et sur l'autel de la croix. Par son sacrifice et dans son corps il les a sacrifiés et brûlés et par son offrande nous en sommes délivrés. Mais cela l'homme ne peut pas le comprendre sinon par la foi!</w:t>
      </w:r>
      <w:r>
        <w:rPr>
          <w:rStyle w:val="Rimandonotaapidipagina"/>
          <w:rFonts w:ascii="Arial" w:hAnsi="Arial"/>
          <w:sz w:val="24"/>
        </w:rPr>
        <w:footnoteReference w:id="419"/>
      </w:r>
      <w:r>
        <w:rPr>
          <w:rFonts w:ascii="Arial" w:hAnsi="Arial"/>
          <w:sz w:val="24"/>
        </w:rPr>
        <w:t>.</w:t>
      </w:r>
    </w:p>
    <w:p w14:paraId="23978279" w14:textId="77777777" w:rsidR="00CC3E16" w:rsidRDefault="00CC3E16">
      <w:pPr>
        <w:spacing w:after="120"/>
        <w:jc w:val="both"/>
        <w:rPr>
          <w:rFonts w:ascii="Arial" w:hAnsi="Arial"/>
          <w:sz w:val="24"/>
        </w:rPr>
      </w:pPr>
      <w:r>
        <w:rPr>
          <w:rFonts w:ascii="Arial" w:hAnsi="Arial"/>
          <w:sz w:val="24"/>
        </w:rPr>
        <w:lastRenderedPageBreak/>
        <w:t>Le sacerdoce du Christ possède chez le Réformateur une importance sans pareille. Luther s'attarde beaucoup sur ce thème. Il le reprend souvent pour an présenter à chaque fois des aspects nouveaux. Sur la croix où le Christ est séparé de la terre et parce qu'il ne possède rien, il est dans le vrai sacerdoce. Il accomplit son œuvre sacrificielle par la prière et par l'offrande. Là il exerce son sacerdoce et là l'homme et le monde entier sont renouvelés. Lui</w:t>
      </w:r>
      <w:r>
        <w:rPr>
          <w:rFonts w:ascii="Arial" w:hAnsi="Arial"/>
          <w:sz w:val="24"/>
        </w:rPr>
        <w:noBreakHyphen/>
        <w:t>même étant la victime, il donne son corps et sa vie. La croix étant l'autel, dans un grand amour pour nous, il réalise sur la croix la rédemption du monde</w:t>
      </w:r>
      <w:r>
        <w:rPr>
          <w:rStyle w:val="Rimandonotaapidipagina"/>
          <w:rFonts w:ascii="Arial" w:hAnsi="Arial"/>
          <w:sz w:val="24"/>
        </w:rPr>
        <w:footnoteReference w:id="420"/>
      </w:r>
      <w:r>
        <w:rPr>
          <w:rFonts w:ascii="Arial" w:hAnsi="Arial"/>
          <w:sz w:val="24"/>
        </w:rPr>
        <w:t>.</w:t>
      </w:r>
    </w:p>
    <w:p w14:paraId="06752B89" w14:textId="77777777" w:rsidR="00CC3E16" w:rsidRDefault="00CC3E16">
      <w:pPr>
        <w:tabs>
          <w:tab w:val="left" w:pos="588"/>
          <w:tab w:val="right" w:pos="9449"/>
        </w:tabs>
        <w:spacing w:after="120"/>
        <w:jc w:val="both"/>
        <w:rPr>
          <w:rFonts w:ascii="Arial" w:hAnsi="Arial"/>
          <w:sz w:val="24"/>
        </w:rPr>
      </w:pPr>
      <w:r>
        <w:rPr>
          <w:rFonts w:ascii="Arial" w:hAnsi="Arial"/>
          <w:sz w:val="24"/>
        </w:rPr>
        <w:t xml:space="preserve">Le Christ a accompli l'exercice de son ministère par I'offrande et la prière. Lorsque sur l'autel de la croix il livra son corps pour nos péchés et pria parmi les souffrances, </w:t>
      </w:r>
      <w:r w:rsidRPr="004C5268">
        <w:rPr>
          <w:rFonts w:ascii="Arial" w:hAnsi="Arial"/>
          <w:b/>
          <w:i/>
          <w:sz w:val="24"/>
        </w:rPr>
        <w:t>il cria vers Dieu et à cause de ses gémissements il fut exaucé</w:t>
      </w:r>
      <w:r>
        <w:rPr>
          <w:rFonts w:ascii="Arial" w:hAnsi="Arial"/>
          <w:sz w:val="24"/>
        </w:rPr>
        <w:t>. Par le dan de son corps il a vaincu le péché et il nous a fait entrer dans le royaume de la grâce</w:t>
      </w:r>
      <w:r>
        <w:rPr>
          <w:rStyle w:val="Rimandonotaapidipagina"/>
          <w:rFonts w:ascii="Arial" w:hAnsi="Arial"/>
          <w:sz w:val="24"/>
        </w:rPr>
        <w:footnoteReference w:id="421"/>
      </w:r>
      <w:r>
        <w:rPr>
          <w:rFonts w:ascii="Arial" w:hAnsi="Arial"/>
          <w:sz w:val="24"/>
        </w:rPr>
        <w:t>. C'est la prière sur la croix qui enlève au diable sa force et nous ouvre le ciel</w:t>
      </w:r>
      <w:r>
        <w:rPr>
          <w:rStyle w:val="Rimandonotaapidipagina"/>
          <w:rFonts w:ascii="Arial" w:hAnsi="Arial"/>
          <w:sz w:val="24"/>
        </w:rPr>
        <w:footnoteReference w:id="422"/>
      </w:r>
      <w:r>
        <w:rPr>
          <w:rFonts w:ascii="Arial" w:hAnsi="Arial"/>
          <w:sz w:val="24"/>
        </w:rPr>
        <w:t>.</w:t>
      </w:r>
    </w:p>
    <w:p w14:paraId="5813D67F" w14:textId="77777777" w:rsidR="00CC3E16" w:rsidRDefault="00CC3E16">
      <w:pPr>
        <w:tabs>
          <w:tab w:val="left" w:pos="588"/>
          <w:tab w:val="right" w:pos="9449"/>
        </w:tabs>
        <w:spacing w:after="120"/>
        <w:jc w:val="both"/>
        <w:rPr>
          <w:rFonts w:ascii="Arial" w:hAnsi="Arial"/>
          <w:sz w:val="24"/>
        </w:rPr>
      </w:pPr>
      <w:r>
        <w:rPr>
          <w:rFonts w:ascii="Arial" w:hAnsi="Arial"/>
          <w:sz w:val="24"/>
        </w:rPr>
        <w:t>Le sacrifice véritable, le seul vrai est celui du Christ. Ceux de l'Ancienne Alliance étaient signes et figures de ce sacrifice futur. Ils ne donnaient pas la rémission des péchés.</w:t>
      </w:r>
    </w:p>
    <w:p w14:paraId="0C18BB07" w14:textId="77777777" w:rsidR="00CC3E16" w:rsidRDefault="00CC3E16">
      <w:pPr>
        <w:spacing w:after="120"/>
        <w:jc w:val="both"/>
        <w:rPr>
          <w:rFonts w:ascii="Arial" w:hAnsi="Arial"/>
          <w:sz w:val="24"/>
        </w:rPr>
      </w:pPr>
      <w:r>
        <w:rPr>
          <w:rFonts w:ascii="Arial" w:hAnsi="Arial"/>
          <w:sz w:val="24"/>
        </w:rPr>
        <w:t>Le sang des taureaux n'est pas le sang du Christ. Le sacrifi</w:t>
      </w:r>
      <w:r>
        <w:rPr>
          <w:rFonts w:ascii="Arial" w:hAnsi="Arial"/>
          <w:sz w:val="24"/>
        </w:rPr>
        <w:softHyphen/>
        <w:t>ce d'un animal n'a pas la force et la puissance du sacrifice du Fils de Dieu. Il ne faut pas les mettre sur le même plan. Car l'un est la figure, l'autre est la réalité</w:t>
      </w:r>
      <w:r>
        <w:rPr>
          <w:rStyle w:val="Rimandonotaapidipagina"/>
          <w:rFonts w:ascii="Arial" w:hAnsi="Arial"/>
          <w:sz w:val="24"/>
        </w:rPr>
        <w:footnoteReference w:id="423"/>
      </w:r>
      <w:r>
        <w:rPr>
          <w:rFonts w:ascii="Arial" w:hAnsi="Arial"/>
          <w:sz w:val="24"/>
        </w:rPr>
        <w:t>.</w:t>
      </w:r>
    </w:p>
    <w:p w14:paraId="2BCBBCCF" w14:textId="77777777" w:rsidR="00CC3E16" w:rsidRDefault="00CC3E16">
      <w:pPr>
        <w:tabs>
          <w:tab w:val="center" w:pos="4824"/>
          <w:tab w:val="right" w:pos="9564"/>
        </w:tabs>
        <w:spacing w:after="120"/>
        <w:jc w:val="both"/>
        <w:rPr>
          <w:rFonts w:ascii="Arial" w:hAnsi="Arial"/>
          <w:sz w:val="24"/>
        </w:rPr>
      </w:pPr>
      <w:r>
        <w:rPr>
          <w:rFonts w:ascii="Arial" w:hAnsi="Arial"/>
          <w:sz w:val="24"/>
        </w:rPr>
        <w:lastRenderedPageBreak/>
        <w:t>Par son ministère le prêtre est un médiateur. Il est ce</w:t>
      </w:r>
      <w:r>
        <w:rPr>
          <w:rFonts w:ascii="Arial" w:hAnsi="Arial"/>
          <w:sz w:val="24"/>
        </w:rPr>
        <w:softHyphen/>
        <w:t xml:space="preserve"> lui qui, </w:t>
      </w:r>
      <w:r w:rsidRPr="00F72771">
        <w:rPr>
          <w:rFonts w:ascii="Arial" w:hAnsi="Arial"/>
          <w:b/>
          <w:i/>
          <w:sz w:val="24"/>
        </w:rPr>
        <w:t>devant Dieu, offre et prie</w:t>
      </w:r>
      <w:r>
        <w:rPr>
          <w:rFonts w:ascii="Arial" w:hAnsi="Arial"/>
          <w:sz w:val="24"/>
        </w:rPr>
        <w:t xml:space="preserve"> pour les hommes et, </w:t>
      </w:r>
      <w:r w:rsidRPr="00330E3F">
        <w:rPr>
          <w:rFonts w:ascii="Arial" w:hAnsi="Arial"/>
          <w:b/>
          <w:i/>
          <w:sz w:val="24"/>
        </w:rPr>
        <w:t>devant les hommes, enseigne</w:t>
      </w:r>
      <w:r>
        <w:rPr>
          <w:rFonts w:ascii="Arial" w:hAnsi="Arial"/>
          <w:sz w:val="24"/>
        </w:rPr>
        <w:t xml:space="preserve"> ce qui vient de Dieu et leur </w:t>
      </w:r>
      <w:r w:rsidRPr="00C82E1E">
        <w:rPr>
          <w:rFonts w:ascii="Arial" w:hAnsi="Arial"/>
          <w:b/>
          <w:i/>
          <w:sz w:val="24"/>
        </w:rPr>
        <w:t>communique</w:t>
      </w:r>
      <w:r>
        <w:rPr>
          <w:rFonts w:ascii="Arial" w:hAnsi="Arial"/>
          <w:sz w:val="24"/>
        </w:rPr>
        <w:t xml:space="preserve"> la volonté divine. Il exerce son office de médiation </w:t>
      </w:r>
      <w:r w:rsidRPr="00C82E1E">
        <w:rPr>
          <w:rFonts w:ascii="Arial" w:hAnsi="Arial"/>
          <w:b/>
          <w:i/>
          <w:sz w:val="24"/>
        </w:rPr>
        <w:t>par l'action sacrificielle, par la prière et par l’enseignement (et prédication) des commandements de Dieu</w:t>
      </w:r>
      <w:r>
        <w:rPr>
          <w:rFonts w:ascii="Arial" w:hAnsi="Arial"/>
          <w:sz w:val="24"/>
        </w:rPr>
        <w:t>. Cela a été le ministère du Christ. Cela doit être aussi la fonction de tout prêtre</w:t>
      </w:r>
      <w:r>
        <w:rPr>
          <w:rStyle w:val="Rimandonotaapidipagina"/>
          <w:rFonts w:ascii="Arial" w:hAnsi="Arial"/>
          <w:sz w:val="24"/>
        </w:rPr>
        <w:footnoteReference w:id="424"/>
      </w:r>
      <w:r>
        <w:rPr>
          <w:rFonts w:ascii="Arial" w:hAnsi="Arial"/>
          <w:sz w:val="24"/>
        </w:rPr>
        <w:t xml:space="preserve">. Le prêtre est en effet </w:t>
      </w:r>
      <w:r w:rsidRPr="00AC30D7">
        <w:rPr>
          <w:rFonts w:ascii="Arial" w:hAnsi="Arial"/>
          <w:b/>
          <w:i/>
          <w:sz w:val="24"/>
        </w:rPr>
        <w:t>l’Oint, l’Envoyé, l’Ange de Dieu</w:t>
      </w:r>
      <w:r>
        <w:rPr>
          <w:rFonts w:ascii="Arial" w:hAnsi="Arial"/>
          <w:sz w:val="24"/>
        </w:rPr>
        <w:t xml:space="preserve">. Il est un </w:t>
      </w:r>
      <w:r w:rsidRPr="00AC30D7">
        <w:rPr>
          <w:rFonts w:ascii="Arial" w:hAnsi="Arial"/>
          <w:b/>
          <w:i/>
          <w:sz w:val="24"/>
        </w:rPr>
        <w:t>Messager</w:t>
      </w:r>
      <w:r>
        <w:rPr>
          <w:rFonts w:ascii="Arial" w:hAnsi="Arial"/>
          <w:sz w:val="24"/>
        </w:rPr>
        <w:t xml:space="preserve"> et un </w:t>
      </w:r>
      <w:r w:rsidRPr="00AC30D7">
        <w:rPr>
          <w:rFonts w:ascii="Arial" w:hAnsi="Arial"/>
          <w:b/>
          <w:i/>
          <w:sz w:val="24"/>
        </w:rPr>
        <w:t>Médiateur</w:t>
      </w:r>
      <w:r>
        <w:rPr>
          <w:rFonts w:ascii="Arial" w:hAnsi="Arial"/>
          <w:sz w:val="24"/>
        </w:rPr>
        <w:t xml:space="preserve">. Il reçoit de Dieu ce qu’il doit porter aux hommes. Il se présente devant Dieu en priant et en offrant pour nous. Il est un </w:t>
      </w:r>
      <w:r w:rsidRPr="00A62961">
        <w:rPr>
          <w:rFonts w:ascii="Arial" w:hAnsi="Arial"/>
          <w:b/>
          <w:i/>
          <w:sz w:val="24"/>
        </w:rPr>
        <w:t>intercesseur</w:t>
      </w:r>
      <w:r>
        <w:rPr>
          <w:rFonts w:ascii="Arial" w:hAnsi="Arial"/>
          <w:sz w:val="24"/>
        </w:rPr>
        <w:t xml:space="preserve">, un </w:t>
      </w:r>
      <w:r w:rsidRPr="00A62961">
        <w:rPr>
          <w:rFonts w:ascii="Arial" w:hAnsi="Arial"/>
          <w:b/>
          <w:i/>
          <w:sz w:val="24"/>
        </w:rPr>
        <w:t>offrant</w:t>
      </w:r>
      <w:r>
        <w:rPr>
          <w:rFonts w:ascii="Arial" w:hAnsi="Arial"/>
          <w:sz w:val="24"/>
        </w:rPr>
        <w:t xml:space="preserve">, un </w:t>
      </w:r>
      <w:r w:rsidRPr="00A62961">
        <w:rPr>
          <w:rFonts w:ascii="Arial" w:hAnsi="Arial"/>
          <w:b/>
          <w:i/>
          <w:sz w:val="24"/>
        </w:rPr>
        <w:t>enseignant</w:t>
      </w:r>
      <w:r>
        <w:rPr>
          <w:rStyle w:val="Rimandonotaapidipagina"/>
          <w:rFonts w:ascii="Arial" w:hAnsi="Arial"/>
          <w:sz w:val="24"/>
        </w:rPr>
        <w:footnoteReference w:id="425"/>
      </w:r>
      <w:r>
        <w:rPr>
          <w:rFonts w:ascii="Arial" w:hAnsi="Arial"/>
          <w:sz w:val="24"/>
        </w:rPr>
        <w:t>.</w:t>
      </w:r>
    </w:p>
    <w:p w14:paraId="42170CB1" w14:textId="77777777" w:rsidR="00CC3E16" w:rsidRDefault="00CC3E16">
      <w:pPr>
        <w:tabs>
          <w:tab w:val="left" w:pos="604"/>
          <w:tab w:val="left" w:pos="737"/>
          <w:tab w:val="left" w:pos="3573"/>
          <w:tab w:val="left" w:pos="4738"/>
          <w:tab w:val="right" w:pos="9042"/>
        </w:tabs>
        <w:spacing w:after="120"/>
        <w:jc w:val="both"/>
        <w:rPr>
          <w:rFonts w:ascii="Arial" w:hAnsi="Arial"/>
          <w:sz w:val="24"/>
        </w:rPr>
      </w:pPr>
      <w:r>
        <w:rPr>
          <w:rFonts w:ascii="Arial" w:hAnsi="Arial"/>
          <w:sz w:val="24"/>
        </w:rPr>
        <w:t>Son ministère sacerdotal, le Christ l'a exercé pleinement en toute conformité avec la volonté divine. Il n'a pas accompli une œuvre choisie par lui-même et selon sa complai</w:t>
      </w:r>
      <w:r>
        <w:rPr>
          <w:rFonts w:ascii="Arial" w:hAnsi="Arial"/>
          <w:sz w:val="24"/>
        </w:rPr>
        <w:softHyphen/>
        <w:t>sance. Il a réalisé l'œuvre voulue par Dieu. Il s'est humilié jusqu'à la mort de la croix non par propre dévotion, mais par obéissance. Il a offert son corps et son sang pour faire la volonté de son Père</w:t>
      </w:r>
      <w:r>
        <w:rPr>
          <w:rStyle w:val="Rimandonotaapidipagina"/>
          <w:rFonts w:ascii="Arial" w:hAnsi="Arial"/>
          <w:sz w:val="24"/>
        </w:rPr>
        <w:footnoteReference w:id="426"/>
      </w:r>
      <w:r>
        <w:rPr>
          <w:rFonts w:ascii="Arial" w:hAnsi="Arial"/>
          <w:sz w:val="24"/>
        </w:rPr>
        <w:t>.</w:t>
      </w:r>
    </w:p>
    <w:p w14:paraId="094EC4AF" w14:textId="77777777" w:rsidR="00CC3E16" w:rsidRDefault="00CC3E16">
      <w:pPr>
        <w:spacing w:after="120"/>
        <w:jc w:val="both"/>
        <w:rPr>
          <w:rFonts w:ascii="Arial" w:hAnsi="Arial"/>
          <w:sz w:val="24"/>
        </w:rPr>
      </w:pPr>
      <w:r>
        <w:rPr>
          <w:rFonts w:ascii="Arial" w:hAnsi="Arial"/>
          <w:sz w:val="24"/>
        </w:rPr>
        <w:t xml:space="preserve">Sacré par Dieu avec l'onction de l'Esprit saint, le Christ est </w:t>
      </w:r>
      <w:r w:rsidRPr="00393972">
        <w:rPr>
          <w:rFonts w:ascii="Arial" w:hAnsi="Arial"/>
          <w:b/>
          <w:i/>
          <w:sz w:val="24"/>
        </w:rPr>
        <w:t>l'Oint</w:t>
      </w:r>
      <w:r>
        <w:rPr>
          <w:rFonts w:ascii="Arial" w:hAnsi="Arial"/>
          <w:sz w:val="24"/>
        </w:rPr>
        <w:t xml:space="preserve">, </w:t>
      </w:r>
      <w:r w:rsidRPr="00393972">
        <w:rPr>
          <w:rFonts w:ascii="Arial" w:hAnsi="Arial"/>
          <w:b/>
          <w:i/>
          <w:sz w:val="24"/>
        </w:rPr>
        <w:t>il offre</w:t>
      </w:r>
      <w:r>
        <w:rPr>
          <w:rFonts w:ascii="Arial" w:hAnsi="Arial"/>
          <w:sz w:val="24"/>
        </w:rPr>
        <w:t xml:space="preserve">, </w:t>
      </w:r>
      <w:r w:rsidRPr="00393972">
        <w:rPr>
          <w:rFonts w:ascii="Arial" w:hAnsi="Arial"/>
          <w:b/>
          <w:i/>
          <w:sz w:val="24"/>
        </w:rPr>
        <w:t>il prie</w:t>
      </w:r>
      <w:r>
        <w:rPr>
          <w:rFonts w:ascii="Arial" w:hAnsi="Arial"/>
          <w:sz w:val="24"/>
        </w:rPr>
        <w:t xml:space="preserve">, </w:t>
      </w:r>
      <w:r w:rsidRPr="00393972">
        <w:rPr>
          <w:rFonts w:ascii="Arial" w:hAnsi="Arial"/>
          <w:b/>
          <w:i/>
          <w:sz w:val="24"/>
        </w:rPr>
        <w:t>il enseigne</w:t>
      </w:r>
      <w:r>
        <w:rPr>
          <w:rFonts w:ascii="Arial" w:hAnsi="Arial"/>
          <w:sz w:val="24"/>
        </w:rPr>
        <w:t>. Il exercera ces ministères éternellement. C'est pourquoi pour accomplir la fonction d'enseigner, puisqu'il n'est plus de cette terre, il a mis ses paroles dans la bouche des apôtres et son Esprit dans leur cœur. Lorsque l'Evangile est annoncé, c'est sa pa</w:t>
      </w:r>
      <w:r>
        <w:rPr>
          <w:rFonts w:ascii="Arial" w:hAnsi="Arial"/>
          <w:sz w:val="24"/>
        </w:rPr>
        <w:softHyphen/>
        <w:t>role que nous écoutons et c'est son Esprit qui nous incite à l'accueillir dans notre cœur. S'il ne nous avait pas laissé son Esprit, il n'y aurait personne qui pourrait croire et com</w:t>
      </w:r>
      <w:r>
        <w:rPr>
          <w:rFonts w:ascii="Arial" w:hAnsi="Arial"/>
          <w:sz w:val="24"/>
        </w:rPr>
        <w:softHyphen/>
        <w:t>prendre la glorieuse prédication de la bonne nouvelle qui annonce que le Christ est prêtre et victime et qu'il s'est offert lui-même à Dieu, a versé son sang et a pris sur lui nos péchés pour les tuer en lui-même</w:t>
      </w:r>
      <w:r>
        <w:rPr>
          <w:rStyle w:val="Rimandonotaapidipagina"/>
          <w:rFonts w:ascii="Arial" w:hAnsi="Arial"/>
          <w:sz w:val="24"/>
        </w:rPr>
        <w:footnoteReference w:id="427"/>
      </w:r>
      <w:r>
        <w:rPr>
          <w:rFonts w:ascii="Arial" w:hAnsi="Arial"/>
          <w:sz w:val="24"/>
        </w:rPr>
        <w:t xml:space="preserve">. Les autres ministères il les accomplit </w:t>
      </w:r>
      <w:r>
        <w:rPr>
          <w:rFonts w:ascii="Arial" w:hAnsi="Arial"/>
          <w:sz w:val="24"/>
        </w:rPr>
        <w:lastRenderedPageBreak/>
        <w:t xml:space="preserve">personnellement au ciel, où il montre sans relâche à Dieu le Père le sacrifice qu'il lui a offert dans son corps. Par ce </w:t>
      </w:r>
      <w:r w:rsidRPr="00240355">
        <w:rPr>
          <w:rFonts w:ascii="Arial" w:hAnsi="Arial"/>
          <w:b/>
          <w:i/>
          <w:sz w:val="24"/>
        </w:rPr>
        <w:t>prêtre</w:t>
      </w:r>
      <w:r>
        <w:rPr>
          <w:rFonts w:ascii="Arial" w:hAnsi="Arial"/>
          <w:sz w:val="24"/>
        </w:rPr>
        <w:t xml:space="preserve"> et par cet </w:t>
      </w:r>
      <w:r w:rsidRPr="00240355">
        <w:rPr>
          <w:rFonts w:ascii="Arial" w:hAnsi="Arial"/>
          <w:b/>
          <w:i/>
          <w:sz w:val="24"/>
        </w:rPr>
        <w:t>offrant</w:t>
      </w:r>
      <w:r>
        <w:rPr>
          <w:rFonts w:ascii="Arial" w:hAnsi="Arial"/>
          <w:sz w:val="24"/>
        </w:rPr>
        <w:t xml:space="preserve"> céleste, Dieu nous octroie la rémission des péchés</w:t>
      </w:r>
      <w:r>
        <w:rPr>
          <w:rStyle w:val="Rimandonotaapidipagina"/>
          <w:rFonts w:ascii="Arial" w:hAnsi="Arial"/>
          <w:sz w:val="24"/>
        </w:rPr>
        <w:footnoteReference w:id="428"/>
      </w:r>
      <w:r>
        <w:rPr>
          <w:rFonts w:ascii="Arial" w:hAnsi="Arial"/>
          <w:sz w:val="24"/>
        </w:rPr>
        <w:t>.</w:t>
      </w:r>
    </w:p>
    <w:p w14:paraId="2DDC3402" w14:textId="77777777" w:rsidR="00CC3E16" w:rsidRDefault="00CC3E16">
      <w:pPr>
        <w:tabs>
          <w:tab w:val="right" w:pos="9325"/>
        </w:tabs>
        <w:spacing w:after="120"/>
        <w:jc w:val="both"/>
        <w:rPr>
          <w:rFonts w:ascii="Arial" w:hAnsi="Arial"/>
          <w:sz w:val="24"/>
        </w:rPr>
      </w:pPr>
      <w:r>
        <w:rPr>
          <w:rFonts w:ascii="Arial" w:hAnsi="Arial"/>
          <w:sz w:val="24"/>
        </w:rPr>
        <w:t>Le Christ est notre médiateur, notre pontife, notre ré</w:t>
      </w:r>
      <w:r>
        <w:rPr>
          <w:rFonts w:ascii="Arial" w:hAnsi="Arial"/>
          <w:sz w:val="24"/>
        </w:rPr>
        <w:softHyphen/>
        <w:t>dempteur. Il a été obligé et contraint de porter nos péchés. li a pris sur lui notre peine. Mais lorsque le péché l'a tué, il est ressuscité et, triomphant du mal, il nous e. libérés aus</w:t>
      </w:r>
      <w:r>
        <w:rPr>
          <w:rFonts w:ascii="Arial" w:hAnsi="Arial"/>
          <w:sz w:val="24"/>
        </w:rPr>
        <w:softHyphen/>
        <w:t>si de la colère divine</w:t>
      </w:r>
      <w:r>
        <w:rPr>
          <w:rStyle w:val="Rimandonotaapidipagina"/>
          <w:rFonts w:ascii="Arial" w:hAnsi="Arial"/>
          <w:sz w:val="24"/>
        </w:rPr>
        <w:footnoteReference w:id="429"/>
      </w:r>
      <w:r>
        <w:rPr>
          <w:rFonts w:ascii="Arial" w:hAnsi="Arial"/>
          <w:sz w:val="24"/>
        </w:rPr>
        <w:t>. Si notre pontife n'avait pas of</w:t>
      </w:r>
      <w:r>
        <w:rPr>
          <w:rFonts w:ascii="Arial" w:hAnsi="Arial"/>
          <w:sz w:val="24"/>
        </w:rPr>
        <w:softHyphen/>
        <w:t>fert et prié, nous serions encore tous damnés. Il est notre médiateur, il est le prêtre, l'autel et la victime. Il s'est offert lui-même on sacrifice et a versé son sang pour que nous obtenions la rémission des péchés. C'est pourquoi l'homme doit toujours avoir devant les yeux son image et aller Dieu par la foi en lui et prier en son nom</w:t>
      </w:r>
      <w:r>
        <w:rPr>
          <w:rStyle w:val="Rimandonotaapidipagina"/>
          <w:rFonts w:ascii="Arial" w:hAnsi="Arial"/>
          <w:sz w:val="24"/>
        </w:rPr>
        <w:footnoteReference w:id="430"/>
      </w:r>
      <w:r>
        <w:rPr>
          <w:rFonts w:ascii="Arial" w:hAnsi="Arial"/>
          <w:sz w:val="24"/>
        </w:rPr>
        <w:t>.</w:t>
      </w:r>
    </w:p>
    <w:p w14:paraId="73C400AC" w14:textId="77777777" w:rsidR="00CC3E16" w:rsidRDefault="00CC3E16">
      <w:pPr>
        <w:spacing w:after="120"/>
        <w:jc w:val="both"/>
        <w:rPr>
          <w:rFonts w:ascii="Arial" w:hAnsi="Arial"/>
          <w:sz w:val="24"/>
        </w:rPr>
      </w:pPr>
      <w:r>
        <w:rPr>
          <w:rFonts w:ascii="Arial" w:hAnsi="Arial"/>
          <w:sz w:val="24"/>
        </w:rPr>
        <w:t xml:space="preserve">A cause de ce prêtre nous sommes sauvés. Il a chargé sur lui les péchés du monde entier et avec eux il a également pris pour les étrangler et les notre vieille peau, le vieil homme, étouffer ensemble dans son sang. Il est le pontife qui sacrifie pour nous, qui nous réconcilié avec Dieu et qui nous obtient la </w:t>
      </w:r>
      <w:r>
        <w:rPr>
          <w:rFonts w:ascii="Arial" w:hAnsi="Arial"/>
          <w:sz w:val="24"/>
        </w:rPr>
        <w:lastRenderedPageBreak/>
        <w:t>justice éternelle. C'est là la véritable prière, le vrai agneau et la vraie expiation. C'est là l'unique chemin vers le salut et la prédication salutaire</w:t>
      </w:r>
      <w:r>
        <w:rPr>
          <w:rStyle w:val="Rimandonotaapidipagina"/>
          <w:rFonts w:ascii="Arial" w:hAnsi="Arial"/>
          <w:sz w:val="24"/>
        </w:rPr>
        <w:footnoteReference w:id="431"/>
      </w:r>
      <w:r>
        <w:rPr>
          <w:rFonts w:ascii="Arial" w:hAnsi="Arial"/>
          <w:sz w:val="24"/>
        </w:rPr>
        <w:t>.</w:t>
      </w:r>
    </w:p>
    <w:p w14:paraId="415ABF6B" w14:textId="77777777" w:rsidR="00CC3E16" w:rsidRDefault="00CC3E16">
      <w:pPr>
        <w:spacing w:after="120"/>
        <w:jc w:val="both"/>
        <w:rPr>
          <w:rFonts w:ascii="Arial" w:hAnsi="Arial"/>
          <w:sz w:val="24"/>
        </w:rPr>
      </w:pPr>
      <w:r>
        <w:rPr>
          <w:rFonts w:ascii="Arial" w:hAnsi="Arial"/>
          <w:sz w:val="24"/>
        </w:rPr>
        <w:t>La sotériologie luthérienne, dans la ligne de la modalité sacrificielle, contient la notion de substitution et en plus elle confirme, augmente et enr</w:t>
      </w:r>
      <w:r w:rsidR="006356BE">
        <w:rPr>
          <w:rFonts w:ascii="Arial" w:hAnsi="Arial"/>
          <w:sz w:val="24"/>
        </w:rPr>
        <w:t>ichit le rôle salutaire de l'hu</w:t>
      </w:r>
      <w:r>
        <w:rPr>
          <w:rFonts w:ascii="Arial" w:hAnsi="Arial"/>
          <w:sz w:val="24"/>
        </w:rPr>
        <w:t xml:space="preserve">manité du Christ par d'autres aspects et d'autres éléments. A sa manière et selon ses possibilités, l'humanité du Christ coopère et collabore réellement à notre salut par l'exercice d'une fonction très précise qui ne peut pas être minimisée et encore moins niée. Le Christ </w:t>
      </w:r>
      <w:r w:rsidRPr="008F68E5">
        <w:rPr>
          <w:rFonts w:ascii="Arial" w:hAnsi="Arial"/>
          <w:b/>
          <w:i/>
          <w:sz w:val="24"/>
        </w:rPr>
        <w:t>a tué à notre place le péché dans son corps</w:t>
      </w:r>
      <w:r>
        <w:rPr>
          <w:rFonts w:ascii="Arial" w:hAnsi="Arial"/>
          <w:sz w:val="24"/>
        </w:rPr>
        <w:t xml:space="preserve">. Il a versé </w:t>
      </w:r>
      <w:r w:rsidRPr="00186F28">
        <w:rPr>
          <w:rFonts w:ascii="Arial" w:hAnsi="Arial"/>
          <w:b/>
          <w:i/>
          <w:sz w:val="24"/>
        </w:rPr>
        <w:t>son sang pour notre réconciliation</w:t>
      </w:r>
      <w:r>
        <w:rPr>
          <w:rFonts w:ascii="Arial" w:hAnsi="Arial"/>
          <w:sz w:val="24"/>
        </w:rPr>
        <w:t xml:space="preserve">. Il </w:t>
      </w:r>
      <w:r w:rsidRPr="00A65A35">
        <w:rPr>
          <w:rFonts w:ascii="Arial" w:hAnsi="Arial"/>
          <w:b/>
          <w:i/>
          <w:sz w:val="24"/>
        </w:rPr>
        <w:t>a prié</w:t>
      </w:r>
      <w:r>
        <w:rPr>
          <w:rFonts w:ascii="Arial" w:hAnsi="Arial"/>
          <w:sz w:val="24"/>
        </w:rPr>
        <w:t xml:space="preserve"> pour la rémission de nos péchés. </w:t>
      </w:r>
      <w:r w:rsidRPr="00070517">
        <w:rPr>
          <w:rFonts w:ascii="Arial" w:hAnsi="Arial"/>
          <w:b/>
          <w:i/>
          <w:sz w:val="24"/>
        </w:rPr>
        <w:t>Par le sacrifice de sa vie il nous a obtenu de Dieu paix e miséricorde</w:t>
      </w:r>
      <w:r>
        <w:rPr>
          <w:rFonts w:ascii="Arial" w:hAnsi="Arial"/>
          <w:sz w:val="24"/>
        </w:rPr>
        <w:t>.</w:t>
      </w:r>
    </w:p>
    <w:p w14:paraId="516E4C4E" w14:textId="77777777" w:rsidR="00CC3E16" w:rsidRDefault="00CC3E16">
      <w:pPr>
        <w:pStyle w:val="Corpotesto"/>
        <w:tabs>
          <w:tab w:val="right" w:pos="8890"/>
        </w:tabs>
      </w:pPr>
      <w:r>
        <w:t xml:space="preserve">Mais avant de tirer un bilan complet du rôle salutaire exercé par cette humanité depuis sa naissance jusqu'à la mort en croix, il nous resto encore à considérer le troisième et dernier aspect de la lutte sans merci entre le Christ et nos ennemis: </w:t>
      </w:r>
      <w:r w:rsidRPr="003C35A9">
        <w:rPr>
          <w:b/>
          <w:i/>
        </w:rPr>
        <w:t>le procès</w:t>
      </w:r>
      <w:r>
        <w:t xml:space="preserve"> </w:t>
      </w:r>
      <w:r w:rsidR="003C35A9">
        <w:t>e</w:t>
      </w:r>
      <w:r>
        <w:t>t la juste condamnation du diable et de la mort prononcée par Dieu à cause de leur injustice perpétrée sur l'unique juste</w:t>
      </w:r>
      <w:r>
        <w:noBreakHyphen/>
        <w:t xml:space="preserve"> le Christ</w:t>
      </w:r>
      <w:r>
        <w:noBreakHyphen/>
        <w:t>Jésus.</w:t>
      </w:r>
    </w:p>
    <w:p w14:paraId="0F721D69" w14:textId="77777777" w:rsidR="00CC3E16" w:rsidRDefault="00CC3E16">
      <w:pPr>
        <w:spacing w:after="120"/>
        <w:jc w:val="both"/>
        <w:rPr>
          <w:rFonts w:ascii="Arial" w:hAnsi="Arial"/>
          <w:sz w:val="24"/>
        </w:rPr>
      </w:pPr>
    </w:p>
    <w:p w14:paraId="27DF0D27" w14:textId="77777777" w:rsidR="00CC3E16" w:rsidRPr="009B0188" w:rsidRDefault="00CC3E16" w:rsidP="009B0188">
      <w:pPr>
        <w:pStyle w:val="Titolo3"/>
        <w:spacing w:after="120"/>
        <w:jc w:val="both"/>
        <w:rPr>
          <w:bCs/>
          <w:szCs w:val="28"/>
        </w:rPr>
      </w:pPr>
      <w:bookmarkStart w:id="146" w:name="_Toc122248820"/>
      <w:bookmarkStart w:id="147" w:name="_Toc249526423"/>
      <w:r w:rsidRPr="009B0188">
        <w:rPr>
          <w:bCs/>
          <w:szCs w:val="28"/>
        </w:rPr>
        <w:t>4. Le procès fait par Dieu à la mort</w:t>
      </w:r>
      <w:bookmarkEnd w:id="146"/>
      <w:bookmarkEnd w:id="147"/>
    </w:p>
    <w:p w14:paraId="33085A00" w14:textId="77777777" w:rsidR="00CC3E16" w:rsidRDefault="00CC3E16">
      <w:pPr>
        <w:tabs>
          <w:tab w:val="right" w:pos="9316"/>
        </w:tabs>
        <w:spacing w:after="120"/>
        <w:jc w:val="both"/>
        <w:rPr>
          <w:rFonts w:ascii="Arial" w:hAnsi="Arial"/>
          <w:sz w:val="24"/>
        </w:rPr>
      </w:pPr>
      <w:r>
        <w:rPr>
          <w:rFonts w:ascii="Arial" w:hAnsi="Arial"/>
          <w:sz w:val="24"/>
        </w:rPr>
        <w:t xml:space="preserve">La théologie de Luther a comme principe la parole de Dieu contenus dans l’Ecriture. Toute sa christologie et toute sa sotériologie présentées jusqu'ici trouvent dans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leur fondement et leur justification. Ce principe n'est pourtant pas celui de l'explication du salut d'après la catégorie du </w:t>
      </w:r>
      <w:r w:rsidR="00505BA1">
        <w:rPr>
          <w:rFonts w:ascii="Arial" w:hAnsi="Arial"/>
          <w:sz w:val="24"/>
        </w:rPr>
        <w:t>“</w:t>
      </w:r>
      <w:r>
        <w:rPr>
          <w:rFonts w:ascii="Arial" w:hAnsi="Arial"/>
          <w:sz w:val="24"/>
        </w:rPr>
        <w:t>Procès</w:t>
      </w:r>
      <w:r w:rsidR="00505BA1">
        <w:rPr>
          <w:rFonts w:ascii="Arial" w:hAnsi="Arial"/>
          <w:sz w:val="24"/>
        </w:rPr>
        <w:t>”</w:t>
      </w:r>
      <w:r>
        <w:rPr>
          <w:rFonts w:ascii="Arial" w:hAnsi="Arial"/>
          <w:sz w:val="24"/>
        </w:rPr>
        <w:t>. Cette modalité en effet n'est pas biblique. Elle trouve son origine chez les Pères de l’Eglise. Ce qui explique d'ailleurs pourquoi elle a été si "rarement" employée par Luther. Par rapport aux catégories qui se réfèrent aux figures bibliques du sacrifice (</w:t>
      </w:r>
      <w:r w:rsidRPr="006A49BF">
        <w:rPr>
          <w:rFonts w:ascii="Arial" w:hAnsi="Arial"/>
          <w:b/>
          <w:i/>
          <w:sz w:val="24"/>
        </w:rPr>
        <w:t>l’agneau, la victime, le prêtre</w:t>
      </w:r>
      <w:r>
        <w:rPr>
          <w:rFonts w:ascii="Arial" w:hAnsi="Arial"/>
          <w:sz w:val="24"/>
        </w:rPr>
        <w:t>) et de la substitution (</w:t>
      </w:r>
      <w:r w:rsidRPr="006A49BF">
        <w:rPr>
          <w:rFonts w:ascii="Arial" w:hAnsi="Arial"/>
          <w:b/>
          <w:i/>
          <w:sz w:val="24"/>
        </w:rPr>
        <w:t>la souffrance et la passion à notre place</w:t>
      </w:r>
      <w:r>
        <w:rPr>
          <w:rFonts w:ascii="Arial" w:hAnsi="Arial"/>
          <w:sz w:val="24"/>
        </w:rPr>
        <w:t>), elle n'est qu'un appendice.</w:t>
      </w:r>
    </w:p>
    <w:p w14:paraId="62717AC1" w14:textId="77777777" w:rsidR="00CC3E16" w:rsidRDefault="00CC3E16">
      <w:pPr>
        <w:spacing w:after="120"/>
        <w:jc w:val="both"/>
        <w:rPr>
          <w:rFonts w:ascii="Arial" w:hAnsi="Arial"/>
          <w:sz w:val="24"/>
        </w:rPr>
      </w:pPr>
      <w:r>
        <w:rPr>
          <w:rFonts w:ascii="Arial" w:hAnsi="Arial"/>
          <w:sz w:val="24"/>
        </w:rPr>
        <w:t>Quoique patristique d'origine et avec une importance bien réduite et limitée même chez les Pères, cette catégorie a été parfois reprise par des auteurs et parfois réadaptée en fonction de leurs préoccupations théologiques. Ainsi, de l'âge patristi</w:t>
      </w:r>
      <w:r>
        <w:rPr>
          <w:rFonts w:ascii="Arial" w:hAnsi="Arial"/>
          <w:sz w:val="24"/>
        </w:rPr>
        <w:softHyphen/>
        <w:t>que par un fil presque ininterrompu, elle est parvenue jusqu'au Réformateur,,</w:t>
      </w:r>
    </w:p>
    <w:p w14:paraId="367F2644" w14:textId="77777777" w:rsidR="00CC3E16" w:rsidRDefault="00CC3E16">
      <w:pPr>
        <w:spacing w:after="120"/>
        <w:jc w:val="both"/>
        <w:rPr>
          <w:rFonts w:ascii="Arial" w:hAnsi="Arial"/>
          <w:sz w:val="24"/>
        </w:rPr>
      </w:pPr>
      <w:r>
        <w:rPr>
          <w:rFonts w:ascii="Arial" w:hAnsi="Arial"/>
          <w:sz w:val="24"/>
        </w:rPr>
        <w:t xml:space="preserve">L'explication sotériologique par le "procès" est fondée sur un seul principe: </w:t>
      </w:r>
      <w:r w:rsidRPr="00277930">
        <w:rPr>
          <w:rFonts w:ascii="Arial" w:hAnsi="Arial"/>
          <w:b/>
          <w:i/>
          <w:sz w:val="24"/>
        </w:rPr>
        <w:t>celui qui fait le péchés devient esclave du diable et sa propriété</w:t>
      </w:r>
      <w:r>
        <w:rPr>
          <w:rFonts w:ascii="Arial" w:hAnsi="Arial"/>
          <w:sz w:val="24"/>
        </w:rPr>
        <w:t>. A vrai dire, il ne s'agit pas d'un droit, mais plutôt d'une usurpation, uniquement permise par la volonté divine. Les auteurs de cette théorie admet</w:t>
      </w:r>
      <w:r>
        <w:rPr>
          <w:rFonts w:ascii="Arial" w:hAnsi="Arial"/>
          <w:sz w:val="24"/>
        </w:rPr>
        <w:softHyphen/>
        <w:t>taient en quelque sorte la réalité de cet état de fait, et il croyaient aussi plus ou moins que tous les hommes étaient da</w:t>
      </w:r>
      <w:r>
        <w:rPr>
          <w:rFonts w:ascii="Arial" w:hAnsi="Arial"/>
          <w:sz w:val="24"/>
        </w:rPr>
        <w:softHyphen/>
        <w:t xml:space="preserve"> venus esclaves et propriété du diable et de la mort. D'où la question: puisque le diable exerce un droit de propriété sur le </w:t>
      </w:r>
      <w:r>
        <w:rPr>
          <w:rFonts w:ascii="Arial" w:hAnsi="Arial"/>
          <w:sz w:val="24"/>
        </w:rPr>
        <w:lastRenderedPageBreak/>
        <w:t>pécheur, Dieu peut</w:t>
      </w:r>
      <w:r>
        <w:rPr>
          <w:rFonts w:ascii="Arial" w:hAnsi="Arial"/>
          <w:sz w:val="24"/>
        </w:rPr>
        <w:noBreakHyphen/>
        <w:t>Il délivrer l'homme de cet esclavage en ayant recours à sa seule puissance,' S'il enlevait de force au diable sa propriété, le Créateur agirait</w:t>
      </w:r>
      <w:r>
        <w:rPr>
          <w:rFonts w:ascii="Arial" w:hAnsi="Arial"/>
          <w:sz w:val="24"/>
        </w:rPr>
        <w:noBreakHyphen/>
        <w:t xml:space="preserve">il avec justice? </w:t>
      </w:r>
    </w:p>
    <w:p w14:paraId="46EBC49C" w14:textId="77777777" w:rsidR="00CC3E16" w:rsidRDefault="00CC3E16">
      <w:pPr>
        <w:spacing w:after="120"/>
        <w:jc w:val="both"/>
        <w:rPr>
          <w:rFonts w:ascii="Arial" w:hAnsi="Arial"/>
          <w:sz w:val="24"/>
        </w:rPr>
      </w:pPr>
      <w:r>
        <w:rPr>
          <w:rFonts w:ascii="Arial" w:hAnsi="Arial"/>
          <w:sz w:val="24"/>
        </w:rPr>
        <w:t xml:space="preserve">Cette question était orchestrée par un schéma général dont voici les traits les plus essentiels: jusqu'à la venue du Christ, le diable règne on souverain. L'homme est son esclave et le resto. Avec l'incarnation, il y a un changement radical. Le Christ est sans péché, il ne peut être esclave du diable ni non plus soumis à la souffrance et à la mort,. engendrées l'une et l'autre précisément par le péché. Nonobstant sa sainteté, la loi l'accuse, le diable le condamne, la mort le tue. C'est là à coup sûr un crime et une injustice. Le juste a été condamné à subir la peine des injustes. Dieu ne peut pas ne pas intervenir. </w:t>
      </w:r>
      <w:r w:rsidRPr="00305CB8">
        <w:rPr>
          <w:rFonts w:ascii="Arial" w:hAnsi="Arial"/>
          <w:b/>
          <w:i/>
          <w:sz w:val="24"/>
        </w:rPr>
        <w:t>Il intente donc un procès et condamne la loi et la mort à</w:t>
      </w:r>
      <w:r>
        <w:rPr>
          <w:rFonts w:ascii="Arial" w:hAnsi="Arial"/>
          <w:sz w:val="24"/>
        </w:rPr>
        <w:t xml:space="preserve"> libérer de leur esclavage tous ceux qui croiront dans cet unique juste. Dieu n'a pas voulu avoir recours sa seule puissance. Il a attendu que la mort commette une injustice pour se retourner contre elle et nous délivrer avec justice. </w:t>
      </w:r>
      <w:r w:rsidRPr="007B4F49">
        <w:rPr>
          <w:rFonts w:ascii="Arial" w:hAnsi="Arial"/>
          <w:b/>
          <w:i/>
          <w:sz w:val="24"/>
        </w:rPr>
        <w:t>Nous reviendrons sur ce schéma dans la troisième partie</w:t>
      </w:r>
      <w:r>
        <w:rPr>
          <w:rFonts w:ascii="Arial" w:hAnsi="Arial"/>
          <w:sz w:val="24"/>
        </w:rPr>
        <w:t>.</w:t>
      </w:r>
    </w:p>
    <w:p w14:paraId="5DE28091" w14:textId="77777777" w:rsidR="00CC3E16" w:rsidRDefault="00CC3E16">
      <w:pPr>
        <w:spacing w:after="120"/>
        <w:jc w:val="both"/>
        <w:rPr>
          <w:rFonts w:ascii="Arial" w:hAnsi="Arial"/>
          <w:sz w:val="24"/>
        </w:rPr>
      </w:pPr>
      <w:r>
        <w:rPr>
          <w:rFonts w:ascii="Arial" w:hAnsi="Arial"/>
          <w:sz w:val="24"/>
        </w:rPr>
        <w:t>Le même schéma général se retrouve chez Luther. Le Christ est sans péché. Il est juste, car il a accompli toute la loi et les commandements de Dieu</w:t>
      </w:r>
      <w:r>
        <w:rPr>
          <w:rStyle w:val="Rimandonotaapidipagina"/>
          <w:rFonts w:ascii="Arial" w:hAnsi="Arial"/>
          <w:sz w:val="24"/>
        </w:rPr>
        <w:footnoteReference w:id="432"/>
      </w:r>
      <w:r>
        <w:rPr>
          <w:rFonts w:ascii="Arial" w:hAnsi="Arial"/>
          <w:sz w:val="24"/>
        </w:rPr>
        <w:t>. Ayant observé la loi divine, Jésus de Nazareth ne pouvait être ni un maudit, ni un condamné au gibet</w:t>
      </w:r>
      <w:r>
        <w:rPr>
          <w:rStyle w:val="Rimandonotaapidipagina"/>
          <w:rFonts w:ascii="Arial" w:hAnsi="Arial"/>
          <w:sz w:val="24"/>
        </w:rPr>
        <w:footnoteReference w:id="433"/>
      </w:r>
      <w:r>
        <w:rPr>
          <w:rFonts w:ascii="Arial" w:hAnsi="Arial"/>
          <w:sz w:val="24"/>
        </w:rPr>
        <w:t>. Parce qu'il était homme, le Christ vivait ce</w:t>
      </w:r>
      <w:r>
        <w:rPr>
          <w:rFonts w:ascii="Arial" w:hAnsi="Arial"/>
          <w:sz w:val="24"/>
        </w:rPr>
        <w:softHyphen/>
        <w:t>pendant dans le royaume et dans la principauté du diable, et celui</w:t>
      </w:r>
      <w:r>
        <w:rPr>
          <w:rFonts w:ascii="Arial" w:hAnsi="Arial"/>
          <w:sz w:val="24"/>
        </w:rPr>
        <w:noBreakHyphen/>
        <w:t>ci a cru pouvoir le vaincre en le condamnant à mort. Mais en tuant cet unique juste, il a commis une injustice manifeste. Dieu intervient alors et, pour rendre justice au Christ, il condamne le diable qui par son crime a largement mérité sa damnation</w:t>
      </w:r>
      <w:r>
        <w:rPr>
          <w:rStyle w:val="Rimandonotaapidipagina"/>
          <w:rFonts w:ascii="Arial" w:hAnsi="Arial"/>
          <w:sz w:val="24"/>
        </w:rPr>
        <w:footnoteReference w:id="434"/>
      </w:r>
      <w:r>
        <w:rPr>
          <w:rFonts w:ascii="Arial" w:hAnsi="Arial"/>
          <w:sz w:val="24"/>
        </w:rPr>
        <w:t>.</w:t>
      </w:r>
    </w:p>
    <w:p w14:paraId="556B2A18" w14:textId="77777777" w:rsidR="00CC3E16" w:rsidRDefault="00CC3E16">
      <w:pPr>
        <w:spacing w:after="120"/>
        <w:jc w:val="both"/>
        <w:rPr>
          <w:rFonts w:ascii="Arial" w:hAnsi="Arial"/>
          <w:sz w:val="24"/>
        </w:rPr>
      </w:pPr>
      <w:r>
        <w:rPr>
          <w:rFonts w:ascii="Arial" w:hAnsi="Arial"/>
          <w:sz w:val="24"/>
        </w:rPr>
        <w:t xml:space="preserve">Dieu aurait pu se servir en ce cas </w:t>
      </w:r>
      <w:r w:rsidRPr="005A246F">
        <w:rPr>
          <w:rFonts w:ascii="Arial" w:hAnsi="Arial"/>
          <w:b/>
          <w:i/>
          <w:sz w:val="24"/>
        </w:rPr>
        <w:t>de sa seule puissance</w:t>
      </w:r>
      <w:r>
        <w:rPr>
          <w:rFonts w:ascii="Arial" w:hAnsi="Arial"/>
          <w:sz w:val="24"/>
        </w:rPr>
        <w:t>, mais il ne l'a pas voulu. Il a préféré envoyer le Christ sur terre pour que la mort commette une injustice sur lui, afin de promulguer la sentence de condamnation et de damnation con</w:t>
      </w:r>
      <w:r>
        <w:rPr>
          <w:rFonts w:ascii="Arial" w:hAnsi="Arial"/>
          <w:sz w:val="24"/>
        </w:rPr>
        <w:softHyphen/>
        <w:t xml:space="preserve">tre elle et contre Satan: </w:t>
      </w:r>
      <w:r w:rsidR="00505BA1">
        <w:rPr>
          <w:rFonts w:ascii="Arial" w:hAnsi="Arial"/>
          <w:sz w:val="24"/>
        </w:rPr>
        <w:t>“</w:t>
      </w:r>
      <w:r w:rsidRPr="005A246F">
        <w:rPr>
          <w:rFonts w:ascii="Arial" w:hAnsi="Arial"/>
          <w:b/>
          <w:i/>
          <w:sz w:val="24"/>
        </w:rPr>
        <w:t>Tu es, ô mort, celle qui a tué le Christ, tu dais cesser d'exister, tu dais mourir et avec toi Satan</w:t>
      </w:r>
      <w:r w:rsidR="00505BA1">
        <w:rPr>
          <w:rFonts w:ascii="Arial" w:hAnsi="Arial"/>
          <w:sz w:val="24"/>
        </w:rPr>
        <w:t>”</w:t>
      </w:r>
      <w:r>
        <w:rPr>
          <w:rStyle w:val="Rimandonotaapidipagina"/>
          <w:rFonts w:ascii="Arial" w:hAnsi="Arial"/>
          <w:sz w:val="24"/>
        </w:rPr>
        <w:footnoteReference w:id="435"/>
      </w:r>
      <w:r>
        <w:rPr>
          <w:rFonts w:ascii="Arial" w:hAnsi="Arial"/>
          <w:sz w:val="24"/>
        </w:rPr>
        <w:t>.</w:t>
      </w:r>
    </w:p>
    <w:p w14:paraId="0B3AB862" w14:textId="77777777" w:rsidR="00CC3E16" w:rsidRDefault="00CC3E16">
      <w:pPr>
        <w:spacing w:after="120"/>
        <w:jc w:val="both"/>
        <w:rPr>
          <w:rFonts w:ascii="Arial" w:hAnsi="Arial"/>
          <w:sz w:val="24"/>
        </w:rPr>
      </w:pPr>
      <w:r>
        <w:rPr>
          <w:rFonts w:ascii="Arial" w:hAnsi="Arial"/>
          <w:sz w:val="24"/>
        </w:rPr>
        <w:lastRenderedPageBreak/>
        <w:t>Ce noyau sotériologique du crime commis par la mort et le diable et de la sentence divine contre eux est parfois pré</w:t>
      </w:r>
      <w:r>
        <w:rPr>
          <w:rFonts w:ascii="Arial" w:hAnsi="Arial"/>
          <w:sz w:val="24"/>
        </w:rPr>
        <w:softHyphen/>
        <w:t xml:space="preserve">senté par Luther dans des descriptions très </w:t>
      </w:r>
      <w:r w:rsidR="00505BA1">
        <w:rPr>
          <w:rFonts w:ascii="Arial" w:hAnsi="Arial"/>
          <w:sz w:val="24"/>
        </w:rPr>
        <w:t>“</w:t>
      </w:r>
      <w:r>
        <w:rPr>
          <w:rFonts w:ascii="Arial" w:hAnsi="Arial"/>
          <w:sz w:val="24"/>
        </w:rPr>
        <w:t>réalistes</w:t>
      </w:r>
      <w:r w:rsidR="00505BA1">
        <w:rPr>
          <w:rFonts w:ascii="Arial" w:hAnsi="Arial"/>
          <w:sz w:val="24"/>
        </w:rPr>
        <w:t>”</w:t>
      </w:r>
      <w:r>
        <w:rPr>
          <w:rFonts w:ascii="Arial" w:hAnsi="Arial"/>
          <w:sz w:val="24"/>
        </w:rPr>
        <w:t>, mais qui n'ajoutent aucun élément nouveau ni sur le plan théologi</w:t>
      </w:r>
      <w:r>
        <w:rPr>
          <w:rFonts w:ascii="Arial" w:hAnsi="Arial"/>
          <w:sz w:val="24"/>
        </w:rPr>
        <w:softHyphen/>
        <w:t>que, ni dans le domaine sotériologique très spécifique de cette théorie</w:t>
      </w:r>
      <w:r>
        <w:rPr>
          <w:rStyle w:val="Rimandonotaapidipagina"/>
          <w:rFonts w:ascii="Arial" w:hAnsi="Arial"/>
          <w:sz w:val="24"/>
        </w:rPr>
        <w:footnoteReference w:id="436"/>
      </w:r>
      <w:r>
        <w:rPr>
          <w:rFonts w:ascii="Arial" w:hAnsi="Arial"/>
          <w:sz w:val="24"/>
        </w:rPr>
        <w:t>.</w:t>
      </w:r>
    </w:p>
    <w:p w14:paraId="66C03D06" w14:textId="77777777" w:rsidR="00CC3E16" w:rsidRDefault="00CC3E16">
      <w:pPr>
        <w:spacing w:after="120"/>
        <w:jc w:val="both"/>
        <w:rPr>
          <w:rFonts w:ascii="Arial" w:hAnsi="Arial"/>
          <w:sz w:val="24"/>
        </w:rPr>
      </w:pPr>
      <w:r>
        <w:rPr>
          <w:rFonts w:ascii="Arial" w:hAnsi="Arial"/>
          <w:sz w:val="24"/>
        </w:rPr>
        <w:t>Une variante lie la défaite du diable et de la mort la composition ontologique de la personne du Christ. Homme et Dieu dans une seule personne, le Christ ne pouvait on aucun cas rester prisonnier de la mort er du diable. Ceux</w:t>
      </w:r>
      <w:r>
        <w:rPr>
          <w:rFonts w:ascii="Arial" w:hAnsi="Arial"/>
          <w:sz w:val="24"/>
        </w:rPr>
        <w:noBreakHyphen/>
        <w:t>ci cependant ne se doutent de rien,, sinon ils auraient dû savoir que leur ruine était déjà préparée dès le commencement de la lutte entre eux et le Christ. En tant qu'homme, celui</w:t>
      </w:r>
      <w:r>
        <w:rPr>
          <w:rFonts w:ascii="Arial" w:hAnsi="Arial"/>
          <w:sz w:val="24"/>
        </w:rPr>
        <w:noBreakHyphen/>
        <w:t>ci a pu être tué. Parce que Dieu, il est ressuscité et a remporté dans son corps une victoire définitive sur la mort et le diable</w:t>
      </w:r>
      <w:r>
        <w:rPr>
          <w:rStyle w:val="Rimandonotaapidipagina"/>
          <w:rFonts w:ascii="Arial" w:hAnsi="Arial"/>
          <w:sz w:val="24"/>
        </w:rPr>
        <w:footnoteReference w:id="437"/>
      </w:r>
      <w:r>
        <w:rPr>
          <w:rFonts w:ascii="Arial" w:hAnsi="Arial"/>
          <w:sz w:val="24"/>
        </w:rPr>
        <w:t>. Parce que le Christ a caché sa véritable identité au diable, les Pères et Luther même n'hésitent pas à parler de tromperie. Le Christ a pu en effet vaincre le diable parce que celui</w:t>
      </w:r>
      <w:r>
        <w:rPr>
          <w:rFonts w:ascii="Arial" w:hAnsi="Arial"/>
          <w:sz w:val="24"/>
        </w:rPr>
        <w:noBreakHyphen/>
        <w:t xml:space="preserve">ci a été piégé dans un combat </w:t>
      </w:r>
      <w:r w:rsidR="00505BA1">
        <w:rPr>
          <w:rFonts w:ascii="Arial" w:hAnsi="Arial"/>
          <w:sz w:val="24"/>
        </w:rPr>
        <w:t>“</w:t>
      </w:r>
      <w:r>
        <w:rPr>
          <w:rFonts w:ascii="Arial" w:hAnsi="Arial"/>
          <w:sz w:val="24"/>
        </w:rPr>
        <w:t>truqué</w:t>
      </w:r>
      <w:r w:rsidR="00505BA1">
        <w:rPr>
          <w:rFonts w:ascii="Arial" w:hAnsi="Arial"/>
          <w:sz w:val="24"/>
        </w:rPr>
        <w:t>”</w:t>
      </w:r>
      <w:r>
        <w:rPr>
          <w:rFonts w:ascii="Arial" w:hAnsi="Arial"/>
          <w:sz w:val="24"/>
        </w:rPr>
        <w:t>. Cette astuce divine est admise et justifiée par les uns et les autres pour affirmer que dans l'œuvre du salut Dieu a rendu a Satan ce qu'il avait fait à nos ancêtres. Par une tromperie il avait triomphé d'Adam. Il était juste qu'il fût à son tour vaincu par ses propres armes</w:t>
      </w:r>
      <w:r>
        <w:rPr>
          <w:rStyle w:val="Rimandonotaapidipagina"/>
          <w:rFonts w:ascii="Arial" w:hAnsi="Arial"/>
          <w:sz w:val="24"/>
        </w:rPr>
        <w:footnoteReference w:id="438"/>
      </w:r>
      <w:r>
        <w:rPr>
          <w:rFonts w:ascii="Arial" w:hAnsi="Arial"/>
          <w:sz w:val="24"/>
        </w:rPr>
        <w:t xml:space="preserve">. Nous y reviendrons dans le chapitre suivant. </w:t>
      </w:r>
    </w:p>
    <w:p w14:paraId="77F1FC92" w14:textId="77777777" w:rsidR="00CC3E16" w:rsidRDefault="00CC3E16">
      <w:pPr>
        <w:spacing w:after="120"/>
        <w:jc w:val="both"/>
        <w:rPr>
          <w:rFonts w:ascii="Arial" w:hAnsi="Arial"/>
          <w:sz w:val="24"/>
        </w:rPr>
      </w:pPr>
      <w:r>
        <w:rPr>
          <w:rFonts w:ascii="Arial" w:hAnsi="Arial"/>
          <w:sz w:val="24"/>
        </w:rPr>
        <w:lastRenderedPageBreak/>
        <w:t xml:space="preserve">Encore une fois, même dans la modalité du </w:t>
      </w:r>
      <w:r w:rsidR="00505BA1">
        <w:rPr>
          <w:rFonts w:ascii="Arial" w:hAnsi="Arial"/>
          <w:sz w:val="24"/>
        </w:rPr>
        <w:t>“</w:t>
      </w:r>
      <w:r>
        <w:rPr>
          <w:rFonts w:ascii="Arial" w:hAnsi="Arial"/>
          <w:sz w:val="24"/>
        </w:rPr>
        <w:t>procés</w:t>
      </w:r>
      <w:r w:rsidR="00505BA1">
        <w:rPr>
          <w:rFonts w:ascii="Arial" w:hAnsi="Arial"/>
          <w:sz w:val="24"/>
        </w:rPr>
        <w:t>”</w:t>
      </w:r>
      <w:r>
        <w:rPr>
          <w:rFonts w:ascii="Arial" w:hAnsi="Arial"/>
          <w:sz w:val="24"/>
        </w:rPr>
        <w:t>, c'est I'humanité du Christ qui nous obtient le salut. C'est à cause des souffrances et de la mort que le Christ a endurées indûment que Dieu nous libère des conséquences de notre péché.</w:t>
      </w:r>
    </w:p>
    <w:p w14:paraId="197374BD" w14:textId="77777777" w:rsidR="00CC3E16" w:rsidRDefault="00CC3E16">
      <w:pPr>
        <w:spacing w:after="120"/>
        <w:jc w:val="both"/>
        <w:rPr>
          <w:rFonts w:ascii="Arial" w:hAnsi="Arial"/>
          <w:sz w:val="24"/>
        </w:rPr>
      </w:pPr>
      <w:r>
        <w:rPr>
          <w:rFonts w:ascii="Arial" w:hAnsi="Arial"/>
          <w:sz w:val="24"/>
        </w:rPr>
        <w:t>Ainsi dans l'explication luthérienne de l'œuvre salutai</w:t>
      </w:r>
      <w:r>
        <w:rPr>
          <w:rFonts w:ascii="Arial" w:hAnsi="Arial"/>
          <w:sz w:val="24"/>
        </w:rPr>
        <w:softHyphen/>
        <w:t>re c'est toujours l'humanité du Christ qui rend possible l'oc</w:t>
      </w:r>
      <w:r>
        <w:rPr>
          <w:rFonts w:ascii="Arial" w:hAnsi="Arial"/>
          <w:sz w:val="24"/>
        </w:rPr>
        <w:softHyphen/>
        <w:t>troi du salut de la part de Dieu. Elle exerce un rôle salutai</w:t>
      </w:r>
      <w:r>
        <w:rPr>
          <w:rFonts w:ascii="Arial" w:hAnsi="Arial"/>
          <w:sz w:val="24"/>
        </w:rPr>
        <w:softHyphen/>
        <w:t xml:space="preserve">re que le Réformateur comprend comme </w:t>
      </w:r>
      <w:r w:rsidRPr="00BB1AF4">
        <w:rPr>
          <w:rFonts w:ascii="Arial" w:hAnsi="Arial"/>
          <w:b/>
          <w:i/>
          <w:sz w:val="24"/>
        </w:rPr>
        <w:t>substitution</w:t>
      </w:r>
      <w:r>
        <w:rPr>
          <w:rFonts w:ascii="Arial" w:hAnsi="Arial"/>
          <w:sz w:val="24"/>
        </w:rPr>
        <w:t xml:space="preserve">, comme </w:t>
      </w:r>
      <w:r w:rsidRPr="00BB1AF4">
        <w:rPr>
          <w:rFonts w:ascii="Arial" w:hAnsi="Arial"/>
          <w:b/>
          <w:i/>
          <w:sz w:val="24"/>
        </w:rPr>
        <w:t>sacrifice</w:t>
      </w:r>
      <w:r>
        <w:rPr>
          <w:rFonts w:ascii="Arial" w:hAnsi="Arial"/>
          <w:sz w:val="24"/>
        </w:rPr>
        <w:t xml:space="preserve">, comme </w:t>
      </w:r>
      <w:r w:rsidRPr="00BB1AF4">
        <w:rPr>
          <w:rFonts w:ascii="Arial" w:hAnsi="Arial"/>
          <w:b/>
          <w:i/>
          <w:sz w:val="24"/>
        </w:rPr>
        <w:t>procès</w:t>
      </w:r>
      <w:r>
        <w:rPr>
          <w:rFonts w:ascii="Arial" w:hAnsi="Arial"/>
          <w:sz w:val="24"/>
        </w:rPr>
        <w:t>.</w:t>
      </w:r>
    </w:p>
    <w:p w14:paraId="7D522856" w14:textId="77777777" w:rsidR="00CC3E16" w:rsidRDefault="00CC3E16">
      <w:pPr>
        <w:tabs>
          <w:tab w:val="left" w:pos="4757"/>
          <w:tab w:val="right" w:pos="9525"/>
        </w:tabs>
        <w:spacing w:after="120"/>
        <w:jc w:val="both"/>
        <w:rPr>
          <w:rFonts w:ascii="Arial" w:hAnsi="Arial"/>
          <w:sz w:val="24"/>
        </w:rPr>
      </w:pPr>
      <w:r>
        <w:rPr>
          <w:rFonts w:ascii="Arial" w:hAnsi="Arial"/>
          <w:sz w:val="24"/>
        </w:rPr>
        <w:t>Pour saisir dans toute son ampleur la nouvelle compréhen</w:t>
      </w:r>
      <w:r>
        <w:rPr>
          <w:rFonts w:ascii="Arial" w:hAnsi="Arial"/>
          <w:sz w:val="24"/>
        </w:rPr>
        <w:softHyphen/>
        <w:t xml:space="preserve">sion que Luther nous offre de l'œuvre salutaire accomplie par le Christ, il nous faut la situer par rapport </w:t>
      </w:r>
      <w:r w:rsidRPr="001B7120">
        <w:rPr>
          <w:rFonts w:ascii="Arial" w:hAnsi="Arial"/>
          <w:b/>
          <w:i/>
          <w:sz w:val="24"/>
        </w:rPr>
        <w:t>à son système sotériologique général, à sa méthode théologique, à la sotériologie de Thomas et d’Anselme, à l’Alleinwirksamkeit Gottes</w:t>
      </w:r>
      <w:r>
        <w:rPr>
          <w:rFonts w:ascii="Arial" w:hAnsi="Arial"/>
          <w:sz w:val="24"/>
        </w:rPr>
        <w:t>.</w:t>
      </w:r>
    </w:p>
    <w:p w14:paraId="53E2557D" w14:textId="77777777" w:rsidR="00CC3E16" w:rsidRDefault="00CC3E16">
      <w:pPr>
        <w:spacing w:after="120"/>
        <w:jc w:val="both"/>
        <w:rPr>
          <w:rFonts w:ascii="Arial" w:hAnsi="Arial"/>
          <w:sz w:val="24"/>
        </w:rPr>
      </w:pPr>
      <w:r>
        <w:rPr>
          <w:rFonts w:ascii="Arial" w:hAnsi="Arial"/>
          <w:sz w:val="24"/>
        </w:rPr>
        <w:t>Par rapport à son système sotériologique général, Luther est en harmonie avec la tendance constatée chez Anselme et chez Thomas. Tendance selon laquelle c'est la conception du péché qui détermine la compréhension et l'explication de l'œuvre salutaire réalisée par le Christ. Dans la conception du Réfor</w:t>
      </w:r>
      <w:r>
        <w:rPr>
          <w:rFonts w:ascii="Arial" w:hAnsi="Arial"/>
          <w:sz w:val="24"/>
        </w:rPr>
        <w:softHyphen/>
        <w:t>mateur le péché, qui est esclavage spirituel, inimitié avec Dieu et corruption de la nature de l'homme, a comme conséquence la souffrance, la mort et la damnation. Le Fils de Dieu, se substituant à nous, prend sur lui nos infirmités, subit notre mort et vainc nos ennemis par le sacrifice sanglant de son cOrPs. Une corrélation parfaite règne ainsi entre la concep</w:t>
      </w:r>
      <w:r>
        <w:rPr>
          <w:rFonts w:ascii="Arial" w:hAnsi="Arial"/>
          <w:sz w:val="24"/>
        </w:rPr>
        <w:softHyphen/>
        <w:t>tion luthérienne du péché et l'explication du salut opéré par le Christ. Nous développerons cette corrélation dans la troi</w:t>
      </w:r>
      <w:r>
        <w:rPr>
          <w:rFonts w:ascii="Arial" w:hAnsi="Arial"/>
          <w:sz w:val="24"/>
        </w:rPr>
        <w:softHyphen/>
        <w:t>sième partie.</w:t>
      </w:r>
    </w:p>
    <w:p w14:paraId="2CF68C21" w14:textId="77777777" w:rsidR="00CC3E16" w:rsidRDefault="00CC3E16">
      <w:pPr>
        <w:spacing w:after="120"/>
        <w:jc w:val="both"/>
        <w:rPr>
          <w:rFonts w:ascii="Arial" w:hAnsi="Arial"/>
          <w:sz w:val="24"/>
        </w:rPr>
      </w:pPr>
      <w:r>
        <w:rPr>
          <w:rFonts w:ascii="Arial" w:hAnsi="Arial"/>
          <w:sz w:val="24"/>
        </w:rPr>
        <w:t>La méthode est elle aussi respectée. Car c'est toujours de l'Ecriture qu'il part pour déterminer le rôle salutaire exercé par l'humanité du Christ. Celui</w:t>
      </w:r>
      <w:r>
        <w:rPr>
          <w:rFonts w:ascii="Arial" w:hAnsi="Arial"/>
          <w:sz w:val="24"/>
        </w:rPr>
        <w:noBreakHyphen/>
        <w:t xml:space="preserve">ci, accomplissant en tout et par tout la figure, réalise pleinement et parfaitement tout le salut symbolisé par elle. Dans la libération par </w:t>
      </w:r>
      <w:r w:rsidR="00505BA1">
        <w:rPr>
          <w:rFonts w:ascii="Arial" w:hAnsi="Arial"/>
          <w:sz w:val="24"/>
        </w:rPr>
        <w:t>“</w:t>
      </w:r>
      <w:r>
        <w:rPr>
          <w:rFonts w:ascii="Arial" w:hAnsi="Arial"/>
          <w:sz w:val="24"/>
        </w:rPr>
        <w:t>pro</w:t>
      </w:r>
      <w:r>
        <w:rPr>
          <w:rFonts w:ascii="Arial" w:hAnsi="Arial"/>
          <w:sz w:val="24"/>
        </w:rPr>
        <w:softHyphen/>
        <w:t>cès</w:t>
      </w:r>
      <w:r w:rsidR="00505BA1">
        <w:rPr>
          <w:rFonts w:ascii="Arial" w:hAnsi="Arial"/>
          <w:sz w:val="24"/>
        </w:rPr>
        <w:t>”</w:t>
      </w:r>
      <w:r>
        <w:rPr>
          <w:rFonts w:ascii="Arial" w:hAnsi="Arial"/>
          <w:sz w:val="24"/>
        </w:rPr>
        <w:t xml:space="preserve"> cette méthode n'est pas respectée. Nous avons fait consta</w:t>
      </w:r>
      <w:r>
        <w:rPr>
          <w:rFonts w:ascii="Arial" w:hAnsi="Arial"/>
          <w:sz w:val="24"/>
        </w:rPr>
        <w:softHyphen/>
        <w:t xml:space="preserve">ter cependant que cette modalité constitue un appendice par rapport aux deux autres de la </w:t>
      </w:r>
      <w:r w:rsidRPr="00304CC6">
        <w:rPr>
          <w:rFonts w:ascii="Arial" w:hAnsi="Arial"/>
          <w:b/>
          <w:i/>
          <w:sz w:val="24"/>
        </w:rPr>
        <w:t>substitution</w:t>
      </w:r>
      <w:r>
        <w:rPr>
          <w:rFonts w:ascii="Arial" w:hAnsi="Arial"/>
          <w:sz w:val="24"/>
        </w:rPr>
        <w:t xml:space="preserve"> et du </w:t>
      </w:r>
      <w:r w:rsidRPr="00304CC6">
        <w:rPr>
          <w:rFonts w:ascii="Arial" w:hAnsi="Arial"/>
          <w:b/>
          <w:i/>
          <w:sz w:val="24"/>
        </w:rPr>
        <w:t>sacrifice</w:t>
      </w:r>
      <w:r>
        <w:rPr>
          <w:rFonts w:ascii="Arial" w:hAnsi="Arial"/>
          <w:sz w:val="24"/>
        </w:rPr>
        <w:t>.</w:t>
      </w:r>
    </w:p>
    <w:p w14:paraId="096AA12A" w14:textId="77777777" w:rsidR="00CC3E16" w:rsidRDefault="00CC3E16">
      <w:pPr>
        <w:spacing w:after="120"/>
        <w:jc w:val="both"/>
        <w:rPr>
          <w:rFonts w:ascii="Arial" w:hAnsi="Arial"/>
          <w:sz w:val="24"/>
        </w:rPr>
      </w:pPr>
      <w:r>
        <w:rPr>
          <w:rFonts w:ascii="Arial" w:hAnsi="Arial"/>
          <w:sz w:val="24"/>
        </w:rPr>
        <w:t xml:space="preserve">La substitution est, dans la conception luthérienne, </w:t>
      </w:r>
      <w:r w:rsidRPr="00550D6A">
        <w:rPr>
          <w:rFonts w:ascii="Arial" w:hAnsi="Arial"/>
          <w:b/>
          <w:i/>
          <w:sz w:val="24"/>
        </w:rPr>
        <w:t>une substitution pénale</w:t>
      </w:r>
      <w:r>
        <w:rPr>
          <w:rFonts w:ascii="Arial" w:hAnsi="Arial"/>
          <w:sz w:val="24"/>
        </w:rPr>
        <w:t>. Un pourrait donc conclure qu'il y a une convergence avec le système thomien qui, lui aussi, considère les souffrances du Christ comme une peine que celui</w:t>
      </w:r>
      <w:r>
        <w:rPr>
          <w:rFonts w:ascii="Arial" w:hAnsi="Arial"/>
          <w:sz w:val="24"/>
        </w:rPr>
        <w:noBreakHyphen/>
        <w:t>ci a subie à notre place. Nous devons constater cette convergence et tou</w:t>
      </w:r>
      <w:r>
        <w:rPr>
          <w:rFonts w:ascii="Arial" w:hAnsi="Arial"/>
          <w:sz w:val="24"/>
        </w:rPr>
        <w:softHyphen/>
        <w:t xml:space="preserve">tefois affirmer en même temps qu'une </w:t>
      </w:r>
      <w:r w:rsidRPr="00504453">
        <w:rPr>
          <w:rFonts w:ascii="Arial" w:hAnsi="Arial"/>
          <w:b/>
          <w:i/>
          <w:sz w:val="24"/>
        </w:rPr>
        <w:t xml:space="preserve">différence fondamentale sépare la conception </w:t>
      </w:r>
      <w:r w:rsidR="00505BA1">
        <w:rPr>
          <w:rFonts w:ascii="Arial" w:hAnsi="Arial"/>
          <w:b/>
          <w:i/>
          <w:sz w:val="24"/>
        </w:rPr>
        <w:t>“</w:t>
      </w:r>
      <w:r w:rsidRPr="00504453">
        <w:rPr>
          <w:rFonts w:ascii="Arial" w:hAnsi="Arial"/>
          <w:b/>
          <w:i/>
          <w:sz w:val="24"/>
        </w:rPr>
        <w:t>catholique</w:t>
      </w:r>
      <w:r w:rsidR="00505BA1">
        <w:rPr>
          <w:rFonts w:ascii="Arial" w:hAnsi="Arial"/>
          <w:b/>
          <w:i/>
          <w:sz w:val="24"/>
        </w:rPr>
        <w:t>”</w:t>
      </w:r>
      <w:r w:rsidRPr="00504453">
        <w:rPr>
          <w:rFonts w:ascii="Arial" w:hAnsi="Arial"/>
          <w:b/>
          <w:i/>
          <w:sz w:val="24"/>
        </w:rPr>
        <w:t xml:space="preserve"> et la conception </w:t>
      </w:r>
      <w:r w:rsidR="00505BA1">
        <w:rPr>
          <w:rFonts w:ascii="Arial" w:hAnsi="Arial"/>
          <w:b/>
          <w:i/>
          <w:sz w:val="24"/>
        </w:rPr>
        <w:t>“</w:t>
      </w:r>
      <w:r w:rsidRPr="00504453">
        <w:rPr>
          <w:rFonts w:ascii="Arial" w:hAnsi="Arial"/>
          <w:b/>
          <w:i/>
          <w:sz w:val="24"/>
        </w:rPr>
        <w:t>luthérienne</w:t>
      </w:r>
      <w:r w:rsidR="00505BA1">
        <w:rPr>
          <w:rFonts w:ascii="Arial" w:hAnsi="Arial"/>
          <w:b/>
          <w:i/>
          <w:sz w:val="24"/>
        </w:rPr>
        <w:t>”</w:t>
      </w:r>
      <w:r>
        <w:rPr>
          <w:rFonts w:ascii="Arial" w:hAnsi="Arial"/>
          <w:sz w:val="24"/>
        </w:rPr>
        <w:t>. Dans le système thomien, la peine est considérée par rap</w:t>
      </w:r>
      <w:r>
        <w:rPr>
          <w:rFonts w:ascii="Arial" w:hAnsi="Arial"/>
          <w:sz w:val="24"/>
        </w:rPr>
        <w:softHyphen/>
        <w:t>port à la justice de Dieu, qui exige une satisfaction pour que l’ </w:t>
      </w:r>
      <w:r w:rsidR="00505BA1">
        <w:rPr>
          <w:rFonts w:ascii="Arial" w:hAnsi="Arial"/>
          <w:sz w:val="24"/>
        </w:rPr>
        <w:t>”</w:t>
      </w:r>
      <w:r>
        <w:rPr>
          <w:rFonts w:ascii="Arial" w:hAnsi="Arial"/>
          <w:sz w:val="24"/>
        </w:rPr>
        <w:t>ordre</w:t>
      </w:r>
      <w:r w:rsidR="00505BA1">
        <w:rPr>
          <w:rFonts w:ascii="Arial" w:hAnsi="Arial"/>
          <w:sz w:val="24"/>
        </w:rPr>
        <w:t>”</w:t>
      </w:r>
      <w:r>
        <w:rPr>
          <w:rFonts w:ascii="Arial" w:hAnsi="Arial"/>
          <w:sz w:val="24"/>
        </w:rPr>
        <w:t xml:space="preserve"> soit rétabli. Parce que la mort du Christ est envi</w:t>
      </w:r>
      <w:r>
        <w:rPr>
          <w:rFonts w:ascii="Arial" w:hAnsi="Arial"/>
          <w:sz w:val="24"/>
        </w:rPr>
        <w:softHyphen/>
        <w:t xml:space="preserve">sagée, chez Thomas et chez Anselme, en relation aux exigences de cette justice, elle trouve sa raison d'être, en tant qu’explication sotériologique, dans un </w:t>
      </w:r>
      <w:r w:rsidR="00505BA1">
        <w:rPr>
          <w:rFonts w:ascii="Arial" w:hAnsi="Arial"/>
          <w:sz w:val="24"/>
        </w:rPr>
        <w:t>“</w:t>
      </w:r>
      <w:r w:rsidRPr="008210EE">
        <w:rPr>
          <w:rFonts w:ascii="Arial" w:hAnsi="Arial"/>
          <w:b/>
          <w:i/>
          <w:sz w:val="24"/>
        </w:rPr>
        <w:t>principe</w:t>
      </w:r>
      <w:r w:rsidR="00505BA1">
        <w:rPr>
          <w:rFonts w:ascii="Arial" w:hAnsi="Arial"/>
          <w:sz w:val="24"/>
        </w:rPr>
        <w:t>”</w:t>
      </w:r>
      <w:r>
        <w:rPr>
          <w:rFonts w:ascii="Arial" w:hAnsi="Arial"/>
          <w:sz w:val="24"/>
        </w:rPr>
        <w:t xml:space="preserve"> </w:t>
      </w:r>
      <w:r w:rsidRPr="008210EE">
        <w:rPr>
          <w:rFonts w:ascii="Arial" w:hAnsi="Arial"/>
          <w:b/>
          <w:i/>
          <w:sz w:val="24"/>
        </w:rPr>
        <w:t>qui est extérieur au Christ</w:t>
      </w:r>
      <w:r>
        <w:rPr>
          <w:rFonts w:ascii="Arial" w:hAnsi="Arial"/>
          <w:sz w:val="24"/>
        </w:rPr>
        <w:t>. Celui-ci meurt parce que l’homme a causé un désordre dans l’ordre de l’univers (Anselme) et dans l’ordre providentiel (Thomas).</w:t>
      </w:r>
    </w:p>
    <w:p w14:paraId="5AB56D32" w14:textId="77777777" w:rsidR="00CC3E16" w:rsidRDefault="00CC3E16">
      <w:pPr>
        <w:spacing w:after="120"/>
        <w:jc w:val="both"/>
        <w:rPr>
          <w:rFonts w:ascii="Arial" w:hAnsi="Arial"/>
          <w:sz w:val="24"/>
        </w:rPr>
      </w:pPr>
      <w:r w:rsidRPr="000766BC">
        <w:rPr>
          <w:rFonts w:ascii="Arial" w:hAnsi="Arial"/>
          <w:b/>
          <w:i/>
          <w:sz w:val="24"/>
        </w:rPr>
        <w:t>Un renversement bouleversant</w:t>
      </w:r>
      <w:r>
        <w:rPr>
          <w:rFonts w:ascii="Arial" w:hAnsi="Arial"/>
          <w:sz w:val="24"/>
        </w:rPr>
        <w:t xml:space="preserve"> caractérise la position luthérienne. La souffrance n'est pas considérée par rapport une justice, ou à un </w:t>
      </w:r>
      <w:r w:rsidR="00505BA1">
        <w:rPr>
          <w:rFonts w:ascii="Arial" w:hAnsi="Arial"/>
          <w:sz w:val="24"/>
        </w:rPr>
        <w:t>“</w:t>
      </w:r>
      <w:r>
        <w:rPr>
          <w:rFonts w:ascii="Arial" w:hAnsi="Arial"/>
          <w:sz w:val="24"/>
        </w:rPr>
        <w:t>ordre</w:t>
      </w:r>
      <w:r w:rsidR="00505BA1">
        <w:rPr>
          <w:rFonts w:ascii="Arial" w:hAnsi="Arial"/>
          <w:sz w:val="24"/>
        </w:rPr>
        <w:t>”</w:t>
      </w:r>
      <w:r>
        <w:rPr>
          <w:rFonts w:ascii="Arial" w:hAnsi="Arial"/>
          <w:sz w:val="24"/>
        </w:rPr>
        <w:t xml:space="preserve"> quelconque, </w:t>
      </w:r>
      <w:r w:rsidR="00153A2A">
        <w:rPr>
          <w:rFonts w:ascii="Arial" w:hAnsi="Arial"/>
          <w:sz w:val="24"/>
        </w:rPr>
        <w:t>m</w:t>
      </w:r>
      <w:r>
        <w:rPr>
          <w:rFonts w:ascii="Arial" w:hAnsi="Arial"/>
          <w:sz w:val="24"/>
        </w:rPr>
        <w:t xml:space="preserve">ais elle est </w:t>
      </w:r>
      <w:r w:rsidRPr="00153A2A">
        <w:rPr>
          <w:rFonts w:ascii="Arial" w:hAnsi="Arial"/>
          <w:b/>
          <w:i/>
          <w:sz w:val="24"/>
        </w:rPr>
        <w:t xml:space="preserve">conséquence du fait que le Christ a pris sur lui </w:t>
      </w:r>
      <w:r w:rsidRPr="00153A2A">
        <w:rPr>
          <w:rFonts w:ascii="Arial" w:hAnsi="Arial"/>
          <w:b/>
          <w:i/>
          <w:sz w:val="24"/>
        </w:rPr>
        <w:lastRenderedPageBreak/>
        <w:t>notre condition de pécheurs et qu’il s’est identifié à nous</w:t>
      </w:r>
      <w:r>
        <w:rPr>
          <w:rFonts w:ascii="Arial" w:hAnsi="Arial"/>
          <w:sz w:val="24"/>
        </w:rPr>
        <w:t xml:space="preserve">, afin de nous libérer du péché et de la mort.. Chez Thomas et Anselme on a l'impression que le Christ soit un </w:t>
      </w:r>
      <w:r w:rsidR="00505BA1">
        <w:rPr>
          <w:rFonts w:ascii="Arial" w:hAnsi="Arial"/>
          <w:sz w:val="24"/>
        </w:rPr>
        <w:t>“</w:t>
      </w:r>
      <w:r w:rsidRPr="00790BF8">
        <w:rPr>
          <w:rFonts w:ascii="Arial" w:hAnsi="Arial"/>
          <w:b/>
          <w:i/>
          <w:sz w:val="24"/>
        </w:rPr>
        <w:t>bienfaiteur</w:t>
      </w:r>
      <w:r w:rsidR="00505BA1">
        <w:rPr>
          <w:rFonts w:ascii="Arial" w:hAnsi="Arial"/>
          <w:sz w:val="24"/>
        </w:rPr>
        <w:t>”</w:t>
      </w:r>
      <w:r>
        <w:rPr>
          <w:rFonts w:ascii="Arial" w:hAnsi="Arial"/>
          <w:sz w:val="24"/>
        </w:rPr>
        <w:t xml:space="preserve"> de l’humanité et un </w:t>
      </w:r>
      <w:r w:rsidR="00505BA1">
        <w:rPr>
          <w:rFonts w:ascii="Arial" w:hAnsi="Arial"/>
          <w:sz w:val="24"/>
        </w:rPr>
        <w:t>“</w:t>
      </w:r>
      <w:r w:rsidRPr="00790BF8">
        <w:rPr>
          <w:rFonts w:ascii="Arial" w:hAnsi="Arial"/>
          <w:b/>
          <w:i/>
          <w:sz w:val="24"/>
        </w:rPr>
        <w:t>satisfacteur</w:t>
      </w:r>
      <w:r w:rsidR="00505BA1">
        <w:rPr>
          <w:rFonts w:ascii="Arial" w:hAnsi="Arial"/>
          <w:sz w:val="24"/>
        </w:rPr>
        <w:t>”</w:t>
      </w:r>
      <w:r>
        <w:rPr>
          <w:rFonts w:ascii="Arial" w:hAnsi="Arial"/>
          <w:sz w:val="24"/>
        </w:rPr>
        <w:t xml:space="preserve">. Dans la conception luthérienne il n'est ni un </w:t>
      </w:r>
      <w:r w:rsidR="00505BA1">
        <w:rPr>
          <w:rFonts w:ascii="Arial" w:hAnsi="Arial"/>
          <w:sz w:val="24"/>
        </w:rPr>
        <w:t>“</w:t>
      </w:r>
      <w:r>
        <w:rPr>
          <w:rFonts w:ascii="Arial" w:hAnsi="Arial"/>
          <w:sz w:val="24"/>
        </w:rPr>
        <w:t>bienfaiteur</w:t>
      </w:r>
      <w:r w:rsidR="00505BA1">
        <w:rPr>
          <w:rFonts w:ascii="Arial" w:hAnsi="Arial"/>
          <w:sz w:val="24"/>
        </w:rPr>
        <w:t>”</w:t>
      </w:r>
      <w:r>
        <w:rPr>
          <w:rFonts w:ascii="Arial" w:hAnsi="Arial"/>
          <w:sz w:val="24"/>
        </w:rPr>
        <w:t xml:space="preserve">, ni un </w:t>
      </w:r>
      <w:r w:rsidR="00505BA1">
        <w:rPr>
          <w:rFonts w:ascii="Arial" w:hAnsi="Arial"/>
          <w:sz w:val="24"/>
        </w:rPr>
        <w:t>“</w:t>
      </w:r>
      <w:r>
        <w:rPr>
          <w:rFonts w:ascii="Arial" w:hAnsi="Arial"/>
          <w:sz w:val="24"/>
        </w:rPr>
        <w:t>satisfacteur</w:t>
      </w:r>
      <w:r w:rsidR="00505BA1">
        <w:rPr>
          <w:rFonts w:ascii="Arial" w:hAnsi="Arial"/>
          <w:sz w:val="24"/>
        </w:rPr>
        <w:t>”</w:t>
      </w:r>
      <w:r>
        <w:rPr>
          <w:rFonts w:ascii="Arial" w:hAnsi="Arial"/>
          <w:sz w:val="24"/>
        </w:rPr>
        <w:t>, mais un homme qui guérit notre nature malade de l'intérieur. Il est l'homme qui a pris notre humanité corrompue afin de la libérer de son esclavage et de sa corruption par sa mort en croix. Il est l'homme qui s'est fait loi de la loi, péché pour le péché, mort de la mort. Nous sommes ainsi en mesure de comprendre pourquoi Luther peut appliquer au Christ tous les psaumes de détresse et d'abandon et pourquoi il peut les mettre dans sa bouche dans un sens très réel. C'est à nouveau l'Ecriture qui lui damne le droit de parler ainsi du Christ</w:t>
      </w:r>
      <w:r>
        <w:rPr>
          <w:rStyle w:val="Rimandonotaapidipagina"/>
          <w:rFonts w:ascii="Arial" w:hAnsi="Arial"/>
          <w:sz w:val="24"/>
        </w:rPr>
        <w:footnoteReference w:id="439"/>
      </w:r>
      <w:r>
        <w:rPr>
          <w:rFonts w:ascii="Arial" w:hAnsi="Arial"/>
          <w:sz w:val="24"/>
        </w:rPr>
        <w:t>.</w:t>
      </w:r>
    </w:p>
    <w:p w14:paraId="7D2B060E" w14:textId="77777777" w:rsidR="00CC3E16" w:rsidRDefault="00CC3E16">
      <w:pPr>
        <w:tabs>
          <w:tab w:val="left" w:pos="485"/>
          <w:tab w:val="left" w:pos="485"/>
          <w:tab w:val="right" w:pos="9482"/>
        </w:tabs>
        <w:spacing w:after="120"/>
        <w:jc w:val="both"/>
        <w:rPr>
          <w:rFonts w:ascii="Arial" w:hAnsi="Arial"/>
          <w:sz w:val="24"/>
        </w:rPr>
      </w:pPr>
      <w:r>
        <w:rPr>
          <w:rFonts w:ascii="Arial" w:hAnsi="Arial"/>
          <w:sz w:val="24"/>
        </w:rPr>
        <w:t>Encore une fois nous rejoignons dans la conception luthérienne du salut l'intuition profonde que le Réformateur a de l’</w:t>
      </w:r>
      <w:r w:rsidRPr="00931ADE">
        <w:rPr>
          <w:rFonts w:ascii="Arial" w:hAnsi="Arial"/>
          <w:b/>
          <w:i/>
          <w:sz w:val="24"/>
        </w:rPr>
        <w:t>incarnation du Verbe</w:t>
      </w:r>
      <w:r>
        <w:rPr>
          <w:rFonts w:ascii="Arial" w:hAnsi="Arial"/>
          <w:sz w:val="24"/>
        </w:rPr>
        <w:t xml:space="preserve">. Le Christ s'est fait réellement homme. Parce qu'il a pris notre humanité, il a pris avec elle notre condition de pécheurs et de maudits. C'est là </w:t>
      </w:r>
      <w:r w:rsidRPr="00FA7920">
        <w:rPr>
          <w:rFonts w:ascii="Arial" w:hAnsi="Arial"/>
          <w:b/>
          <w:i/>
          <w:sz w:val="24"/>
        </w:rPr>
        <w:t>la nouveauté absolue</w:t>
      </w:r>
      <w:r>
        <w:rPr>
          <w:rFonts w:ascii="Arial" w:hAnsi="Arial"/>
          <w:sz w:val="24"/>
        </w:rPr>
        <w:t xml:space="preserve"> que Luther introduit dans le domaine de la sotériolo</w:t>
      </w:r>
      <w:r>
        <w:rPr>
          <w:rFonts w:ascii="Arial" w:hAnsi="Arial"/>
          <w:sz w:val="24"/>
        </w:rPr>
        <w:softHyphen/>
        <w:t>gie. Avec Anselme et Thomas la sotériologie avait fait son entrée dans la culture et la philosophie du Moyen</w:t>
      </w:r>
      <w:r>
        <w:rPr>
          <w:rFonts w:ascii="Arial" w:hAnsi="Arial"/>
          <w:sz w:val="24"/>
        </w:rPr>
        <w:noBreakHyphen/>
        <w:t xml:space="preserve">Age. Avec Luther elle fait son entrée puissante dans la culture </w:t>
      </w:r>
      <w:r w:rsidR="00505BA1">
        <w:rPr>
          <w:rFonts w:ascii="Arial" w:hAnsi="Arial"/>
          <w:sz w:val="24"/>
        </w:rPr>
        <w:t>“</w:t>
      </w:r>
      <w:r w:rsidRPr="00FA7920">
        <w:rPr>
          <w:rFonts w:ascii="Arial" w:hAnsi="Arial"/>
          <w:b/>
          <w:i/>
          <w:sz w:val="24"/>
        </w:rPr>
        <w:t>moderne</w:t>
      </w:r>
      <w:r w:rsidR="00505BA1">
        <w:rPr>
          <w:rFonts w:ascii="Arial" w:hAnsi="Arial"/>
          <w:sz w:val="24"/>
        </w:rPr>
        <w:t>”</w:t>
      </w:r>
      <w:r w:rsidR="00FA7920">
        <w:rPr>
          <w:rFonts w:ascii="Arial" w:hAnsi="Arial"/>
          <w:sz w:val="24"/>
        </w:rPr>
        <w:t xml:space="preserve"> </w:t>
      </w:r>
      <w:r>
        <w:rPr>
          <w:rFonts w:ascii="Arial" w:hAnsi="Arial"/>
          <w:sz w:val="24"/>
        </w:rPr>
        <w:t xml:space="preserve">et </w:t>
      </w:r>
      <w:r w:rsidR="00505BA1">
        <w:rPr>
          <w:rFonts w:ascii="Arial" w:hAnsi="Arial"/>
          <w:sz w:val="24"/>
        </w:rPr>
        <w:t>“</w:t>
      </w:r>
      <w:r w:rsidRPr="00FA7920">
        <w:rPr>
          <w:rFonts w:ascii="Arial" w:hAnsi="Arial"/>
          <w:b/>
          <w:i/>
          <w:sz w:val="24"/>
        </w:rPr>
        <w:t>contemporaine</w:t>
      </w:r>
      <w:r w:rsidR="00505BA1">
        <w:rPr>
          <w:rFonts w:ascii="Arial" w:hAnsi="Arial"/>
          <w:sz w:val="24"/>
        </w:rPr>
        <w:t>”</w:t>
      </w:r>
      <w:r>
        <w:rPr>
          <w:rFonts w:ascii="Arial" w:hAnsi="Arial"/>
          <w:sz w:val="24"/>
        </w:rPr>
        <w:t>. Ce qui signifie que la lecture sotériologique luthérienne de l'œuvre du Christ pourrait donner une autre dimension à nos lectures habituelles de la mort du Christ. Elle pourrait engendrer une révolution dans la sotériologie d'aujourd’hui.</w:t>
      </w:r>
    </w:p>
    <w:p w14:paraId="769440B1" w14:textId="77777777" w:rsidR="00CC3E16" w:rsidRDefault="00CC3E16">
      <w:pPr>
        <w:spacing w:after="120"/>
        <w:jc w:val="both"/>
        <w:rPr>
          <w:rFonts w:ascii="Arial" w:hAnsi="Arial"/>
          <w:sz w:val="24"/>
        </w:rPr>
      </w:pPr>
      <w:r>
        <w:rPr>
          <w:rFonts w:ascii="Arial" w:hAnsi="Arial"/>
          <w:sz w:val="24"/>
        </w:rPr>
        <w:t xml:space="preserve">Le Christ s'est réellement assimilé à nous. Il a pris vraiment sur lui nos infirmité, nus péchés, notre punition et nos peines. Nous devons donc conclure que chacun des passages que nous avons employés pour présenter la pensée sotériologique concernant la </w:t>
      </w:r>
      <w:r w:rsidRPr="009C0AF7">
        <w:rPr>
          <w:rFonts w:ascii="Arial" w:hAnsi="Arial"/>
          <w:b/>
          <w:i/>
          <w:sz w:val="24"/>
        </w:rPr>
        <w:t>substitution</w:t>
      </w:r>
      <w:r>
        <w:rPr>
          <w:rFonts w:ascii="Arial" w:hAnsi="Arial"/>
          <w:sz w:val="24"/>
        </w:rPr>
        <w:t xml:space="preserve">, le </w:t>
      </w:r>
      <w:r w:rsidRPr="009C0AF7">
        <w:rPr>
          <w:rFonts w:ascii="Arial" w:hAnsi="Arial"/>
          <w:b/>
          <w:i/>
          <w:sz w:val="24"/>
        </w:rPr>
        <w:t>sacrifice</w:t>
      </w:r>
      <w:r>
        <w:rPr>
          <w:rFonts w:ascii="Arial" w:hAnsi="Arial"/>
          <w:sz w:val="24"/>
        </w:rPr>
        <w:t xml:space="preserve"> et le </w:t>
      </w:r>
      <w:r w:rsidRPr="009C0AF7">
        <w:rPr>
          <w:rFonts w:ascii="Arial" w:hAnsi="Arial"/>
          <w:b/>
          <w:i/>
          <w:sz w:val="24"/>
        </w:rPr>
        <w:t>procès</w:t>
      </w:r>
      <w:r>
        <w:rPr>
          <w:rFonts w:ascii="Arial" w:hAnsi="Arial"/>
          <w:sz w:val="24"/>
        </w:rPr>
        <w:t xml:space="preserve"> et les autres innombrables qui sillonnent les œuvres du Réformateur démontrent que la théorie de l'</w:t>
      </w:r>
      <w:r w:rsidRPr="000B0F7A">
        <w:rPr>
          <w:rFonts w:ascii="Arial" w:hAnsi="Arial"/>
          <w:b/>
          <w:i/>
          <w:sz w:val="24"/>
        </w:rPr>
        <w:t>Alleinwirksamkeit Gottes</w:t>
      </w:r>
      <w:r>
        <w:rPr>
          <w:rFonts w:ascii="Arial" w:hAnsi="Arial"/>
          <w:sz w:val="24"/>
        </w:rPr>
        <w:t>, qu'on a voulu lui attribuer</w:t>
      </w:r>
      <w:r>
        <w:rPr>
          <w:rStyle w:val="Rimandonotaapidipagina"/>
          <w:rFonts w:ascii="Arial" w:hAnsi="Arial"/>
          <w:sz w:val="24"/>
        </w:rPr>
        <w:footnoteReference w:id="440"/>
      </w:r>
      <w:r>
        <w:rPr>
          <w:rFonts w:ascii="Arial" w:hAnsi="Arial"/>
          <w:sz w:val="24"/>
        </w:rPr>
        <w:t>, a été une fausse piste pour la lecture et l'interprétation de la pensée de Luther. Nous verrons dans le prochain chapitre qu'elle n'est ni une caractéristique, ni une spécificité de la sotériologie luthérienne.</w:t>
      </w:r>
    </w:p>
    <w:p w14:paraId="3082BF03" w14:textId="77777777" w:rsidR="00CC3E16" w:rsidRDefault="00CC3E16">
      <w:pPr>
        <w:spacing w:after="120"/>
        <w:jc w:val="both"/>
        <w:rPr>
          <w:rFonts w:ascii="Arial" w:hAnsi="Arial"/>
          <w:sz w:val="24"/>
        </w:rPr>
      </w:pPr>
      <w:r>
        <w:rPr>
          <w:rFonts w:ascii="Arial" w:hAnsi="Arial"/>
          <w:sz w:val="24"/>
        </w:rPr>
        <w:t>En vérité la nouveauté sotériologique du Réformateur ne s'arrête pas à cette compréhension très profonde de la souffrance du Christ et à ce changement d'optique et de perspective. La différence avec l'interprétation de Thomas et d'Anselme concerne aussi l'autre événement central de la vie du Christ et qui est sa résurrection glorieuse. C'est pourquoi le dévelop</w:t>
      </w:r>
      <w:r>
        <w:rPr>
          <w:rFonts w:ascii="Arial" w:hAnsi="Arial"/>
          <w:sz w:val="24"/>
        </w:rPr>
        <w:softHyphen/>
        <w:t xml:space="preserve">pement de cet aspect et </w:t>
      </w:r>
      <w:r>
        <w:rPr>
          <w:rFonts w:ascii="Arial" w:hAnsi="Arial"/>
          <w:sz w:val="24"/>
        </w:rPr>
        <w:lastRenderedPageBreak/>
        <w:t>l'analyse de l'acte salvifique qui a été réalisé par sa résurrection glorieuse, est le premier effort à faire pour évaluer la portée de tout ce que nous ve</w:t>
      </w:r>
      <w:r>
        <w:rPr>
          <w:rFonts w:ascii="Arial" w:hAnsi="Arial"/>
          <w:sz w:val="24"/>
        </w:rPr>
        <w:softHyphen/>
        <w:t>nons de voir concernant la carrière terrestre du Christ jus</w:t>
      </w:r>
      <w:r>
        <w:rPr>
          <w:rFonts w:ascii="Arial" w:hAnsi="Arial"/>
          <w:sz w:val="24"/>
        </w:rPr>
        <w:softHyphen/>
        <w:t>qu'à la mort en croix. Nous passons donc à cette nouvelle éta</w:t>
      </w:r>
      <w:r>
        <w:rPr>
          <w:rFonts w:ascii="Arial" w:hAnsi="Arial"/>
          <w:sz w:val="24"/>
        </w:rPr>
        <w:softHyphen/>
        <w:t>pe sans autre commentaire.</w:t>
      </w:r>
    </w:p>
    <w:p w14:paraId="22E6A18B" w14:textId="77777777" w:rsidR="00F2677B" w:rsidRDefault="00F2677B">
      <w:pPr>
        <w:pStyle w:val="Titolo1"/>
        <w:sectPr w:rsidR="00F2677B" w:rsidSect="00F2677B">
          <w:type w:val="oddPage"/>
          <w:pgSz w:w="11909" w:h="16834"/>
          <w:pgMar w:top="1701" w:right="1701" w:bottom="1701" w:left="1701" w:header="720" w:footer="720" w:gutter="0"/>
          <w:cols w:space="720"/>
          <w:titlePg/>
        </w:sectPr>
      </w:pPr>
    </w:p>
    <w:p w14:paraId="04D027F8" w14:textId="77777777" w:rsidR="00CC3E16" w:rsidRDefault="00CC3E16">
      <w:pPr>
        <w:pStyle w:val="Titolo1"/>
      </w:pPr>
      <w:bookmarkStart w:id="148" w:name="_Toc122247433"/>
      <w:bookmarkStart w:id="149" w:name="_Toc122248821"/>
      <w:bookmarkStart w:id="150" w:name="_Toc249526424"/>
      <w:r>
        <w:lastRenderedPageBreak/>
        <w:t>CHAPITRE IV</w:t>
      </w:r>
      <w:bookmarkEnd w:id="148"/>
      <w:bookmarkEnd w:id="149"/>
      <w:bookmarkEnd w:id="150"/>
    </w:p>
    <w:p w14:paraId="4099F9BC" w14:textId="77777777" w:rsidR="00CC3E16" w:rsidRDefault="00CC3E16">
      <w:pPr>
        <w:tabs>
          <w:tab w:val="right" w:pos="1689"/>
        </w:tabs>
        <w:spacing w:after="120"/>
        <w:jc w:val="both"/>
        <w:rPr>
          <w:rFonts w:ascii="Arial" w:hAnsi="Arial"/>
          <w:sz w:val="24"/>
        </w:rPr>
      </w:pPr>
    </w:p>
    <w:p w14:paraId="6E0E7451" w14:textId="77777777" w:rsidR="00CC3E16" w:rsidRDefault="00CC3E16">
      <w:pPr>
        <w:pStyle w:val="Titolo2"/>
        <w:spacing w:after="120"/>
      </w:pPr>
      <w:bookmarkStart w:id="151" w:name="_Toc122247434"/>
      <w:bookmarkStart w:id="152" w:name="_Toc122248822"/>
      <w:bookmarkStart w:id="153" w:name="_Toc249526425"/>
      <w:r>
        <w:t>RESSUSCITE POUR NOTRE JUSTIFICATION</w:t>
      </w:r>
      <w:bookmarkEnd w:id="151"/>
      <w:bookmarkEnd w:id="152"/>
      <w:bookmarkEnd w:id="153"/>
    </w:p>
    <w:p w14:paraId="3B912B28" w14:textId="77777777" w:rsidR="00CC3E16" w:rsidRDefault="00CC3E16">
      <w:pPr>
        <w:pStyle w:val="Corpotesto"/>
      </w:pPr>
      <w:r>
        <w:t>Par sa passion et sa mort le Christ a subi notre peine et dans son corps il a vaincu le péché à notre place. Se substi</w:t>
      </w:r>
      <w:r>
        <w:softHyphen/>
        <w:t>tuant à nous et parce que médiateur unique entre l'homme et Dieu, il a obtenu, par son intercession et sa prière, la libé</w:t>
      </w:r>
      <w:r>
        <w:softHyphen/>
        <w:t xml:space="preserve">ration du pécheur de son esclavage de mort et de damnation. Grâce </w:t>
      </w:r>
      <w:r w:rsidR="0023362B">
        <w:t>à</w:t>
      </w:r>
      <w:r>
        <w:t xml:space="preserve"> son humanité et à cause d'elle, le Christ nous sauve et nous réconcilie avec Dieu.</w:t>
      </w:r>
    </w:p>
    <w:p w14:paraId="4B316E61" w14:textId="77777777" w:rsidR="00CC3E16" w:rsidRDefault="00CC3E16">
      <w:pPr>
        <w:spacing w:after="120"/>
        <w:jc w:val="both"/>
        <w:rPr>
          <w:rFonts w:ascii="Arial" w:hAnsi="Arial"/>
          <w:sz w:val="24"/>
        </w:rPr>
      </w:pPr>
      <w:r>
        <w:rPr>
          <w:rFonts w:ascii="Arial" w:hAnsi="Arial"/>
          <w:sz w:val="24"/>
        </w:rPr>
        <w:t>S'il n'y avait pour Luther aucun autre élément salutaire, aucune autre précision sur la participation de I'humanité du Christ à la victoire sur nos ennemis et à l'octroi du salut que ce qu'il a déjà su nous expliquer, sa sotériologie fondée sur la seule mort de Jésus de Nazareth serait déjà une doctri</w:t>
      </w:r>
      <w:r>
        <w:rPr>
          <w:rFonts w:ascii="Arial" w:hAnsi="Arial"/>
          <w:sz w:val="24"/>
        </w:rPr>
        <w:softHyphen/>
        <w:t>ne théologiquement complète et dogmatiquement irréprochable, bien que du point de vue du salut objectif il y ait là une certaine réduction de l'intégralité du message et de la foi chrétienne. La sotériologie d'Anselme en est un exemple et un précédant.</w:t>
      </w:r>
    </w:p>
    <w:p w14:paraId="426458B4" w14:textId="77777777" w:rsidR="00CC3E16" w:rsidRDefault="00CC3E16">
      <w:pPr>
        <w:spacing w:after="120"/>
        <w:jc w:val="both"/>
        <w:rPr>
          <w:rFonts w:ascii="Arial" w:hAnsi="Arial"/>
          <w:sz w:val="24"/>
        </w:rPr>
      </w:pPr>
      <w:r>
        <w:rPr>
          <w:rFonts w:ascii="Arial" w:hAnsi="Arial"/>
          <w:sz w:val="24"/>
        </w:rPr>
        <w:t>Chez le Réformateur cependant, après la mort du Christ en croix, l'événement salutaire se poursuit. Dans le tombeau s'est produit un prodige qui est étroitement lié et en relation avec la mort elle-même, en tant que peine infligée l'homme à cause de son péché. Le Christ est mort, mais il est aussi ressuscité. La résurrection soustrait définitivement et pour toujours son corps à la mort. Celle</w:t>
      </w:r>
      <w:r>
        <w:rPr>
          <w:rFonts w:ascii="Arial" w:hAnsi="Arial"/>
          <w:sz w:val="24"/>
        </w:rPr>
        <w:noBreakHyphen/>
        <w:t>ci n'a désormais sur lui aucun pouvoir, elle qui avait cru pouvoir le vaincre afin de rester maîtresse absolue de sa domination sur tous les hommes.</w:t>
      </w:r>
    </w:p>
    <w:p w14:paraId="1EABC696" w14:textId="77777777" w:rsidR="00CC3E16" w:rsidRDefault="00CC3E16">
      <w:pPr>
        <w:tabs>
          <w:tab w:val="right" w:pos="8916"/>
        </w:tabs>
        <w:spacing w:after="120"/>
        <w:jc w:val="both"/>
        <w:rPr>
          <w:rFonts w:ascii="Arial" w:hAnsi="Arial"/>
          <w:sz w:val="24"/>
        </w:rPr>
      </w:pPr>
      <w:r>
        <w:rPr>
          <w:rFonts w:ascii="Arial" w:hAnsi="Arial"/>
          <w:sz w:val="24"/>
        </w:rPr>
        <w:t xml:space="preserve">Parce qu'il ne lui appartient plus, le corps du Christ devient l'unique </w:t>
      </w:r>
      <w:r w:rsidR="00505BA1">
        <w:rPr>
          <w:rFonts w:ascii="Arial" w:hAnsi="Arial"/>
          <w:sz w:val="24"/>
        </w:rPr>
        <w:t>“</w:t>
      </w:r>
      <w:r>
        <w:rPr>
          <w:rFonts w:ascii="Arial" w:hAnsi="Arial"/>
          <w:sz w:val="24"/>
        </w:rPr>
        <w:t>lieu</w:t>
      </w:r>
      <w:r w:rsidR="00505BA1">
        <w:rPr>
          <w:rFonts w:ascii="Arial" w:hAnsi="Arial"/>
          <w:sz w:val="24"/>
        </w:rPr>
        <w:t>”</w:t>
      </w:r>
      <w:r>
        <w:rPr>
          <w:rFonts w:ascii="Arial" w:hAnsi="Arial"/>
          <w:sz w:val="24"/>
        </w:rPr>
        <w:t xml:space="preserve">, où la mort n'a plus ni pouvoir, ni accès, où elle a été </w:t>
      </w:r>
      <w:r w:rsidR="00505BA1">
        <w:rPr>
          <w:rFonts w:ascii="Arial" w:hAnsi="Arial"/>
          <w:sz w:val="24"/>
        </w:rPr>
        <w:t>“</w:t>
      </w:r>
      <w:r>
        <w:rPr>
          <w:rFonts w:ascii="Arial" w:hAnsi="Arial"/>
          <w:sz w:val="24"/>
        </w:rPr>
        <w:t>détrônée</w:t>
      </w:r>
      <w:r w:rsidR="00505BA1">
        <w:rPr>
          <w:rFonts w:ascii="Arial" w:hAnsi="Arial"/>
          <w:sz w:val="24"/>
        </w:rPr>
        <w:t>”</w:t>
      </w:r>
      <w:r>
        <w:rPr>
          <w:rFonts w:ascii="Arial" w:hAnsi="Arial"/>
          <w:sz w:val="24"/>
        </w:rPr>
        <w:t xml:space="preserve"> à jamais et d'une manière dé</w:t>
      </w:r>
      <w:r>
        <w:rPr>
          <w:rFonts w:ascii="Arial" w:hAnsi="Arial"/>
          <w:sz w:val="24"/>
        </w:rPr>
        <w:softHyphen/>
        <w:t xml:space="preserve">finitive. Et si dans la mort du Christ la mort remporte victoire éphémère sur </w:t>
      </w:r>
      <w:smartTag w:uri="urn:schemas-microsoft-com:office:smarttags" w:element="PersonName">
        <w:smartTagPr>
          <w:attr w:name="ProductID" w:val="La Vie"/>
        </w:smartTagPr>
        <w:r>
          <w:rPr>
            <w:rFonts w:ascii="Arial" w:hAnsi="Arial"/>
            <w:sz w:val="24"/>
          </w:rPr>
          <w:t>la Vie</w:t>
        </w:r>
      </w:smartTag>
      <w:r>
        <w:rPr>
          <w:rFonts w:ascii="Arial" w:hAnsi="Arial"/>
          <w:sz w:val="24"/>
        </w:rPr>
        <w:t xml:space="preserve">, dans la résurrection par contre </w:t>
      </w:r>
      <w:smartTag w:uri="urn:schemas-microsoft-com:office:smarttags" w:element="PersonName">
        <w:smartTagPr>
          <w:attr w:name="ProductID" w:val="La Vie"/>
        </w:smartTagPr>
        <w:r>
          <w:rPr>
            <w:rFonts w:ascii="Arial" w:hAnsi="Arial"/>
            <w:sz w:val="24"/>
          </w:rPr>
          <w:t>la Vie</w:t>
        </w:r>
      </w:smartTag>
      <w:r>
        <w:rPr>
          <w:rFonts w:ascii="Arial" w:hAnsi="Arial"/>
          <w:sz w:val="24"/>
        </w:rPr>
        <w:t xml:space="preserve"> vainc la mort pour toujours. Dans cette perspective, puisque la croix est chez Luther plus un triomphe de la mort sur le Christ que la victoire du Christ sur la mort, la rédemption objective de l'homme s'accomplit totalement et par</w:t>
      </w:r>
      <w:r>
        <w:rPr>
          <w:rFonts w:ascii="Arial" w:hAnsi="Arial"/>
          <w:sz w:val="24"/>
        </w:rPr>
        <w:softHyphen/>
        <w:t>faitement au matin de la résurrection.</w:t>
      </w:r>
    </w:p>
    <w:p w14:paraId="3EEE3020" w14:textId="77777777" w:rsidR="00CC3E16" w:rsidRDefault="00CC3E16">
      <w:pPr>
        <w:tabs>
          <w:tab w:val="right" w:pos="8916"/>
        </w:tabs>
        <w:spacing w:after="120"/>
        <w:jc w:val="both"/>
        <w:rPr>
          <w:rFonts w:ascii="Arial" w:hAnsi="Arial"/>
          <w:sz w:val="24"/>
        </w:rPr>
      </w:pPr>
      <w:r>
        <w:rPr>
          <w:rFonts w:ascii="Arial" w:hAnsi="Arial"/>
          <w:sz w:val="24"/>
        </w:rPr>
        <w:t>Cette lecture luthérienne de la résurrection du Christ com</w:t>
      </w:r>
      <w:r>
        <w:rPr>
          <w:rFonts w:ascii="Arial" w:hAnsi="Arial"/>
          <w:sz w:val="24"/>
        </w:rPr>
        <w:softHyphen/>
        <w:t xml:space="preserve">me </w:t>
      </w:r>
      <w:r w:rsidRPr="00E8270D">
        <w:rPr>
          <w:rFonts w:ascii="Arial" w:hAnsi="Arial"/>
          <w:b/>
          <w:i/>
          <w:sz w:val="24"/>
        </w:rPr>
        <w:t>événement hautement sotériologique</w:t>
      </w:r>
      <w:r>
        <w:rPr>
          <w:rFonts w:ascii="Arial" w:hAnsi="Arial"/>
          <w:sz w:val="24"/>
        </w:rPr>
        <w:t xml:space="preserve"> sera présentée en deux points: 1) </w:t>
      </w:r>
      <w:r w:rsidRPr="00E8270D">
        <w:rPr>
          <w:rFonts w:ascii="Arial" w:hAnsi="Arial"/>
          <w:sz w:val="24"/>
        </w:rPr>
        <w:t>La victoire sur la mort dans le corps du Christ, ou</w:t>
      </w:r>
      <w:r w:rsidRPr="00E8270D">
        <w:rPr>
          <w:rFonts w:ascii="Arial" w:hAnsi="Arial"/>
          <w:b/>
          <w:i/>
          <w:sz w:val="24"/>
        </w:rPr>
        <w:t xml:space="preserve"> la résurrection du Christ comme événement sotériologique</w:t>
      </w:r>
      <w:r>
        <w:rPr>
          <w:rFonts w:ascii="Arial" w:hAnsi="Arial"/>
          <w:sz w:val="24"/>
        </w:rPr>
        <w:t>; 2) Les images qui "dramatisent</w:t>
      </w:r>
      <w:r w:rsidR="00E8270D">
        <w:rPr>
          <w:rFonts w:ascii="Arial" w:hAnsi="Arial"/>
          <w:sz w:val="24"/>
        </w:rPr>
        <w:t>"</w:t>
      </w:r>
      <w:r>
        <w:rPr>
          <w:rFonts w:ascii="Arial" w:hAnsi="Arial"/>
          <w:sz w:val="24"/>
        </w:rPr>
        <w:t xml:space="preserve"> cet événement salutaire, ou </w:t>
      </w:r>
      <w:r w:rsidRPr="006F3FEE">
        <w:rPr>
          <w:rFonts w:ascii="Arial" w:hAnsi="Arial"/>
          <w:b/>
          <w:i/>
          <w:sz w:val="24"/>
        </w:rPr>
        <w:t>la "dramatisation" de la victoire du Christ</w:t>
      </w:r>
      <w:r>
        <w:rPr>
          <w:rFonts w:ascii="Arial" w:hAnsi="Arial"/>
          <w:sz w:val="24"/>
        </w:rPr>
        <w:t>.</w:t>
      </w:r>
    </w:p>
    <w:p w14:paraId="52B907FA" w14:textId="77777777" w:rsidR="00CC3E16" w:rsidRDefault="00CC3E16">
      <w:pPr>
        <w:spacing w:after="120"/>
        <w:ind w:left="55"/>
        <w:jc w:val="both"/>
        <w:rPr>
          <w:rFonts w:ascii="Arial" w:hAnsi="Arial"/>
          <w:sz w:val="24"/>
        </w:rPr>
      </w:pPr>
      <w:r>
        <w:rPr>
          <w:rFonts w:ascii="Arial" w:hAnsi="Arial"/>
          <w:sz w:val="24"/>
        </w:rPr>
        <w:t>Chez le Réformateur, la résurrection ne concerne pas uni</w:t>
      </w:r>
      <w:r>
        <w:rPr>
          <w:rFonts w:ascii="Arial" w:hAnsi="Arial"/>
          <w:sz w:val="24"/>
        </w:rPr>
        <w:softHyphen/>
        <w:t xml:space="preserve">quement la sphère personnelle de Jésus de Nazareth pour rester un événement strictement christologique. Elle est aussi un des éléments porteurs de l'enseignement sotériologique: </w:t>
      </w:r>
      <w:r w:rsidRPr="00BD4ADE">
        <w:rPr>
          <w:rFonts w:ascii="Arial" w:hAnsi="Arial"/>
          <w:b/>
          <w:i/>
          <w:sz w:val="24"/>
        </w:rPr>
        <w:t>c'est dans le corps ressuscité du Christ chrétien est définitivement sauvé, parce que dans ce corps seulement ni la mort ni le diable ne peuvent exercer leur domination</w:t>
      </w:r>
      <w:r>
        <w:rPr>
          <w:rFonts w:ascii="Arial" w:hAnsi="Arial"/>
          <w:sz w:val="24"/>
        </w:rPr>
        <w:t>. Par son insertion dans ce corps glorieux et ressuscité, le pécheur est régeneré et transformé en homme nouveau.</w:t>
      </w:r>
    </w:p>
    <w:p w14:paraId="1F73DF2F" w14:textId="77777777" w:rsidR="00775531" w:rsidRPr="00775531" w:rsidRDefault="00775531" w:rsidP="00775531"/>
    <w:p w14:paraId="3B45CDFD" w14:textId="77777777" w:rsidR="00775531" w:rsidRDefault="00775531">
      <w:pPr>
        <w:pStyle w:val="Titolo4"/>
      </w:pPr>
    </w:p>
    <w:p w14:paraId="7FFC3A6C" w14:textId="77777777" w:rsidR="00775531" w:rsidRDefault="00775531">
      <w:pPr>
        <w:pStyle w:val="Titolo4"/>
      </w:pPr>
    </w:p>
    <w:p w14:paraId="0A5A476F" w14:textId="77777777" w:rsidR="00CC3E16" w:rsidRPr="009B0188" w:rsidRDefault="00CC3E16" w:rsidP="009B0188">
      <w:pPr>
        <w:pStyle w:val="Titolo3"/>
        <w:spacing w:after="120"/>
        <w:jc w:val="both"/>
        <w:rPr>
          <w:bCs/>
          <w:szCs w:val="28"/>
        </w:rPr>
      </w:pPr>
      <w:bookmarkStart w:id="154" w:name="_Toc122248823"/>
      <w:bookmarkStart w:id="155" w:name="_Toc249526426"/>
      <w:r w:rsidRPr="009B0188">
        <w:rPr>
          <w:bCs/>
          <w:szCs w:val="28"/>
        </w:rPr>
        <w:t>1. La résurrection du Christ, événement sotériologique.</w:t>
      </w:r>
      <w:bookmarkEnd w:id="154"/>
      <w:bookmarkEnd w:id="155"/>
    </w:p>
    <w:p w14:paraId="44732D17" w14:textId="77777777" w:rsidR="00CC3E16" w:rsidRDefault="00CC3E16">
      <w:pPr>
        <w:spacing w:after="120"/>
        <w:jc w:val="both"/>
        <w:rPr>
          <w:rFonts w:ascii="Arial" w:hAnsi="Arial"/>
          <w:sz w:val="24"/>
        </w:rPr>
      </w:pPr>
      <w:r>
        <w:rPr>
          <w:rFonts w:ascii="Arial" w:hAnsi="Arial"/>
          <w:sz w:val="24"/>
        </w:rPr>
        <w:t>Le péché et la mort ont été vaincus dans le corps ressusci</w:t>
      </w:r>
      <w:r>
        <w:rPr>
          <w:rFonts w:ascii="Arial" w:hAnsi="Arial"/>
          <w:sz w:val="24"/>
        </w:rPr>
        <w:softHyphen/>
        <w:t>té et glorieux du Christ</w:t>
      </w:r>
      <w:r>
        <w:rPr>
          <w:rFonts w:ascii="Arial" w:hAnsi="Arial"/>
          <w:sz w:val="24"/>
        </w:rPr>
        <w:noBreakHyphen/>
        <w:t xml:space="preserve">Jésus. Cette formule, qui est le noyau et l'essence de la foi de Luther et l'objet principal, constant et presque unique de sa prédication </w:t>
      </w:r>
      <w:r>
        <w:rPr>
          <w:rFonts w:ascii="Arial" w:hAnsi="Arial"/>
          <w:sz w:val="24"/>
        </w:rPr>
        <w:noBreakHyphen/>
        <w:t xml:space="preserve"> la reste étant rayonnement et suite de ce centre salutaire</w:t>
      </w:r>
      <w:r>
        <w:rPr>
          <w:rFonts w:ascii="Arial" w:hAnsi="Arial"/>
          <w:sz w:val="24"/>
        </w:rPr>
        <w:noBreakHyphen/>
        <w:t>, contient et reçoit chez lui sa signification originelle. Le Réformateur rend à la ré</w:t>
      </w:r>
      <w:r>
        <w:rPr>
          <w:rFonts w:ascii="Arial" w:hAnsi="Arial"/>
          <w:sz w:val="24"/>
        </w:rPr>
        <w:softHyphen/>
        <w:t xml:space="preserve">surrection du Christ toute la portée sotériologique qu'elle avait reçue de Paul dans les Ecritures et qui par conséquent lui revenait de droit: </w:t>
      </w:r>
      <w:r w:rsidRPr="00775531">
        <w:rPr>
          <w:rFonts w:ascii="Arial" w:hAnsi="Arial"/>
          <w:b/>
          <w:i/>
          <w:sz w:val="24"/>
        </w:rPr>
        <w:t>le Christ est mort pour nos péchés, mais il est ressuscité pour notre justification</w:t>
      </w:r>
      <w:r>
        <w:rPr>
          <w:rFonts w:ascii="Arial" w:hAnsi="Arial"/>
          <w:sz w:val="24"/>
        </w:rPr>
        <w:t>.</w:t>
      </w:r>
    </w:p>
    <w:p w14:paraId="119594F0" w14:textId="77777777" w:rsidR="00CC3E16" w:rsidRDefault="00CC3E16">
      <w:pPr>
        <w:spacing w:after="120"/>
        <w:jc w:val="both"/>
        <w:rPr>
          <w:rFonts w:ascii="Arial" w:hAnsi="Arial"/>
          <w:sz w:val="24"/>
        </w:rPr>
      </w:pPr>
      <w:r>
        <w:rPr>
          <w:rFonts w:ascii="Arial" w:hAnsi="Arial"/>
          <w:sz w:val="24"/>
        </w:rPr>
        <w:t>La mort est conséquence, fruit, solde du péché. Parce que le Christ a pris sur lui nos péchés, il a dû également se char</w:t>
      </w:r>
      <w:r>
        <w:rPr>
          <w:rFonts w:ascii="Arial" w:hAnsi="Arial"/>
          <w:sz w:val="24"/>
        </w:rPr>
        <w:softHyphen/>
        <w:t>ger de la mort, qui en est la peine. A cause de nos fautes, il est mort. Mais, ayant ressuscité son corps, il a triomphé en lui de la mort et du péché définitivement et pour toujours. Luther croit fermement que la résurrection du Christ est la défaite totale du péché et de la mort et il ne cessera jamais d'inculquer sa foi.</w:t>
      </w:r>
    </w:p>
    <w:p w14:paraId="327F7CE7" w14:textId="77777777" w:rsidR="00CC3E16" w:rsidRDefault="00CC3E16">
      <w:pPr>
        <w:spacing w:after="120"/>
        <w:jc w:val="both"/>
        <w:rPr>
          <w:rFonts w:ascii="Arial" w:hAnsi="Arial"/>
          <w:sz w:val="24"/>
        </w:rPr>
      </w:pPr>
      <w:r>
        <w:rPr>
          <w:rFonts w:ascii="Arial" w:hAnsi="Arial"/>
          <w:sz w:val="24"/>
        </w:rPr>
        <w:t>Le Christ est mort pour nos péchés. Il est ressuscité. pour notre justification. Dans ses souffrances il nous montre nos péchés et dans sa mort il les étrangle. Dans sa résurrection il nous en délivre et nous justifie. Les péchés du monda en</w:t>
      </w:r>
      <w:r>
        <w:rPr>
          <w:rFonts w:ascii="Arial" w:hAnsi="Arial"/>
          <w:sz w:val="24"/>
        </w:rPr>
        <w:softHyphen/>
        <w:t xml:space="preserve">tier sont sur lui. </w:t>
      </w:r>
      <w:r w:rsidRPr="00117415">
        <w:rPr>
          <w:rFonts w:ascii="Arial" w:hAnsi="Arial"/>
          <w:b/>
          <w:i/>
          <w:sz w:val="24"/>
        </w:rPr>
        <w:t>Nous lui donnons les nôtres propres lorsque nous croyons puissamment que ses plaies et ses souffrances sont nos péchés</w:t>
      </w:r>
      <w:r>
        <w:rPr>
          <w:rFonts w:ascii="Arial" w:hAnsi="Arial"/>
          <w:sz w:val="24"/>
        </w:rPr>
        <w:t>.</w:t>
      </w:r>
      <w:r w:rsidR="00117415">
        <w:rPr>
          <w:rFonts w:ascii="Arial" w:hAnsi="Arial"/>
          <w:sz w:val="24"/>
        </w:rPr>
        <w:t xml:space="preserve"> </w:t>
      </w:r>
      <w:r>
        <w:rPr>
          <w:rFonts w:ascii="Arial" w:hAnsi="Arial"/>
          <w:sz w:val="24"/>
        </w:rPr>
        <w:t>A cause de notre foi il se charge de nos fautes, il les porte, il paya pour elles, mais dans sa résurrection il en triomphe pour toujours. Il a pris sur lui nos péchés, non pour qu'ils demeurent, mais afin qu'ils soient engloutis dans sa résurrection. Par celle</w:t>
      </w:r>
      <w:r>
        <w:rPr>
          <w:rFonts w:ascii="Arial" w:hAnsi="Arial"/>
          <w:sz w:val="24"/>
        </w:rPr>
        <w:noBreakHyphen/>
        <w:t>ci il nous en a libérés et justifiés</w:t>
      </w:r>
      <w:r>
        <w:rPr>
          <w:rStyle w:val="Rimandonotaapidipagina"/>
          <w:rFonts w:ascii="Arial" w:hAnsi="Arial"/>
          <w:sz w:val="24"/>
        </w:rPr>
        <w:footnoteReference w:id="441"/>
      </w:r>
      <w:r>
        <w:rPr>
          <w:rFonts w:ascii="Arial" w:hAnsi="Arial"/>
          <w:sz w:val="24"/>
        </w:rPr>
        <w:t>.</w:t>
      </w:r>
    </w:p>
    <w:p w14:paraId="5FE768DB" w14:textId="77777777" w:rsidR="00CC3E16" w:rsidRDefault="00CC3E16">
      <w:pPr>
        <w:spacing w:after="120"/>
        <w:jc w:val="both"/>
        <w:rPr>
          <w:rFonts w:ascii="Arial" w:hAnsi="Arial"/>
          <w:sz w:val="24"/>
        </w:rPr>
      </w:pPr>
      <w:r>
        <w:rPr>
          <w:rFonts w:ascii="Arial" w:hAnsi="Arial"/>
          <w:sz w:val="24"/>
        </w:rPr>
        <w:t xml:space="preserve">Croire dans le Christ c'est confesser la puissance de sa résurrection. Connaître véritablement le Christ c'est croire dans la signification spirituelle de sa passion. </w:t>
      </w:r>
      <w:r w:rsidRPr="00B457C4">
        <w:rPr>
          <w:rFonts w:ascii="Arial" w:hAnsi="Arial"/>
          <w:b/>
          <w:i/>
          <w:sz w:val="24"/>
        </w:rPr>
        <w:t>Remplis d'une foi affective</w:t>
      </w:r>
      <w:r>
        <w:rPr>
          <w:rFonts w:ascii="Arial" w:hAnsi="Arial"/>
          <w:sz w:val="24"/>
        </w:rPr>
        <w:t xml:space="preserve">, nous devons nous immerger dans la </w:t>
      </w:r>
      <w:r>
        <w:rPr>
          <w:rFonts w:ascii="Arial" w:hAnsi="Arial"/>
          <w:sz w:val="24"/>
        </w:rPr>
        <w:lastRenderedPageBreak/>
        <w:t xml:space="preserve">contemplation de sa passion pour croire fermement qu'il a souffert pour nous, que ses peines sont nos péchés dont il s'était chargé pour les porter à la croix, </w:t>
      </w:r>
      <w:r w:rsidRPr="00B457C4">
        <w:rPr>
          <w:rFonts w:ascii="Arial" w:hAnsi="Arial"/>
          <w:b/>
          <w:i/>
          <w:sz w:val="24"/>
        </w:rPr>
        <w:t>que vainqueur de la mort il est ressuscité et qu'il a triomphé dans son corps de tous nos péchés afin que ceux-ci ne nous soient plus nuisible</w:t>
      </w:r>
      <w:r>
        <w:rPr>
          <w:rFonts w:ascii="Arial" w:hAnsi="Arial"/>
          <w:sz w:val="24"/>
        </w:rPr>
        <w:t>, à condition toutefois que nous croyions en son nom</w:t>
      </w:r>
      <w:r>
        <w:rPr>
          <w:rStyle w:val="Rimandonotaapidipagina"/>
          <w:rFonts w:ascii="Arial" w:hAnsi="Arial"/>
          <w:sz w:val="24"/>
        </w:rPr>
        <w:footnoteReference w:id="442"/>
      </w:r>
      <w:r>
        <w:rPr>
          <w:rFonts w:ascii="Arial" w:hAnsi="Arial"/>
          <w:sz w:val="24"/>
        </w:rPr>
        <w:t>.</w:t>
      </w:r>
    </w:p>
    <w:p w14:paraId="4BAE8993" w14:textId="77777777" w:rsidR="00CC3E16" w:rsidRDefault="00CC3E16">
      <w:pPr>
        <w:spacing w:after="120"/>
        <w:jc w:val="both"/>
        <w:rPr>
          <w:rFonts w:ascii="Arial" w:hAnsi="Arial"/>
          <w:sz w:val="24"/>
        </w:rPr>
      </w:pPr>
      <w:r>
        <w:rPr>
          <w:rFonts w:ascii="Arial" w:hAnsi="Arial"/>
          <w:sz w:val="24"/>
        </w:rPr>
        <w:t xml:space="preserve">Le Christ a pris sur lui nos péchés et </w:t>
      </w:r>
      <w:r w:rsidRPr="00C2782B">
        <w:rPr>
          <w:rFonts w:ascii="Arial" w:hAnsi="Arial"/>
          <w:b/>
          <w:i/>
          <w:sz w:val="24"/>
        </w:rPr>
        <w:t>les a étranglés dans sa résurrection</w:t>
      </w:r>
      <w:r>
        <w:rPr>
          <w:rFonts w:ascii="Arial" w:hAnsi="Arial"/>
          <w:sz w:val="24"/>
        </w:rPr>
        <w:t xml:space="preserve">. Notre connaissance du Christ, l'usage que nous faisons de lui, l'utilité et le besoin que nous avons de lui ne sont fondés que sur cette foi. Savoir que dans le Christ il y a deux natures et connaître comment ces deux natures se rapportent l'une à l'autre, </w:t>
      </w:r>
      <w:r w:rsidRPr="00C2782B">
        <w:rPr>
          <w:rFonts w:ascii="Arial" w:hAnsi="Arial"/>
          <w:b/>
          <w:i/>
          <w:sz w:val="24"/>
        </w:rPr>
        <w:t>ce n'est pas suffisant</w:t>
      </w:r>
      <w:r>
        <w:rPr>
          <w:rFonts w:ascii="Arial" w:hAnsi="Arial"/>
          <w:sz w:val="24"/>
        </w:rPr>
        <w:t xml:space="preserve">. Ce savoir ne nous aida guère si nous ne croyons pas que tout ce que le Christ a fait, </w:t>
      </w:r>
      <w:r w:rsidRPr="00881770">
        <w:rPr>
          <w:rFonts w:ascii="Arial" w:hAnsi="Arial"/>
          <w:b/>
          <w:i/>
          <w:sz w:val="24"/>
        </w:rPr>
        <w:t>il I'a fait pour nous</w:t>
      </w:r>
      <w:r>
        <w:rPr>
          <w:rFonts w:ascii="Arial" w:hAnsi="Arial"/>
          <w:sz w:val="24"/>
        </w:rPr>
        <w:t xml:space="preserve">. Voilà </w:t>
      </w:r>
      <w:r w:rsidRPr="00881770">
        <w:rPr>
          <w:rFonts w:ascii="Arial" w:hAnsi="Arial"/>
          <w:b/>
          <w:i/>
          <w:sz w:val="24"/>
        </w:rPr>
        <w:t>la foi vivante</w:t>
      </w:r>
      <w:r>
        <w:rPr>
          <w:rFonts w:ascii="Arial" w:hAnsi="Arial"/>
          <w:sz w:val="24"/>
        </w:rPr>
        <w:t>, la connaissance salutaire du Christ, tout le message et tout l'enseignement du Nouveau Testament</w:t>
      </w:r>
      <w:r>
        <w:rPr>
          <w:rStyle w:val="Rimandonotaapidipagina"/>
          <w:rFonts w:ascii="Arial" w:hAnsi="Arial"/>
          <w:sz w:val="24"/>
        </w:rPr>
        <w:footnoteReference w:id="443"/>
      </w:r>
      <w:r>
        <w:rPr>
          <w:rFonts w:ascii="Arial" w:hAnsi="Arial"/>
          <w:sz w:val="24"/>
        </w:rPr>
        <w:t>.</w:t>
      </w:r>
    </w:p>
    <w:p w14:paraId="01E0BB73" w14:textId="77777777" w:rsidR="00CC3E16" w:rsidRDefault="00CC3E16">
      <w:pPr>
        <w:spacing w:after="120"/>
        <w:jc w:val="both"/>
        <w:rPr>
          <w:rFonts w:ascii="Arial" w:hAnsi="Arial"/>
          <w:sz w:val="24"/>
        </w:rPr>
      </w:pPr>
      <w:r w:rsidRPr="006216D4">
        <w:rPr>
          <w:rFonts w:ascii="Arial" w:hAnsi="Arial"/>
          <w:b/>
          <w:i/>
          <w:sz w:val="24"/>
        </w:rPr>
        <w:t>Il n'est pas suffisant</w:t>
      </w:r>
      <w:r>
        <w:rPr>
          <w:rFonts w:ascii="Arial" w:hAnsi="Arial"/>
          <w:sz w:val="24"/>
        </w:rPr>
        <w:t xml:space="preserve"> de prêcher que le Christ est mort et qu'il est ressuscité: </w:t>
      </w:r>
      <w:r w:rsidRPr="006134E1">
        <w:rPr>
          <w:rFonts w:ascii="Arial" w:hAnsi="Arial"/>
          <w:b/>
          <w:i/>
          <w:sz w:val="24"/>
        </w:rPr>
        <w:t>il faut toujours ajouter à cela pourquoi, pour quelle raison il est mort et ressuscité</w:t>
      </w:r>
      <w:r>
        <w:rPr>
          <w:rFonts w:ascii="Arial" w:hAnsi="Arial"/>
          <w:sz w:val="24"/>
        </w:rPr>
        <w:t>. C'est par sa mort qu'il a étranglé le péché, mais c'est par sa résurrec</w:t>
      </w:r>
      <w:r>
        <w:rPr>
          <w:rFonts w:ascii="Arial" w:hAnsi="Arial"/>
          <w:sz w:val="24"/>
        </w:rPr>
        <w:softHyphen/>
        <w:t>tion qu'il a pu nous conduire à Dieu. C'est par elle en effet qu'il a pu exercer pleinement sa fonction de médiation qui consistait à nous amener, à travers lui, chez son Père</w:t>
      </w:r>
      <w:r>
        <w:rPr>
          <w:rStyle w:val="Rimandonotaapidipagina"/>
          <w:rFonts w:ascii="Arial" w:hAnsi="Arial"/>
          <w:sz w:val="24"/>
        </w:rPr>
        <w:footnoteReference w:id="444"/>
      </w:r>
      <w:r>
        <w:rPr>
          <w:rFonts w:ascii="Arial" w:hAnsi="Arial"/>
          <w:sz w:val="24"/>
        </w:rPr>
        <w:t xml:space="preserve">. </w:t>
      </w:r>
    </w:p>
    <w:p w14:paraId="2583E599" w14:textId="77777777" w:rsidR="00CC3E16" w:rsidRDefault="00CC3E16">
      <w:pPr>
        <w:spacing w:after="120"/>
        <w:jc w:val="both"/>
        <w:rPr>
          <w:rFonts w:ascii="Arial" w:hAnsi="Arial"/>
          <w:sz w:val="24"/>
        </w:rPr>
      </w:pPr>
      <w:r>
        <w:rPr>
          <w:rFonts w:ascii="Arial" w:hAnsi="Arial"/>
          <w:sz w:val="24"/>
        </w:rPr>
        <w:t xml:space="preserve">Le Christ est notre unique médiateur. Il est ressuscité, il est monté au ciel et il s'est assis à la droite de Dieu </w:t>
      </w:r>
      <w:r w:rsidRPr="00C43747">
        <w:rPr>
          <w:rFonts w:ascii="Arial" w:hAnsi="Arial"/>
          <w:b/>
          <w:i/>
          <w:sz w:val="24"/>
        </w:rPr>
        <w:t xml:space="preserve">pour pouvoir nous envoyer son Esprit, l'Esprit de sanctification qui nous fait renaître afin que, par lui, nous ayons accès à Dieu. Voilà pourquoi l'annonce de l'Evangile doit être un sermon sur la </w:t>
      </w:r>
      <w:r w:rsidRPr="00C43747">
        <w:rPr>
          <w:rFonts w:ascii="Arial" w:hAnsi="Arial"/>
          <w:b/>
          <w:i/>
          <w:sz w:val="24"/>
        </w:rPr>
        <w:lastRenderedPageBreak/>
        <w:t>résurrection. Celui qui ne prêche pas la résurrection n'est pas un apôtre, car il ne prêche pas l'article principal de notre foi</w:t>
      </w:r>
      <w:r>
        <w:rPr>
          <w:rFonts w:ascii="Arial" w:hAnsi="Arial"/>
          <w:sz w:val="24"/>
        </w:rPr>
        <w:t xml:space="preserve">. </w:t>
      </w:r>
    </w:p>
    <w:p w14:paraId="500BE89D" w14:textId="77777777" w:rsidR="00CC3E16" w:rsidRDefault="00CC3E16">
      <w:pPr>
        <w:tabs>
          <w:tab w:val="right" w:pos="8906"/>
        </w:tabs>
        <w:spacing w:after="120"/>
        <w:jc w:val="both"/>
        <w:rPr>
          <w:rFonts w:ascii="Arial" w:hAnsi="Arial"/>
          <w:sz w:val="24"/>
        </w:rPr>
      </w:pPr>
      <w:r>
        <w:rPr>
          <w:rFonts w:ascii="Arial" w:hAnsi="Arial"/>
          <w:sz w:val="24"/>
        </w:rPr>
        <w:t xml:space="preserve">Sans la résurrection nous n'aurions ni consolation, ni espérance. </w:t>
      </w:r>
      <w:r w:rsidRPr="0022279F">
        <w:rPr>
          <w:rFonts w:ascii="Arial" w:hAnsi="Arial"/>
          <w:b/>
          <w:i/>
          <w:sz w:val="24"/>
        </w:rPr>
        <w:t>S'il n'était pas ressuscité, tout ce qu’il a fait, il l’aurait fait en vain</w:t>
      </w:r>
      <w:r>
        <w:rPr>
          <w:rFonts w:ascii="Arial" w:hAnsi="Arial"/>
          <w:sz w:val="24"/>
        </w:rPr>
        <w:t>. Le Christ est mort pour nous. Il a pris sur lui notre péché, la mort, l'enfer. Il s'est soumis leur puissance. Tous ces ennemis cependant n'ont pu ni l’écra</w:t>
      </w:r>
      <w:r>
        <w:rPr>
          <w:rFonts w:ascii="Arial" w:hAnsi="Arial"/>
          <w:sz w:val="24"/>
        </w:rPr>
        <w:softHyphen/>
        <w:t xml:space="preserve">ser, ni l'opprimer. Il était très fort. </w:t>
      </w:r>
      <w:r w:rsidRPr="002506B1">
        <w:rPr>
          <w:rFonts w:ascii="Arial" w:hAnsi="Arial"/>
          <w:b/>
          <w:i/>
          <w:sz w:val="24"/>
        </w:rPr>
        <w:t>Il est ressuscité et ainsi il les a vaincus et soumis</w:t>
      </w:r>
      <w:r>
        <w:rPr>
          <w:rFonts w:ascii="Arial" w:hAnsi="Arial"/>
          <w:sz w:val="24"/>
        </w:rPr>
        <w:t>. Il est ressuscité afin que nous soyons libres d'eux et leur seigneurs. Et lorsque nous croyons qu'il a fait tout cela pour nous, sa victoire devient nôtre</w:t>
      </w:r>
      <w:r>
        <w:rPr>
          <w:rStyle w:val="Rimandonotaapidipagina"/>
          <w:rFonts w:ascii="Arial" w:hAnsi="Arial"/>
          <w:sz w:val="24"/>
        </w:rPr>
        <w:footnoteReference w:id="445"/>
      </w:r>
      <w:r>
        <w:rPr>
          <w:rFonts w:ascii="Arial" w:hAnsi="Arial"/>
          <w:sz w:val="24"/>
        </w:rPr>
        <w:t xml:space="preserve">. Par sa résurrection le Christ nous a justifiés. Grâce à elle nous sommes libérés du péché et de la mort. </w:t>
      </w:r>
      <w:r w:rsidRPr="007947D0">
        <w:rPr>
          <w:rFonts w:ascii="Arial" w:hAnsi="Arial"/>
          <w:b/>
          <w:i/>
          <w:sz w:val="24"/>
        </w:rPr>
        <w:t>Notre mort n’est plus une mort, mais un sommeil</w:t>
      </w:r>
      <w:r>
        <w:rPr>
          <w:rFonts w:ascii="Arial" w:hAnsi="Arial"/>
          <w:sz w:val="24"/>
        </w:rPr>
        <w:t>. Celui qui est mort dans le Corps du Christ dort en attendant de se réveiller pour vivre comme lui</w:t>
      </w:r>
      <w:r>
        <w:rPr>
          <w:rStyle w:val="Rimandonotaapidipagina"/>
          <w:rFonts w:ascii="Arial" w:hAnsi="Arial"/>
          <w:sz w:val="24"/>
        </w:rPr>
        <w:footnoteReference w:id="446"/>
      </w:r>
      <w:r>
        <w:rPr>
          <w:rFonts w:ascii="Arial" w:hAnsi="Arial"/>
          <w:sz w:val="24"/>
        </w:rPr>
        <w:t>.</w:t>
      </w:r>
    </w:p>
    <w:p w14:paraId="73E7AB32" w14:textId="77777777" w:rsidR="00CC3E16" w:rsidRDefault="00CC3E16">
      <w:pPr>
        <w:tabs>
          <w:tab w:val="right" w:pos="8906"/>
        </w:tabs>
        <w:spacing w:after="120"/>
        <w:jc w:val="both"/>
        <w:rPr>
          <w:rFonts w:ascii="Arial" w:hAnsi="Arial"/>
          <w:sz w:val="24"/>
        </w:rPr>
      </w:pPr>
      <w:r>
        <w:rPr>
          <w:rFonts w:ascii="Arial" w:hAnsi="Arial"/>
          <w:sz w:val="24"/>
        </w:rPr>
        <w:t>L’Evangile est une annonce qui nous apprend comment le Seigneur Jésus est ressuscité d’entre le morts et comment a vaincu le péché, la mort et tout le malheur de ceux qui croient en lui</w:t>
      </w:r>
      <w:r>
        <w:rPr>
          <w:rStyle w:val="Rimandonotaapidipagina"/>
          <w:rFonts w:ascii="Arial" w:hAnsi="Arial"/>
          <w:sz w:val="24"/>
        </w:rPr>
        <w:footnoteReference w:id="447"/>
      </w:r>
      <w:r>
        <w:rPr>
          <w:rFonts w:ascii="Arial" w:hAnsi="Arial"/>
          <w:sz w:val="24"/>
        </w:rPr>
        <w:t xml:space="preserve">. Il est un sermon qui nous révèle que par sa résurrection le Christ a triomphé et fait prisonniers nos ennemis et que par son ascension au ciel il les a emmenés avec lui. C’est pourquoi ils ont perdu </w:t>
      </w:r>
      <w:r>
        <w:rPr>
          <w:rFonts w:ascii="Arial" w:hAnsi="Arial"/>
          <w:sz w:val="24"/>
        </w:rPr>
        <w:lastRenderedPageBreak/>
        <w:t>leur seigneurs sur nous et désormais ne peuvent nous faire du mal</w:t>
      </w:r>
      <w:r>
        <w:rPr>
          <w:rStyle w:val="Rimandonotaapidipagina"/>
          <w:rFonts w:ascii="Arial" w:hAnsi="Arial"/>
          <w:sz w:val="24"/>
        </w:rPr>
        <w:footnoteReference w:id="448"/>
      </w:r>
      <w:r>
        <w:rPr>
          <w:rFonts w:ascii="Arial" w:hAnsi="Arial"/>
          <w:sz w:val="24"/>
        </w:rPr>
        <w:t>. Ainsi, par sa résurrection, le Christ a piétiné la tête du serpent et libéré les hommes de la malédiction, qui est pardon des péchés, justification, victoire sur la mort et sur l’enfer. Le Christ mort et ressuscité est devenu notre justice à travers laquelle nous sommes faits justes</w:t>
      </w:r>
      <w:r>
        <w:rPr>
          <w:rStyle w:val="Rimandonotaapidipagina"/>
          <w:rFonts w:ascii="Arial" w:hAnsi="Arial"/>
          <w:sz w:val="24"/>
        </w:rPr>
        <w:footnoteReference w:id="449"/>
      </w:r>
      <w:r>
        <w:rPr>
          <w:rFonts w:ascii="Arial" w:hAnsi="Arial"/>
          <w:sz w:val="24"/>
        </w:rPr>
        <w:t>.</w:t>
      </w:r>
    </w:p>
    <w:p w14:paraId="199F870A" w14:textId="77777777" w:rsidR="00CC3E16" w:rsidRDefault="00CC3E16">
      <w:pPr>
        <w:tabs>
          <w:tab w:val="right" w:pos="8906"/>
        </w:tabs>
        <w:spacing w:after="120"/>
        <w:jc w:val="both"/>
        <w:rPr>
          <w:rFonts w:ascii="Arial" w:hAnsi="Arial"/>
          <w:sz w:val="24"/>
        </w:rPr>
      </w:pPr>
      <w:r>
        <w:rPr>
          <w:rFonts w:ascii="Arial" w:hAnsi="Arial"/>
          <w:sz w:val="24"/>
        </w:rPr>
        <w:t xml:space="preserve">Parfois Luther donne libre cous à sa fantaisie et traduit ce grand mystère dans ses images trop réalistes et trop hasardées, qui ont comme seule finalité de faire comprendre davantage la signification théologique de la lutte entre </w:t>
      </w:r>
      <w:smartTag w:uri="urn:schemas-microsoft-com:office:smarttags" w:element="PersonName">
        <w:smartTagPr>
          <w:attr w:name="ProductID" w:val="La Vie"/>
        </w:smartTagPr>
        <w:r>
          <w:rPr>
            <w:rFonts w:ascii="Arial" w:hAnsi="Arial"/>
            <w:sz w:val="24"/>
          </w:rPr>
          <w:t>la Vie</w:t>
        </w:r>
      </w:smartTag>
      <w:r>
        <w:rPr>
          <w:rFonts w:ascii="Arial" w:hAnsi="Arial"/>
          <w:sz w:val="24"/>
        </w:rPr>
        <w:t xml:space="preserve"> et la mort. La mort avait avalé le Christ, mais elle n’avait pu le digérer. C’était un aliment trop dur. Elle a dû le recracher, mais en le crachant elle s’est étranglé. Ainsi le Christ par sa mort injuste a vaincu notre mort. Il a triomphé de la mort </w:t>
      </w:r>
      <w:r w:rsidR="00505BA1">
        <w:rPr>
          <w:rFonts w:ascii="Arial" w:hAnsi="Arial"/>
          <w:sz w:val="24"/>
        </w:rPr>
        <w:t>“</w:t>
      </w:r>
      <w:r>
        <w:rPr>
          <w:rFonts w:ascii="Arial" w:hAnsi="Arial"/>
          <w:sz w:val="24"/>
        </w:rPr>
        <w:t>par la mort</w:t>
      </w:r>
      <w:r w:rsidR="00505BA1">
        <w:rPr>
          <w:rFonts w:ascii="Arial" w:hAnsi="Arial"/>
          <w:sz w:val="24"/>
        </w:rPr>
        <w:t>”</w:t>
      </w:r>
      <w:r>
        <w:rPr>
          <w:rFonts w:ascii="Arial" w:hAnsi="Arial"/>
          <w:sz w:val="24"/>
        </w:rPr>
        <w:t xml:space="preserve"> et d’un poison </w:t>
      </w:r>
      <w:r w:rsidR="00505BA1">
        <w:rPr>
          <w:rFonts w:ascii="Arial" w:hAnsi="Arial"/>
          <w:sz w:val="24"/>
        </w:rPr>
        <w:t>“</w:t>
      </w:r>
      <w:r>
        <w:rPr>
          <w:rFonts w:ascii="Arial" w:hAnsi="Arial"/>
          <w:sz w:val="24"/>
        </w:rPr>
        <w:t>par un autre poison</w:t>
      </w:r>
      <w:r w:rsidR="00505BA1">
        <w:rPr>
          <w:rFonts w:ascii="Arial" w:hAnsi="Arial"/>
          <w:sz w:val="24"/>
        </w:rPr>
        <w:t>”</w:t>
      </w:r>
      <w:r>
        <w:rPr>
          <w:rStyle w:val="Rimandonotaapidipagina"/>
          <w:rFonts w:ascii="Arial" w:hAnsi="Arial"/>
          <w:sz w:val="24"/>
        </w:rPr>
        <w:footnoteReference w:id="450"/>
      </w:r>
      <w:r>
        <w:rPr>
          <w:rFonts w:ascii="Arial" w:hAnsi="Arial"/>
          <w:sz w:val="24"/>
        </w:rPr>
        <w:t>.</w:t>
      </w:r>
    </w:p>
    <w:p w14:paraId="180C5770" w14:textId="77777777" w:rsidR="00CC3E16" w:rsidRDefault="00CC3E16">
      <w:pPr>
        <w:tabs>
          <w:tab w:val="right" w:pos="8906"/>
        </w:tabs>
        <w:spacing w:after="120"/>
        <w:jc w:val="both"/>
        <w:rPr>
          <w:rFonts w:ascii="Arial" w:hAnsi="Arial"/>
          <w:sz w:val="24"/>
        </w:rPr>
      </w:pPr>
      <w:r>
        <w:rPr>
          <w:rFonts w:ascii="Arial" w:hAnsi="Arial"/>
          <w:sz w:val="24"/>
        </w:rPr>
        <w:t xml:space="preserve">Il faut prêcher le Christ dans son mystère de mort et de résurrection. C’est là l’essence de l’Evangile et de notre foi. Mais pour que cette prédication soit une annonce salutaire il est nécessaire de prêcher tout le Christ: dans toute son ontologie, son histoire et sa signification sotériologique. Ces trois éléments doivent être prêchés au complet. Chez le réformateur, l’un ne peut pas être prêché sans les autres. Car le Christ est homme et Dieu dans une seule personne, il est mort et il est ressuscité pour nous. La prédication de </w:t>
      </w:r>
      <w:r w:rsidRPr="00207F7F">
        <w:rPr>
          <w:rFonts w:ascii="Arial" w:hAnsi="Arial"/>
          <w:b/>
          <w:i/>
          <w:sz w:val="24"/>
        </w:rPr>
        <w:t>son histoire</w:t>
      </w:r>
      <w:r>
        <w:rPr>
          <w:rFonts w:ascii="Arial" w:hAnsi="Arial"/>
          <w:sz w:val="24"/>
        </w:rPr>
        <w:t xml:space="preserve"> doit être accompagnée et suivie de </w:t>
      </w:r>
      <w:r w:rsidRPr="00207F7F">
        <w:rPr>
          <w:rFonts w:ascii="Arial" w:hAnsi="Arial"/>
          <w:b/>
          <w:i/>
          <w:sz w:val="24"/>
        </w:rPr>
        <w:t>sa signification salutaire et spirituelle</w:t>
      </w:r>
      <w:r>
        <w:rPr>
          <w:rStyle w:val="Rimandonotaapidipagina"/>
          <w:rFonts w:ascii="Arial" w:hAnsi="Arial"/>
          <w:sz w:val="24"/>
        </w:rPr>
        <w:footnoteReference w:id="451"/>
      </w:r>
      <w:r>
        <w:rPr>
          <w:rFonts w:ascii="Arial" w:hAnsi="Arial"/>
          <w:sz w:val="24"/>
        </w:rPr>
        <w:t>.</w:t>
      </w:r>
    </w:p>
    <w:p w14:paraId="2C831E22" w14:textId="77777777" w:rsidR="00CC3E16" w:rsidRDefault="00CC3E16">
      <w:pPr>
        <w:tabs>
          <w:tab w:val="right" w:pos="8906"/>
        </w:tabs>
        <w:spacing w:after="120"/>
        <w:jc w:val="both"/>
        <w:rPr>
          <w:rFonts w:ascii="Arial" w:hAnsi="Arial"/>
          <w:sz w:val="24"/>
        </w:rPr>
      </w:pPr>
      <w:r>
        <w:rPr>
          <w:rFonts w:ascii="Arial" w:hAnsi="Arial"/>
          <w:sz w:val="24"/>
        </w:rPr>
        <w:lastRenderedPageBreak/>
        <w:t xml:space="preserve">Dans sa mort et dans sa résurrection, non seulement le Christ a vaincu nos ennemis et satisfait pour notre peine, mais </w:t>
      </w:r>
      <w:r w:rsidRPr="00B32AF6">
        <w:rPr>
          <w:rFonts w:ascii="Arial" w:hAnsi="Arial"/>
          <w:b/>
          <w:i/>
          <w:sz w:val="24"/>
        </w:rPr>
        <w:t>il a aussi mérité l’Esprit de sanctification</w:t>
      </w:r>
      <w:r>
        <w:rPr>
          <w:rFonts w:ascii="Arial" w:hAnsi="Arial"/>
          <w:sz w:val="24"/>
        </w:rPr>
        <w:t xml:space="preserve">. C’est le passage du Christ de la mort à la vie qui nous apporte l’Esprit saint et par le don de cet Esprit la rémission des péchés, le salut, la consolation. Si le Christ n’était pas mort et s’il n’était pas non plus ressuscité, s’il n’était pas allé chez son Père, s’il était resté sur cette terre, chez nous, nous serions encore dans nos péchés. </w:t>
      </w:r>
      <w:r w:rsidRPr="009E42C8">
        <w:rPr>
          <w:rFonts w:ascii="Arial" w:hAnsi="Arial"/>
          <w:b/>
          <w:i/>
          <w:sz w:val="24"/>
        </w:rPr>
        <w:t>L’Esprit ne vient à nous que par ce passage du Christ de la mort à la résurrection</w:t>
      </w:r>
      <w:r>
        <w:rPr>
          <w:rStyle w:val="Rimandonotaapidipagina"/>
          <w:rFonts w:ascii="Arial" w:hAnsi="Arial"/>
          <w:sz w:val="24"/>
        </w:rPr>
        <w:footnoteReference w:id="452"/>
      </w:r>
      <w:r>
        <w:rPr>
          <w:rFonts w:ascii="Arial" w:hAnsi="Arial"/>
          <w:sz w:val="24"/>
        </w:rPr>
        <w:t>.</w:t>
      </w:r>
    </w:p>
    <w:p w14:paraId="3D27CBE7" w14:textId="77777777" w:rsidR="00CC3E16" w:rsidRDefault="00CC3E16">
      <w:pPr>
        <w:tabs>
          <w:tab w:val="right" w:pos="8906"/>
        </w:tabs>
        <w:spacing w:after="120"/>
        <w:jc w:val="both"/>
        <w:rPr>
          <w:rFonts w:ascii="Arial" w:hAnsi="Arial"/>
          <w:sz w:val="24"/>
        </w:rPr>
      </w:pPr>
      <w:r>
        <w:rPr>
          <w:rFonts w:ascii="Arial" w:hAnsi="Arial"/>
          <w:sz w:val="24"/>
        </w:rPr>
        <w:t>Le Christ a étouffé dans son sang le péché, la mort et le diable et il les a vaincus dans sa résurrection parce que Dieu. Le sang, la chair et la divinité sont en lui un seul Christ. Dans son humanité, péché et justice, mort et vie ne peuvent coexister. L’une  doit dévorer l’autre, l’une expulser l’autre. Le Christ est mort, mais sa personne ne peut pas mourir. A cause de sa divinité, le corps du Christ qui était mort a reçu à nouveau la vie</w:t>
      </w:r>
      <w:r>
        <w:rPr>
          <w:rStyle w:val="Rimandonotaapidipagina"/>
          <w:rFonts w:ascii="Arial" w:hAnsi="Arial"/>
          <w:sz w:val="24"/>
        </w:rPr>
        <w:footnoteReference w:id="453"/>
      </w:r>
      <w:r>
        <w:rPr>
          <w:rFonts w:ascii="Arial" w:hAnsi="Arial"/>
          <w:sz w:val="24"/>
        </w:rPr>
        <w:t>.</w:t>
      </w:r>
    </w:p>
    <w:p w14:paraId="3AC636AF" w14:textId="77777777" w:rsidR="00CC3E16" w:rsidRDefault="00CC3E16">
      <w:pPr>
        <w:tabs>
          <w:tab w:val="right" w:pos="8906"/>
        </w:tabs>
        <w:spacing w:after="120"/>
        <w:jc w:val="both"/>
        <w:rPr>
          <w:rFonts w:ascii="Arial" w:hAnsi="Arial"/>
          <w:sz w:val="24"/>
        </w:rPr>
      </w:pPr>
      <w:r>
        <w:rPr>
          <w:rFonts w:ascii="Arial" w:hAnsi="Arial"/>
          <w:sz w:val="24"/>
        </w:rPr>
        <w:t xml:space="preserve">Le chrétien peut donc croire et confesser avec certitude que le Christ a pris sur lui notre mort et notre péché le vendredi-saint et qu’il  revenu le matin de la résurrection pour nous souhaiter un </w:t>
      </w:r>
      <w:r w:rsidR="00505BA1">
        <w:rPr>
          <w:rFonts w:ascii="Arial" w:hAnsi="Arial"/>
          <w:sz w:val="24"/>
        </w:rPr>
        <w:t>“</w:t>
      </w:r>
      <w:r>
        <w:rPr>
          <w:rFonts w:ascii="Arial" w:hAnsi="Arial"/>
          <w:sz w:val="24"/>
        </w:rPr>
        <w:t>bon jour</w:t>
      </w:r>
      <w:r w:rsidR="00505BA1">
        <w:rPr>
          <w:rFonts w:ascii="Arial" w:hAnsi="Arial"/>
          <w:sz w:val="24"/>
        </w:rPr>
        <w:t>”</w:t>
      </w:r>
      <w:r>
        <w:rPr>
          <w:rFonts w:ascii="Arial" w:hAnsi="Arial"/>
          <w:sz w:val="24"/>
        </w:rPr>
        <w:t xml:space="preserve"> et pour nous dire de ne plus craindre nos péché parce qu’ils sont désormais disparus définitivement</w:t>
      </w:r>
      <w:r>
        <w:rPr>
          <w:rStyle w:val="Rimandonotaapidipagina"/>
          <w:rFonts w:ascii="Arial" w:hAnsi="Arial"/>
          <w:sz w:val="24"/>
        </w:rPr>
        <w:footnoteReference w:id="454"/>
      </w:r>
      <w:r>
        <w:rPr>
          <w:rFonts w:ascii="Arial" w:hAnsi="Arial"/>
          <w:sz w:val="24"/>
        </w:rPr>
        <w:t xml:space="preserve">. Vendredi-saint et matin de la résurrection offrent deux images et deux représentations différentes. Dans le premier cas, nos péchés étaient réellement sur le Christ, dans le second ils ne sont plus là. Ils sont disparus et enlevés. </w:t>
      </w:r>
      <w:r>
        <w:rPr>
          <w:rFonts w:ascii="Arial" w:hAnsi="Arial"/>
          <w:sz w:val="24"/>
        </w:rPr>
        <w:lastRenderedPageBreak/>
        <w:t>Dans son corps, il n’y a plus le péché mais la justice, il n’y a  plus la mort mais la vie</w:t>
      </w:r>
      <w:r>
        <w:rPr>
          <w:rStyle w:val="Rimandonotaapidipagina"/>
          <w:rFonts w:ascii="Arial" w:hAnsi="Arial"/>
          <w:sz w:val="24"/>
        </w:rPr>
        <w:footnoteReference w:id="455"/>
      </w:r>
      <w:r>
        <w:rPr>
          <w:rFonts w:ascii="Arial" w:hAnsi="Arial"/>
          <w:sz w:val="24"/>
        </w:rPr>
        <w:t>.</w:t>
      </w:r>
    </w:p>
    <w:p w14:paraId="612CA247" w14:textId="77777777" w:rsidR="00CC3E16" w:rsidRDefault="00CC3E16">
      <w:pPr>
        <w:tabs>
          <w:tab w:val="right" w:pos="8906"/>
        </w:tabs>
        <w:spacing w:after="120"/>
        <w:jc w:val="both"/>
        <w:rPr>
          <w:rFonts w:ascii="Arial" w:hAnsi="Arial"/>
          <w:sz w:val="24"/>
        </w:rPr>
      </w:pPr>
      <w:r>
        <w:rPr>
          <w:rFonts w:ascii="Arial" w:hAnsi="Arial"/>
          <w:sz w:val="24"/>
        </w:rPr>
        <w:t>Nos péchés ont disparu parce qu’en ces jours il y a eu dans le Christ un combat, une bataille entre la vie et la mort. La mort attaque la vie et celle-ci semble céder lorsque le Christ meurt en croix. La mort cependant ne soupçonne nullement que dans ce corps mortel il y a une autre vie. Le corps est mort, mais la personne est vivante. La mort vainc le Christ dans sa nature humaine. Mais le Christ, étant une seule et unique personne, ne peut pas abandonner son humanité et il lui restitue donc la vie. Le Christ vit et il est mort à la fois. En lui la mort doit mourir et être vaincue à jamais et l’ironie a voulu qu’elle subisse sa défaite dans son propre royaume, le royaume des morts</w:t>
      </w:r>
      <w:r>
        <w:rPr>
          <w:rStyle w:val="Rimandonotaapidipagina"/>
          <w:rFonts w:ascii="Arial" w:hAnsi="Arial"/>
          <w:sz w:val="24"/>
        </w:rPr>
        <w:footnoteReference w:id="456"/>
      </w:r>
      <w:r>
        <w:rPr>
          <w:rFonts w:ascii="Arial" w:hAnsi="Arial"/>
          <w:sz w:val="24"/>
        </w:rPr>
        <w:t>.</w:t>
      </w:r>
    </w:p>
    <w:p w14:paraId="085A5B4F" w14:textId="77777777" w:rsidR="00CC3E16" w:rsidRDefault="00CC3E16">
      <w:pPr>
        <w:tabs>
          <w:tab w:val="right" w:pos="8906"/>
        </w:tabs>
        <w:spacing w:after="120"/>
        <w:jc w:val="both"/>
        <w:rPr>
          <w:rFonts w:ascii="Arial" w:hAnsi="Arial"/>
          <w:b/>
          <w:sz w:val="24"/>
        </w:rPr>
      </w:pPr>
      <w:r>
        <w:rPr>
          <w:rFonts w:ascii="Arial" w:hAnsi="Arial"/>
          <w:sz w:val="24"/>
        </w:rPr>
        <w:t>Le Christ est ressuscité. Nous sommes aussi ressuscités avec lui. Avec lui nous sommes montés au ciel pour nous asseoir avec lui à la droite de Dieu</w:t>
      </w:r>
      <w:r w:rsidR="00756307">
        <w:rPr>
          <w:rStyle w:val="Rimandonotaapidipagina"/>
          <w:rFonts w:ascii="Arial" w:hAnsi="Arial"/>
          <w:sz w:val="24"/>
        </w:rPr>
        <w:footnoteReference w:id="457"/>
      </w:r>
      <w:r>
        <w:rPr>
          <w:rFonts w:ascii="Arial" w:hAnsi="Arial"/>
          <w:sz w:val="24"/>
        </w:rPr>
        <w:t>. Ainsi, à cause de la sienne, notre résurrection est déjà une certitude et une réalité</w:t>
      </w:r>
      <w:r w:rsidR="00756307">
        <w:rPr>
          <w:rStyle w:val="Rimandonotaapidipagina"/>
          <w:rFonts w:ascii="Arial" w:hAnsi="Arial"/>
          <w:sz w:val="24"/>
        </w:rPr>
        <w:footnoteReference w:id="458"/>
      </w:r>
      <w:r>
        <w:rPr>
          <w:rFonts w:ascii="Arial" w:hAnsi="Arial"/>
          <w:sz w:val="24"/>
        </w:rPr>
        <w:t xml:space="preserve">. D’abord parce qu’il n’est pas seulement ressuscité pour lui-même, mais aussi pour nous. Pour nous il a subi la mort et pour nous il l’a vaincue dans son corps. Ensuite parce qu’il a pris sur lui notre peine et nos misères pour nous libérer d’elles. </w:t>
      </w:r>
      <w:r w:rsidRPr="00134898">
        <w:rPr>
          <w:rFonts w:ascii="Arial" w:hAnsi="Arial"/>
          <w:b/>
          <w:i/>
          <w:sz w:val="24"/>
        </w:rPr>
        <w:t>Il est devenu seigneur de la mort, selon la nature humaine</w:t>
      </w:r>
      <w:r>
        <w:rPr>
          <w:rFonts w:ascii="Arial" w:hAnsi="Arial"/>
          <w:sz w:val="24"/>
        </w:rPr>
        <w:t xml:space="preserve">, afin que par lui et en lui nous nous affranchissions de la mort et de tous malheurs. Il est le premier-né d’entre les morts. Il a ouvert le chemin vers la vie éternelle afin que par la force de sa résurrection nous puissions aussi le parcourir et obtenir ainsi une superbe victoire sur la mort et l’enfer. Il a frayé la voie pour que nous, qui étions esclaves, soyons nos seulement libérés et affranchis, mais aussi afin que par la foi, par laquelle il nous a revêtus aujourd’hui de sa résurrection et demain nous fera ressusciter visiblement et </w:t>
      </w:r>
      <w:r>
        <w:rPr>
          <w:rFonts w:ascii="Arial" w:hAnsi="Arial"/>
          <w:sz w:val="24"/>
        </w:rPr>
        <w:lastRenderedPageBreak/>
        <w:t>corporellement, nous devenions vainqueurs et seigneurs de tous. Toute chose devra désormais être sous nos pieds</w:t>
      </w:r>
      <w:r w:rsidR="007F5BFC">
        <w:rPr>
          <w:rStyle w:val="Rimandonotaapidipagina"/>
          <w:rFonts w:ascii="Arial" w:hAnsi="Arial"/>
          <w:sz w:val="24"/>
        </w:rPr>
        <w:footnoteReference w:id="459"/>
      </w:r>
      <w:r>
        <w:rPr>
          <w:rFonts w:ascii="Arial" w:hAnsi="Arial"/>
          <w:sz w:val="24"/>
        </w:rPr>
        <w:t>.</w:t>
      </w:r>
    </w:p>
    <w:p w14:paraId="0D6D8D31" w14:textId="77777777" w:rsidR="00CC3E16" w:rsidRDefault="00CC3E16">
      <w:pPr>
        <w:pStyle w:val="Corpotesto"/>
        <w:tabs>
          <w:tab w:val="right" w:pos="9346"/>
        </w:tabs>
      </w:pPr>
      <w:r>
        <w:t>Le chrétien doit croire que le Christ est ressuscité pour nous offrir sa "fraternité", pour nous donner son triomphe, pour nous appeler "frères"</w:t>
      </w:r>
      <w:r w:rsidR="00000D0C">
        <w:rPr>
          <w:rStyle w:val="Rimandonotaapidipagina"/>
        </w:rPr>
        <w:footnoteReference w:id="460"/>
      </w:r>
      <w:r>
        <w:t>. Il doit croire qu'il sera un jour comme le Seigneur qui est ressuscité pour notre iustification et pour nous combler de sa victoire sur la loi, le péché, le monda, le diable, l'enfer, notre chair et sur tour malheu</w:t>
      </w:r>
      <w:r w:rsidR="00000D0C">
        <w:t>r</w:t>
      </w:r>
      <w:r w:rsidR="00000D0C">
        <w:rPr>
          <w:rStyle w:val="Rimandonotaapidipagina"/>
        </w:rPr>
        <w:footnoteReference w:id="461"/>
      </w:r>
      <w:r>
        <w:t>.</w:t>
      </w:r>
    </w:p>
    <w:p w14:paraId="3ECE39B6" w14:textId="77777777" w:rsidR="00CC3E16" w:rsidRDefault="00CC3E16">
      <w:pPr>
        <w:tabs>
          <w:tab w:val="left" w:pos="665"/>
          <w:tab w:val="right" w:pos="9191"/>
        </w:tabs>
        <w:spacing w:after="120"/>
        <w:jc w:val="both"/>
        <w:rPr>
          <w:rFonts w:ascii="Arial" w:hAnsi="Arial"/>
          <w:sz w:val="24"/>
        </w:rPr>
      </w:pPr>
      <w:r>
        <w:rPr>
          <w:rFonts w:ascii="Arial" w:hAnsi="Arial"/>
          <w:sz w:val="24"/>
        </w:rPr>
        <w:t>A la lumière de cet enseignement, il devient possible de comprendre la définition que Luther donne du Christ: celui</w:t>
      </w:r>
      <w:r>
        <w:rPr>
          <w:rFonts w:ascii="Arial" w:hAnsi="Arial"/>
          <w:sz w:val="24"/>
        </w:rPr>
        <w:noBreakHyphen/>
        <w:t>ci est une personne qui ne nous met pas dans la terreur, qui ne nous afflige pas, qui ne condamne pas le pécheur. Il n'exige pas les comptes de notre vie mal vécue. Il est quelqu'un qui a pris sur lui nos péchés, et par sa mort, et par sa résurrection les a éteints en lui-même</w:t>
      </w:r>
      <w:r w:rsidR="00000D0C">
        <w:rPr>
          <w:rStyle w:val="Rimandonotaapidipagina"/>
          <w:rFonts w:ascii="Arial" w:hAnsi="Arial"/>
          <w:sz w:val="24"/>
        </w:rPr>
        <w:footnoteReference w:id="462"/>
      </w:r>
      <w:r>
        <w:rPr>
          <w:rFonts w:ascii="Arial" w:hAnsi="Arial"/>
          <w:sz w:val="24"/>
        </w:rPr>
        <w:t>.</w:t>
      </w:r>
    </w:p>
    <w:p w14:paraId="0888DBB4" w14:textId="77777777" w:rsidR="00CC3E16" w:rsidRDefault="00CC3E16">
      <w:pPr>
        <w:spacing w:after="120"/>
        <w:jc w:val="both"/>
        <w:rPr>
          <w:rFonts w:ascii="Arial" w:hAnsi="Arial"/>
          <w:sz w:val="24"/>
        </w:rPr>
      </w:pPr>
      <w:r>
        <w:rPr>
          <w:rFonts w:ascii="Arial" w:hAnsi="Arial"/>
          <w:sz w:val="24"/>
        </w:rPr>
        <w:t>Il a dû combattre contre nos ennemis dans une lutte de mort et de résurrection. Il a dû se battre contre la loi. Mais il l'a vaincue en lui-même, et par sa résurrection des morts il l'a condamnée et ôtée de nous. C'était sa tâche et son ministère de lutter contre la loi, le péché et la mort, de les vaincre en lui-même et de les abolir de façon que nous soyons libérés de la loi et de tout mal</w:t>
      </w:r>
      <w:r w:rsidR="009838EB">
        <w:rPr>
          <w:rStyle w:val="Rimandonotaapidipagina"/>
          <w:rFonts w:ascii="Arial" w:hAnsi="Arial"/>
          <w:sz w:val="24"/>
        </w:rPr>
        <w:footnoteReference w:id="463"/>
      </w:r>
      <w:r>
        <w:rPr>
          <w:rFonts w:ascii="Arial" w:hAnsi="Arial"/>
          <w:sz w:val="24"/>
        </w:rPr>
        <w:t xml:space="preserve">. Par </w:t>
      </w:r>
      <w:r>
        <w:rPr>
          <w:rFonts w:ascii="Arial" w:hAnsi="Arial"/>
          <w:sz w:val="24"/>
        </w:rPr>
        <w:lastRenderedPageBreak/>
        <w:t>sa mort et par sa résurrection, il a triomphé du diable, de la mort, de la chair et du sang, du monda et de tout ce qu'il contient. Il est mon</w:t>
      </w:r>
      <w:r>
        <w:rPr>
          <w:rFonts w:ascii="Arial" w:hAnsi="Arial"/>
          <w:sz w:val="24"/>
        </w:rPr>
        <w:softHyphen/>
        <w:t>té au ciel, il s'est assis à la droite de Dieu et ainsi mort, péché, diable, monda et tout mal sont mis sous ses pieds afin qu'ils ne puissent plus être ni mort, ni péché, ni diable, ni mal. Nous qui sommes devenus membres du Christ, nous recevons le même pouvoir que lui, car par la foi nous sommes en lui et il est en nous</w:t>
      </w:r>
      <w:r w:rsidR="00A40677">
        <w:rPr>
          <w:rStyle w:val="Rimandonotaapidipagina"/>
          <w:rFonts w:ascii="Arial" w:hAnsi="Arial"/>
          <w:sz w:val="24"/>
        </w:rPr>
        <w:footnoteReference w:id="464"/>
      </w:r>
      <w:r>
        <w:rPr>
          <w:rFonts w:ascii="Arial" w:hAnsi="Arial"/>
          <w:sz w:val="24"/>
        </w:rPr>
        <w:t>.</w:t>
      </w:r>
    </w:p>
    <w:p w14:paraId="0561410A" w14:textId="77777777" w:rsidR="00CC3E16" w:rsidRDefault="00CC3E16">
      <w:pPr>
        <w:tabs>
          <w:tab w:val="right" w:pos="8996"/>
        </w:tabs>
        <w:spacing w:after="120"/>
        <w:jc w:val="both"/>
        <w:rPr>
          <w:rFonts w:ascii="Arial" w:hAnsi="Arial"/>
          <w:sz w:val="24"/>
        </w:rPr>
      </w:pPr>
      <w:r>
        <w:rPr>
          <w:rFonts w:ascii="Arial" w:hAnsi="Arial"/>
          <w:sz w:val="24"/>
        </w:rPr>
        <w:t>Il s'est chargé ce nos péchés et à cause d'eux il s'est laissé tuer sur la croix et ensevelir. A cause d'eux il a dû descendre même en enfer. Mais il n'est pas resté sous la puissance de la mort et de l'enfer. Par sa résurrection et son ascension au ciel, il règne avec puissance à la droite de Dieu. Il est venu et il est reparti pour nous. Pour nous il est devenu notre chair et notre sang. Pour nous il est ressuscité et monté au ciel. après avoir obtenu la victoire complète et définitive sur le péché, la mort, l'enfer. Pour nous il a pris possession de son royaume, dans Iequel la mort n'a plus de pouvoir et les hommes deviennent justes et agréables à Dieu</w:t>
      </w:r>
      <w:r w:rsidR="00ED5B12">
        <w:rPr>
          <w:rStyle w:val="Rimandonotaapidipagina"/>
          <w:rFonts w:ascii="Arial" w:hAnsi="Arial"/>
          <w:sz w:val="24"/>
        </w:rPr>
        <w:footnoteReference w:id="465"/>
      </w:r>
      <w:r>
        <w:rPr>
          <w:rFonts w:ascii="Arial" w:hAnsi="Arial"/>
          <w:sz w:val="24"/>
        </w:rPr>
        <w:t>.</w:t>
      </w:r>
    </w:p>
    <w:p w14:paraId="7F08DC65" w14:textId="77777777" w:rsidR="00CC3E16" w:rsidRDefault="00CC3E16">
      <w:pPr>
        <w:tabs>
          <w:tab w:val="right" w:pos="9132"/>
        </w:tabs>
        <w:spacing w:after="120"/>
        <w:jc w:val="both"/>
        <w:rPr>
          <w:rFonts w:ascii="Arial" w:hAnsi="Arial"/>
          <w:sz w:val="24"/>
        </w:rPr>
      </w:pPr>
      <w:r>
        <w:rPr>
          <w:rFonts w:ascii="Arial" w:hAnsi="Arial"/>
          <w:sz w:val="24"/>
        </w:rPr>
        <w:t>Nous ressusciterons. Car nous croyons dans le Christ, et par cette foi nous possédons lui et avec lui sa résurrection et sa vie</w:t>
      </w:r>
      <w:r w:rsidR="008A4BC0">
        <w:rPr>
          <w:rStyle w:val="Rimandonotaapidipagina"/>
          <w:rFonts w:ascii="Arial" w:hAnsi="Arial"/>
          <w:sz w:val="24"/>
        </w:rPr>
        <w:footnoteReference w:id="466"/>
      </w:r>
      <w:r>
        <w:rPr>
          <w:rFonts w:ascii="Arial" w:hAnsi="Arial"/>
          <w:sz w:val="24"/>
        </w:rPr>
        <w:t>. Nous ressusciterons parce que par la foi nous sommes devenus membres de son corps glorieux. Nous formons avec lui un seul corps. Il est la tête, nous les membres. En lui la résurrection est seulement commencée. Elle sera parfaite et totale lorsque corps et tête, tête e</w:t>
      </w:r>
      <w:r w:rsidR="008A4BC0">
        <w:rPr>
          <w:rFonts w:ascii="Arial" w:hAnsi="Arial"/>
          <w:sz w:val="24"/>
        </w:rPr>
        <w:t>t membres seront ressuscités. Les membres doivent ressusciter,</w:t>
      </w:r>
      <w:r>
        <w:rPr>
          <w:rFonts w:ascii="Arial" w:hAnsi="Arial"/>
          <w:sz w:val="24"/>
        </w:rPr>
        <w:t xml:space="preserve"> car la tête ne peut pas vivre sans ses membres</w:t>
      </w:r>
      <w:r w:rsidR="008A4BC0">
        <w:rPr>
          <w:rStyle w:val="Rimandonotaapidipagina"/>
          <w:rFonts w:ascii="Arial" w:hAnsi="Arial"/>
          <w:sz w:val="24"/>
        </w:rPr>
        <w:footnoteReference w:id="467"/>
      </w:r>
      <w:r>
        <w:rPr>
          <w:rFonts w:ascii="Arial" w:hAnsi="Arial"/>
          <w:sz w:val="24"/>
        </w:rPr>
        <w:t>.</w:t>
      </w:r>
    </w:p>
    <w:p w14:paraId="11FBFEA3" w14:textId="77777777" w:rsidR="00CC3E16" w:rsidRDefault="00CC3E16">
      <w:pPr>
        <w:tabs>
          <w:tab w:val="right" w:pos="9213"/>
        </w:tabs>
        <w:spacing w:after="120"/>
        <w:jc w:val="both"/>
        <w:rPr>
          <w:rFonts w:ascii="Arial" w:hAnsi="Arial"/>
          <w:sz w:val="24"/>
        </w:rPr>
      </w:pPr>
      <w:r>
        <w:rPr>
          <w:rFonts w:ascii="Arial" w:hAnsi="Arial"/>
          <w:sz w:val="24"/>
        </w:rPr>
        <w:lastRenderedPageBreak/>
        <w:t>La résurrection du Christ est le ferment qui par la force de l'Esprit saint, opère en nous une résurrection de sainteté et de mort au péché</w:t>
      </w:r>
      <w:r w:rsidR="00663F3B">
        <w:rPr>
          <w:rStyle w:val="Rimandonotaapidipagina"/>
          <w:rFonts w:ascii="Arial" w:hAnsi="Arial"/>
          <w:sz w:val="24"/>
        </w:rPr>
        <w:footnoteReference w:id="468"/>
      </w:r>
      <w:r>
        <w:rPr>
          <w:rFonts w:ascii="Arial" w:hAnsi="Arial"/>
          <w:sz w:val="24"/>
        </w:rPr>
        <w:t>. Par la puissance de son action, notre Ame est déjà prête à ressusciter un jour avec son corps</w:t>
      </w:r>
      <w:r w:rsidR="00FD4BC6">
        <w:rPr>
          <w:rStyle w:val="Rimandonotaapidipagina"/>
          <w:rFonts w:ascii="Arial" w:hAnsi="Arial"/>
          <w:sz w:val="24"/>
        </w:rPr>
        <w:footnoteReference w:id="469"/>
      </w:r>
      <w:r>
        <w:rPr>
          <w:rFonts w:ascii="Arial" w:hAnsi="Arial"/>
          <w:sz w:val="24"/>
        </w:rPr>
        <w:t>.</w:t>
      </w:r>
    </w:p>
    <w:p w14:paraId="0B647515" w14:textId="77777777" w:rsidR="00CC3E16" w:rsidRDefault="00CC3E16">
      <w:pPr>
        <w:tabs>
          <w:tab w:val="right" w:pos="9129"/>
        </w:tabs>
        <w:spacing w:after="120"/>
        <w:jc w:val="both"/>
        <w:rPr>
          <w:rFonts w:ascii="Arial" w:hAnsi="Arial"/>
          <w:sz w:val="24"/>
        </w:rPr>
      </w:pPr>
      <w:r>
        <w:rPr>
          <w:rFonts w:ascii="Arial" w:hAnsi="Arial"/>
          <w:sz w:val="24"/>
        </w:rPr>
        <w:t>Le Christ est réellement ressuscité. En lui, notre tête, les œuvres du diable ont été détruites. Nous sommes ses membres. Le péché et la mort doivent être vaincus aussi en nous. Ils le seront. Car ainsi que le Christ par la divinité immortelle et à cause de l'union de celle</w:t>
      </w:r>
      <w:r>
        <w:rPr>
          <w:rFonts w:ascii="Arial" w:hAnsi="Arial"/>
          <w:sz w:val="24"/>
        </w:rPr>
        <w:noBreakHyphen/>
        <w:t>ci avec son humanité est ressuscité et a triomphé de la mort, de même notre mort et les œuvres du diable seront en nous, qui faisons partie de son corps glorieux, absorbées et dévorées par la vie</w:t>
      </w:r>
      <w:r w:rsidR="00FD4BC6">
        <w:rPr>
          <w:rStyle w:val="Rimandonotaapidipagina"/>
          <w:rFonts w:ascii="Arial" w:hAnsi="Arial"/>
          <w:sz w:val="24"/>
        </w:rPr>
        <w:footnoteReference w:id="470"/>
      </w:r>
      <w:r>
        <w:rPr>
          <w:rFonts w:ascii="Arial" w:hAnsi="Arial"/>
          <w:sz w:val="24"/>
        </w:rPr>
        <w:t xml:space="preserve">. </w:t>
      </w:r>
    </w:p>
    <w:p w14:paraId="27EC4D25" w14:textId="77777777" w:rsidR="00CC3E16" w:rsidRDefault="00CC3E16">
      <w:pPr>
        <w:tabs>
          <w:tab w:val="right" w:pos="8996"/>
        </w:tabs>
        <w:spacing w:after="120"/>
        <w:jc w:val="both"/>
        <w:rPr>
          <w:rFonts w:ascii="Arial" w:hAnsi="Arial"/>
          <w:sz w:val="24"/>
        </w:rPr>
      </w:pPr>
      <w:r>
        <w:rPr>
          <w:rFonts w:ascii="Arial" w:hAnsi="Arial"/>
          <w:sz w:val="24"/>
        </w:rPr>
        <w:t xml:space="preserve">Cette foi dans la victoire et le triomphe du Christ sur tous nos ennemis, sa signification christologique et sotériologique, a été souvent par le passé objet d'une </w:t>
      </w:r>
      <w:r w:rsidR="00505BA1">
        <w:rPr>
          <w:rFonts w:ascii="Arial" w:hAnsi="Arial"/>
          <w:sz w:val="24"/>
        </w:rPr>
        <w:t>“</w:t>
      </w:r>
      <w:r>
        <w:rPr>
          <w:rFonts w:ascii="Arial" w:hAnsi="Arial"/>
          <w:sz w:val="24"/>
        </w:rPr>
        <w:t>dramatisation</w:t>
      </w:r>
      <w:r w:rsidR="00505BA1">
        <w:rPr>
          <w:rFonts w:ascii="Arial" w:hAnsi="Arial"/>
          <w:sz w:val="24"/>
        </w:rPr>
        <w:t>”</w:t>
      </w:r>
      <w:r>
        <w:rPr>
          <w:rFonts w:ascii="Arial" w:hAnsi="Arial"/>
          <w:sz w:val="24"/>
        </w:rPr>
        <w:t xml:space="preserve"> et presque d'une traduction plastique. L'ayant trouvé dans la tradition, Luther la reprend sous la même forme et il dramatise et traduit à ses auditeurs le mystère de mort st de résurrection de Jésus de Nazareth, dans le même esprit que ses prédécesseurs. Comme eux, il veut seulement rendre plus sensible et plus saisissable le combat et la lutte sans merci qu'il y a eu dans le Christ entre la mort et la vie.</w:t>
      </w:r>
    </w:p>
    <w:p w14:paraId="2F5845DB" w14:textId="77777777" w:rsidR="00CC3E16" w:rsidRDefault="00CC3E16">
      <w:pPr>
        <w:spacing w:after="120"/>
        <w:jc w:val="both"/>
        <w:rPr>
          <w:rFonts w:ascii="Arial" w:hAnsi="Arial"/>
          <w:sz w:val="24"/>
        </w:rPr>
      </w:pPr>
    </w:p>
    <w:p w14:paraId="687CABFC" w14:textId="77777777" w:rsidR="00CC3E16" w:rsidRPr="009B0188" w:rsidRDefault="00CC3E16" w:rsidP="009B0188">
      <w:pPr>
        <w:pStyle w:val="Titolo3"/>
        <w:spacing w:after="120"/>
        <w:jc w:val="both"/>
        <w:rPr>
          <w:bCs/>
          <w:szCs w:val="28"/>
        </w:rPr>
      </w:pPr>
      <w:bookmarkStart w:id="156" w:name="_Toc122248824"/>
      <w:bookmarkStart w:id="157" w:name="_Toc249526427"/>
      <w:r w:rsidRPr="009B0188">
        <w:rPr>
          <w:bCs/>
          <w:szCs w:val="28"/>
        </w:rPr>
        <w:t>2. La dramatisation de la victoire du Christ.</w:t>
      </w:r>
      <w:bookmarkEnd w:id="156"/>
      <w:bookmarkEnd w:id="157"/>
    </w:p>
    <w:p w14:paraId="11DEE30D" w14:textId="77777777" w:rsidR="00CC3E16" w:rsidRDefault="00CC3E16">
      <w:pPr>
        <w:spacing w:after="120"/>
        <w:jc w:val="both"/>
        <w:rPr>
          <w:rFonts w:ascii="Arial" w:hAnsi="Arial"/>
          <w:sz w:val="24"/>
        </w:rPr>
      </w:pPr>
      <w:r>
        <w:rPr>
          <w:rFonts w:ascii="Arial" w:hAnsi="Arial"/>
          <w:sz w:val="24"/>
        </w:rPr>
        <w:t>L</w:t>
      </w:r>
      <w:r w:rsidR="00941D3C">
        <w:rPr>
          <w:rFonts w:ascii="Arial" w:hAnsi="Arial"/>
          <w:sz w:val="24"/>
        </w:rPr>
        <w:t>e</w:t>
      </w:r>
      <w:r>
        <w:rPr>
          <w:rFonts w:ascii="Arial" w:hAnsi="Arial"/>
          <w:sz w:val="24"/>
        </w:rPr>
        <w:t>s événements et le rôle salutaire de la mort et de la résurrection du Christ sont présentés toujours par Luther dans un langage biblique et théologique, par quoi il exprime clai</w:t>
      </w:r>
      <w:r>
        <w:rPr>
          <w:rFonts w:ascii="Arial" w:hAnsi="Arial"/>
          <w:sz w:val="24"/>
        </w:rPr>
        <w:softHyphen/>
        <w:t>rement et irréprochablement sa foi dans le Christ mort et res</w:t>
      </w:r>
      <w:r>
        <w:rPr>
          <w:rFonts w:ascii="Arial" w:hAnsi="Arial"/>
          <w:sz w:val="24"/>
        </w:rPr>
        <w:softHyphen/>
        <w:t xml:space="preserve">suscité pour nous. Il y a cependant une exception. Parfois, et seulement </w:t>
      </w:r>
      <w:r>
        <w:rPr>
          <w:rFonts w:ascii="Arial" w:hAnsi="Arial"/>
          <w:sz w:val="24"/>
        </w:rPr>
        <w:lastRenderedPageBreak/>
        <w:t>lorsqu'il s'agit de la lutte et du combat qu'il y a eu dans le corps du Christ entre la mort et le diable d'u</w:t>
      </w:r>
      <w:r>
        <w:rPr>
          <w:rFonts w:ascii="Arial" w:hAnsi="Arial"/>
          <w:sz w:val="24"/>
        </w:rPr>
        <w:softHyphen/>
        <w:t>ne part, la vie immortelle de l'autre, le Réformateur trans</w:t>
      </w:r>
      <w:r>
        <w:rPr>
          <w:rFonts w:ascii="Arial" w:hAnsi="Arial"/>
          <w:sz w:val="24"/>
        </w:rPr>
        <w:softHyphen/>
        <w:t>pose son langage dogmatique, théologique et biblique et pré</w:t>
      </w:r>
      <w:r>
        <w:rPr>
          <w:rFonts w:ascii="Arial" w:hAnsi="Arial"/>
          <w:sz w:val="24"/>
        </w:rPr>
        <w:softHyphen/>
        <w:t xml:space="preserve">sente les événements de la mort et de la résurrection du Christ sous une forme </w:t>
      </w:r>
      <w:r w:rsidR="00505BA1">
        <w:rPr>
          <w:rFonts w:ascii="Arial" w:hAnsi="Arial"/>
          <w:sz w:val="24"/>
        </w:rPr>
        <w:t>“</w:t>
      </w:r>
      <w:r>
        <w:rPr>
          <w:rFonts w:ascii="Arial" w:hAnsi="Arial"/>
          <w:sz w:val="24"/>
        </w:rPr>
        <w:t>dramatisée</w:t>
      </w:r>
      <w:r w:rsidR="00505BA1">
        <w:rPr>
          <w:rFonts w:ascii="Arial" w:hAnsi="Arial"/>
          <w:sz w:val="24"/>
        </w:rPr>
        <w:t>”</w:t>
      </w:r>
      <w:r>
        <w:rPr>
          <w:rFonts w:ascii="Arial" w:hAnsi="Arial"/>
          <w:sz w:val="24"/>
        </w:rPr>
        <w:t xml:space="preserve"> et </w:t>
      </w:r>
      <w:r w:rsidR="00505BA1">
        <w:rPr>
          <w:rFonts w:ascii="Arial" w:hAnsi="Arial"/>
          <w:sz w:val="24"/>
        </w:rPr>
        <w:t>“</w:t>
      </w:r>
      <w:r>
        <w:rPr>
          <w:rFonts w:ascii="Arial" w:hAnsi="Arial"/>
          <w:sz w:val="24"/>
        </w:rPr>
        <w:t>théâtrale</w:t>
      </w:r>
      <w:r w:rsidR="00505BA1">
        <w:rPr>
          <w:rFonts w:ascii="Arial" w:hAnsi="Arial"/>
          <w:sz w:val="24"/>
        </w:rPr>
        <w:t>”</w:t>
      </w:r>
      <w:r>
        <w:rPr>
          <w:rFonts w:ascii="Arial" w:hAnsi="Arial"/>
          <w:sz w:val="24"/>
        </w:rPr>
        <w:t>.</w:t>
      </w:r>
    </w:p>
    <w:p w14:paraId="2EB930E8" w14:textId="77777777" w:rsidR="00CC3E16" w:rsidRDefault="00CC3E16">
      <w:pPr>
        <w:spacing w:after="120"/>
        <w:jc w:val="both"/>
        <w:rPr>
          <w:rFonts w:ascii="Arial" w:hAnsi="Arial"/>
          <w:sz w:val="24"/>
        </w:rPr>
      </w:pPr>
      <w:r>
        <w:rPr>
          <w:rFonts w:ascii="Arial" w:hAnsi="Arial"/>
          <w:sz w:val="24"/>
        </w:rPr>
        <w:t>Quoiqu'inventée et employée par les Pères de l'Eglise com</w:t>
      </w:r>
      <w:r>
        <w:rPr>
          <w:rFonts w:ascii="Arial" w:hAnsi="Arial"/>
          <w:sz w:val="24"/>
        </w:rPr>
        <w:softHyphen/>
        <w:t>me moyen d'évocation et de description de ce mystère central de la vie du Christ, cette manière de faire trouve néanmoins sa racine lointaine elle aussi dans l'Ecriture, en tout cas pour Luther. Nous faisons allusion à la métaphore de l’</w:t>
      </w:r>
      <w:r w:rsidR="00505BA1">
        <w:rPr>
          <w:rFonts w:ascii="Arial" w:hAnsi="Arial"/>
          <w:sz w:val="24"/>
        </w:rPr>
        <w:t>”</w:t>
      </w:r>
      <w:r>
        <w:rPr>
          <w:rFonts w:ascii="Arial" w:hAnsi="Arial"/>
          <w:sz w:val="24"/>
        </w:rPr>
        <w:t>hameçon</w:t>
      </w:r>
      <w:r w:rsidR="00505BA1">
        <w:rPr>
          <w:rFonts w:ascii="Arial" w:hAnsi="Arial"/>
          <w:sz w:val="24"/>
        </w:rPr>
        <w:t>”</w:t>
      </w:r>
      <w:r>
        <w:rPr>
          <w:rFonts w:ascii="Arial" w:hAnsi="Arial"/>
          <w:sz w:val="24"/>
        </w:rPr>
        <w:t> et de l’</w:t>
      </w:r>
      <w:r w:rsidR="00505BA1">
        <w:rPr>
          <w:rFonts w:ascii="Arial" w:hAnsi="Arial"/>
          <w:sz w:val="24"/>
        </w:rPr>
        <w:t>”</w:t>
      </w:r>
      <w:r>
        <w:rPr>
          <w:rFonts w:ascii="Arial" w:hAnsi="Arial"/>
          <w:sz w:val="24"/>
        </w:rPr>
        <w:t>appât</w:t>
      </w:r>
      <w:r w:rsidR="00505BA1">
        <w:rPr>
          <w:rFonts w:ascii="Arial" w:hAnsi="Arial"/>
          <w:sz w:val="24"/>
        </w:rPr>
        <w:t>”</w:t>
      </w:r>
      <w:r>
        <w:rPr>
          <w:rFonts w:ascii="Arial" w:hAnsi="Arial"/>
          <w:sz w:val="24"/>
        </w:rPr>
        <w:t xml:space="preserve">, dont le Réformateur se sert pour </w:t>
      </w:r>
      <w:r w:rsidR="00505BA1">
        <w:rPr>
          <w:rFonts w:ascii="Arial" w:hAnsi="Arial"/>
          <w:sz w:val="24"/>
        </w:rPr>
        <w:t>“</w:t>
      </w:r>
      <w:r>
        <w:rPr>
          <w:rFonts w:ascii="Arial" w:hAnsi="Arial"/>
          <w:sz w:val="24"/>
        </w:rPr>
        <w:t>dra</w:t>
      </w:r>
      <w:r>
        <w:rPr>
          <w:rFonts w:ascii="Arial" w:hAnsi="Arial"/>
          <w:sz w:val="24"/>
        </w:rPr>
        <w:softHyphen/>
        <w:t>matiser</w:t>
      </w:r>
      <w:r w:rsidR="00505BA1">
        <w:rPr>
          <w:rFonts w:ascii="Arial" w:hAnsi="Arial"/>
          <w:sz w:val="24"/>
        </w:rPr>
        <w:t>”</w:t>
      </w:r>
      <w:r>
        <w:rPr>
          <w:rFonts w:ascii="Arial" w:hAnsi="Arial"/>
          <w:sz w:val="24"/>
        </w:rPr>
        <w:t xml:space="preserve"> cette victoire afin de la rendre plus évidente, plus transparente et plus saisissable.</w:t>
      </w:r>
    </w:p>
    <w:p w14:paraId="1195FD31" w14:textId="77777777" w:rsidR="00CC3E16" w:rsidRDefault="00CC3E16">
      <w:pPr>
        <w:pStyle w:val="Corpotesto"/>
        <w:tabs>
          <w:tab w:val="right" w:pos="9047"/>
        </w:tabs>
      </w:pPr>
      <w:r>
        <w:t xml:space="preserve">Une telle mise en scène n'est pas </w:t>
      </w:r>
      <w:r w:rsidRPr="00941D3C">
        <w:rPr>
          <w:b/>
          <w:i/>
        </w:rPr>
        <w:t>directement</w:t>
      </w:r>
      <w:r>
        <w:t xml:space="preserve"> engendrée par l'Ecriture sainte mais plutôt d'</w:t>
      </w:r>
      <w:r w:rsidRPr="00941D3C">
        <w:rPr>
          <w:b/>
          <w:i/>
        </w:rPr>
        <w:t>une application indirecte</w:t>
      </w:r>
      <w:r>
        <w:t xml:space="preserve"> d'un passage scripturaire. Elle ne revient en fait chez Luther que très rarement. Une dizaine de fois à peine. Mais même si elle n'est fondée qu'indirectement dans </w:t>
      </w:r>
      <w:smartTag w:uri="urn:schemas-microsoft-com:office:smarttags" w:element="PersonName">
        <w:smartTagPr>
          <w:attr w:name="ProductID" w:val="la Bible"/>
        </w:smartTagPr>
        <w:r>
          <w:t>la Bible</w:t>
        </w:r>
      </w:smartTag>
      <w:r>
        <w:t xml:space="preserve">, c'est néanmoins de </w:t>
      </w:r>
      <w:smartTag w:uri="urn:schemas-microsoft-com:office:smarttags" w:element="PersonName">
        <w:smartTagPr>
          <w:attr w:name="ProductID" w:val="la Bible"/>
        </w:smartTagPr>
        <w:r>
          <w:t>la Bible</w:t>
        </w:r>
      </w:smartTag>
      <w:r>
        <w:t xml:space="preserve"> qu'il faut partir, car elle seule nous aida à bien saisir l'intention du Réformateur. Elle évite aussi de traduire maladroitement sa visée en termes mé</w:t>
      </w:r>
      <w:r>
        <w:softHyphen/>
        <w:t>taphysiques et dogmatiques. Si l'élément biblique échappe ici, il ne reste qu'un essai avorté de traduction savante d'une métaphore qui contient à l'origine une toute autre signification et une toute autre portée théologique et dogmatique.</w:t>
      </w:r>
    </w:p>
    <w:p w14:paraId="421EEA29" w14:textId="77777777" w:rsidR="00CC3E16" w:rsidRDefault="00CC3E16">
      <w:pPr>
        <w:spacing w:after="120"/>
        <w:jc w:val="both"/>
        <w:rPr>
          <w:rFonts w:ascii="Arial" w:hAnsi="Arial"/>
          <w:sz w:val="24"/>
        </w:rPr>
      </w:pPr>
      <w:r>
        <w:rPr>
          <w:rFonts w:ascii="Arial" w:hAnsi="Arial"/>
          <w:sz w:val="24"/>
        </w:rPr>
        <w:t>Lorsque, dans l'Ecriture, Job (40,25</w:t>
      </w:r>
      <w:r>
        <w:rPr>
          <w:rFonts w:ascii="Arial" w:hAnsi="Arial"/>
          <w:sz w:val="24"/>
        </w:rPr>
        <w:noBreakHyphen/>
        <w:t>41,26) se sert de l'image de l’ </w:t>
      </w:r>
      <w:r w:rsidR="00505BA1">
        <w:rPr>
          <w:rFonts w:ascii="Arial" w:hAnsi="Arial"/>
          <w:sz w:val="24"/>
        </w:rPr>
        <w:t>”</w:t>
      </w:r>
      <w:r>
        <w:rPr>
          <w:rFonts w:ascii="Arial" w:hAnsi="Arial"/>
          <w:sz w:val="24"/>
        </w:rPr>
        <w:t>hameçon</w:t>
      </w:r>
      <w:r w:rsidR="00505BA1">
        <w:rPr>
          <w:rFonts w:ascii="Arial" w:hAnsi="Arial"/>
          <w:sz w:val="24"/>
        </w:rPr>
        <w:t>”</w:t>
      </w:r>
      <w:r>
        <w:rPr>
          <w:rFonts w:ascii="Arial" w:hAnsi="Arial"/>
          <w:sz w:val="24"/>
        </w:rPr>
        <w:t xml:space="preserve"> et de l' </w:t>
      </w:r>
      <w:r w:rsidR="00505BA1">
        <w:rPr>
          <w:rFonts w:ascii="Arial" w:hAnsi="Arial"/>
          <w:sz w:val="24"/>
        </w:rPr>
        <w:t>”</w:t>
      </w:r>
      <w:r>
        <w:rPr>
          <w:rFonts w:ascii="Arial" w:hAnsi="Arial"/>
          <w:sz w:val="24"/>
        </w:rPr>
        <w:t>appât</w:t>
      </w:r>
      <w:r w:rsidR="00505BA1">
        <w:rPr>
          <w:rFonts w:ascii="Arial" w:hAnsi="Arial"/>
          <w:sz w:val="24"/>
        </w:rPr>
        <w:t>”</w:t>
      </w:r>
      <w:r>
        <w:rPr>
          <w:rFonts w:ascii="Arial" w:hAnsi="Arial"/>
          <w:sz w:val="24"/>
        </w:rPr>
        <w:t>, il veut proclamer la sagesse et la puissance de Dieu par lesquelles Celui-ci a vaincu la force mystérieuse du Léviathan. Si le Léviathan est tellement puissant et fort, se demande Job, comment l'homme fera</w:t>
      </w:r>
      <w:r>
        <w:rPr>
          <w:rFonts w:ascii="Arial" w:hAnsi="Arial"/>
          <w:sz w:val="24"/>
        </w:rPr>
        <w:noBreakHyphen/>
        <w:t>t</w:t>
      </w:r>
      <w:r>
        <w:rPr>
          <w:rFonts w:ascii="Arial" w:hAnsi="Arial"/>
          <w:sz w:val="24"/>
        </w:rPr>
        <w:noBreakHyphen/>
        <w:t>il pour le prendre? Le capturera</w:t>
      </w:r>
      <w:r>
        <w:rPr>
          <w:rFonts w:ascii="Arial" w:hAnsi="Arial"/>
          <w:sz w:val="24"/>
        </w:rPr>
        <w:noBreakHyphen/>
        <w:t>t</w:t>
      </w:r>
      <w:r>
        <w:rPr>
          <w:rFonts w:ascii="Arial" w:hAnsi="Arial"/>
          <w:sz w:val="24"/>
        </w:rPr>
        <w:noBreakHyphen/>
        <w:t>il avec un hameçon? Jamais il ne le pourra. Capturer ce monstre mystérieux et puissant ne sera possible qu'à la condition que ce soit fait par Dieu, avec un hameçon de son invention.</w:t>
      </w:r>
    </w:p>
    <w:p w14:paraId="370A0AED" w14:textId="77777777" w:rsidR="00CC3E16" w:rsidRDefault="00CC3E16">
      <w:pPr>
        <w:tabs>
          <w:tab w:val="right" w:pos="5367"/>
        </w:tabs>
        <w:spacing w:after="120"/>
        <w:jc w:val="both"/>
        <w:rPr>
          <w:rFonts w:ascii="Arial" w:hAnsi="Arial"/>
          <w:sz w:val="24"/>
        </w:rPr>
      </w:pPr>
      <w:r>
        <w:rPr>
          <w:rFonts w:ascii="Arial" w:hAnsi="Arial"/>
          <w:sz w:val="24"/>
        </w:rPr>
        <w:t>Cet hameçon divin, nous dit Luther, c'est le Christ, une personne en deux natures. Parce que Dieu et homme dans une seule personne, Jésus de Nazaret</w:t>
      </w:r>
      <w:r w:rsidR="008F1693">
        <w:rPr>
          <w:rFonts w:ascii="Arial" w:hAnsi="Arial"/>
          <w:sz w:val="24"/>
        </w:rPr>
        <w:t>h ne pouvait mourir et toute</w:t>
      </w:r>
      <w:r w:rsidR="008F1693">
        <w:rPr>
          <w:rFonts w:ascii="Arial" w:hAnsi="Arial"/>
          <w:sz w:val="24"/>
        </w:rPr>
        <w:softHyphen/>
        <w:t xml:space="preserve"> fo</w:t>
      </w:r>
      <w:r>
        <w:rPr>
          <w:rFonts w:ascii="Arial" w:hAnsi="Arial"/>
          <w:sz w:val="24"/>
        </w:rPr>
        <w:t>is il est mort sur la croix. A cause de l'effusion de son sang, il a mérité que la vie soit conservée et la mort consommée dans sa défaite. Dans cet homme, Satan a mis ses dents. Par cette morsure, la mort a été absorbée dans la victoire. La mort et le diable qui auraient dû vaincre, ont été vaincus. comment une telle victoire est</w:t>
      </w:r>
      <w:r>
        <w:rPr>
          <w:rFonts w:ascii="Arial" w:hAnsi="Arial"/>
          <w:sz w:val="24"/>
        </w:rPr>
        <w:noBreakHyphen/>
        <w:t xml:space="preserve">elle possible? Comment se fait </w:t>
      </w:r>
      <w:r>
        <w:rPr>
          <w:rFonts w:ascii="Arial" w:hAnsi="Arial"/>
          <w:sz w:val="24"/>
        </w:rPr>
        <w:softHyphen/>
        <w:t>il que le diable et la mort aient pu s'attaquer à la vie et par là rendre possible leur propre capture? Ils ont été pris, mais comme un poisson avec un hameçon</w:t>
      </w:r>
      <w:r w:rsidR="008F1693">
        <w:rPr>
          <w:rStyle w:val="Rimandonotaapidipagina"/>
          <w:rFonts w:ascii="Arial" w:hAnsi="Arial"/>
          <w:sz w:val="24"/>
        </w:rPr>
        <w:footnoteReference w:id="471"/>
      </w:r>
      <w:r>
        <w:rPr>
          <w:rFonts w:ascii="Arial" w:hAnsi="Arial"/>
          <w:sz w:val="24"/>
        </w:rPr>
        <w:t>.</w:t>
      </w:r>
    </w:p>
    <w:p w14:paraId="1751EC62" w14:textId="77777777" w:rsidR="00CC3E16" w:rsidRDefault="00CC3E16">
      <w:pPr>
        <w:spacing w:after="120"/>
        <w:jc w:val="both"/>
        <w:rPr>
          <w:rFonts w:ascii="Arial" w:hAnsi="Arial"/>
          <w:sz w:val="24"/>
        </w:rPr>
      </w:pPr>
      <w:r>
        <w:rPr>
          <w:rFonts w:ascii="Arial" w:hAnsi="Arial"/>
          <w:sz w:val="24"/>
        </w:rPr>
        <w:lastRenderedPageBreak/>
        <w:t>Car</w:t>
      </w:r>
      <w:r w:rsidR="008F1693">
        <w:rPr>
          <w:rFonts w:ascii="Arial" w:hAnsi="Arial"/>
          <w:sz w:val="24"/>
        </w:rPr>
        <w:t>,</w:t>
      </w:r>
      <w:r>
        <w:rPr>
          <w:rFonts w:ascii="Arial" w:hAnsi="Arial"/>
          <w:sz w:val="24"/>
        </w:rPr>
        <w:t xml:space="preserve"> ainsi qu'elle avait agi avec tous les hommes, la mort a voulu également avaler le Christ. Cette fois cependant, elle rencontre une personne qui est Dieu et homme. Dieu ne pouvait pas mourir et toutefois il meurt dans son humanité. Mais de même qu'un pêcheur plonge dans l'eau un hameçon invisible, puis</w:t>
      </w:r>
      <w:r>
        <w:rPr>
          <w:rFonts w:ascii="Arial" w:hAnsi="Arial"/>
          <w:sz w:val="24"/>
        </w:rPr>
        <w:softHyphen/>
        <w:t>que recouvert d'un vermisseau, et que le poisson, désireux et avide d'avaler le vermisseau, saisit celui-ci et avale aussi celui</w:t>
      </w:r>
      <w:r>
        <w:rPr>
          <w:rFonts w:ascii="Arial" w:hAnsi="Arial"/>
          <w:sz w:val="24"/>
        </w:rPr>
        <w:noBreakHyphen/>
        <w:t>là, il en est de même du Christ. Dieu a plongé son hameçon. La ligne, c'est la génération du Christ, par laquelle il se rattache à toute I'humanité, l'hameçon la nature divine, qu'il a revêtue et recouverte de la nature humaine, laquelle a dû souffrir et être méprisée comme un vermisseau. Voilà l'hameçon préparé par Dieu. Vint la mort qui pensa l'absorber et le dévorer. Ne sachant pas qu'il était Dieu, elle voulait a</w:t>
      </w:r>
      <w:r>
        <w:rPr>
          <w:rFonts w:ascii="Arial" w:hAnsi="Arial"/>
          <w:sz w:val="24"/>
        </w:rPr>
        <w:softHyphen/>
        <w:t>valer un homme, mais elle trouva un Dieu</w:t>
      </w:r>
      <w:r w:rsidR="00D60005">
        <w:rPr>
          <w:rStyle w:val="Rimandonotaapidipagina"/>
          <w:rFonts w:ascii="Arial" w:hAnsi="Arial"/>
          <w:sz w:val="24"/>
        </w:rPr>
        <w:footnoteReference w:id="472"/>
      </w:r>
      <w:r>
        <w:rPr>
          <w:rFonts w:ascii="Arial" w:hAnsi="Arial"/>
          <w:sz w:val="24"/>
        </w:rPr>
        <w:t>. Ainsi le Christ a vaincu la mort. Incorporés à lui par la foi, nous remporterons la même victoire. Il nous la donnera, car tout ce que le Christ possède est, ou deviendra, nôtre</w:t>
      </w:r>
      <w:r w:rsidR="00FC44A6">
        <w:rPr>
          <w:rStyle w:val="Rimandonotaapidipagina"/>
          <w:rFonts w:ascii="Arial" w:hAnsi="Arial"/>
          <w:sz w:val="24"/>
        </w:rPr>
        <w:footnoteReference w:id="473"/>
      </w:r>
      <w:r>
        <w:rPr>
          <w:rFonts w:ascii="Arial" w:hAnsi="Arial"/>
          <w:sz w:val="24"/>
        </w:rPr>
        <w:t>.</w:t>
      </w:r>
    </w:p>
    <w:p w14:paraId="3CE62D9D" w14:textId="77777777" w:rsidR="00CC3E16" w:rsidRDefault="00CC3E16">
      <w:pPr>
        <w:spacing w:after="120"/>
        <w:jc w:val="both"/>
        <w:rPr>
          <w:rFonts w:ascii="Arial" w:hAnsi="Arial"/>
          <w:sz w:val="24"/>
        </w:rPr>
      </w:pPr>
      <w:r>
        <w:rPr>
          <w:rFonts w:ascii="Arial" w:hAnsi="Arial"/>
          <w:sz w:val="24"/>
        </w:rPr>
        <w:t xml:space="preserve">Nous avons vu que le thème de la </w:t>
      </w:r>
      <w:r w:rsidR="00505BA1">
        <w:rPr>
          <w:rFonts w:ascii="Arial" w:hAnsi="Arial"/>
          <w:sz w:val="24"/>
        </w:rPr>
        <w:t>“</w:t>
      </w:r>
      <w:r>
        <w:rPr>
          <w:rFonts w:ascii="Arial" w:hAnsi="Arial"/>
          <w:sz w:val="24"/>
        </w:rPr>
        <w:t>tromperie</w:t>
      </w:r>
      <w:r w:rsidR="00505BA1">
        <w:rPr>
          <w:rFonts w:ascii="Arial" w:hAnsi="Arial"/>
          <w:sz w:val="24"/>
        </w:rPr>
        <w:t>”</w:t>
      </w:r>
      <w:r>
        <w:rPr>
          <w:rFonts w:ascii="Arial" w:hAnsi="Arial"/>
          <w:sz w:val="24"/>
        </w:rPr>
        <w:t>, qui faisait partie de la conception du procès, est aussi employé chez Luther pour expliquer que si le diable et la mort ont tué le Christ et provoqué par cet acte leur défaite totale, ils l'ont fait parce que trompés par Dieu. Ils ne savaient pas que dans cette personne s'était caché le Fils de Dieu.</w:t>
      </w:r>
    </w:p>
    <w:p w14:paraId="6570BAD9" w14:textId="77777777" w:rsidR="00CC3E16" w:rsidRDefault="00CC3E16">
      <w:pPr>
        <w:tabs>
          <w:tab w:val="right" w:pos="9642"/>
        </w:tabs>
        <w:spacing w:after="120"/>
        <w:jc w:val="both"/>
        <w:rPr>
          <w:rFonts w:ascii="Arial" w:hAnsi="Arial"/>
          <w:sz w:val="24"/>
        </w:rPr>
      </w:pPr>
      <w:r>
        <w:rPr>
          <w:rFonts w:ascii="Arial" w:hAnsi="Arial"/>
          <w:sz w:val="24"/>
        </w:rPr>
        <w:t>Avec les Pères, Luther justifie cet artifice divin en affirmant que Dieu a agi avec le diable de la même façon que celui</w:t>
      </w:r>
      <w:r>
        <w:rPr>
          <w:rFonts w:ascii="Arial" w:hAnsi="Arial"/>
          <w:sz w:val="24"/>
        </w:rPr>
        <w:noBreakHyphen/>
        <w:t xml:space="preserve">ci s'était comporté avec nos premiers parents. Il était donc juste que le trompeur soit trompé à son tour. Pour les Pères, comme d'ailleurs pour Luther, le salut est le processus contraire aux événements qui se sont produits au commencement des temps dans le Paradis. Voilà pourquoi, dans leur explication du salut, l'arbre de la croix, la victoire sur la mort, la tromperie subie par le diable, la parfaite et totale </w:t>
      </w:r>
      <w:r>
        <w:rPr>
          <w:rFonts w:ascii="Arial" w:hAnsi="Arial"/>
          <w:sz w:val="24"/>
        </w:rPr>
        <w:lastRenderedPageBreak/>
        <w:t>obéissance de l'homme, tout doit y être. Si le diable a été trompé et dupé, il ne l’a pas été injustement. Il a été seulement pris à son propre piège</w:t>
      </w:r>
      <w:r w:rsidR="00A0307C">
        <w:rPr>
          <w:rStyle w:val="Rimandonotaapidipagina"/>
          <w:rFonts w:ascii="Arial" w:hAnsi="Arial"/>
          <w:sz w:val="24"/>
        </w:rPr>
        <w:footnoteReference w:id="474"/>
      </w:r>
      <w:r>
        <w:rPr>
          <w:rFonts w:ascii="Arial" w:hAnsi="Arial"/>
          <w:sz w:val="24"/>
        </w:rPr>
        <w:t>.</w:t>
      </w:r>
    </w:p>
    <w:p w14:paraId="30BCF65E" w14:textId="77777777" w:rsidR="00CC3E16" w:rsidRDefault="00CC3E16">
      <w:pPr>
        <w:tabs>
          <w:tab w:val="right" w:pos="9485"/>
        </w:tabs>
        <w:spacing w:after="120"/>
        <w:jc w:val="both"/>
        <w:rPr>
          <w:rFonts w:ascii="Arial" w:hAnsi="Arial"/>
          <w:sz w:val="24"/>
        </w:rPr>
      </w:pPr>
      <w:r>
        <w:rPr>
          <w:rFonts w:ascii="Arial" w:hAnsi="Arial"/>
          <w:sz w:val="24"/>
        </w:rPr>
        <w:t>Luther exploite encore le thème de l'hameçon pour convainvre l'homme que par sa seule intelligence et sagesse il ne pourra comprendre ni les chemins de Dieu, ni sa puissance, ni la faiblesse et l'infirmité du Christ, ni son humiliation, par lesquels il a déchiré le ventre au diable, ouvert le ciel et renouvelé la face de la terre</w:t>
      </w:r>
      <w:r w:rsidR="000E11C3">
        <w:rPr>
          <w:rStyle w:val="Rimandonotaapidipagina"/>
          <w:rFonts w:ascii="Arial" w:hAnsi="Arial"/>
          <w:sz w:val="24"/>
        </w:rPr>
        <w:footnoteReference w:id="475"/>
      </w:r>
      <w:r>
        <w:rPr>
          <w:rFonts w:ascii="Arial" w:hAnsi="Arial"/>
          <w:sz w:val="24"/>
        </w:rPr>
        <w:t>.</w:t>
      </w:r>
    </w:p>
    <w:p w14:paraId="5C443E53" w14:textId="77777777" w:rsidR="00CC3E16" w:rsidRDefault="00CC3E16">
      <w:pPr>
        <w:tabs>
          <w:tab w:val="left" w:pos="795"/>
          <w:tab w:val="right" w:pos="9239"/>
          <w:tab w:val="left" w:pos="795"/>
        </w:tabs>
        <w:spacing w:after="120"/>
        <w:jc w:val="both"/>
        <w:rPr>
          <w:rFonts w:ascii="Arial" w:hAnsi="Arial"/>
          <w:sz w:val="24"/>
        </w:rPr>
      </w:pPr>
      <w:r>
        <w:rPr>
          <w:rFonts w:ascii="Arial" w:hAnsi="Arial"/>
          <w:sz w:val="24"/>
        </w:rPr>
        <w:t xml:space="preserve">Nous n'avons pas encore réussi à nous expliquer comment on a pu exploiter  cette métaphore, qui, avec la modalité du </w:t>
      </w:r>
      <w:r w:rsidR="00505BA1">
        <w:rPr>
          <w:rFonts w:ascii="Arial" w:hAnsi="Arial"/>
          <w:sz w:val="24"/>
        </w:rPr>
        <w:t>“</w:t>
      </w:r>
      <w:r>
        <w:rPr>
          <w:rFonts w:ascii="Arial" w:hAnsi="Arial"/>
          <w:sz w:val="24"/>
        </w:rPr>
        <w:t>procès</w:t>
      </w:r>
      <w:r w:rsidR="00505BA1">
        <w:rPr>
          <w:rFonts w:ascii="Arial" w:hAnsi="Arial"/>
          <w:sz w:val="24"/>
        </w:rPr>
        <w:t>”</w:t>
      </w:r>
      <w:r>
        <w:rPr>
          <w:rFonts w:ascii="Arial" w:hAnsi="Arial"/>
          <w:sz w:val="24"/>
        </w:rPr>
        <w:t>, est celle qui revient le moins souvent sous la plu</w:t>
      </w:r>
      <w:r>
        <w:rPr>
          <w:rFonts w:ascii="Arial" w:hAnsi="Arial"/>
          <w:sz w:val="24"/>
        </w:rPr>
        <w:softHyphen/>
        <w:t>me de Luther, pour démontrer l'hétérodoxie de la sotériologie et de la christologie du Réformateur. Cela nous paraît étran</w:t>
      </w:r>
      <w:r>
        <w:rPr>
          <w:rFonts w:ascii="Arial" w:hAnsi="Arial"/>
          <w:sz w:val="24"/>
        </w:rPr>
        <w:softHyphen/>
        <w:t xml:space="preserve">ge. Pour notre part, il nous semble avoir suffisamment prouve que tous ceux qui partent du </w:t>
      </w:r>
      <w:r w:rsidR="00505BA1">
        <w:rPr>
          <w:rFonts w:ascii="Arial" w:hAnsi="Arial"/>
          <w:sz w:val="24"/>
        </w:rPr>
        <w:t>“</w:t>
      </w:r>
      <w:r>
        <w:rPr>
          <w:rFonts w:ascii="Arial" w:hAnsi="Arial"/>
          <w:sz w:val="24"/>
        </w:rPr>
        <w:t>procès</w:t>
      </w:r>
      <w:r w:rsidR="00505BA1">
        <w:rPr>
          <w:rFonts w:ascii="Arial" w:hAnsi="Arial"/>
          <w:sz w:val="24"/>
        </w:rPr>
        <w:t>”</w:t>
      </w:r>
      <w:r>
        <w:rPr>
          <w:rFonts w:ascii="Arial" w:hAnsi="Arial"/>
          <w:sz w:val="24"/>
        </w:rPr>
        <w:t xml:space="preserve"> et de ce genre de mise en scène pour interpréter la sotériologie de Luther, ne font que majorer indûment ce qui n'est que détail. Replacé dans le contexte général de la pensée du Réformateur, ce dé</w:t>
      </w:r>
      <w:r>
        <w:rPr>
          <w:rFonts w:ascii="Arial" w:hAnsi="Arial"/>
          <w:sz w:val="24"/>
        </w:rPr>
        <w:softHyphen/>
        <w:t>tail a sa valeur et sa raison d'être! Mais considéré sans te</w:t>
      </w:r>
      <w:r>
        <w:rPr>
          <w:rFonts w:ascii="Arial" w:hAnsi="Arial"/>
          <w:sz w:val="24"/>
        </w:rPr>
        <w:softHyphen/>
        <w:t>nir compte de son origine patristique et indirectement scrip</w:t>
      </w:r>
      <w:r>
        <w:rPr>
          <w:rFonts w:ascii="Arial" w:hAnsi="Arial"/>
          <w:sz w:val="24"/>
        </w:rPr>
        <w:softHyphen/>
        <w:t xml:space="preserve">turaire </w:t>
      </w:r>
      <w:r>
        <w:rPr>
          <w:rFonts w:ascii="Arial" w:hAnsi="Arial"/>
          <w:sz w:val="24"/>
        </w:rPr>
        <w:noBreakHyphen/>
        <w:t xml:space="preserve"> Luther n'a rien inventé sur ce point </w:t>
      </w:r>
      <w:r>
        <w:rPr>
          <w:rFonts w:ascii="Arial" w:hAnsi="Arial"/>
          <w:sz w:val="24"/>
        </w:rPr>
        <w:noBreakHyphen/>
        <w:t>, et traduit par surcroît en termes dogmatiques, il permet de déformer et dénaturer à volonté la pensée sotériologique et christologique de son utilisateur tardif</w:t>
      </w:r>
      <w:r w:rsidR="00F26AE5">
        <w:rPr>
          <w:rStyle w:val="Rimandonotaapidipagina"/>
          <w:rFonts w:ascii="Arial" w:hAnsi="Arial"/>
          <w:sz w:val="24"/>
        </w:rPr>
        <w:footnoteReference w:id="476"/>
      </w:r>
      <w:r>
        <w:rPr>
          <w:rFonts w:ascii="Arial" w:hAnsi="Arial"/>
          <w:sz w:val="24"/>
        </w:rPr>
        <w:t>.</w:t>
      </w:r>
    </w:p>
    <w:p w14:paraId="4117EF9D" w14:textId="77777777" w:rsidR="00CC3E16" w:rsidRDefault="00CC3E16">
      <w:pPr>
        <w:spacing w:after="120"/>
        <w:jc w:val="both"/>
        <w:rPr>
          <w:rFonts w:ascii="Arial" w:hAnsi="Arial"/>
          <w:sz w:val="24"/>
        </w:rPr>
      </w:pPr>
      <w:r>
        <w:rPr>
          <w:rFonts w:ascii="Arial" w:hAnsi="Arial"/>
          <w:sz w:val="24"/>
        </w:rPr>
        <w:t>Nous refusons absolument de nous engager dans cette voie. Car ce serait pour nous une simplification impardonnable et un manque de rigueur scientifique. C'est là aussi le motif pour lequel nous ne nous étendons pas encore pour le moment sur la théorie de l’</w:t>
      </w:r>
      <w:r w:rsidR="00505BA1">
        <w:rPr>
          <w:rFonts w:ascii="Arial" w:hAnsi="Arial"/>
          <w:sz w:val="24"/>
        </w:rPr>
        <w:t>”</w:t>
      </w:r>
      <w:r>
        <w:rPr>
          <w:rFonts w:ascii="Arial" w:hAnsi="Arial"/>
          <w:sz w:val="24"/>
        </w:rPr>
        <w:t>Alleinwirksamkeit Gottes</w:t>
      </w:r>
      <w:r w:rsidR="00505BA1">
        <w:rPr>
          <w:rFonts w:ascii="Arial" w:hAnsi="Arial"/>
          <w:sz w:val="24"/>
        </w:rPr>
        <w:t>”</w:t>
      </w:r>
      <w:r>
        <w:rPr>
          <w:rFonts w:ascii="Arial" w:hAnsi="Arial"/>
          <w:sz w:val="24"/>
        </w:rPr>
        <w:t>. Celle</w:t>
      </w:r>
      <w:r>
        <w:rPr>
          <w:rFonts w:ascii="Arial" w:hAnsi="Arial"/>
          <w:sz w:val="24"/>
        </w:rPr>
        <w:noBreakHyphen/>
        <w:t>ci, tel</w:t>
      </w:r>
      <w:r>
        <w:rPr>
          <w:rFonts w:ascii="Arial" w:hAnsi="Arial"/>
          <w:sz w:val="24"/>
        </w:rPr>
        <w:softHyphen/>
        <w:t xml:space="preserve">le qu'elle a été </w:t>
      </w:r>
      <w:r>
        <w:rPr>
          <w:rFonts w:ascii="Arial" w:hAnsi="Arial"/>
          <w:sz w:val="24"/>
        </w:rPr>
        <w:lastRenderedPageBreak/>
        <w:t xml:space="preserve">comprise, interprétée et attribuée à Luther, ne se fonda que sur ces aspects secondaires de la victoire par </w:t>
      </w:r>
      <w:r w:rsidR="00505BA1">
        <w:rPr>
          <w:rFonts w:ascii="Arial" w:hAnsi="Arial"/>
          <w:sz w:val="24"/>
        </w:rPr>
        <w:t>“</w:t>
      </w:r>
      <w:r>
        <w:rPr>
          <w:rFonts w:ascii="Arial" w:hAnsi="Arial"/>
          <w:sz w:val="24"/>
        </w:rPr>
        <w:t>procés</w:t>
      </w:r>
      <w:r w:rsidR="00505BA1">
        <w:rPr>
          <w:rFonts w:ascii="Arial" w:hAnsi="Arial"/>
          <w:sz w:val="24"/>
        </w:rPr>
        <w:t>”</w:t>
      </w:r>
      <w:r>
        <w:rPr>
          <w:rFonts w:ascii="Arial" w:hAnsi="Arial"/>
          <w:sz w:val="24"/>
        </w:rPr>
        <w:t xml:space="preserve"> et ce type de mise en scène</w:t>
      </w:r>
      <w:r w:rsidR="006B32F8" w:rsidRPr="0023362B">
        <w:rPr>
          <w:rStyle w:val="Rimandonotaapidipagina"/>
          <w:rFonts w:ascii="Arial" w:hAnsi="Arial"/>
          <w:sz w:val="22"/>
          <w:szCs w:val="22"/>
        </w:rPr>
        <w:footnoteReference w:id="477"/>
      </w:r>
      <w:r w:rsidRPr="0023362B">
        <w:rPr>
          <w:rFonts w:ascii="Arial" w:hAnsi="Arial"/>
          <w:sz w:val="22"/>
          <w:szCs w:val="22"/>
        </w:rPr>
        <w:t>.</w:t>
      </w:r>
      <w:r>
        <w:rPr>
          <w:rFonts w:ascii="Arial" w:hAnsi="Arial"/>
          <w:sz w:val="24"/>
        </w:rPr>
        <w:t xml:space="preserve"> </w:t>
      </w:r>
    </w:p>
    <w:p w14:paraId="4E501E5F" w14:textId="77777777" w:rsidR="00CC3E16" w:rsidRDefault="00CC3E16">
      <w:pPr>
        <w:spacing w:after="120"/>
        <w:jc w:val="both"/>
        <w:rPr>
          <w:rFonts w:ascii="Arial" w:hAnsi="Arial"/>
          <w:sz w:val="24"/>
        </w:rPr>
      </w:pPr>
      <w:r>
        <w:rPr>
          <w:rFonts w:ascii="Arial" w:hAnsi="Arial"/>
          <w:sz w:val="24"/>
        </w:rPr>
        <w:t>Nous verrons qu'il faut effectivement parler d’</w:t>
      </w:r>
      <w:r w:rsidR="00505BA1">
        <w:rPr>
          <w:rFonts w:ascii="Arial" w:hAnsi="Arial"/>
          <w:sz w:val="24"/>
        </w:rPr>
        <w:t>”</w:t>
      </w:r>
      <w:r>
        <w:rPr>
          <w:rFonts w:ascii="Arial" w:hAnsi="Arial"/>
          <w:sz w:val="24"/>
        </w:rPr>
        <w:t>Alleinwirksamkeit Gottes</w:t>
      </w:r>
      <w:r w:rsidR="00505BA1">
        <w:rPr>
          <w:rFonts w:ascii="Arial" w:hAnsi="Arial"/>
          <w:sz w:val="24"/>
        </w:rPr>
        <w:t>”</w:t>
      </w:r>
      <w:r>
        <w:rPr>
          <w:rFonts w:ascii="Arial" w:hAnsi="Arial"/>
          <w:sz w:val="24"/>
        </w:rPr>
        <w:t>, mais en amenant cette question ailleurs, là où elle a son fondement et sa raison d'être, et par consé</w:t>
      </w:r>
      <w:r>
        <w:rPr>
          <w:rFonts w:ascii="Arial" w:hAnsi="Arial"/>
          <w:sz w:val="24"/>
        </w:rPr>
        <w:softHyphen/>
        <w:t>quent sa vérité.</w:t>
      </w:r>
    </w:p>
    <w:p w14:paraId="72A9EF29" w14:textId="77777777" w:rsidR="00CC3E16" w:rsidRDefault="00CC3E16">
      <w:pPr>
        <w:spacing w:after="120"/>
        <w:jc w:val="both"/>
        <w:rPr>
          <w:rFonts w:ascii="Arial" w:hAnsi="Arial"/>
          <w:sz w:val="24"/>
        </w:rPr>
      </w:pPr>
      <w:r>
        <w:rPr>
          <w:rFonts w:ascii="Arial" w:hAnsi="Arial"/>
          <w:sz w:val="24"/>
        </w:rPr>
        <w:t xml:space="preserve">Nous ne pouvons non plus réduire la sotériologie de Luther la seule </w:t>
      </w:r>
      <w:r w:rsidR="00505BA1">
        <w:rPr>
          <w:rFonts w:ascii="Arial" w:hAnsi="Arial"/>
          <w:sz w:val="24"/>
        </w:rPr>
        <w:t>“</w:t>
      </w:r>
      <w:r>
        <w:rPr>
          <w:rFonts w:ascii="Arial" w:hAnsi="Arial"/>
          <w:sz w:val="24"/>
        </w:rPr>
        <w:t>Alleinwirksamkeit Gottes</w:t>
      </w:r>
      <w:r w:rsidR="00505BA1">
        <w:rPr>
          <w:rFonts w:ascii="Arial" w:hAnsi="Arial"/>
          <w:sz w:val="24"/>
        </w:rPr>
        <w:t>”</w:t>
      </w:r>
      <w:r>
        <w:rPr>
          <w:rFonts w:ascii="Arial" w:hAnsi="Arial"/>
          <w:sz w:val="24"/>
        </w:rPr>
        <w:t>. Le Réformateur est l'hom</w:t>
      </w:r>
      <w:r>
        <w:rPr>
          <w:rFonts w:ascii="Arial" w:hAnsi="Arial"/>
          <w:sz w:val="24"/>
        </w:rPr>
        <w:softHyphen/>
        <w:t>me de la multiplicité des formes et des expressions, il n'est jamais pour l'absolutisation d'une seule forme et d'une seule modalité. Car sa théologie puise précisément sa force dans la multiplicité des expressions bibliques. Il pourrait encou</w:t>
      </w:r>
      <w:r>
        <w:rPr>
          <w:rFonts w:ascii="Arial" w:hAnsi="Arial"/>
          <w:sz w:val="24"/>
        </w:rPr>
        <w:softHyphen/>
        <w:t xml:space="preserve">rir le risque de </w:t>
      </w:r>
      <w:r w:rsidR="00505BA1">
        <w:rPr>
          <w:rFonts w:ascii="Arial" w:hAnsi="Arial"/>
          <w:sz w:val="24"/>
        </w:rPr>
        <w:t>“</w:t>
      </w:r>
      <w:r>
        <w:rPr>
          <w:rFonts w:ascii="Arial" w:hAnsi="Arial"/>
          <w:sz w:val="24"/>
        </w:rPr>
        <w:t>maltraiter</w:t>
      </w:r>
      <w:r w:rsidR="00505BA1">
        <w:rPr>
          <w:rFonts w:ascii="Arial" w:hAnsi="Arial"/>
          <w:sz w:val="24"/>
        </w:rPr>
        <w:t>”</w:t>
      </w:r>
      <w:r>
        <w:rPr>
          <w:rFonts w:ascii="Arial" w:hAnsi="Arial"/>
          <w:sz w:val="24"/>
        </w:rPr>
        <w:t xml:space="preserv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mais il en respecte toujours la variété et la multiplicité des expressions et des formules. Il est conscient de la grandeur du mystère (d'où la variété des expressions qu'il en donne) et il sait aussi que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laisse ce mystère inexploré et inexplorable (d'où la multiplicité et la complémentarité de ses formes d'explication).</w:t>
      </w:r>
    </w:p>
    <w:p w14:paraId="7C48F120" w14:textId="77777777" w:rsidR="00CC3E16" w:rsidRDefault="00CC3E16">
      <w:pPr>
        <w:spacing w:after="120"/>
        <w:jc w:val="both"/>
        <w:rPr>
          <w:rFonts w:ascii="Arial" w:hAnsi="Arial"/>
          <w:sz w:val="24"/>
        </w:rPr>
      </w:pPr>
      <w:r>
        <w:rPr>
          <w:rFonts w:ascii="Arial" w:hAnsi="Arial"/>
          <w:sz w:val="24"/>
        </w:rPr>
        <w:t xml:space="preserve">Dans la reprise de toute </w:t>
      </w:r>
      <w:smartTag w:uri="urn:schemas-microsoft-com:office:smarttags" w:element="PersonName">
        <w:smartTagPr>
          <w:attr w:name="ProductID" w:val="la Bible"/>
        </w:smartTagPr>
        <w:r>
          <w:rPr>
            <w:rFonts w:ascii="Arial" w:hAnsi="Arial"/>
            <w:sz w:val="24"/>
          </w:rPr>
          <w:t>la Bible</w:t>
        </w:r>
      </w:smartTag>
      <w:r>
        <w:rPr>
          <w:rFonts w:ascii="Arial" w:hAnsi="Arial"/>
          <w:sz w:val="24"/>
        </w:rPr>
        <w:t xml:space="preserve">, Luther manifeste encore une fois sa créativité et il exprime, indirectement, son refus d'une conception </w:t>
      </w:r>
      <w:r w:rsidR="00505BA1">
        <w:rPr>
          <w:rFonts w:ascii="Arial" w:hAnsi="Arial"/>
          <w:sz w:val="24"/>
        </w:rPr>
        <w:t>“</w:t>
      </w:r>
      <w:r>
        <w:rPr>
          <w:rFonts w:ascii="Arial" w:hAnsi="Arial"/>
          <w:sz w:val="24"/>
        </w:rPr>
        <w:t>scolastique</w:t>
      </w:r>
      <w:r w:rsidR="00505BA1">
        <w:rPr>
          <w:rFonts w:ascii="Arial" w:hAnsi="Arial"/>
          <w:sz w:val="24"/>
        </w:rPr>
        <w:t>”</w:t>
      </w:r>
      <w:r>
        <w:rPr>
          <w:rFonts w:ascii="Arial" w:hAnsi="Arial"/>
          <w:sz w:val="24"/>
        </w:rPr>
        <w:t xml:space="preserve"> pour considérer la résurrection du Christ. La résurrection est en effet, chez Thomas, avant tout une question de mérite et de justice. Seulement ensuite elle devient une réalité christologique de convenance entra l'âme glorifiée et le </w:t>
      </w:r>
      <w:r w:rsidR="00505BA1">
        <w:rPr>
          <w:rFonts w:ascii="Arial" w:hAnsi="Arial"/>
          <w:sz w:val="24"/>
        </w:rPr>
        <w:t>“</w:t>
      </w:r>
      <w:r>
        <w:rPr>
          <w:rFonts w:ascii="Arial" w:hAnsi="Arial"/>
          <w:sz w:val="24"/>
        </w:rPr>
        <w:t>besoin</w:t>
      </w:r>
      <w:r w:rsidR="00505BA1">
        <w:rPr>
          <w:rFonts w:ascii="Arial" w:hAnsi="Arial"/>
          <w:sz w:val="24"/>
        </w:rPr>
        <w:t>”</w:t>
      </w:r>
      <w:r>
        <w:rPr>
          <w:rFonts w:ascii="Arial" w:hAnsi="Arial"/>
          <w:sz w:val="24"/>
        </w:rPr>
        <w:t xml:space="preserve"> de celle</w:t>
      </w:r>
      <w:r>
        <w:rPr>
          <w:rFonts w:ascii="Arial" w:hAnsi="Arial"/>
          <w:sz w:val="24"/>
        </w:rPr>
        <w:noBreakHyphen/>
        <w:t>ci de posséder un corps glorifié. Dieu doit ressusciter le Christ et lui donner un corps glorifié parce que le Christ l'a mérité.</w:t>
      </w:r>
    </w:p>
    <w:p w14:paraId="155754EF" w14:textId="77777777" w:rsidR="00CC3E16" w:rsidRDefault="00CC3E16">
      <w:pPr>
        <w:spacing w:after="120"/>
        <w:jc w:val="both"/>
        <w:rPr>
          <w:rFonts w:ascii="Arial" w:hAnsi="Arial"/>
          <w:sz w:val="24"/>
        </w:rPr>
      </w:pPr>
      <w:r>
        <w:rPr>
          <w:rFonts w:ascii="Arial" w:hAnsi="Arial"/>
          <w:sz w:val="24"/>
        </w:rPr>
        <w:t>Dans la conception luthérienne, il ne s'agit ni de mérite, ni de justice, ni de convenance, mais de la composition onto</w:t>
      </w:r>
      <w:r>
        <w:rPr>
          <w:rFonts w:ascii="Arial" w:hAnsi="Arial"/>
          <w:sz w:val="24"/>
        </w:rPr>
        <w:softHyphen/>
        <w:t>logique de la personne du Christ. Celui doit ressusciter parce que sa personne ne peut pas abandonner son corps à la mort. La résurrection devient ainsi un événement christologique de première importance. Mais en ressuscitant, le Christ vainc la mort dans son corps. Mort qui est la peine de nos péchés et que le Christ avait assumée afin de se faire mort de la mort. Son corps n'est pas le théâtre, où l'on joue un drame, mais le lieu où la mort n'a plus ni accès, ni pouvoir. Il est l'unique lieu où elle a reçu une défaite totale et définitive. Nous comprenons ainsi pourquoi Luther donne beaucoup d'importance et pourquoi c’est par l’incorporation en lui que l’homme sera justifié et sauvé. Mais tout cela formera l'objet du prochain chapitre.</w:t>
      </w:r>
    </w:p>
    <w:p w14:paraId="5262157D" w14:textId="77777777" w:rsidR="00CC3E16" w:rsidRDefault="00CC3E16">
      <w:pPr>
        <w:spacing w:after="120"/>
        <w:jc w:val="both"/>
        <w:rPr>
          <w:rFonts w:ascii="Arial" w:hAnsi="Arial"/>
          <w:sz w:val="24"/>
        </w:rPr>
      </w:pPr>
      <w:r>
        <w:rPr>
          <w:rFonts w:ascii="Arial" w:hAnsi="Arial"/>
          <w:sz w:val="24"/>
        </w:rPr>
        <w:t>Ainsi, cette nouvelle perspective de considérer la résur</w:t>
      </w:r>
      <w:r>
        <w:rPr>
          <w:rFonts w:ascii="Arial" w:hAnsi="Arial"/>
          <w:sz w:val="24"/>
        </w:rPr>
        <w:softHyphen/>
        <w:t xml:space="preserve">rection du Christ comme événement hautement christologique et sotériologique, la nouvelle optique de lire la souffrance et la substitution pénale, la variété et la multiplicité dans la compréhension du salut objectif constituent la caractéristique principale de la sotériologie luthérienne. Los thèmes et les figures bibliques de la substitution, de l'agneau, du serviteur souffrant parce que chargé de nos péchés, du sacrifice, de la victime, du prêtre, de la mort du Christ comme défaite et de sa résurrection comme victoire, tous, même la modalité du procès et l'image dramatisée de l'hameçon, apportent leur contribution et leur aida à l'homme pour qu'il se décide à accepter qu'il n'y a pas de salut sinon dans cette </w:t>
      </w:r>
      <w:r>
        <w:rPr>
          <w:rFonts w:ascii="Arial" w:hAnsi="Arial"/>
          <w:sz w:val="24"/>
        </w:rPr>
        <w:lastRenderedPageBreak/>
        <w:t>humanité et dans le Christ ressuscité, vainqueur unique du péché et de la mort. Ces thèmes sont tous là pour témoigner et pour indiquer au pécheur qu'il sera sauvé s'il accepte que le Christ lui donne sa victoire, s'il croit que Jésus de Nazareth pour lui est mort et pour lui est ressuscité.</w:t>
      </w:r>
    </w:p>
    <w:p w14:paraId="17DF2CE3" w14:textId="77777777" w:rsidR="00CC3E16" w:rsidRDefault="00CC3E16">
      <w:pPr>
        <w:tabs>
          <w:tab w:val="right" w:pos="9353"/>
        </w:tabs>
        <w:spacing w:after="120"/>
        <w:jc w:val="both"/>
        <w:rPr>
          <w:rFonts w:ascii="Arial" w:hAnsi="Arial"/>
          <w:sz w:val="24"/>
        </w:rPr>
      </w:pPr>
      <w:r>
        <w:rPr>
          <w:rFonts w:ascii="Arial" w:hAnsi="Arial"/>
          <w:sz w:val="24"/>
        </w:rPr>
        <w:t xml:space="preserve">Par cette foi, l'homme est justifié. Mais dans le processus de la justification, le rôle salutaire de l'humanité du Christ n'est pas encore fini. Car ce sera </w:t>
      </w:r>
      <w:r w:rsidRPr="00840681">
        <w:rPr>
          <w:rFonts w:ascii="Arial" w:hAnsi="Arial"/>
          <w:b/>
          <w:i/>
          <w:sz w:val="24"/>
        </w:rPr>
        <w:t>dans cette humanité</w:t>
      </w:r>
      <w:r>
        <w:rPr>
          <w:rFonts w:ascii="Arial" w:hAnsi="Arial"/>
          <w:sz w:val="24"/>
        </w:rPr>
        <w:t xml:space="preserve"> que le pécheur sera régénéré et qu'il deviendra </w:t>
      </w:r>
      <w:r w:rsidRPr="00840681">
        <w:rPr>
          <w:rFonts w:ascii="Arial" w:hAnsi="Arial"/>
          <w:b/>
          <w:i/>
          <w:sz w:val="24"/>
        </w:rPr>
        <w:t>fils dans le Fils</w:t>
      </w:r>
      <w:r>
        <w:rPr>
          <w:rFonts w:ascii="Arial" w:hAnsi="Arial"/>
          <w:sz w:val="24"/>
        </w:rPr>
        <w:t>. Par son incorporation en elle, il fora désormais partie du Royaume du Christ et sera appelé Fils de Dieu. C'est ce qu'il nous reste dire, toujours d'après Luther.</w:t>
      </w:r>
    </w:p>
    <w:p w14:paraId="67C9B716" w14:textId="77777777" w:rsidR="00521154" w:rsidRDefault="00521154">
      <w:pPr>
        <w:pStyle w:val="Titolo1"/>
        <w:sectPr w:rsidR="00521154" w:rsidSect="00F2677B">
          <w:type w:val="oddPage"/>
          <w:pgSz w:w="11909" w:h="16834"/>
          <w:pgMar w:top="1701" w:right="1701" w:bottom="1701" w:left="1701" w:header="720" w:footer="720" w:gutter="0"/>
          <w:cols w:space="720"/>
          <w:titlePg/>
        </w:sectPr>
      </w:pPr>
    </w:p>
    <w:p w14:paraId="4081B0CB" w14:textId="77777777" w:rsidR="00521154" w:rsidRDefault="00521154">
      <w:pPr>
        <w:pStyle w:val="Titolo1"/>
      </w:pPr>
      <w:bookmarkStart w:id="158" w:name="_Toc122247435"/>
      <w:bookmarkStart w:id="159" w:name="_Toc122248825"/>
    </w:p>
    <w:p w14:paraId="4A682181" w14:textId="77777777" w:rsidR="00521154" w:rsidRDefault="00521154">
      <w:pPr>
        <w:pStyle w:val="Titolo1"/>
      </w:pPr>
    </w:p>
    <w:p w14:paraId="17DA2FD3" w14:textId="77777777" w:rsidR="00521154" w:rsidRDefault="00521154">
      <w:pPr>
        <w:pStyle w:val="Titolo1"/>
      </w:pPr>
    </w:p>
    <w:p w14:paraId="286982F4" w14:textId="77777777" w:rsidR="00521154" w:rsidRDefault="00521154">
      <w:pPr>
        <w:pStyle w:val="Titolo1"/>
      </w:pPr>
    </w:p>
    <w:p w14:paraId="72D18130" w14:textId="77777777" w:rsidR="00CC3E16" w:rsidRDefault="00CC3E16">
      <w:pPr>
        <w:pStyle w:val="Titolo1"/>
      </w:pPr>
      <w:bookmarkStart w:id="160" w:name="_Toc249526428"/>
      <w:r>
        <w:t>CHAPITRE V</w:t>
      </w:r>
      <w:bookmarkEnd w:id="158"/>
      <w:bookmarkEnd w:id="159"/>
      <w:bookmarkEnd w:id="160"/>
    </w:p>
    <w:p w14:paraId="6A55F144" w14:textId="77777777" w:rsidR="00CC3E16" w:rsidRDefault="00CC3E16">
      <w:pPr>
        <w:tabs>
          <w:tab w:val="right" w:pos="5203"/>
        </w:tabs>
        <w:spacing w:after="120"/>
        <w:jc w:val="both"/>
        <w:rPr>
          <w:rFonts w:ascii="Arial" w:hAnsi="Arial"/>
          <w:sz w:val="24"/>
        </w:rPr>
      </w:pPr>
    </w:p>
    <w:p w14:paraId="7E15AE04" w14:textId="77777777" w:rsidR="00CC3E16" w:rsidRDefault="00CC3E16">
      <w:pPr>
        <w:pStyle w:val="Titolo2"/>
        <w:spacing w:after="120"/>
      </w:pPr>
      <w:bookmarkStart w:id="161" w:name="_Toc122247436"/>
      <w:bookmarkStart w:id="162" w:name="_Toc122248826"/>
      <w:bookmarkStart w:id="163" w:name="_Toc249526429"/>
      <w:r>
        <w:t>L’HOMME DANS LE ROYAUME DU CHRIST</w:t>
      </w:r>
      <w:bookmarkEnd w:id="161"/>
      <w:bookmarkEnd w:id="162"/>
      <w:bookmarkEnd w:id="163"/>
    </w:p>
    <w:p w14:paraId="20C1DA5F" w14:textId="77777777" w:rsidR="00CC3E16" w:rsidRDefault="00CC3E16">
      <w:pPr>
        <w:spacing w:after="120"/>
        <w:jc w:val="both"/>
        <w:rPr>
          <w:rFonts w:ascii="Arial" w:hAnsi="Arial"/>
          <w:sz w:val="24"/>
        </w:rPr>
      </w:pPr>
      <w:r>
        <w:rPr>
          <w:rFonts w:ascii="Arial" w:hAnsi="Arial"/>
          <w:sz w:val="24"/>
        </w:rPr>
        <w:t>Par son œuvre, c'est</w:t>
      </w:r>
      <w:r>
        <w:rPr>
          <w:rFonts w:ascii="Arial" w:hAnsi="Arial"/>
          <w:sz w:val="24"/>
        </w:rPr>
        <w:noBreakHyphen/>
        <w:t>à</w:t>
      </w:r>
      <w:r>
        <w:rPr>
          <w:rFonts w:ascii="Arial" w:hAnsi="Arial"/>
          <w:sz w:val="24"/>
        </w:rPr>
        <w:noBreakHyphen/>
        <w:t>dire sa mort et sa résurrection, le Christ nous a procuré le salut. Par ses souffrances, il a satisfait pour la peine des hommes pécheurs, par son sacrifice il a tué et consumé dans son corps le péché et la mort. et par sa prière puissante il nous a obtenu de Dieu son pardon, sa miséricorde, sa justice. Prêtre et victime à la fois, il s'est laissé crucifier pour nous, et à notre place il a subi la mort. Ressuscité pour notre justification en triomphant dans son corps du péché et de la mort, il est monté au ciel, d'où il nous envoie l'Esprit de sanctification qu'il nous avait mérité par son passage de la mort à la résurrection.</w:t>
      </w:r>
    </w:p>
    <w:p w14:paraId="47E33F5C" w14:textId="77777777" w:rsidR="00CC3E16" w:rsidRDefault="00CC3E16">
      <w:pPr>
        <w:pStyle w:val="Corpotesto"/>
      </w:pPr>
      <w:r>
        <w:t>Dire que par sa mort et sa résurrection le Christ nous a mérité et obtenu le salut oblige à considérer le salut comme effectué, comme acquis, comme actuel. Le pécheur n'est pas encore pourtant personnellement justifié tant qu'il n'a pas fait siens les fruits de la souffrance, de la mort, du sacrifice l'action sacerdotale et de la résurrection de son Sauveur. La rédemption objective a à devenir rédemption subjective. L'homme qui vivait dans le royaume du péché n'a pas encore commencé, tant que le salut ne lui est pas annoncé, sa nouvel</w:t>
      </w:r>
      <w:r>
        <w:softHyphen/>
        <w:t>le vie dans le royaume du Christ. Il doit encore y parvenir.</w:t>
      </w:r>
    </w:p>
    <w:p w14:paraId="740285E2" w14:textId="77777777" w:rsidR="00CC3E16" w:rsidRDefault="00CC3E16">
      <w:pPr>
        <w:spacing w:after="120"/>
        <w:jc w:val="both"/>
        <w:rPr>
          <w:rFonts w:ascii="Arial" w:hAnsi="Arial"/>
          <w:sz w:val="24"/>
        </w:rPr>
      </w:pPr>
      <w:r>
        <w:rPr>
          <w:rFonts w:ascii="Arial" w:hAnsi="Arial"/>
          <w:sz w:val="24"/>
        </w:rPr>
        <w:t>C'est par la foi que les fruits de la mort et de la résur</w:t>
      </w:r>
      <w:r>
        <w:rPr>
          <w:rFonts w:ascii="Arial" w:hAnsi="Arial"/>
          <w:sz w:val="24"/>
        </w:rPr>
        <w:softHyphen/>
        <w:t>rection du Christ deviennent nôtres. C'est par elle que nous sommes justifiés. Cette foi qui nous justifie et qui est tou</w:t>
      </w:r>
      <w:r>
        <w:rPr>
          <w:rFonts w:ascii="Arial" w:hAnsi="Arial"/>
          <w:sz w:val="24"/>
        </w:rPr>
        <w:softHyphen/>
        <w:t>jours foi dans la mort et la résurrection, du Christ et dans leur signification salutaire, est aussi chez Luther objet uni</w:t>
      </w:r>
      <w:r>
        <w:rPr>
          <w:rFonts w:ascii="Arial" w:hAnsi="Arial"/>
          <w:sz w:val="24"/>
        </w:rPr>
        <w:softHyphen/>
        <w:t>que de l'Evangile, annonce joyeuse et bonne nouvelle voulue et ordonnée par Dieu pour nous proclamer qu'il sera pour nous un Père de miséricorde dans le Christ mort et ressuscité. Par cette foi, l'homme est justifié et sauvé.</w:t>
      </w:r>
    </w:p>
    <w:p w14:paraId="1FD72AA9" w14:textId="77777777" w:rsidR="00CC3E16" w:rsidRDefault="00CC3E16">
      <w:pPr>
        <w:spacing w:after="120"/>
        <w:jc w:val="both"/>
        <w:rPr>
          <w:rFonts w:ascii="Arial" w:hAnsi="Arial"/>
          <w:sz w:val="24"/>
        </w:rPr>
      </w:pPr>
      <w:r>
        <w:rPr>
          <w:rFonts w:ascii="Arial" w:hAnsi="Arial"/>
          <w:sz w:val="24"/>
        </w:rPr>
        <w:t xml:space="preserve">Dans l'acquisition du salut (= rédemption objective) l'œuvre du Christ est envisagée par le Réformateur dans un triple mouvement: </w:t>
      </w:r>
      <w:r w:rsidRPr="00E64908">
        <w:rPr>
          <w:rFonts w:ascii="Arial" w:hAnsi="Arial"/>
          <w:b/>
          <w:i/>
          <w:sz w:val="24"/>
        </w:rPr>
        <w:t xml:space="preserve">en relation aux obligations du </w:t>
      </w:r>
      <w:r w:rsidR="00E64908">
        <w:rPr>
          <w:rFonts w:ascii="Arial" w:hAnsi="Arial"/>
          <w:b/>
          <w:i/>
          <w:sz w:val="24"/>
        </w:rPr>
        <w:t>p</w:t>
      </w:r>
      <w:r w:rsidRPr="00E64908">
        <w:rPr>
          <w:rFonts w:ascii="Arial" w:hAnsi="Arial"/>
          <w:b/>
          <w:i/>
          <w:sz w:val="24"/>
        </w:rPr>
        <w:t>écheur</w:t>
      </w:r>
      <w:r>
        <w:rPr>
          <w:rFonts w:ascii="Arial" w:hAnsi="Arial"/>
          <w:sz w:val="24"/>
        </w:rPr>
        <w:t xml:space="preserve"> (Jésus de Nazareth s'est substitué à nous au plan pénal et s'est laissé tuer à notre place pour nous sauver la vie., et pour tuer dans son corps le péché),</w:t>
      </w:r>
      <w:r>
        <w:rPr>
          <w:rFonts w:ascii="Arial" w:hAnsi="Arial"/>
          <w:sz w:val="24"/>
        </w:rPr>
        <w:noBreakHyphen/>
        <w:t xml:space="preserve"> </w:t>
      </w:r>
      <w:r w:rsidRPr="00D42016">
        <w:rPr>
          <w:rFonts w:ascii="Arial" w:hAnsi="Arial"/>
          <w:b/>
          <w:i/>
          <w:sz w:val="24"/>
        </w:rPr>
        <w:t>par rapport à Dieu</w:t>
      </w:r>
      <w:r>
        <w:rPr>
          <w:rFonts w:ascii="Arial" w:hAnsi="Arial"/>
          <w:sz w:val="24"/>
        </w:rPr>
        <w:t xml:space="preserve"> (il accomplit le vrai sacrifice spirituel dans l'obéissance et dans l'amour,</w:t>
      </w:r>
      <w:r>
        <w:rPr>
          <w:rFonts w:ascii="Arial" w:hAnsi="Arial"/>
          <w:sz w:val="24"/>
        </w:rPr>
        <w:noBreakHyphen/>
        <w:t xml:space="preserve"> il fait la prière puissante qui nous sauve</w:t>
      </w:r>
      <w:r>
        <w:rPr>
          <w:rFonts w:ascii="Arial" w:hAnsi="Arial"/>
          <w:sz w:val="24"/>
        </w:rPr>
        <w:noBreakHyphen/>
        <w:t xml:space="preserve"> il est le vrai prêtre et I'unique médiateur entre l'homme pécheur et le </w:t>
      </w:r>
      <w:r>
        <w:rPr>
          <w:rFonts w:ascii="Arial" w:hAnsi="Arial"/>
          <w:sz w:val="24"/>
        </w:rPr>
        <w:lastRenderedPageBreak/>
        <w:t xml:space="preserve">Dieu juste): </w:t>
      </w:r>
      <w:r w:rsidRPr="00850B07">
        <w:rPr>
          <w:rFonts w:ascii="Arial" w:hAnsi="Arial"/>
          <w:b/>
          <w:i/>
          <w:sz w:val="24"/>
        </w:rPr>
        <w:t>en relation aux ennemis de l'homme: la mort, le diable, la loi</w:t>
      </w:r>
      <w:r>
        <w:rPr>
          <w:rFonts w:ascii="Arial" w:hAnsi="Arial"/>
          <w:sz w:val="24"/>
        </w:rPr>
        <w:t xml:space="preserve"> (il les a vaincus dans son corps définitivement). </w:t>
      </w:r>
    </w:p>
    <w:p w14:paraId="1C8C5D1A" w14:textId="77777777" w:rsidR="00CC3E16" w:rsidRDefault="00CC3E16">
      <w:pPr>
        <w:spacing w:after="120"/>
        <w:jc w:val="both"/>
        <w:rPr>
          <w:rFonts w:ascii="Arial" w:hAnsi="Arial"/>
          <w:sz w:val="24"/>
        </w:rPr>
      </w:pPr>
      <w:r>
        <w:rPr>
          <w:rFonts w:ascii="Arial" w:hAnsi="Arial"/>
          <w:sz w:val="24"/>
        </w:rPr>
        <w:t xml:space="preserve">Une triple action caractérise également la rédemption subjective. Chez Luther en effet la justification du pécheur est envisagée elle aussi dans un triple mouvement: </w:t>
      </w:r>
      <w:r w:rsidRPr="00AD6634">
        <w:rPr>
          <w:rFonts w:ascii="Arial" w:hAnsi="Arial"/>
          <w:b/>
          <w:i/>
          <w:sz w:val="24"/>
        </w:rPr>
        <w:t>en relation à Dieu le Père</w:t>
      </w:r>
      <w:r>
        <w:rPr>
          <w:rFonts w:ascii="Arial" w:hAnsi="Arial"/>
          <w:sz w:val="24"/>
        </w:rPr>
        <w:t xml:space="preserve"> (La nouvelle naissance et l'incorporation dans le Christ, qui, faisant devenir le croyant fils dans le Fils, lui donne le droit d'appeler Dieu </w:t>
      </w:r>
      <w:r w:rsidR="00505BA1">
        <w:rPr>
          <w:rFonts w:ascii="Arial" w:hAnsi="Arial"/>
          <w:sz w:val="24"/>
        </w:rPr>
        <w:t>“</w:t>
      </w:r>
      <w:r>
        <w:rPr>
          <w:rFonts w:ascii="Arial" w:hAnsi="Arial"/>
          <w:sz w:val="24"/>
        </w:rPr>
        <w:t>Père</w:t>
      </w:r>
      <w:r w:rsidR="00505BA1">
        <w:rPr>
          <w:rFonts w:ascii="Arial" w:hAnsi="Arial"/>
          <w:sz w:val="24"/>
        </w:rPr>
        <w:t>”</w:t>
      </w:r>
      <w:r>
        <w:rPr>
          <w:rFonts w:ascii="Arial" w:hAnsi="Arial"/>
          <w:sz w:val="24"/>
        </w:rPr>
        <w:t xml:space="preserve">), </w:t>
      </w:r>
      <w:r w:rsidRPr="00AD6634">
        <w:rPr>
          <w:rFonts w:ascii="Arial" w:hAnsi="Arial"/>
          <w:b/>
          <w:i/>
          <w:sz w:val="24"/>
        </w:rPr>
        <w:t>par rapport au Christ</w:t>
      </w:r>
      <w:r>
        <w:rPr>
          <w:rFonts w:ascii="Arial" w:hAnsi="Arial"/>
          <w:sz w:val="24"/>
        </w:rPr>
        <w:t xml:space="preserve"> (le joyeux échange entre le pécheur et le Christ et la justification de celui</w:t>
      </w:r>
      <w:r>
        <w:rPr>
          <w:rFonts w:ascii="Arial" w:hAnsi="Arial"/>
          <w:sz w:val="24"/>
        </w:rPr>
        <w:noBreakHyphen/>
        <w:t>là à cause de l’ </w:t>
      </w:r>
      <w:r w:rsidR="00505BA1">
        <w:rPr>
          <w:rFonts w:ascii="Arial" w:hAnsi="Arial"/>
          <w:sz w:val="24"/>
        </w:rPr>
        <w:t>”</w:t>
      </w:r>
      <w:r>
        <w:rPr>
          <w:rFonts w:ascii="Arial" w:hAnsi="Arial"/>
          <w:sz w:val="24"/>
        </w:rPr>
        <w:t>aliena justitia</w:t>
      </w:r>
      <w:r w:rsidR="00505BA1">
        <w:rPr>
          <w:rFonts w:ascii="Arial" w:hAnsi="Arial"/>
          <w:sz w:val="24"/>
        </w:rPr>
        <w:t>”</w:t>
      </w:r>
      <w:r>
        <w:rPr>
          <w:rFonts w:ascii="Arial" w:hAnsi="Arial"/>
          <w:sz w:val="24"/>
        </w:rPr>
        <w:t xml:space="preserve"> de celui</w:t>
      </w:r>
      <w:r>
        <w:rPr>
          <w:rFonts w:ascii="Arial" w:hAnsi="Arial"/>
          <w:sz w:val="24"/>
        </w:rPr>
        <w:noBreakHyphen/>
        <w:t xml:space="preserve">ci), </w:t>
      </w:r>
      <w:r w:rsidRPr="00701E35">
        <w:rPr>
          <w:rFonts w:ascii="Arial" w:hAnsi="Arial"/>
          <w:b/>
          <w:i/>
          <w:sz w:val="24"/>
        </w:rPr>
        <w:t>en considérant l'homme justifié dans sa nouvelle relation avec ses ennemis: la loi, le péché, la mort, le diable</w:t>
      </w:r>
      <w:r>
        <w:rPr>
          <w:rFonts w:ascii="Arial" w:hAnsi="Arial"/>
          <w:sz w:val="24"/>
        </w:rPr>
        <w:t xml:space="preserve"> (le combat constant et la lutte quotidienne contre eux pour les vaincre définitivement et devenir ainsi semblable au Christ qui les a vaincus pour nous une fois pour toutes et pour tou</w:t>
      </w:r>
      <w:r>
        <w:rPr>
          <w:rFonts w:ascii="Arial" w:hAnsi="Arial"/>
          <w:sz w:val="24"/>
        </w:rPr>
        <w:softHyphen/>
        <w:t>jours).</w:t>
      </w:r>
    </w:p>
    <w:p w14:paraId="4FDC81C4" w14:textId="77777777" w:rsidR="00CC3E16" w:rsidRDefault="00CC3E16">
      <w:pPr>
        <w:tabs>
          <w:tab w:val="right" w:pos="3054"/>
        </w:tabs>
        <w:spacing w:after="120"/>
        <w:jc w:val="both"/>
        <w:rPr>
          <w:rFonts w:ascii="Arial" w:hAnsi="Arial"/>
          <w:sz w:val="24"/>
        </w:rPr>
      </w:pPr>
      <w:r>
        <w:rPr>
          <w:rFonts w:ascii="Arial" w:hAnsi="Arial"/>
          <w:sz w:val="24"/>
        </w:rPr>
        <w:t>Les modalités par lesquelles Dieu nous accorda le salut et les fruits de la mort et de la résurrection du Christ, les transformations que la justice de Dieu et du Christ opèrent en nous par la puissance de l'Esprit et toute la vaste problé</w:t>
      </w:r>
      <w:r>
        <w:rPr>
          <w:rFonts w:ascii="Arial" w:hAnsi="Arial"/>
          <w:sz w:val="24"/>
        </w:rPr>
        <w:softHyphen/>
        <w:t>matique concernant la rédemption subjective chez Luther appel</w:t>
      </w:r>
      <w:r>
        <w:rPr>
          <w:rFonts w:ascii="Arial" w:hAnsi="Arial"/>
          <w:sz w:val="24"/>
        </w:rPr>
        <w:softHyphen/>
        <w:t xml:space="preserve">lent les développements suivants: 1) </w:t>
      </w:r>
      <w:r w:rsidRPr="001C25F6">
        <w:rPr>
          <w:rFonts w:ascii="Arial" w:hAnsi="Arial"/>
          <w:b/>
          <w:i/>
          <w:sz w:val="24"/>
        </w:rPr>
        <w:t>L'annonce joyeuse de la bonne nouvelle</w:t>
      </w:r>
      <w:r>
        <w:rPr>
          <w:rFonts w:ascii="Arial" w:hAnsi="Arial"/>
          <w:sz w:val="24"/>
        </w:rPr>
        <w:t xml:space="preserve">; 2) </w:t>
      </w:r>
      <w:r w:rsidRPr="001C25F6">
        <w:rPr>
          <w:rFonts w:ascii="Arial" w:hAnsi="Arial"/>
          <w:b/>
          <w:i/>
          <w:sz w:val="24"/>
        </w:rPr>
        <w:t>Le baptême, ou bain d’ensevelissement et mort au péché, et de régénération à la vie nouvelle dans la mort et la résurrection du Christ</w:t>
      </w:r>
      <w:r>
        <w:rPr>
          <w:rFonts w:ascii="Arial" w:hAnsi="Arial"/>
          <w:sz w:val="24"/>
        </w:rPr>
        <w:t xml:space="preserve">; 3) </w:t>
      </w:r>
      <w:r w:rsidRPr="001C25F6">
        <w:rPr>
          <w:rFonts w:ascii="Arial" w:hAnsi="Arial"/>
          <w:b/>
          <w:i/>
          <w:sz w:val="24"/>
        </w:rPr>
        <w:t>Le repas du Seigneur, aliment de la vie nouvelle</w:t>
      </w:r>
      <w:r>
        <w:rPr>
          <w:rFonts w:ascii="Arial" w:hAnsi="Arial"/>
          <w:sz w:val="24"/>
        </w:rPr>
        <w:t xml:space="preserve">; 4) </w:t>
      </w:r>
      <w:r w:rsidRPr="001C25F6">
        <w:rPr>
          <w:rFonts w:ascii="Arial" w:hAnsi="Arial"/>
          <w:b/>
          <w:i/>
          <w:sz w:val="24"/>
        </w:rPr>
        <w:t>La lutte contre le péché pour une ressemblance parfaite de l’homme nouveau au Christ</w:t>
      </w:r>
      <w:r>
        <w:rPr>
          <w:rFonts w:ascii="Arial" w:hAnsi="Arial"/>
          <w:sz w:val="24"/>
        </w:rPr>
        <w:t xml:space="preserve">; 5) </w:t>
      </w:r>
      <w:r w:rsidRPr="001C25F6">
        <w:rPr>
          <w:rFonts w:ascii="Arial" w:hAnsi="Arial"/>
          <w:b/>
          <w:i/>
          <w:sz w:val="24"/>
        </w:rPr>
        <w:t xml:space="preserve">Le </w:t>
      </w:r>
      <w:r w:rsidR="00505BA1">
        <w:rPr>
          <w:rFonts w:ascii="Arial" w:hAnsi="Arial"/>
          <w:b/>
          <w:i/>
          <w:sz w:val="24"/>
        </w:rPr>
        <w:t>“</w:t>
      </w:r>
      <w:r w:rsidRPr="001C25F6">
        <w:rPr>
          <w:rFonts w:ascii="Arial" w:hAnsi="Arial"/>
          <w:b/>
          <w:i/>
          <w:sz w:val="24"/>
        </w:rPr>
        <w:t>joyeux échange</w:t>
      </w:r>
      <w:r w:rsidR="00505BA1">
        <w:rPr>
          <w:rFonts w:ascii="Arial" w:hAnsi="Arial"/>
          <w:b/>
          <w:i/>
          <w:sz w:val="24"/>
        </w:rPr>
        <w:t>”</w:t>
      </w:r>
      <w:r>
        <w:rPr>
          <w:rFonts w:ascii="Arial" w:hAnsi="Arial"/>
          <w:sz w:val="24"/>
        </w:rPr>
        <w:t xml:space="preserve">; 6) </w:t>
      </w:r>
      <w:r w:rsidRPr="001C25F6">
        <w:rPr>
          <w:rFonts w:ascii="Arial" w:hAnsi="Arial"/>
          <w:b/>
          <w:i/>
          <w:sz w:val="24"/>
        </w:rPr>
        <w:t>Le Père miséricordieux</w:t>
      </w:r>
      <w:r>
        <w:rPr>
          <w:rFonts w:ascii="Arial" w:hAnsi="Arial"/>
          <w:sz w:val="24"/>
        </w:rPr>
        <w:t>. </w:t>
      </w:r>
    </w:p>
    <w:p w14:paraId="596B1571" w14:textId="77777777" w:rsidR="00CC3E16" w:rsidRDefault="00CC3E16">
      <w:pPr>
        <w:tabs>
          <w:tab w:val="right" w:pos="3054"/>
        </w:tabs>
        <w:spacing w:after="120"/>
        <w:jc w:val="both"/>
        <w:rPr>
          <w:rFonts w:ascii="Arial" w:hAnsi="Arial"/>
          <w:sz w:val="24"/>
        </w:rPr>
      </w:pPr>
      <w:r>
        <w:rPr>
          <w:rFonts w:ascii="Arial" w:hAnsi="Arial"/>
          <w:sz w:val="24"/>
        </w:rPr>
        <w:t>S'agissant d'une présentation complète" de la conception luthérienne du salut subjectif, tout cet ensemble nous donnera Occasion de préciser la signification de la pensée du Réformateur au sujet de la nouvelle naissance et de la nouvel</w:t>
      </w:r>
      <w:r>
        <w:rPr>
          <w:rFonts w:ascii="Arial" w:hAnsi="Arial"/>
          <w:sz w:val="24"/>
        </w:rPr>
        <w:softHyphen/>
        <w:t>le vie selon lesquelles le chrétien est appelé à vivre dans le royaume du Christ. Il nous aidera ainsi à saisir le sens original de quelques</w:t>
      </w:r>
      <w:r>
        <w:rPr>
          <w:rFonts w:ascii="Arial" w:hAnsi="Arial"/>
          <w:sz w:val="24"/>
        </w:rPr>
        <w:noBreakHyphen/>
        <w:t>unes de ses expressions typiques telles que la justification du pécheur par le dan de la justice di</w:t>
      </w:r>
      <w:r>
        <w:rPr>
          <w:rFonts w:ascii="Arial" w:hAnsi="Arial"/>
          <w:sz w:val="24"/>
        </w:rPr>
        <w:softHyphen/>
        <w:t xml:space="preserve">vine </w:t>
      </w:r>
      <w:r w:rsidR="00505BA1">
        <w:rPr>
          <w:rFonts w:ascii="Arial" w:hAnsi="Arial"/>
          <w:sz w:val="24"/>
        </w:rPr>
        <w:t>“</w:t>
      </w:r>
      <w:r>
        <w:rPr>
          <w:rFonts w:ascii="Arial" w:hAnsi="Arial"/>
          <w:sz w:val="24"/>
        </w:rPr>
        <w:t>imputative</w:t>
      </w:r>
      <w:r w:rsidR="00505BA1">
        <w:rPr>
          <w:rFonts w:ascii="Arial" w:hAnsi="Arial"/>
          <w:sz w:val="24"/>
        </w:rPr>
        <w:t>”</w:t>
      </w:r>
      <w:r>
        <w:rPr>
          <w:rFonts w:ascii="Arial" w:hAnsi="Arial"/>
          <w:sz w:val="24"/>
        </w:rPr>
        <w:t>. Ou encore la lutte contre le péché et la libération de celui</w:t>
      </w:r>
      <w:r>
        <w:rPr>
          <w:rFonts w:ascii="Arial" w:hAnsi="Arial"/>
          <w:sz w:val="24"/>
        </w:rPr>
        <w:noBreakHyphen/>
        <w:t xml:space="preserve">ci qui doivent s'accomplir </w:t>
      </w:r>
      <w:r w:rsidR="00505BA1">
        <w:rPr>
          <w:rFonts w:ascii="Arial" w:hAnsi="Arial"/>
          <w:sz w:val="24"/>
        </w:rPr>
        <w:t>“</w:t>
      </w:r>
      <w:r>
        <w:rPr>
          <w:rFonts w:ascii="Arial" w:hAnsi="Arial"/>
          <w:sz w:val="24"/>
        </w:rPr>
        <w:t>formaliter et expurgative</w:t>
      </w:r>
      <w:r w:rsidR="00505BA1">
        <w:rPr>
          <w:rFonts w:ascii="Arial" w:hAnsi="Arial"/>
          <w:sz w:val="24"/>
        </w:rPr>
        <w:t>”</w:t>
      </w:r>
      <w:r>
        <w:rPr>
          <w:rFonts w:ascii="Arial" w:hAnsi="Arial"/>
          <w:sz w:val="24"/>
        </w:rPr>
        <w:t xml:space="preserve"> dans la baptisé. Baptisé qui, tout en étant juste, est encore pécheur dans sa chair et par conséquent ne peut être que </w:t>
      </w:r>
      <w:r w:rsidR="00505BA1">
        <w:rPr>
          <w:rFonts w:ascii="Arial" w:hAnsi="Arial"/>
          <w:sz w:val="24"/>
        </w:rPr>
        <w:t>“</w:t>
      </w:r>
      <w:r>
        <w:rPr>
          <w:rFonts w:ascii="Arial" w:hAnsi="Arial"/>
          <w:sz w:val="24"/>
        </w:rPr>
        <w:t>simul justus et peccator</w:t>
      </w:r>
      <w:r w:rsidR="00505BA1">
        <w:rPr>
          <w:rFonts w:ascii="Arial" w:hAnsi="Arial"/>
          <w:sz w:val="24"/>
        </w:rPr>
        <w:t>”</w:t>
      </w:r>
      <w:r>
        <w:rPr>
          <w:rFonts w:ascii="Arial" w:hAnsi="Arial"/>
          <w:sz w:val="24"/>
        </w:rPr>
        <w:t xml:space="preserve">. Enfin, le </w:t>
      </w:r>
      <w:r w:rsidR="00505BA1">
        <w:rPr>
          <w:rFonts w:ascii="Arial" w:hAnsi="Arial"/>
          <w:sz w:val="24"/>
        </w:rPr>
        <w:t>“</w:t>
      </w:r>
      <w:r>
        <w:rPr>
          <w:rFonts w:ascii="Arial" w:hAnsi="Arial"/>
          <w:sz w:val="24"/>
        </w:rPr>
        <w:t>joyeux échange</w:t>
      </w:r>
      <w:r w:rsidR="00505BA1">
        <w:rPr>
          <w:rFonts w:ascii="Arial" w:hAnsi="Arial"/>
          <w:sz w:val="24"/>
        </w:rPr>
        <w:t>”</w:t>
      </w:r>
      <w:r>
        <w:rPr>
          <w:rFonts w:ascii="Arial" w:hAnsi="Arial"/>
          <w:sz w:val="24"/>
        </w:rPr>
        <w:t xml:space="preserve"> entre péché de l'homme et justice du Christ. </w:t>
      </w:r>
    </w:p>
    <w:p w14:paraId="7C2276B3" w14:textId="77777777" w:rsidR="00CC3E16" w:rsidRDefault="00CC3E16">
      <w:pPr>
        <w:tabs>
          <w:tab w:val="right" w:pos="3054"/>
        </w:tabs>
        <w:spacing w:after="120"/>
        <w:jc w:val="both"/>
        <w:rPr>
          <w:rFonts w:ascii="Arial" w:hAnsi="Arial"/>
          <w:sz w:val="24"/>
        </w:rPr>
      </w:pPr>
    </w:p>
    <w:p w14:paraId="5130AB62" w14:textId="77777777" w:rsidR="00CC3E16" w:rsidRPr="009B0188" w:rsidRDefault="00CC3E16" w:rsidP="009B0188">
      <w:pPr>
        <w:pStyle w:val="Titolo3"/>
        <w:spacing w:after="120"/>
        <w:jc w:val="both"/>
        <w:rPr>
          <w:bCs/>
          <w:szCs w:val="28"/>
        </w:rPr>
      </w:pPr>
      <w:bookmarkStart w:id="164" w:name="_Toc122248827"/>
      <w:bookmarkStart w:id="165" w:name="_Toc249526430"/>
      <w:r w:rsidRPr="009B0188">
        <w:rPr>
          <w:bCs/>
          <w:szCs w:val="28"/>
        </w:rPr>
        <w:t>1. L’annonce joyeuse de la bonne nouvelle</w:t>
      </w:r>
      <w:bookmarkEnd w:id="164"/>
      <w:bookmarkEnd w:id="165"/>
    </w:p>
    <w:p w14:paraId="532BC044" w14:textId="77777777" w:rsidR="00CC3E16" w:rsidRDefault="00CC3E16">
      <w:pPr>
        <w:spacing w:after="120"/>
        <w:jc w:val="both"/>
        <w:rPr>
          <w:rFonts w:ascii="Arial" w:hAnsi="Arial"/>
          <w:sz w:val="24"/>
        </w:rPr>
      </w:pPr>
      <w:r>
        <w:rPr>
          <w:rFonts w:ascii="Arial" w:hAnsi="Arial"/>
          <w:sz w:val="24"/>
        </w:rPr>
        <w:t>Par l'événement historique de sa mort et de sa résurrection le Christ a mérité et obtenu au pécheur le salut. Sans une pa</w:t>
      </w:r>
      <w:r>
        <w:rPr>
          <w:rFonts w:ascii="Arial" w:hAnsi="Arial"/>
          <w:sz w:val="24"/>
        </w:rPr>
        <w:softHyphen/>
        <w:t>role de révélation qui manifesta à l'homme la signification salutaire de cet évènement, celui</w:t>
      </w:r>
      <w:r>
        <w:rPr>
          <w:rFonts w:ascii="Arial" w:hAnsi="Arial"/>
          <w:sz w:val="24"/>
        </w:rPr>
        <w:noBreakHyphen/>
        <w:t xml:space="preserve">ci serait cependant </w:t>
      </w:r>
      <w:r w:rsidR="00505BA1">
        <w:rPr>
          <w:rFonts w:ascii="Arial" w:hAnsi="Arial"/>
          <w:sz w:val="24"/>
        </w:rPr>
        <w:t>“</w:t>
      </w:r>
      <w:r>
        <w:rPr>
          <w:rFonts w:ascii="Arial" w:hAnsi="Arial"/>
          <w:sz w:val="24"/>
        </w:rPr>
        <w:t>muet</w:t>
      </w:r>
      <w:r w:rsidR="00505BA1">
        <w:rPr>
          <w:rFonts w:ascii="Arial" w:hAnsi="Arial"/>
          <w:sz w:val="24"/>
        </w:rPr>
        <w:t>”</w:t>
      </w:r>
      <w:r>
        <w:rPr>
          <w:rFonts w:ascii="Arial" w:hAnsi="Arial"/>
          <w:sz w:val="24"/>
        </w:rPr>
        <w:t xml:space="preserve"> et par conséquent sans aucune utilité pour le pécheur. Luther est formel: dans l'agir salutaire de Dieu l'événement est tou</w:t>
      </w:r>
      <w:r>
        <w:rPr>
          <w:rFonts w:ascii="Arial" w:hAnsi="Arial"/>
          <w:sz w:val="24"/>
        </w:rPr>
        <w:softHyphen/>
        <w:t xml:space="preserve">jours lié inséparablement à une parole de révélation, l'un n'est jamais donne sans l'autre et inversement. Le Christ est mort et ressuscité. Dans cet événement historique c'est notre salut qui a été réalisé. Sans la parole de révélation, cette mort serait cependant pour l'homme comme toute autre mort. Sans l'annonce de leur signification salutaire, </w:t>
      </w:r>
      <w:r>
        <w:rPr>
          <w:rFonts w:ascii="Arial" w:hAnsi="Arial"/>
          <w:sz w:val="24"/>
        </w:rPr>
        <w:lastRenderedPageBreak/>
        <w:t>voulue et ordonnée par Dieu, l'homme n'aurait jamais su que par la mort et la résurrection du Christ c'est sa justification et son salut qui ont été accomplis et mérités.</w:t>
      </w:r>
    </w:p>
    <w:p w14:paraId="507BDF99" w14:textId="77777777" w:rsidR="00CC3E16" w:rsidRDefault="00CC3E16">
      <w:pPr>
        <w:spacing w:after="120"/>
        <w:jc w:val="both"/>
        <w:rPr>
          <w:rFonts w:ascii="Arial" w:hAnsi="Arial"/>
          <w:sz w:val="24"/>
        </w:rPr>
      </w:pPr>
      <w:r>
        <w:rPr>
          <w:rFonts w:ascii="Arial" w:hAnsi="Arial"/>
          <w:sz w:val="24"/>
        </w:rPr>
        <w:t>Il ne s'agit là ni de révolution ni d'innovation théolo</w:t>
      </w:r>
      <w:r>
        <w:rPr>
          <w:rFonts w:ascii="Arial" w:hAnsi="Arial"/>
          <w:sz w:val="24"/>
        </w:rPr>
        <w:softHyphen/>
        <w:t>gique. Dans ce domaine, comme d'ailleurs dans presque toute sa sotériologie, l'œuvre de Luther est surtout une mise au point et une réaction contre le climat théologique de son temps qui., après avoir, à ses yeux, 'dissocié l'événement de la parole de révélation, avait substitué et remplacé la véritable signi</w:t>
      </w:r>
      <w:r>
        <w:rPr>
          <w:rFonts w:ascii="Arial" w:hAnsi="Arial"/>
          <w:sz w:val="24"/>
        </w:rPr>
        <w:softHyphen/>
        <w:t>fication salutaire de celui</w:t>
      </w:r>
      <w:r>
        <w:rPr>
          <w:rFonts w:ascii="Arial" w:hAnsi="Arial"/>
          <w:sz w:val="24"/>
        </w:rPr>
        <w:noBreakHyphen/>
        <w:t>là</w:t>
      </w:r>
      <w:r w:rsidR="005A520B">
        <w:rPr>
          <w:rFonts w:ascii="Arial" w:hAnsi="Arial"/>
          <w:sz w:val="24"/>
        </w:rPr>
        <w:t xml:space="preserve"> par des élaborations et des in</w:t>
      </w:r>
      <w:r>
        <w:rPr>
          <w:rFonts w:ascii="Arial" w:hAnsi="Arial"/>
          <w:sz w:val="24"/>
        </w:rPr>
        <w:t>ventions de la raison humaine. Un tel climat avait soumis le conte</w:t>
      </w:r>
      <w:r>
        <w:rPr>
          <w:rFonts w:ascii="Arial" w:hAnsi="Arial"/>
          <w:sz w:val="24"/>
        </w:rPr>
        <w:softHyphen/>
        <w:t>nu original de l'événement historique de la mort et de la ré</w:t>
      </w:r>
      <w:r>
        <w:rPr>
          <w:rFonts w:ascii="Arial" w:hAnsi="Arial"/>
          <w:sz w:val="24"/>
        </w:rPr>
        <w:softHyphen/>
        <w:t>surrection de Jésus de Nazareth à la logique humaine au point de l'étouffer et de le dénaturer.</w:t>
      </w:r>
    </w:p>
    <w:p w14:paraId="3B3DC3D4" w14:textId="77777777" w:rsidR="00CC3E16" w:rsidRDefault="00CC3E16">
      <w:pPr>
        <w:spacing w:after="120"/>
        <w:jc w:val="both"/>
        <w:rPr>
          <w:rFonts w:ascii="Arial" w:hAnsi="Arial"/>
          <w:sz w:val="24"/>
        </w:rPr>
      </w:pPr>
      <w:r>
        <w:rPr>
          <w:rFonts w:ascii="Arial" w:hAnsi="Arial"/>
          <w:sz w:val="24"/>
        </w:rPr>
        <w:t>C'est contre cette dissociation destructrice et d'un ra</w:t>
      </w:r>
      <w:r>
        <w:rPr>
          <w:rFonts w:ascii="Arial" w:hAnsi="Arial"/>
          <w:sz w:val="24"/>
        </w:rPr>
        <w:softHyphen/>
        <w:t>tionalisme effréné, qui voulait subordonner à tout prix la si</w:t>
      </w:r>
      <w:r>
        <w:rPr>
          <w:rFonts w:ascii="Arial" w:hAnsi="Arial"/>
          <w:sz w:val="24"/>
        </w:rPr>
        <w:softHyphen/>
        <w:t xml:space="preserve">gnification donnée par Dieu à l'événement aux possibilités de compréhension de notre raison, que Luther réagit avec vigueur. Pour que l'homme parvienne au salut il n'y a qu'un seul moyen: </w:t>
      </w:r>
      <w:r w:rsidRPr="00AF13A6">
        <w:rPr>
          <w:rFonts w:ascii="Arial" w:hAnsi="Arial"/>
          <w:b/>
          <w:i/>
          <w:sz w:val="24"/>
        </w:rPr>
        <w:t>l'écoute fidèle de la parole et son acceptation dans le cœur par la foi</w:t>
      </w:r>
      <w:r>
        <w:rPr>
          <w:rFonts w:ascii="Arial" w:hAnsi="Arial"/>
          <w:sz w:val="24"/>
        </w:rPr>
        <w:t xml:space="preserve">. Ce sera seulement cet accueil fidèle qui sauvera le pécheur. Accepter la parole de la bonne nouvelle comme elle résonne et la vivre intégralement dans la foi, signifie en effet </w:t>
      </w:r>
      <w:r w:rsidRPr="00E24A72">
        <w:rPr>
          <w:rFonts w:ascii="Arial" w:hAnsi="Arial"/>
          <w:b/>
          <w:i/>
          <w:sz w:val="24"/>
        </w:rPr>
        <w:t>accepter la différence essentielle et fondamentale</w:t>
      </w:r>
      <w:r>
        <w:rPr>
          <w:rFonts w:ascii="Arial" w:hAnsi="Arial"/>
          <w:sz w:val="24"/>
        </w:rPr>
        <w:t xml:space="preserve"> qu'il y a entre le Christ et le chrétien et qui est la condition pre</w:t>
      </w:r>
      <w:r>
        <w:rPr>
          <w:rFonts w:ascii="Arial" w:hAnsi="Arial"/>
          <w:sz w:val="24"/>
        </w:rPr>
        <w:softHyphen/>
        <w:t xml:space="preserve">mière et </w:t>
      </w:r>
      <w:r w:rsidR="00505BA1">
        <w:rPr>
          <w:rFonts w:ascii="Arial" w:hAnsi="Arial"/>
          <w:sz w:val="24"/>
        </w:rPr>
        <w:t>“</w:t>
      </w:r>
      <w:r>
        <w:rPr>
          <w:rFonts w:ascii="Arial" w:hAnsi="Arial"/>
          <w:sz w:val="24"/>
        </w:rPr>
        <w:t>sine qua non</w:t>
      </w:r>
      <w:r w:rsidR="00505BA1">
        <w:rPr>
          <w:rFonts w:ascii="Arial" w:hAnsi="Arial"/>
          <w:sz w:val="24"/>
        </w:rPr>
        <w:t>”</w:t>
      </w:r>
      <w:r>
        <w:rPr>
          <w:rFonts w:ascii="Arial" w:hAnsi="Arial"/>
          <w:sz w:val="24"/>
        </w:rPr>
        <w:t xml:space="preserve"> du commencement du salut pour le pécheur. Car le chrétien est celui qui est justifié par les œuvres du seul Christ et par les seules œuvres du Christ. Par elles seules il est justifié et sauvé de ses péchés. Le Christ est celui qui sauve son peuple de ses péchés par le dan de ses propres mérites et par sa justice</w:t>
      </w:r>
      <w:r w:rsidR="005E52C5" w:rsidRPr="0023362B">
        <w:rPr>
          <w:rStyle w:val="Rimandonotaapidipagina"/>
          <w:rFonts w:ascii="Arial" w:hAnsi="Arial"/>
          <w:sz w:val="22"/>
          <w:szCs w:val="22"/>
        </w:rPr>
        <w:footnoteReference w:id="478"/>
      </w:r>
      <w:r>
        <w:rPr>
          <w:rFonts w:ascii="Arial" w:hAnsi="Arial"/>
          <w:sz w:val="24"/>
        </w:rPr>
        <w:t xml:space="preserve">. </w:t>
      </w:r>
    </w:p>
    <w:p w14:paraId="4B8E6E49" w14:textId="77777777" w:rsidR="00CC3E16" w:rsidRDefault="00CC3E16">
      <w:pPr>
        <w:spacing w:after="120"/>
        <w:ind w:left="58"/>
        <w:jc w:val="both"/>
        <w:rPr>
          <w:rFonts w:ascii="Arial" w:hAnsi="Arial"/>
          <w:sz w:val="24"/>
        </w:rPr>
      </w:pPr>
      <w:r>
        <w:rPr>
          <w:rFonts w:ascii="Arial" w:hAnsi="Arial"/>
          <w:sz w:val="24"/>
        </w:rPr>
        <w:t>Sur cette différence repose le contenu de tout l’Evangile. En effet si l’homme a besoin de la justice du Christ c'est parce qu'il est pécheur, injuste, non pur et que toute sa na</w:t>
      </w:r>
      <w:r>
        <w:rPr>
          <w:rFonts w:ascii="Arial" w:hAnsi="Arial"/>
          <w:sz w:val="24"/>
        </w:rPr>
        <w:softHyphen/>
        <w:t>ture n'est ni pure, ni droite. Si le pécheur doit recevoir le salut du Christ c'est parce que tout ce qui est en lui n'est rien: sa nature, sa raison, son intelligence, sa libre volonté (ou libre arbitre). Car si le pécheur possédait en lui le moyen de parvenir au salut, l'Evangile se démontrerait menson</w:t>
      </w:r>
      <w:r>
        <w:rPr>
          <w:rFonts w:ascii="Arial" w:hAnsi="Arial"/>
          <w:sz w:val="24"/>
        </w:rPr>
        <w:softHyphen/>
        <w:t xml:space="preserve">ger. Il </w:t>
      </w:r>
      <w:r>
        <w:rPr>
          <w:rFonts w:ascii="Arial" w:hAnsi="Arial"/>
          <w:sz w:val="24"/>
        </w:rPr>
        <w:lastRenderedPageBreak/>
        <w:t>lui annoncerait que sa rédemption dépend d'un autre, alors qu'il peut se la procurer par lui-même</w:t>
      </w:r>
      <w:r w:rsidR="00FB74FE">
        <w:rPr>
          <w:rStyle w:val="Rimandonotaapidipagina"/>
          <w:rFonts w:ascii="Arial" w:hAnsi="Arial"/>
          <w:sz w:val="24"/>
        </w:rPr>
        <w:footnoteReference w:id="479"/>
      </w:r>
      <w:r>
        <w:rPr>
          <w:rFonts w:ascii="Arial" w:hAnsi="Arial"/>
          <w:sz w:val="24"/>
        </w:rPr>
        <w:t>.</w:t>
      </w:r>
    </w:p>
    <w:p w14:paraId="3229D14B" w14:textId="77777777" w:rsidR="00CC3E16" w:rsidRDefault="00CC3E16">
      <w:pPr>
        <w:tabs>
          <w:tab w:val="right" w:pos="8909"/>
        </w:tabs>
        <w:spacing w:after="120"/>
        <w:jc w:val="both"/>
        <w:rPr>
          <w:rFonts w:ascii="Arial" w:hAnsi="Arial"/>
          <w:sz w:val="24"/>
        </w:rPr>
      </w:pPr>
      <w:r>
        <w:rPr>
          <w:rFonts w:ascii="Arial" w:hAnsi="Arial"/>
          <w:sz w:val="24"/>
        </w:rPr>
        <w:t>L'homme doit parvenir à la connaissance de l'événement salutaire dans lequel son salut a été accompli. Sans cette connaissance et sans l'annonce de l'Evangile que le Christ est mort et qu'il est ressuscité pour lui, cette mort et cette résurrection ne lui seraient d'aucune aide. Mais un Evangile retentit. Une annonce joyeuse proclame aux hommes que le Christ est né et qu'il s'est fait homme pour donner la bénédiction promise à tous ceux qui croient qu'il sont pécheurs et seront justifiés dans la mort et dans la résurrection du Christ</w:t>
      </w:r>
      <w:r w:rsidR="00FB74FE">
        <w:rPr>
          <w:rStyle w:val="Rimandonotaapidipagina"/>
          <w:rFonts w:ascii="Arial" w:hAnsi="Arial"/>
          <w:sz w:val="24"/>
        </w:rPr>
        <w:footnoteReference w:id="480"/>
      </w:r>
      <w:r>
        <w:rPr>
          <w:rFonts w:ascii="Arial" w:hAnsi="Arial"/>
          <w:sz w:val="24"/>
        </w:rPr>
        <w:t>.</w:t>
      </w:r>
    </w:p>
    <w:p w14:paraId="094EFDDF" w14:textId="77777777" w:rsidR="00CC3E16" w:rsidRDefault="00CC3E16">
      <w:pPr>
        <w:tabs>
          <w:tab w:val="right" w:pos="1256"/>
        </w:tabs>
        <w:spacing w:after="120"/>
        <w:jc w:val="both"/>
        <w:rPr>
          <w:rFonts w:ascii="Arial" w:hAnsi="Arial"/>
          <w:sz w:val="24"/>
        </w:rPr>
      </w:pPr>
      <w:r>
        <w:rPr>
          <w:rFonts w:ascii="Arial" w:hAnsi="Arial"/>
          <w:sz w:val="24"/>
        </w:rPr>
        <w:t xml:space="preserve">C'est l'Evangile qui rend nos âmes </w:t>
      </w:r>
      <w:r w:rsidR="00505BA1">
        <w:rPr>
          <w:rFonts w:ascii="Arial" w:hAnsi="Arial"/>
          <w:sz w:val="24"/>
        </w:rPr>
        <w:t>“</w:t>
      </w:r>
      <w:r>
        <w:rPr>
          <w:rFonts w:ascii="Arial" w:hAnsi="Arial"/>
          <w:sz w:val="24"/>
        </w:rPr>
        <w:t>enceintes</w:t>
      </w:r>
      <w:r w:rsidR="00505BA1">
        <w:rPr>
          <w:rFonts w:ascii="Arial" w:hAnsi="Arial"/>
          <w:sz w:val="24"/>
        </w:rPr>
        <w:t>”</w:t>
      </w:r>
      <w:r>
        <w:rPr>
          <w:rFonts w:ascii="Arial" w:hAnsi="Arial"/>
          <w:sz w:val="24"/>
        </w:rPr>
        <w:t xml:space="preserve"> et </w:t>
      </w:r>
      <w:r w:rsidR="00505BA1">
        <w:rPr>
          <w:rFonts w:ascii="Arial" w:hAnsi="Arial"/>
          <w:sz w:val="24"/>
        </w:rPr>
        <w:t>“</w:t>
      </w:r>
      <w:r>
        <w:rPr>
          <w:rFonts w:ascii="Arial" w:hAnsi="Arial"/>
          <w:sz w:val="24"/>
        </w:rPr>
        <w:t>fécondas</w:t>
      </w:r>
      <w:r w:rsidR="00505BA1">
        <w:rPr>
          <w:rFonts w:ascii="Arial" w:hAnsi="Arial"/>
          <w:sz w:val="24"/>
        </w:rPr>
        <w:t>”</w:t>
      </w:r>
      <w:r>
        <w:rPr>
          <w:rFonts w:ascii="Arial" w:hAnsi="Arial"/>
          <w:sz w:val="24"/>
        </w:rPr>
        <w:t>. C'est lui qui nous permet de garder le nom du Christ. Nom qui nous donne droit à partager ses biens et son héritage</w:t>
      </w:r>
      <w:r w:rsidR="004D3133">
        <w:rPr>
          <w:rStyle w:val="Rimandonotaapidipagina"/>
          <w:rFonts w:ascii="Arial" w:hAnsi="Arial"/>
          <w:sz w:val="24"/>
        </w:rPr>
        <w:footnoteReference w:id="481"/>
      </w:r>
      <w:r>
        <w:rPr>
          <w:rFonts w:ascii="Arial" w:hAnsi="Arial"/>
          <w:sz w:val="24"/>
        </w:rPr>
        <w:t xml:space="preserve">. L'Evangile féconda nos âmes parce que recevoir la bonne nouvelle signifie pour Luther, </w:t>
      </w:r>
      <w:r>
        <w:rPr>
          <w:rFonts w:ascii="Arial" w:hAnsi="Arial"/>
          <w:sz w:val="24"/>
        </w:rPr>
        <w:noBreakHyphen/>
        <w:t>indépendamment de la validité typologique de l'application originale et singulière qu'il fait de la loi du lévirat,</w:t>
      </w:r>
      <w:r>
        <w:rPr>
          <w:rFonts w:ascii="Arial" w:hAnsi="Arial"/>
          <w:sz w:val="24"/>
        </w:rPr>
        <w:noBreakHyphen/>
        <w:t xml:space="preserve"> croire de tout cœur que le Christ s'est fait homme afin de nous réconcilier avec son Père et qu'il a pris sur lui nos péchés pour pouvoir avaler enfer, mort, dia</w:t>
      </w:r>
      <w:r>
        <w:rPr>
          <w:rFonts w:ascii="Arial" w:hAnsi="Arial"/>
          <w:sz w:val="24"/>
        </w:rPr>
        <w:softHyphen/>
        <w:t>ble et tout ce qui aurait pu encore nous causer dommage. Dans cette foi nous mangeons la chair du Christ et nous buvons son sang dans lesquels ont été cachés notre salut et la vie éter</w:t>
      </w:r>
      <w:r>
        <w:rPr>
          <w:rFonts w:ascii="Arial" w:hAnsi="Arial"/>
          <w:sz w:val="24"/>
        </w:rPr>
        <w:softHyphen/>
        <w:t xml:space="preserve">nelle et par lesquels nous revêtons le Christ et partageons ses douleurs. Tout cela se réalise et s'actualise en nous lorsque par la foi nous </w:t>
      </w:r>
      <w:r>
        <w:rPr>
          <w:rFonts w:ascii="Arial" w:hAnsi="Arial"/>
          <w:sz w:val="24"/>
        </w:rPr>
        <w:lastRenderedPageBreak/>
        <w:t>croyons que notre péché a été vaincu par le Christ, l'enfer enlevé et nous-même réconciliés avec Dieu</w:t>
      </w:r>
      <w:r w:rsidR="002621C6">
        <w:rPr>
          <w:rStyle w:val="Rimandonotaapidipagina"/>
          <w:rFonts w:ascii="Arial" w:hAnsi="Arial"/>
          <w:sz w:val="24"/>
        </w:rPr>
        <w:footnoteReference w:id="482"/>
      </w:r>
      <w:r>
        <w:rPr>
          <w:rFonts w:ascii="Arial" w:hAnsi="Arial"/>
          <w:sz w:val="24"/>
        </w:rPr>
        <w:t>.</w:t>
      </w:r>
    </w:p>
    <w:p w14:paraId="366DFC66" w14:textId="77777777" w:rsidR="00CC3E16" w:rsidRDefault="00CC3E16">
      <w:pPr>
        <w:tabs>
          <w:tab w:val="left" w:pos="673"/>
          <w:tab w:val="right" w:pos="8962"/>
        </w:tabs>
        <w:spacing w:after="120"/>
        <w:jc w:val="both"/>
        <w:rPr>
          <w:rFonts w:ascii="Arial" w:hAnsi="Arial"/>
          <w:sz w:val="24"/>
        </w:rPr>
      </w:pPr>
      <w:r>
        <w:rPr>
          <w:rFonts w:ascii="Arial" w:hAnsi="Arial"/>
          <w:sz w:val="24"/>
        </w:rPr>
        <w:t>Il faut prêcher l'Evangile. Connaître seulement que le Christ est fils de Dieu, qu'il est mort, ressuscité et monté au ciel, cela ne nous aida guère. Nous devons savoir et croire que tout ce qu'il a fait, il l'a fait pour nous. Voilà pourquoi lui-même s'est révélé et s'est fait connaître à nous et pourquoi lui-même nous a offert sa grâce</w:t>
      </w:r>
      <w:r w:rsidR="001478C8">
        <w:rPr>
          <w:rStyle w:val="Rimandonotaapidipagina"/>
          <w:rFonts w:ascii="Arial" w:hAnsi="Arial"/>
          <w:sz w:val="24"/>
        </w:rPr>
        <w:footnoteReference w:id="483"/>
      </w:r>
      <w:r>
        <w:rPr>
          <w:rFonts w:ascii="Arial" w:hAnsi="Arial"/>
          <w:sz w:val="24"/>
        </w:rPr>
        <w:t>. Il faut prêcher l’Evangile. Car c'est le propre de l'agir de Dieu que d'unir à l'œuvre la parole. Sans l'annonce et la proclamation de la signification salutaire de sa naissance, de sa vie et de sa mort, le Christ nous aurait été inutile</w:t>
      </w:r>
      <w:r w:rsidR="004A1A2C">
        <w:rPr>
          <w:rStyle w:val="Rimandonotaapidipagina"/>
          <w:rFonts w:ascii="Arial" w:hAnsi="Arial"/>
          <w:sz w:val="24"/>
        </w:rPr>
        <w:footnoteReference w:id="484"/>
      </w:r>
      <w:r>
        <w:rPr>
          <w:rFonts w:ascii="Arial" w:hAnsi="Arial"/>
          <w:sz w:val="24"/>
        </w:rPr>
        <w:t>.</w:t>
      </w:r>
    </w:p>
    <w:p w14:paraId="3478AB39" w14:textId="77777777" w:rsidR="00CC3E16" w:rsidRDefault="00CC3E16">
      <w:pPr>
        <w:tabs>
          <w:tab w:val="right" w:pos="9376"/>
        </w:tabs>
        <w:spacing w:after="120"/>
        <w:jc w:val="both"/>
        <w:rPr>
          <w:rFonts w:ascii="Arial" w:hAnsi="Arial"/>
          <w:sz w:val="24"/>
        </w:rPr>
      </w:pPr>
      <w:r>
        <w:rPr>
          <w:rFonts w:ascii="Arial" w:hAnsi="Arial"/>
          <w:sz w:val="24"/>
        </w:rPr>
        <w:t>L'annonce est confirmée par des signes. Dans la pédagogie divine, lorsqu'il y a une parole de révélation, il y a égale</w:t>
      </w:r>
      <w:r>
        <w:rPr>
          <w:rFonts w:ascii="Arial" w:hAnsi="Arial"/>
          <w:sz w:val="24"/>
        </w:rPr>
        <w:softHyphen/>
        <w:t>ment un signe. Parole et signe vont ensemble. L'un doit rendre l'autre croyable. Là où Dieu exige notre foi, il réalise sa volonté salutaire dans un événement, manifeste la significa</w:t>
      </w:r>
      <w:r>
        <w:rPr>
          <w:rFonts w:ascii="Arial" w:hAnsi="Arial"/>
          <w:sz w:val="24"/>
        </w:rPr>
        <w:softHyphen/>
        <w:t>tion </w:t>
      </w:r>
      <w:r w:rsidR="00505BA1">
        <w:rPr>
          <w:rFonts w:ascii="Arial" w:hAnsi="Arial"/>
          <w:sz w:val="24"/>
        </w:rPr>
        <w:t>”</w:t>
      </w:r>
      <w:r>
        <w:rPr>
          <w:rFonts w:ascii="Arial" w:hAnsi="Arial"/>
          <w:sz w:val="24"/>
        </w:rPr>
        <w:t>pour nous</w:t>
      </w:r>
      <w:r w:rsidR="00505BA1">
        <w:rPr>
          <w:rFonts w:ascii="Arial" w:hAnsi="Arial"/>
          <w:sz w:val="24"/>
        </w:rPr>
        <w:t>”</w:t>
      </w:r>
      <w:r>
        <w:rPr>
          <w:rFonts w:ascii="Arial" w:hAnsi="Arial"/>
          <w:sz w:val="24"/>
        </w:rPr>
        <w:t xml:space="preserve"> de cet événement par une parole de révélation et corrobore la parole par un signe afin de la rendre croyable et compréhensible. Sans les signes l'homme ne pourrait d’ailleurs ni connaître Dieu, ni comprendre les réalités divines. Pour nous l'unique signe de Dieu c'est le Christ dans son humanité</w:t>
      </w:r>
      <w:r w:rsidR="00074092">
        <w:rPr>
          <w:rStyle w:val="Rimandonotaapidipagina"/>
          <w:rFonts w:ascii="Arial" w:hAnsi="Arial"/>
          <w:sz w:val="24"/>
        </w:rPr>
        <w:footnoteReference w:id="485"/>
      </w:r>
      <w:r>
        <w:rPr>
          <w:rFonts w:ascii="Arial" w:hAnsi="Arial"/>
          <w:sz w:val="24"/>
        </w:rPr>
        <w:t>.</w:t>
      </w:r>
    </w:p>
    <w:p w14:paraId="144D7F34" w14:textId="77777777" w:rsidR="00CC3E16" w:rsidRDefault="00CC3E16">
      <w:pPr>
        <w:spacing w:after="120"/>
        <w:jc w:val="both"/>
        <w:rPr>
          <w:rFonts w:ascii="Arial" w:hAnsi="Arial"/>
          <w:sz w:val="24"/>
        </w:rPr>
      </w:pPr>
      <w:r>
        <w:rPr>
          <w:rFonts w:ascii="Arial" w:hAnsi="Arial"/>
          <w:sz w:val="24"/>
        </w:rPr>
        <w:lastRenderedPageBreak/>
        <w:t>N'est pas chrétien celui qui ne croit pas à la parole. C'est elle qui rassemble l'Eglise et la constitue</w:t>
      </w:r>
      <w:r w:rsidR="007D70AB">
        <w:rPr>
          <w:rStyle w:val="Rimandonotaapidipagina"/>
          <w:rFonts w:ascii="Arial" w:hAnsi="Arial"/>
          <w:sz w:val="24"/>
        </w:rPr>
        <w:footnoteReference w:id="486"/>
      </w:r>
      <w:r>
        <w:rPr>
          <w:rFonts w:ascii="Arial" w:hAnsi="Arial"/>
          <w:sz w:val="24"/>
        </w:rPr>
        <w:t>. Voilà pourquoi sans la prédication et l’annonce de la signification salutaire de la mort et de la résurrection du Christ, la rédemption accomplie pour nous à la croix serait un trésor caché utile à personne</w:t>
      </w:r>
      <w:r w:rsidR="00AF0EC1">
        <w:rPr>
          <w:rStyle w:val="Rimandonotaapidipagina"/>
          <w:rFonts w:ascii="Arial" w:hAnsi="Arial"/>
          <w:sz w:val="24"/>
        </w:rPr>
        <w:footnoteReference w:id="487"/>
      </w:r>
      <w:r>
        <w:rPr>
          <w:rFonts w:ascii="Arial" w:hAnsi="Arial"/>
          <w:sz w:val="24"/>
        </w:rPr>
        <w:t>.</w:t>
      </w:r>
    </w:p>
    <w:p w14:paraId="7C15AB07" w14:textId="77777777" w:rsidR="00CC3E16" w:rsidRDefault="00CC3E16">
      <w:pPr>
        <w:spacing w:after="120"/>
        <w:jc w:val="both"/>
        <w:rPr>
          <w:rFonts w:ascii="Arial" w:hAnsi="Arial"/>
          <w:sz w:val="24"/>
        </w:rPr>
      </w:pPr>
      <w:r>
        <w:rPr>
          <w:rFonts w:ascii="Arial" w:hAnsi="Arial"/>
          <w:sz w:val="24"/>
        </w:rPr>
        <w:t xml:space="preserve">C'est par la foi que l'homme répond à l'annonce de l'Evangile et qu'il accepte et reçoit dans son cœur la vérité de la bonne nouvelle. La foi cependant et l'actualisation de l'œuvre du Christ ne se réalisent pas dans le chrétien d'une façon vague et indéterminée. Car, conformément aux modalités d'accomplissement données et établies par Dieu, la rédemption méritée sur la croix doit s'actualiser et s'opérer en nous selon une double action: la première doit venir </w:t>
      </w:r>
      <w:r w:rsidRPr="0053278F">
        <w:rPr>
          <w:rFonts w:ascii="Arial" w:hAnsi="Arial"/>
          <w:b/>
          <w:i/>
          <w:sz w:val="24"/>
        </w:rPr>
        <w:t>de l'extérieur</w:t>
      </w:r>
      <w:r w:rsidR="0053278F">
        <w:rPr>
          <w:rFonts w:ascii="Arial" w:hAnsi="Arial"/>
          <w:sz w:val="24"/>
        </w:rPr>
        <w:t>, la seconde</w:t>
      </w:r>
      <w:r>
        <w:rPr>
          <w:rFonts w:ascii="Arial" w:hAnsi="Arial"/>
          <w:sz w:val="24"/>
        </w:rPr>
        <w:t xml:space="preserve">, plus intime, doit procéder </w:t>
      </w:r>
      <w:r w:rsidRPr="0053278F">
        <w:rPr>
          <w:rFonts w:ascii="Arial" w:hAnsi="Arial"/>
          <w:b/>
          <w:i/>
          <w:sz w:val="24"/>
        </w:rPr>
        <w:t>de l'intérieur</w:t>
      </w:r>
      <w:r>
        <w:rPr>
          <w:rFonts w:ascii="Arial" w:hAnsi="Arial"/>
          <w:sz w:val="24"/>
        </w:rPr>
        <w:t xml:space="preserve">. Le salut doit s'accomplir en nous </w:t>
      </w:r>
      <w:r w:rsidRPr="005C18B3">
        <w:rPr>
          <w:rFonts w:ascii="Arial" w:hAnsi="Arial"/>
          <w:b/>
          <w:i/>
          <w:sz w:val="24"/>
        </w:rPr>
        <w:t>par l'annonce orale et le signe</w:t>
      </w:r>
      <w:r w:rsidR="00C07F68">
        <w:rPr>
          <w:rFonts w:ascii="Arial" w:hAnsi="Arial"/>
          <w:b/>
          <w:i/>
          <w:sz w:val="24"/>
        </w:rPr>
        <w:t xml:space="preserve"> </w:t>
      </w:r>
      <w:r w:rsidRPr="005C18B3">
        <w:rPr>
          <w:rFonts w:ascii="Arial" w:hAnsi="Arial"/>
          <w:b/>
          <w:i/>
          <w:sz w:val="24"/>
        </w:rPr>
        <w:t>corporel</w:t>
      </w:r>
      <w:r>
        <w:rPr>
          <w:rFonts w:ascii="Arial" w:hAnsi="Arial"/>
          <w:sz w:val="24"/>
        </w:rPr>
        <w:t xml:space="preserve"> (baptêmes repas du Seigneur), mais également et en même temps </w:t>
      </w:r>
      <w:r w:rsidR="00717272" w:rsidRPr="00717272">
        <w:rPr>
          <w:rFonts w:ascii="Arial" w:hAnsi="Arial"/>
          <w:b/>
          <w:i/>
          <w:sz w:val="24"/>
        </w:rPr>
        <w:t>p</w:t>
      </w:r>
      <w:r w:rsidRPr="00717272">
        <w:rPr>
          <w:rFonts w:ascii="Arial" w:hAnsi="Arial"/>
          <w:b/>
          <w:i/>
          <w:sz w:val="24"/>
        </w:rPr>
        <w:t>ar l'action directe et immédiate de Dieu qui par l'Esprit saint</w:t>
      </w:r>
      <w:r>
        <w:rPr>
          <w:rFonts w:ascii="Arial" w:hAnsi="Arial"/>
          <w:sz w:val="24"/>
        </w:rPr>
        <w:t xml:space="preserve"> engendre en nous la foi, nous régénère, nous incorpore dans le Christ et nous comble de tous ses dons. Ainsi la rédemption s'actualise en nous selon un procédé et une prio</w:t>
      </w:r>
      <w:r>
        <w:rPr>
          <w:rFonts w:ascii="Arial" w:hAnsi="Arial"/>
          <w:sz w:val="24"/>
        </w:rPr>
        <w:softHyphen/>
        <w:t>rité qui n'admettent pas de dérogation: les réalités intérieures nous sont données par les réalités extérieures, les invisibles par les visibles et les audibles. Sans la parole et les signes extérieurs (prédication, baptême, repas du Seigneur) établis par lui, Dieu ne donne pas son Esprit de sanctification qui crée en nous la foi et nous régénère à la vie nouvel</w:t>
      </w:r>
      <w:r>
        <w:rPr>
          <w:rFonts w:ascii="Arial" w:hAnsi="Arial"/>
          <w:sz w:val="24"/>
        </w:rPr>
        <w:softHyphen/>
        <w:t>le. Le baptême devient ainsi l'unique bain de notre régénération parce que c'est dans ce bain et en lui seul que Dieu abondamment versé son Esprit. Seul l'Evangile oral est la for</w:t>
      </w:r>
      <w:r>
        <w:rPr>
          <w:rFonts w:ascii="Arial" w:hAnsi="Arial"/>
          <w:sz w:val="24"/>
        </w:rPr>
        <w:softHyphen/>
        <w:t>ce de Dieu qui rend heureux tous ceux qui y croient</w:t>
      </w:r>
      <w:r w:rsidR="00D9628C">
        <w:rPr>
          <w:rStyle w:val="Rimandonotaapidipagina"/>
          <w:rFonts w:ascii="Arial" w:hAnsi="Arial"/>
          <w:sz w:val="24"/>
        </w:rPr>
        <w:footnoteReference w:id="488"/>
      </w:r>
      <w:r>
        <w:rPr>
          <w:rFonts w:ascii="Arial" w:hAnsi="Arial"/>
          <w:sz w:val="24"/>
        </w:rPr>
        <w:t xml:space="preserve">. C'est lorsque l'Evangile retentit et c'est </w:t>
      </w:r>
      <w:r>
        <w:rPr>
          <w:rFonts w:ascii="Arial" w:hAnsi="Arial"/>
          <w:sz w:val="24"/>
        </w:rPr>
        <w:lastRenderedPageBreak/>
        <w:t>lorsque les hommes l'écoutent que vient en eux l'Esprit et par la parole il écrit dans leurs cœurs que le corps et l'âme soient vivants éternellement</w:t>
      </w:r>
      <w:r w:rsidR="00916587">
        <w:rPr>
          <w:rStyle w:val="Rimandonotaapidipagina"/>
          <w:rFonts w:ascii="Arial" w:hAnsi="Arial"/>
          <w:sz w:val="24"/>
        </w:rPr>
        <w:footnoteReference w:id="489"/>
      </w:r>
      <w:r>
        <w:rPr>
          <w:rFonts w:ascii="Arial" w:hAnsi="Arial"/>
          <w:sz w:val="24"/>
        </w:rPr>
        <w:t>.</w:t>
      </w:r>
    </w:p>
    <w:p w14:paraId="664F3423" w14:textId="77777777" w:rsidR="00CC3E16" w:rsidRDefault="00CC3E16">
      <w:pPr>
        <w:tabs>
          <w:tab w:val="right" w:pos="8966"/>
        </w:tabs>
        <w:spacing w:after="120"/>
        <w:jc w:val="both"/>
        <w:rPr>
          <w:rFonts w:ascii="Arial" w:hAnsi="Arial"/>
          <w:sz w:val="24"/>
        </w:rPr>
      </w:pPr>
      <w:r>
        <w:rPr>
          <w:rFonts w:ascii="Arial" w:hAnsi="Arial"/>
          <w:sz w:val="24"/>
        </w:rPr>
        <w:t>A cause de la force divine qu'elle contient, la parole qu e nous annonçons est une parole de vie et de salut. L'Evangile est la parole du Christ mise dans notre bouche. Par elle nous illuminons ceux qui sont dans les ténèbres. Relevons ceux qui sont tombés, justifions les pécheurs</w:t>
      </w:r>
      <w:r w:rsidR="00AC5E9B">
        <w:rPr>
          <w:rStyle w:val="Rimandonotaapidipagina"/>
          <w:rFonts w:ascii="Arial" w:hAnsi="Arial"/>
          <w:sz w:val="24"/>
        </w:rPr>
        <w:footnoteReference w:id="490"/>
      </w:r>
      <w:r>
        <w:rPr>
          <w:rFonts w:ascii="Arial" w:hAnsi="Arial"/>
          <w:sz w:val="24"/>
        </w:rPr>
        <w:t>.</w:t>
      </w:r>
    </w:p>
    <w:p w14:paraId="079001A7" w14:textId="77777777" w:rsidR="00CC3E16" w:rsidRDefault="00CC3E16">
      <w:pPr>
        <w:tabs>
          <w:tab w:val="right" w:pos="9229"/>
        </w:tabs>
        <w:spacing w:after="120"/>
        <w:jc w:val="both"/>
        <w:rPr>
          <w:rFonts w:ascii="Arial" w:hAnsi="Arial"/>
          <w:sz w:val="24"/>
        </w:rPr>
      </w:pPr>
      <w:r>
        <w:rPr>
          <w:rFonts w:ascii="Arial" w:hAnsi="Arial"/>
          <w:sz w:val="24"/>
        </w:rPr>
        <w:t xml:space="preserve">La parole de Dieu doit être annoncée </w:t>
      </w:r>
      <w:r w:rsidR="00505BA1">
        <w:rPr>
          <w:rFonts w:ascii="Arial" w:hAnsi="Arial"/>
          <w:sz w:val="24"/>
        </w:rPr>
        <w:t>“</w:t>
      </w:r>
      <w:r>
        <w:rPr>
          <w:rFonts w:ascii="Arial" w:hAnsi="Arial"/>
          <w:sz w:val="24"/>
        </w:rPr>
        <w:t>purement</w:t>
      </w:r>
      <w:r w:rsidR="00505BA1">
        <w:rPr>
          <w:rFonts w:ascii="Arial" w:hAnsi="Arial"/>
          <w:sz w:val="24"/>
        </w:rPr>
        <w:t>”</w:t>
      </w:r>
      <w:r>
        <w:rPr>
          <w:rFonts w:ascii="Arial" w:hAnsi="Arial"/>
          <w:sz w:val="24"/>
        </w:rPr>
        <w:t>. Si elle n'est pas prêchée purement et fidèlement, la proclamation que nous faisons de l'Evangile ne sert à rien</w:t>
      </w:r>
      <w:r w:rsidR="00347F5D">
        <w:rPr>
          <w:rStyle w:val="Rimandonotaapidipagina"/>
          <w:rFonts w:ascii="Arial" w:hAnsi="Arial"/>
          <w:sz w:val="24"/>
        </w:rPr>
        <w:footnoteReference w:id="491"/>
      </w:r>
      <w:r>
        <w:rPr>
          <w:rFonts w:ascii="Arial" w:hAnsi="Arial"/>
          <w:sz w:val="24"/>
        </w:rPr>
        <w:t xml:space="preserve">. </w:t>
      </w:r>
    </w:p>
    <w:p w14:paraId="3A9C1C77" w14:textId="77777777" w:rsidR="00CC3E16" w:rsidRDefault="00CC3E16">
      <w:pPr>
        <w:tabs>
          <w:tab w:val="right" w:pos="9223"/>
        </w:tabs>
        <w:spacing w:after="120"/>
        <w:jc w:val="both"/>
        <w:rPr>
          <w:rFonts w:ascii="Arial" w:hAnsi="Arial"/>
          <w:sz w:val="24"/>
        </w:rPr>
      </w:pPr>
      <w:r>
        <w:rPr>
          <w:rFonts w:ascii="Arial" w:hAnsi="Arial"/>
          <w:sz w:val="24"/>
        </w:rPr>
        <w:t>C'est la prédication qui nous asperge du sang du Christ versé à la croix et qui répand sur nous l'usage de ce sang. Lorsque la parole vient à nous et que nous la recevons par la foi, l'Esprit nous purifie</w:t>
      </w:r>
      <w:r w:rsidR="00347F5D">
        <w:rPr>
          <w:rStyle w:val="Rimandonotaapidipagina"/>
          <w:rFonts w:ascii="Arial" w:hAnsi="Arial"/>
          <w:sz w:val="24"/>
        </w:rPr>
        <w:footnoteReference w:id="492"/>
      </w:r>
      <w:r>
        <w:rPr>
          <w:rFonts w:ascii="Arial" w:hAnsi="Arial"/>
          <w:sz w:val="24"/>
        </w:rPr>
        <w:t>.</w:t>
      </w:r>
    </w:p>
    <w:p w14:paraId="11FCCEEF" w14:textId="77777777" w:rsidR="00CC3E16" w:rsidRDefault="00CC3E16">
      <w:pPr>
        <w:spacing w:after="120"/>
        <w:jc w:val="both"/>
        <w:rPr>
          <w:rFonts w:ascii="Arial" w:hAnsi="Arial"/>
          <w:sz w:val="24"/>
        </w:rPr>
      </w:pPr>
      <w:r>
        <w:rPr>
          <w:rFonts w:ascii="Arial" w:hAnsi="Arial"/>
          <w:sz w:val="24"/>
        </w:rPr>
        <w:t xml:space="preserve">La prédication devient ainsi le </w:t>
      </w:r>
      <w:r w:rsidR="00505BA1">
        <w:rPr>
          <w:rFonts w:ascii="Arial" w:hAnsi="Arial"/>
          <w:sz w:val="24"/>
        </w:rPr>
        <w:t>“</w:t>
      </w:r>
      <w:r>
        <w:rPr>
          <w:rFonts w:ascii="Arial" w:hAnsi="Arial"/>
          <w:sz w:val="24"/>
        </w:rPr>
        <w:t>véhicule</w:t>
      </w:r>
      <w:r w:rsidR="00505BA1">
        <w:rPr>
          <w:rFonts w:ascii="Arial" w:hAnsi="Arial"/>
          <w:sz w:val="24"/>
        </w:rPr>
        <w:t>”</w:t>
      </w:r>
      <w:r>
        <w:rPr>
          <w:rFonts w:ascii="Arial" w:hAnsi="Arial"/>
          <w:sz w:val="24"/>
        </w:rPr>
        <w:t xml:space="preserve"> de l'Esprit. C'est l'Evangile qui nous donne le sang et c'est l'eau qui nous purifie. Mais si l'Esprit n'était pas dans la parole, nous ne pourrions recevoir ni le baptême, ni le sang. C'est donc à cause de l'Esprit que la parole est une parole de Vie, de salut, de grâce</w:t>
      </w:r>
      <w:r w:rsidR="00347F5D">
        <w:rPr>
          <w:rStyle w:val="Rimandonotaapidipagina"/>
          <w:rFonts w:ascii="Arial" w:hAnsi="Arial"/>
          <w:sz w:val="24"/>
        </w:rPr>
        <w:footnoteReference w:id="493"/>
      </w:r>
      <w:r>
        <w:rPr>
          <w:rFonts w:ascii="Arial" w:hAnsi="Arial"/>
          <w:sz w:val="24"/>
        </w:rPr>
        <w:t>.</w:t>
      </w:r>
    </w:p>
    <w:p w14:paraId="2A9B682A" w14:textId="77777777" w:rsidR="00CC3E16" w:rsidRDefault="00CC3E16">
      <w:pPr>
        <w:spacing w:after="120"/>
        <w:jc w:val="both"/>
        <w:rPr>
          <w:rFonts w:ascii="Arial" w:hAnsi="Arial"/>
          <w:b/>
          <w:sz w:val="24"/>
        </w:rPr>
      </w:pPr>
      <w:r>
        <w:rPr>
          <w:rFonts w:ascii="Arial" w:hAnsi="Arial"/>
          <w:sz w:val="24"/>
        </w:rPr>
        <w:t xml:space="preserve">Le baptême est prêché dans le sang du Christ, ce sang nous est donne dans le baptême et l'un et l'autre agissent an nous par la puissance de l’Esprit. Ainsi l'Evangile, qui est le témoignage de Dieu dans le monde, se trouve </w:t>
      </w:r>
      <w:r>
        <w:rPr>
          <w:rFonts w:ascii="Arial" w:hAnsi="Arial"/>
          <w:sz w:val="24"/>
        </w:rPr>
        <w:lastRenderedPageBreak/>
        <w:t>inséparablement lié à ces trois éléments: l’eau, le sang et l’Esprit (1Jn 5, 5-10) et moyennant ces éléments il nous régénère</w:t>
      </w:r>
      <w:r w:rsidR="00347F5D">
        <w:rPr>
          <w:rStyle w:val="Rimandonotaapidipagina"/>
          <w:rFonts w:ascii="Arial" w:hAnsi="Arial"/>
          <w:sz w:val="24"/>
        </w:rPr>
        <w:footnoteReference w:id="494"/>
      </w:r>
      <w:r>
        <w:rPr>
          <w:rFonts w:ascii="Arial" w:hAnsi="Arial"/>
          <w:sz w:val="24"/>
        </w:rPr>
        <w:t>.</w:t>
      </w:r>
    </w:p>
    <w:p w14:paraId="26F7D5B9" w14:textId="77777777" w:rsidR="00CC3E16" w:rsidRDefault="00CC3E16">
      <w:pPr>
        <w:tabs>
          <w:tab w:val="left" w:pos="658"/>
          <w:tab w:val="left" w:pos="658"/>
        </w:tabs>
        <w:spacing w:after="120"/>
        <w:jc w:val="both"/>
        <w:rPr>
          <w:rFonts w:ascii="Arial" w:hAnsi="Arial"/>
          <w:sz w:val="24"/>
        </w:rPr>
      </w:pPr>
      <w:r>
        <w:rPr>
          <w:rFonts w:ascii="Arial" w:hAnsi="Arial"/>
          <w:sz w:val="24"/>
        </w:rPr>
        <w:t xml:space="preserve">L'Evangile est la </w:t>
      </w:r>
      <w:r w:rsidR="00505BA1">
        <w:rPr>
          <w:rFonts w:ascii="Arial" w:hAnsi="Arial"/>
          <w:sz w:val="24"/>
        </w:rPr>
        <w:t>“</w:t>
      </w:r>
      <w:r>
        <w:rPr>
          <w:rFonts w:ascii="Arial" w:hAnsi="Arial"/>
          <w:sz w:val="24"/>
        </w:rPr>
        <w:t>noticia</w:t>
      </w:r>
      <w:r w:rsidR="00505BA1">
        <w:rPr>
          <w:rFonts w:ascii="Arial" w:hAnsi="Arial"/>
          <w:sz w:val="24"/>
        </w:rPr>
        <w:t>”</w:t>
      </w:r>
      <w:r>
        <w:rPr>
          <w:rFonts w:ascii="Arial" w:hAnsi="Arial"/>
          <w:sz w:val="24"/>
        </w:rPr>
        <w:t xml:space="preserve"> que le Christ, le seul juste, nous justifie par sa mort et par sa résurrection. Il ne peut donc y avoir aucune justification sans la connaissance du Christ. Nous ne recevons pas la justice chrétienne si d'abord nous n'avons pas connu le Christ. Plais le Christ n'est connu que par la doctrine et la prédication de la parole et il ne vient en nous avec sa justice et ses </w:t>
      </w:r>
      <w:r w:rsidR="00347F5D">
        <w:rPr>
          <w:rFonts w:ascii="Arial" w:hAnsi="Arial"/>
          <w:sz w:val="24"/>
        </w:rPr>
        <w:t xml:space="preserve">dons que moyennant ce </w:t>
      </w:r>
      <w:r w:rsidR="00505BA1">
        <w:rPr>
          <w:rFonts w:ascii="Arial" w:hAnsi="Arial"/>
          <w:sz w:val="24"/>
        </w:rPr>
        <w:t>“</w:t>
      </w:r>
      <w:r w:rsidR="00347F5D">
        <w:rPr>
          <w:rFonts w:ascii="Arial" w:hAnsi="Arial"/>
          <w:sz w:val="24"/>
        </w:rPr>
        <w:t>véhicule</w:t>
      </w:r>
      <w:r w:rsidR="00505BA1">
        <w:rPr>
          <w:rFonts w:ascii="Arial" w:hAnsi="Arial"/>
          <w:sz w:val="24"/>
        </w:rPr>
        <w:t>”</w:t>
      </w:r>
      <w:r w:rsidR="00347F5D">
        <w:rPr>
          <w:rStyle w:val="Rimandonotaapidipagina"/>
          <w:rFonts w:ascii="Arial" w:hAnsi="Arial"/>
          <w:sz w:val="24"/>
        </w:rPr>
        <w:footnoteReference w:id="495"/>
      </w:r>
      <w:r>
        <w:rPr>
          <w:rFonts w:ascii="Arial" w:hAnsi="Arial"/>
          <w:sz w:val="24"/>
        </w:rPr>
        <w:t>. C'est là la raison pour laquelle Luther réagit avec vigueur contre certaines visées de la raison humaine. Celle</w:t>
      </w:r>
      <w:r>
        <w:rPr>
          <w:rFonts w:ascii="Arial" w:hAnsi="Arial"/>
          <w:sz w:val="24"/>
        </w:rPr>
        <w:noBreakHyphen/>
        <w:t>ci ne peut en aucun cas dire que l'homme qui est mort à la croix est un Dieu et le rédempteur du monde. Une telle vérité ne peut être connue que par le témoignage de la parole. C'est celle</w:t>
      </w:r>
      <w:r>
        <w:rPr>
          <w:rFonts w:ascii="Arial" w:hAnsi="Arial"/>
          <w:sz w:val="24"/>
        </w:rPr>
        <w:noBreakHyphen/>
        <w:t>ci qui nous révèle où est cachée la rémission des péchés</w:t>
      </w:r>
      <w:r w:rsidR="00950F9B">
        <w:rPr>
          <w:rStyle w:val="Rimandonotaapidipagina"/>
          <w:rFonts w:ascii="Arial" w:hAnsi="Arial"/>
          <w:sz w:val="24"/>
        </w:rPr>
        <w:footnoteReference w:id="496"/>
      </w:r>
      <w:r>
        <w:rPr>
          <w:rFonts w:ascii="Arial" w:hAnsi="Arial"/>
          <w:sz w:val="24"/>
        </w:rPr>
        <w:t>. Ce sont le corps et le sang du Christ qui constituent le Nouveau Testament, qui est rémission des péchés, vie éternelle et béatitude. C'est la parole qui nous révèle que dans ce corps et dans ce sang est contenu le Nouveau Testament. C'est par la foi que nous accueillons la parole et avec elle le repas du Seigneur qui nous donne le Nouveau Testament</w:t>
      </w:r>
      <w:r w:rsidR="00950F9B">
        <w:rPr>
          <w:rStyle w:val="Rimandonotaapidipagina"/>
          <w:rFonts w:ascii="Arial" w:hAnsi="Arial"/>
          <w:sz w:val="24"/>
        </w:rPr>
        <w:footnoteReference w:id="497"/>
      </w:r>
      <w:r>
        <w:rPr>
          <w:rFonts w:ascii="Arial" w:hAnsi="Arial"/>
          <w:sz w:val="24"/>
        </w:rPr>
        <w:t xml:space="preserve">. Cette foi qui nous justifie parce qu'elle est foi dans la parole, est à son tour suscitée en nous par l'Esprit. Si l'Esprit ne venait pas, s'il ne se donnait pas à nous, s'il ne révélait pas à nos </w:t>
      </w:r>
      <w:r>
        <w:rPr>
          <w:rFonts w:ascii="Arial" w:hAnsi="Arial"/>
          <w:sz w:val="24"/>
        </w:rPr>
        <w:lastRenderedPageBreak/>
        <w:t>cœurs l'œuvre du Christ et s'il ne les aidait à la reconnaître, à la recevoir, à la conserver, à l'utiliser, à la donner aux autres et à la désirer, les fruits et les mérites de la passion et de la résurrection du Christ demeureraient cachés et donc inutiles. Ainsi l'Esprit opér</w:t>
      </w:r>
      <w:r w:rsidR="008042A9">
        <w:rPr>
          <w:rFonts w:ascii="Arial" w:hAnsi="Arial"/>
          <w:sz w:val="24"/>
        </w:rPr>
        <w:t>e</w:t>
      </w:r>
      <w:r>
        <w:rPr>
          <w:rFonts w:ascii="Arial" w:hAnsi="Arial"/>
          <w:sz w:val="24"/>
        </w:rPr>
        <w:t xml:space="preserve"> </w:t>
      </w:r>
      <w:r w:rsidRPr="008042A9">
        <w:rPr>
          <w:rFonts w:ascii="Arial" w:hAnsi="Arial"/>
          <w:b/>
          <w:i/>
          <w:sz w:val="24"/>
        </w:rPr>
        <w:t>intérieurement et extérieurement</w:t>
      </w:r>
      <w:r>
        <w:rPr>
          <w:rFonts w:ascii="Arial" w:hAnsi="Arial"/>
          <w:sz w:val="24"/>
        </w:rPr>
        <w:t>. Intérieurement par la foi et les autres dons spirituels, extérieurement par l'Evangile, le baptême, le repas du Seigneur</w:t>
      </w:r>
      <w:r w:rsidR="00832FE3">
        <w:rPr>
          <w:rStyle w:val="Rimandonotaapidipagina"/>
          <w:rFonts w:ascii="Arial" w:hAnsi="Arial"/>
          <w:sz w:val="24"/>
        </w:rPr>
        <w:footnoteReference w:id="498"/>
      </w:r>
      <w:r>
        <w:rPr>
          <w:rFonts w:ascii="Arial" w:hAnsi="Arial"/>
          <w:sz w:val="24"/>
        </w:rPr>
        <w:t>.</w:t>
      </w:r>
    </w:p>
    <w:p w14:paraId="0CCED21B" w14:textId="77777777" w:rsidR="00CC3E16" w:rsidRDefault="00CC3E16">
      <w:pPr>
        <w:tabs>
          <w:tab w:val="left" w:pos="594"/>
          <w:tab w:val="right" w:pos="9476"/>
        </w:tabs>
        <w:spacing w:after="120"/>
        <w:jc w:val="both"/>
        <w:rPr>
          <w:rFonts w:ascii="Arial" w:hAnsi="Arial"/>
          <w:sz w:val="24"/>
        </w:rPr>
      </w:pPr>
      <w:r>
        <w:rPr>
          <w:rFonts w:ascii="Arial" w:hAnsi="Arial"/>
          <w:sz w:val="24"/>
        </w:rPr>
        <w:t>La parole est nécessaire. Il y avait au calvaire de nom</w:t>
      </w:r>
      <w:r>
        <w:rPr>
          <w:rFonts w:ascii="Arial" w:hAnsi="Arial"/>
          <w:sz w:val="24"/>
        </w:rPr>
        <w:softHyphen/>
        <w:t>breuses personnes qui ont assisté à la crucifixion de Jésus de Nazareth. Mais elles ignoraient que par cette mort ignomi</w:t>
      </w:r>
      <w:r>
        <w:rPr>
          <w:rFonts w:ascii="Arial" w:hAnsi="Arial"/>
          <w:sz w:val="24"/>
        </w:rPr>
        <w:softHyphen/>
        <w:t>nieuse elles recevraient la rémission de leurs péchés. La parole est venue. Elle leur montre la croix, leur annonce que le Christ est leur sauveur et leur offre le corps que le Christ a livré à la mort pour elles</w:t>
      </w:r>
      <w:r w:rsidR="00F814C2">
        <w:rPr>
          <w:rStyle w:val="Rimandonotaapidipagina"/>
          <w:rFonts w:ascii="Arial" w:hAnsi="Arial"/>
          <w:sz w:val="24"/>
        </w:rPr>
        <w:footnoteReference w:id="499"/>
      </w:r>
      <w:r>
        <w:rPr>
          <w:rFonts w:ascii="Arial" w:hAnsi="Arial"/>
          <w:sz w:val="24"/>
        </w:rPr>
        <w:t>.</w:t>
      </w:r>
    </w:p>
    <w:p w14:paraId="755F1C9D" w14:textId="77777777" w:rsidR="00CC3E16" w:rsidRDefault="00CC3E16">
      <w:pPr>
        <w:tabs>
          <w:tab w:val="left" w:pos="594"/>
          <w:tab w:val="right" w:pos="9476"/>
        </w:tabs>
        <w:spacing w:after="120"/>
        <w:jc w:val="both"/>
        <w:rPr>
          <w:rFonts w:ascii="Arial" w:hAnsi="Arial"/>
          <w:sz w:val="24"/>
        </w:rPr>
      </w:pPr>
      <w:r>
        <w:rPr>
          <w:rFonts w:ascii="Arial" w:hAnsi="Arial"/>
          <w:sz w:val="24"/>
        </w:rPr>
        <w:t>La salut est dans l'événement historique de la mort et de la résurrection du Christ. Sans la parole de révélation cet évènement est cependant muet. D'où l'obligation pour l'hom</w:t>
      </w:r>
      <w:r>
        <w:rPr>
          <w:rFonts w:ascii="Arial" w:hAnsi="Arial"/>
          <w:sz w:val="24"/>
        </w:rPr>
        <w:softHyphen/>
        <w:t>me d'abandonner ses rêves et ses fantaisies qui voudraient lui inculquer que ses souffrances le délivrent de ses péchés, et de prêcher fidèlement et purement la parole de Dieu</w:t>
      </w:r>
      <w:r w:rsidR="00E44D30">
        <w:rPr>
          <w:rStyle w:val="Rimandonotaapidipagina"/>
          <w:rFonts w:ascii="Arial" w:hAnsi="Arial"/>
          <w:sz w:val="24"/>
        </w:rPr>
        <w:footnoteReference w:id="500"/>
      </w:r>
      <w:r>
        <w:rPr>
          <w:rFonts w:ascii="Arial" w:hAnsi="Arial"/>
          <w:sz w:val="24"/>
        </w:rPr>
        <w:t>.</w:t>
      </w:r>
    </w:p>
    <w:p w14:paraId="5CD9A5D3" w14:textId="77777777" w:rsidR="00CC3E16" w:rsidRDefault="00CC3E16">
      <w:pPr>
        <w:spacing w:after="120"/>
        <w:jc w:val="both"/>
        <w:rPr>
          <w:rFonts w:ascii="Arial" w:hAnsi="Arial"/>
          <w:sz w:val="24"/>
        </w:rPr>
      </w:pPr>
      <w:r>
        <w:rPr>
          <w:rFonts w:ascii="Arial" w:hAnsi="Arial"/>
          <w:sz w:val="24"/>
        </w:rPr>
        <w:t>Formidable annonce que celle</w:t>
      </w:r>
      <w:r>
        <w:rPr>
          <w:rFonts w:ascii="Arial" w:hAnsi="Arial"/>
          <w:sz w:val="24"/>
        </w:rPr>
        <w:noBreakHyphen/>
        <w:t xml:space="preserve">ci qui est fondée sur la connexion et l'indissolubilité de l'événement, de la parole et du signe: événement qui est interprété par la parole et parole qui reçoit sa force salutaire de l'événement, dont elle révèle le sens et la signification </w:t>
      </w:r>
      <w:r w:rsidR="00505BA1">
        <w:rPr>
          <w:rFonts w:ascii="Arial" w:hAnsi="Arial"/>
          <w:sz w:val="24"/>
        </w:rPr>
        <w:t>“</w:t>
      </w:r>
      <w:r>
        <w:rPr>
          <w:rFonts w:ascii="Arial" w:hAnsi="Arial"/>
          <w:sz w:val="24"/>
        </w:rPr>
        <w:t>pour nous</w:t>
      </w:r>
      <w:r w:rsidR="00505BA1">
        <w:rPr>
          <w:rFonts w:ascii="Arial" w:hAnsi="Arial"/>
          <w:sz w:val="24"/>
        </w:rPr>
        <w:t>”</w:t>
      </w:r>
      <w:r w:rsidR="00C54F65">
        <w:rPr>
          <w:rStyle w:val="Rimandonotaapidipagina"/>
          <w:rFonts w:ascii="Arial" w:hAnsi="Arial"/>
          <w:sz w:val="24"/>
        </w:rPr>
        <w:footnoteReference w:id="501"/>
      </w:r>
      <w:r>
        <w:rPr>
          <w:rFonts w:ascii="Arial" w:hAnsi="Arial"/>
          <w:sz w:val="24"/>
        </w:rPr>
        <w:t xml:space="preserve">. Signe qui rend à son </w:t>
      </w:r>
      <w:r>
        <w:rPr>
          <w:rFonts w:ascii="Arial" w:hAnsi="Arial"/>
          <w:sz w:val="24"/>
        </w:rPr>
        <w:lastRenderedPageBreak/>
        <w:t>tour notre foi plus forte et plus robuste, car il cor</w:t>
      </w:r>
      <w:r>
        <w:rPr>
          <w:rFonts w:ascii="Arial" w:hAnsi="Arial"/>
          <w:sz w:val="24"/>
        </w:rPr>
        <w:softHyphen/>
        <w:t>robore et confirme la parole de Dieu pour la rendre plus croyable</w:t>
      </w:r>
      <w:r w:rsidR="0031768E">
        <w:rPr>
          <w:rStyle w:val="Rimandonotaapidipagina"/>
          <w:rFonts w:ascii="Arial" w:hAnsi="Arial"/>
          <w:sz w:val="24"/>
        </w:rPr>
        <w:footnoteReference w:id="502"/>
      </w:r>
      <w:r>
        <w:rPr>
          <w:rFonts w:ascii="Arial" w:hAnsi="Arial"/>
          <w:sz w:val="24"/>
        </w:rPr>
        <w:t>.</w:t>
      </w:r>
    </w:p>
    <w:p w14:paraId="24BB73FC" w14:textId="77777777" w:rsidR="00CC3E16" w:rsidRDefault="00CC3E16">
      <w:pPr>
        <w:tabs>
          <w:tab w:val="right" w:pos="5420"/>
        </w:tabs>
        <w:spacing w:after="120"/>
        <w:jc w:val="both"/>
        <w:rPr>
          <w:rFonts w:ascii="Arial" w:hAnsi="Arial"/>
          <w:sz w:val="24"/>
        </w:rPr>
      </w:pPr>
      <w:r>
        <w:rPr>
          <w:rFonts w:ascii="Arial" w:hAnsi="Arial"/>
          <w:sz w:val="24"/>
        </w:rPr>
        <w:t>Sur ce point Luther aurait beaucoup a enseigner à la pré</w:t>
      </w:r>
      <w:r>
        <w:rPr>
          <w:rFonts w:ascii="Arial" w:hAnsi="Arial"/>
          <w:sz w:val="24"/>
        </w:rPr>
        <w:softHyphen/>
        <w:t>dication d'aujourd’hui. Prédication que nous trouvons à cet égard quelque peu déficiente. L'annonce est souvent rationalisée et la parole abstraite. Elles devraient être unies davantage à l’événement et aux signes de crédibilité. Luther nous of</w:t>
      </w:r>
      <w:r>
        <w:rPr>
          <w:rFonts w:ascii="Arial" w:hAnsi="Arial"/>
          <w:sz w:val="24"/>
        </w:rPr>
        <w:softHyphen/>
        <w:t>frirait également la possibilité de donner plus d'impact à notre théologie fondamentale qui, elle aussi, devrait fonder davantage la crédibilité de la parole de Dieu dans les signes et dans la force de l'Esprit, auquel seul appartient en défi</w:t>
      </w:r>
      <w:r>
        <w:rPr>
          <w:rFonts w:ascii="Arial" w:hAnsi="Arial"/>
          <w:sz w:val="24"/>
        </w:rPr>
        <w:softHyphen/>
        <w:t>nitive de rendre intérieurement croyable la parole.</w:t>
      </w:r>
    </w:p>
    <w:p w14:paraId="465D4657" w14:textId="77777777" w:rsidR="00CC3E16" w:rsidRDefault="00CC3E16">
      <w:pPr>
        <w:spacing w:after="120"/>
        <w:jc w:val="both"/>
        <w:rPr>
          <w:rFonts w:ascii="Arial" w:hAnsi="Arial"/>
          <w:sz w:val="24"/>
        </w:rPr>
      </w:pPr>
      <w:r>
        <w:rPr>
          <w:rFonts w:ascii="Arial" w:hAnsi="Arial"/>
          <w:sz w:val="24"/>
        </w:rPr>
        <w:t>Notre raison rit et se moque de la prédication lorsque celle</w:t>
      </w:r>
      <w:r>
        <w:rPr>
          <w:rFonts w:ascii="Arial" w:hAnsi="Arial"/>
          <w:sz w:val="24"/>
        </w:rPr>
        <w:noBreakHyphen/>
        <w:t>ci lui annonce que seul le Christ est le vainqueur du serpent</w:t>
      </w:r>
      <w:r w:rsidR="0031768E">
        <w:rPr>
          <w:rStyle w:val="Rimandonotaapidipagina"/>
          <w:rFonts w:ascii="Arial" w:hAnsi="Arial"/>
          <w:sz w:val="24"/>
        </w:rPr>
        <w:footnoteReference w:id="503"/>
      </w:r>
      <w:r>
        <w:rPr>
          <w:rFonts w:ascii="Arial" w:hAnsi="Arial"/>
          <w:sz w:val="24"/>
        </w:rPr>
        <w:t>. C'est seulement par l'Evangile qu'elle peut connaître que le Christ, le Fils de Dieu a souffert et qu'il est mort pour nous, pour nous libérer du péché et de la mort. C'est seulement par l'Esprit qu'elle peut croire que la parole est vraie et l'accueillir comme telle dans son cœur</w:t>
      </w:r>
      <w:r w:rsidR="004A2EA6">
        <w:rPr>
          <w:rStyle w:val="Rimandonotaapidipagina"/>
          <w:rFonts w:ascii="Arial" w:hAnsi="Arial"/>
          <w:sz w:val="24"/>
        </w:rPr>
        <w:footnoteReference w:id="504"/>
      </w:r>
      <w:r>
        <w:rPr>
          <w:rFonts w:ascii="Arial" w:hAnsi="Arial"/>
          <w:sz w:val="24"/>
        </w:rPr>
        <w:t>. Par la foi dans la parole nous avons été régénérés, justifiés et incorporés dans le Christ. Sans la foi ce serait par contre une très belle fable que de dire que le Christ est notre sau</w:t>
      </w:r>
      <w:r>
        <w:rPr>
          <w:rFonts w:ascii="Arial" w:hAnsi="Arial"/>
          <w:sz w:val="24"/>
        </w:rPr>
        <w:softHyphen/>
        <w:t>veur et le sauveur du monda. Dieu lui-même serait un menteur, puisqu'il n'aurait pas tenu ses promesses</w:t>
      </w:r>
      <w:r w:rsidR="00EB6FCA">
        <w:rPr>
          <w:rStyle w:val="Rimandonotaapidipagina"/>
          <w:rFonts w:ascii="Arial" w:hAnsi="Arial"/>
          <w:sz w:val="24"/>
        </w:rPr>
        <w:footnoteReference w:id="505"/>
      </w:r>
      <w:r>
        <w:rPr>
          <w:rFonts w:ascii="Arial" w:hAnsi="Arial"/>
          <w:sz w:val="24"/>
        </w:rPr>
        <w:t>.</w:t>
      </w:r>
    </w:p>
    <w:p w14:paraId="03604F80" w14:textId="77777777" w:rsidR="00CC3E16" w:rsidRDefault="00CC3E16">
      <w:pPr>
        <w:spacing w:after="120"/>
        <w:jc w:val="both"/>
        <w:rPr>
          <w:rFonts w:ascii="Arial" w:hAnsi="Arial"/>
          <w:sz w:val="24"/>
        </w:rPr>
      </w:pPr>
      <w:r>
        <w:rPr>
          <w:rFonts w:ascii="Arial" w:hAnsi="Arial"/>
          <w:sz w:val="24"/>
        </w:rPr>
        <w:t xml:space="preserve">Mais il n'en est pas ainsi. Lorsque nous entendons la parole de Dieu nous sommes réellement aspergés du sang du Christ. La voix qui enseigne et </w:t>
      </w:r>
      <w:r>
        <w:rPr>
          <w:rFonts w:ascii="Arial" w:hAnsi="Arial"/>
          <w:sz w:val="24"/>
        </w:rPr>
        <w:lastRenderedPageBreak/>
        <w:t>proclama l'Evangile est un aspersoir. Elle trempe sa parole dans le sang du Christ et par l'Evangile en asperge toute la terre</w:t>
      </w:r>
      <w:r w:rsidR="00EB6FCA">
        <w:rPr>
          <w:rStyle w:val="Rimandonotaapidipagina"/>
          <w:rFonts w:ascii="Arial" w:hAnsi="Arial"/>
          <w:sz w:val="24"/>
        </w:rPr>
        <w:footnoteReference w:id="506"/>
      </w:r>
      <w:r>
        <w:rPr>
          <w:rFonts w:ascii="Arial" w:hAnsi="Arial"/>
          <w:sz w:val="24"/>
        </w:rPr>
        <w:t>.</w:t>
      </w:r>
    </w:p>
    <w:p w14:paraId="20D69773" w14:textId="77777777" w:rsidR="00CC3E16" w:rsidRDefault="00CC3E16">
      <w:pPr>
        <w:tabs>
          <w:tab w:val="right" w:pos="5412"/>
        </w:tabs>
        <w:spacing w:after="120"/>
        <w:jc w:val="both"/>
        <w:rPr>
          <w:rFonts w:ascii="Arial" w:hAnsi="Arial"/>
          <w:sz w:val="24"/>
        </w:rPr>
      </w:pPr>
      <w:r>
        <w:rPr>
          <w:rFonts w:ascii="Arial" w:hAnsi="Arial"/>
          <w:sz w:val="24"/>
        </w:rPr>
        <w:t>Par ces images très hardi</w:t>
      </w:r>
      <w:r w:rsidR="00760C8A">
        <w:rPr>
          <w:rFonts w:ascii="Arial" w:hAnsi="Arial"/>
          <w:sz w:val="24"/>
        </w:rPr>
        <w:t>es, Luther invite</w:t>
      </w:r>
      <w:r>
        <w:rPr>
          <w:rFonts w:ascii="Arial" w:hAnsi="Arial"/>
          <w:sz w:val="24"/>
        </w:rPr>
        <w:t xml:space="preserve"> à réfléchir tous ceux qui sont appelés au ministère de </w:t>
      </w:r>
      <w:r w:rsidR="00760C8A">
        <w:rPr>
          <w:rFonts w:ascii="Arial" w:hAnsi="Arial"/>
          <w:sz w:val="24"/>
        </w:rPr>
        <w:t>l’</w:t>
      </w:r>
      <w:r>
        <w:rPr>
          <w:rFonts w:ascii="Arial" w:hAnsi="Arial"/>
          <w:sz w:val="24"/>
        </w:rPr>
        <w:t>Evangile. Le salut ne nous est offert ni par l'état religieux (moncherey), ni par nos œuvres (werckheiligkeit), ni par nos pensées hautes et profondes sur la divinité. L'homme n'a besoin d'aucune autre sagesse, d'aucune autre consolation, d'aucune autre voie pour parvenir au salut. Dans le Christ il y</w:t>
      </w:r>
      <w:r w:rsidR="00760C8A">
        <w:rPr>
          <w:rFonts w:ascii="Arial" w:hAnsi="Arial"/>
          <w:sz w:val="24"/>
        </w:rPr>
        <w:t xml:space="preserve"> a t</w:t>
      </w:r>
      <w:r>
        <w:rPr>
          <w:rFonts w:ascii="Arial" w:hAnsi="Arial"/>
          <w:sz w:val="24"/>
        </w:rPr>
        <w:t>out</w:t>
      </w:r>
      <w:r w:rsidR="00EB6FCA">
        <w:rPr>
          <w:rStyle w:val="Rimandonotaapidipagina"/>
          <w:rFonts w:ascii="Arial" w:hAnsi="Arial"/>
          <w:sz w:val="24"/>
        </w:rPr>
        <w:footnoteReference w:id="507"/>
      </w:r>
      <w:r>
        <w:rPr>
          <w:rFonts w:ascii="Arial" w:hAnsi="Arial"/>
          <w:sz w:val="24"/>
        </w:rPr>
        <w:t>. Le Christ n'est gagné ni par nos œuvres</w:t>
      </w:r>
      <w:r w:rsidR="00760C8A">
        <w:rPr>
          <w:rFonts w:ascii="Arial" w:hAnsi="Arial"/>
          <w:sz w:val="24"/>
        </w:rPr>
        <w:t>,</w:t>
      </w:r>
      <w:r>
        <w:rPr>
          <w:rFonts w:ascii="Arial" w:hAnsi="Arial"/>
          <w:sz w:val="24"/>
        </w:rPr>
        <w:t xml:space="preserve"> ni non plus par notre </w:t>
      </w:r>
      <w:r w:rsidR="00760C8A">
        <w:rPr>
          <w:rFonts w:ascii="Arial" w:hAnsi="Arial"/>
          <w:sz w:val="24"/>
        </w:rPr>
        <w:t>argent</w:t>
      </w:r>
      <w:r>
        <w:rPr>
          <w:rFonts w:ascii="Arial" w:hAnsi="Arial"/>
          <w:sz w:val="24"/>
        </w:rPr>
        <w:t>. Il nous est donné dans la foi par la grâce de Dieu</w:t>
      </w:r>
      <w:r w:rsidR="00EB6FCA">
        <w:rPr>
          <w:rStyle w:val="Rimandonotaapidipagina"/>
          <w:rFonts w:ascii="Arial" w:hAnsi="Arial"/>
          <w:sz w:val="24"/>
        </w:rPr>
        <w:footnoteReference w:id="508"/>
      </w:r>
      <w:r>
        <w:rPr>
          <w:rFonts w:ascii="Arial" w:hAnsi="Arial"/>
          <w:sz w:val="24"/>
        </w:rPr>
        <w:t>.</w:t>
      </w:r>
    </w:p>
    <w:p w14:paraId="637CE839" w14:textId="77777777" w:rsidR="00CC3E16" w:rsidRDefault="00CC3E16" w:rsidP="00F814C2">
      <w:pPr>
        <w:spacing w:after="120"/>
        <w:jc w:val="both"/>
        <w:rPr>
          <w:rFonts w:ascii="Arial" w:hAnsi="Arial"/>
          <w:sz w:val="24"/>
        </w:rPr>
      </w:pPr>
      <w:r>
        <w:rPr>
          <w:rFonts w:ascii="Arial" w:hAnsi="Arial"/>
          <w:sz w:val="24"/>
        </w:rPr>
        <w:t xml:space="preserve">L'annonce fidèle de l'Evangile et de la proclamation pure de la bonne nouvelle sont indispensables chez Luther. Chez lui c'est </w:t>
      </w:r>
      <w:r w:rsidRPr="000B0E29">
        <w:rPr>
          <w:rFonts w:ascii="Arial" w:hAnsi="Arial"/>
          <w:b/>
          <w:i/>
          <w:sz w:val="24"/>
        </w:rPr>
        <w:t>la parole annoncée, et elle seule</w:t>
      </w:r>
      <w:r>
        <w:rPr>
          <w:rFonts w:ascii="Arial" w:hAnsi="Arial"/>
          <w:sz w:val="24"/>
        </w:rPr>
        <w:t xml:space="preserve">, qui nous révèle la signification salutaire de la mort et de la résurrection du Christ. Par la foi, engendrée en lui intérieurement par l'Esprit et extérieurement par l'eau et la parole, </w:t>
      </w:r>
      <w:r w:rsidR="006D4D39">
        <w:rPr>
          <w:rFonts w:ascii="Arial" w:hAnsi="Arial"/>
          <w:sz w:val="24"/>
        </w:rPr>
        <w:t>l'homme accepte</w:t>
      </w:r>
      <w:r>
        <w:rPr>
          <w:rFonts w:ascii="Arial" w:hAnsi="Arial"/>
          <w:sz w:val="24"/>
        </w:rPr>
        <w:t xml:space="preserve"> la vérité de cette annonce et il est justifié. Signes extérieurs, foi, Esprit vont ensemble. Au commencement il y a cependant la parole, qui doit nous révéler la signification salutaire de la mort et de la résurrection du Christ, dont la connaissance est pour l'homme le principe de son salut.</w:t>
      </w:r>
    </w:p>
    <w:p w14:paraId="49E5BD8E" w14:textId="77777777" w:rsidR="00F814C2" w:rsidRDefault="00F814C2" w:rsidP="00F814C2">
      <w:pPr>
        <w:pStyle w:val="Titolo3"/>
        <w:spacing w:after="120"/>
        <w:jc w:val="both"/>
        <w:rPr>
          <w:bCs/>
        </w:rPr>
      </w:pPr>
    </w:p>
    <w:p w14:paraId="0DA5CB2D" w14:textId="77777777" w:rsidR="00CC3E16" w:rsidRPr="009B0188" w:rsidRDefault="00CC3E16" w:rsidP="00F814C2">
      <w:pPr>
        <w:pStyle w:val="Titolo3"/>
        <w:spacing w:after="120"/>
        <w:jc w:val="both"/>
        <w:rPr>
          <w:bCs/>
          <w:szCs w:val="28"/>
        </w:rPr>
      </w:pPr>
      <w:bookmarkStart w:id="166" w:name="_Toc122247437"/>
      <w:bookmarkStart w:id="167" w:name="_Toc122248828"/>
      <w:bookmarkStart w:id="168" w:name="_Toc249526431"/>
      <w:r w:rsidRPr="009B0188">
        <w:rPr>
          <w:bCs/>
          <w:szCs w:val="28"/>
        </w:rPr>
        <w:t>2. Le baptême, ou bain d’ensevelissement et de mort au péché, et de régénération a la vie nouvelle dans la mort et la résurrection du Christ.</w:t>
      </w:r>
      <w:bookmarkEnd w:id="166"/>
      <w:bookmarkEnd w:id="167"/>
      <w:bookmarkEnd w:id="168"/>
    </w:p>
    <w:p w14:paraId="2C7047FA" w14:textId="77777777" w:rsidR="00CC3E16" w:rsidRDefault="00CC3E16">
      <w:pPr>
        <w:spacing w:after="120"/>
        <w:jc w:val="both"/>
        <w:rPr>
          <w:rFonts w:ascii="Arial" w:hAnsi="Arial"/>
          <w:sz w:val="24"/>
        </w:rPr>
      </w:pPr>
      <w:r>
        <w:rPr>
          <w:rFonts w:ascii="Arial" w:hAnsi="Arial"/>
          <w:sz w:val="24"/>
        </w:rPr>
        <w:t>Par la foi dans le Christ mort et ressuscité le pécheur est justifié et sauvé. Cette affirmation, qui est par ailleurs la synthèse, le centre et le fondement de la sotériologie de Luther, reçoit chez celui</w:t>
      </w:r>
      <w:r>
        <w:rPr>
          <w:rFonts w:ascii="Arial" w:hAnsi="Arial"/>
          <w:sz w:val="24"/>
        </w:rPr>
        <w:noBreakHyphen/>
        <w:t>ci une signification profonde et difficilement saisissable parce qu'exprimée dans un langage différent que celui de Thomas et de la tradition occidentale dépendante de lui.</w:t>
      </w:r>
    </w:p>
    <w:p w14:paraId="6A86185C" w14:textId="77777777" w:rsidR="00CC3E16" w:rsidRDefault="00CC3E16">
      <w:pPr>
        <w:spacing w:after="120"/>
        <w:jc w:val="both"/>
        <w:rPr>
          <w:rFonts w:ascii="Arial" w:hAnsi="Arial"/>
          <w:sz w:val="24"/>
        </w:rPr>
      </w:pPr>
      <w:r>
        <w:rPr>
          <w:rFonts w:ascii="Arial" w:hAnsi="Arial"/>
          <w:sz w:val="24"/>
        </w:rPr>
        <w:t>L'anthropologie dans laquelle le Réformateur traduit et incarne sa doctrine du salut et sa théologie de la justifica</w:t>
      </w:r>
      <w:r>
        <w:rPr>
          <w:rFonts w:ascii="Arial" w:hAnsi="Arial"/>
          <w:sz w:val="24"/>
        </w:rPr>
        <w:softHyphen/>
        <w:t xml:space="preserve">tion n'est pas l'anthropologie aristotélicienne, </w:t>
      </w:r>
      <w:r>
        <w:rPr>
          <w:rFonts w:ascii="Arial" w:hAnsi="Arial"/>
          <w:sz w:val="24"/>
        </w:rPr>
        <w:lastRenderedPageBreak/>
        <w:t>qui considère la nature de l'homme dans sa staticité et en elle-même et qui, tout en l'examinant, l'analysant et la contemplant dans tous les sens et sous tous les aspects, ne sent pas pour autant le besoin de parler de l'homme concret qui vit hic et nunc, dans un temps et dans un espace historiquement et géographiquement déterminés et délimités.</w:t>
      </w:r>
    </w:p>
    <w:p w14:paraId="356179C2" w14:textId="77777777" w:rsidR="00CC3E16" w:rsidRDefault="00CC3E16">
      <w:pPr>
        <w:spacing w:after="120"/>
        <w:jc w:val="both"/>
        <w:rPr>
          <w:rFonts w:ascii="Arial" w:hAnsi="Arial"/>
          <w:sz w:val="24"/>
        </w:rPr>
      </w:pPr>
      <w:r>
        <w:rPr>
          <w:rFonts w:ascii="Arial" w:hAnsi="Arial"/>
          <w:sz w:val="24"/>
        </w:rPr>
        <w:t>Luther refuse catégoriquement cette anthropologie statique qui envisage l'homme de manière abstraite et impersonnelle. Il lui préfère l'anthropologie biblique, où l’homme, tout l’hom</w:t>
      </w:r>
      <w:r>
        <w:rPr>
          <w:rFonts w:ascii="Arial" w:hAnsi="Arial"/>
          <w:sz w:val="24"/>
        </w:rPr>
        <w:softHyphen/>
        <w:t xml:space="preserve">me et tout homme, est un homme concret et historique qui vit ici et maintenant </w:t>
      </w:r>
      <w:r w:rsidRPr="00B72E87">
        <w:rPr>
          <w:rFonts w:ascii="Arial" w:hAnsi="Arial"/>
          <w:b/>
          <w:i/>
          <w:sz w:val="24"/>
        </w:rPr>
        <w:t>un rapport avec Dieu</w:t>
      </w:r>
      <w:r>
        <w:rPr>
          <w:rFonts w:ascii="Arial" w:hAnsi="Arial"/>
          <w:sz w:val="24"/>
        </w:rPr>
        <w:t xml:space="preserve">; où la personne humaine n'est envisagée </w:t>
      </w:r>
      <w:r w:rsidRPr="00BA6DDA">
        <w:rPr>
          <w:rFonts w:ascii="Arial" w:hAnsi="Arial"/>
          <w:b/>
          <w:i/>
          <w:sz w:val="24"/>
        </w:rPr>
        <w:t>que selon les termes de sa relation avec Dieu, laquelle détermine à son tour sa relation avec elle-même et les autres: où le lien et la dépendance de l'homme à Dieu</w:t>
      </w:r>
      <w:r>
        <w:rPr>
          <w:rFonts w:ascii="Arial" w:hAnsi="Arial"/>
          <w:sz w:val="24"/>
        </w:rPr>
        <w:t xml:space="preserve"> et de la créature à son Créateur, qui constituent </w:t>
      </w:r>
      <w:r w:rsidRPr="00BA6DDA">
        <w:rPr>
          <w:rFonts w:ascii="Arial" w:hAnsi="Arial"/>
          <w:b/>
          <w:i/>
          <w:sz w:val="24"/>
        </w:rPr>
        <w:t>deux éléments fondamentaux et fondateurs de la notion de personne</w:t>
      </w:r>
      <w:r>
        <w:rPr>
          <w:rFonts w:ascii="Arial" w:hAnsi="Arial"/>
          <w:sz w:val="24"/>
        </w:rPr>
        <w:t xml:space="preserve"> et par conséquent sont la caractéristique essentielle et la note principale de cette anthropologie, sont eux aussi décrits en termes et dans un vocabulaire de relation vécue de personne à personne, mais dont l'une est créature, l'autre Créateur.</w:t>
      </w:r>
    </w:p>
    <w:p w14:paraId="7788D65F" w14:textId="77777777" w:rsidR="00CC3E16" w:rsidRDefault="00CC3E16">
      <w:pPr>
        <w:spacing w:after="120"/>
        <w:jc w:val="both"/>
        <w:rPr>
          <w:rFonts w:ascii="Arial" w:hAnsi="Arial"/>
          <w:sz w:val="24"/>
        </w:rPr>
      </w:pPr>
      <w:r>
        <w:rPr>
          <w:rFonts w:ascii="Arial" w:hAnsi="Arial"/>
          <w:sz w:val="24"/>
        </w:rPr>
        <w:t>Ce serait donc une erreur méthodologiquement grave, qui fausserait au départ toute la richesse de la pensée luthérien</w:t>
      </w:r>
      <w:r>
        <w:rPr>
          <w:rFonts w:ascii="Arial" w:hAnsi="Arial"/>
          <w:sz w:val="24"/>
        </w:rPr>
        <w:softHyphen/>
        <w:t>ne, que de lire la schéma biblique en perspective aristoté</w:t>
      </w:r>
      <w:r>
        <w:rPr>
          <w:rFonts w:ascii="Arial" w:hAnsi="Arial"/>
          <w:sz w:val="24"/>
        </w:rPr>
        <w:softHyphen/>
        <w:t>licienne, de transposer le schéma dynamique en schéma statique, le schéma relationnel</w:t>
      </w:r>
      <w:r>
        <w:rPr>
          <w:rFonts w:ascii="Arial" w:hAnsi="Arial"/>
          <w:sz w:val="24"/>
        </w:rPr>
        <w:noBreakHyphen/>
        <w:t xml:space="preserve">interpersonnel en termes de nature abstraite. C'est la confusion et l'identification des deux langages, et également l'interprétation de l'un à partir de l'autre, qui sont, selon nous, à l'origine </w:t>
      </w:r>
      <w:r w:rsidRPr="00BA6DDA">
        <w:rPr>
          <w:rFonts w:ascii="Arial" w:hAnsi="Arial"/>
          <w:b/>
          <w:i/>
          <w:sz w:val="24"/>
        </w:rPr>
        <w:t>du conflit d'inter</w:t>
      </w:r>
      <w:r w:rsidRPr="00BA6DDA">
        <w:rPr>
          <w:rFonts w:ascii="Arial" w:hAnsi="Arial"/>
          <w:b/>
          <w:i/>
          <w:sz w:val="24"/>
        </w:rPr>
        <w:softHyphen/>
        <w:t>prétation</w:t>
      </w:r>
      <w:r>
        <w:rPr>
          <w:rFonts w:ascii="Arial" w:hAnsi="Arial"/>
          <w:sz w:val="24"/>
        </w:rPr>
        <w:t xml:space="preserve"> qui n'a permis ni de comprendre la nouvelle réflexion sotériologique de Luther, ni de s'apercevoir qu'il y avait là deux schémas complémentaires, deux lectures possibles, deux univers culturels différents sur la base desquels un Thomas et un Luther ont construit, chacun à sa façon, l'exégèse et l'herméneutique de la parole de Dieu.</w:t>
      </w:r>
    </w:p>
    <w:p w14:paraId="579504FA" w14:textId="77777777" w:rsidR="00CC3E16" w:rsidRDefault="00CC3E16">
      <w:pPr>
        <w:tabs>
          <w:tab w:val="right" w:pos="974"/>
        </w:tabs>
        <w:spacing w:after="120"/>
        <w:jc w:val="both"/>
        <w:rPr>
          <w:rFonts w:ascii="Arial" w:hAnsi="Arial"/>
          <w:sz w:val="24"/>
        </w:rPr>
      </w:pPr>
      <w:r>
        <w:rPr>
          <w:rFonts w:ascii="Arial" w:hAnsi="Arial"/>
          <w:sz w:val="24"/>
        </w:rPr>
        <w:t xml:space="preserve">La perspective dynamique, personnelle et relationnelle de la sotériologie luthérienne comprend trois éléments: au sommet il y a Dieu, au milieu le Christ et son mystère de mort et de résurrection, à la base l'homme et la foule de ses ennemis spirituels. Dieu le Père est </w:t>
      </w:r>
      <w:r w:rsidRPr="00BA6DDA">
        <w:rPr>
          <w:rFonts w:ascii="Arial" w:hAnsi="Arial"/>
          <w:b/>
          <w:i/>
          <w:sz w:val="24"/>
        </w:rPr>
        <w:t>le terme a quo</w:t>
      </w:r>
      <w:r>
        <w:rPr>
          <w:rFonts w:ascii="Arial" w:hAnsi="Arial"/>
          <w:sz w:val="24"/>
        </w:rPr>
        <w:t>, la source et l'o</w:t>
      </w:r>
      <w:r>
        <w:rPr>
          <w:rFonts w:ascii="Arial" w:hAnsi="Arial"/>
          <w:sz w:val="24"/>
        </w:rPr>
        <w:softHyphen/>
        <w:t>rigine de la rédemption. C'est lui qui par amour envers l'hom</w:t>
      </w:r>
      <w:r>
        <w:rPr>
          <w:rFonts w:ascii="Arial" w:hAnsi="Arial"/>
          <w:sz w:val="24"/>
        </w:rPr>
        <w:softHyphen/>
        <w:t>me fait sa promesse de sauver le pécheur par et dans la semen</w:t>
      </w:r>
      <w:r>
        <w:rPr>
          <w:rFonts w:ascii="Arial" w:hAnsi="Arial"/>
          <w:sz w:val="24"/>
        </w:rPr>
        <w:softHyphen/>
        <w:t xml:space="preserve">ce de la femme. Le Christ est </w:t>
      </w:r>
      <w:r w:rsidRPr="006D3532">
        <w:rPr>
          <w:rFonts w:ascii="Arial" w:hAnsi="Arial"/>
          <w:b/>
          <w:i/>
          <w:sz w:val="24"/>
        </w:rPr>
        <w:t>le quo</w:t>
      </w:r>
      <w:r>
        <w:rPr>
          <w:rFonts w:ascii="Arial" w:hAnsi="Arial"/>
          <w:sz w:val="24"/>
        </w:rPr>
        <w:t>. Par obéissance à son Père et par amour envers l'homme, il meurt et ressuscite afin de satisfaire pour notre peine, vaincre nos ennemis, nous mé</w:t>
      </w:r>
      <w:r>
        <w:rPr>
          <w:rFonts w:ascii="Arial" w:hAnsi="Arial"/>
          <w:sz w:val="24"/>
        </w:rPr>
        <w:softHyphen/>
        <w:t xml:space="preserve">riter l'Esprit de sanctification qui nous justifie. Le pécheur est le terme </w:t>
      </w:r>
      <w:r w:rsidRPr="00D971C8">
        <w:rPr>
          <w:rFonts w:ascii="Arial" w:hAnsi="Arial"/>
          <w:b/>
          <w:i/>
          <w:sz w:val="24"/>
        </w:rPr>
        <w:t>ad quem</w:t>
      </w:r>
      <w:r>
        <w:rPr>
          <w:rFonts w:ascii="Arial" w:hAnsi="Arial"/>
          <w:sz w:val="24"/>
        </w:rPr>
        <w:t>, le bénéficiaire de l'œuvre du Christ. Par son péché l'homme s'était éloigné de la maison du Père. Grâce à la volonté salutaire de Dieu réalisée par le Christ et actualisée en nous par la puissance de l'Esprit. il est nouveau mis en condition et dans la possibilité d'y retourner. Par le péché de l'homme Dieu était devenu un Dieu en colère. A cause de l'œuvre du Christ, accueillie et acceptée par l'homme dans la foi, il devient pour celui</w:t>
      </w:r>
      <w:r>
        <w:rPr>
          <w:rFonts w:ascii="Arial" w:hAnsi="Arial"/>
          <w:sz w:val="24"/>
        </w:rPr>
        <w:noBreakHyphen/>
        <w:t>ci un Père misé</w:t>
      </w:r>
      <w:r>
        <w:rPr>
          <w:rFonts w:ascii="Arial" w:hAnsi="Arial"/>
          <w:sz w:val="24"/>
        </w:rPr>
        <w:softHyphen/>
        <w:t>ricordieux.</w:t>
      </w:r>
    </w:p>
    <w:p w14:paraId="0AECDE70" w14:textId="77777777" w:rsidR="00CC3E16" w:rsidRDefault="00CC3E16">
      <w:pPr>
        <w:spacing w:after="120"/>
        <w:jc w:val="both"/>
        <w:rPr>
          <w:rFonts w:ascii="Arial" w:hAnsi="Arial"/>
          <w:sz w:val="24"/>
        </w:rPr>
      </w:pPr>
      <w:r>
        <w:rPr>
          <w:rFonts w:ascii="Arial" w:hAnsi="Arial"/>
          <w:sz w:val="24"/>
        </w:rPr>
        <w:t xml:space="preserve">Nous savons que chez Luther celui qui croit dans le Christ mort et ressuscité est déjà justifié et sauvé. Mais nous savons également que chez lui la foi dans le Christ n'est jamais une foi amorphe, sans fondement, une foi qui serait simple </w:t>
      </w:r>
      <w:r>
        <w:rPr>
          <w:rFonts w:ascii="Arial" w:hAnsi="Arial"/>
          <w:sz w:val="24"/>
        </w:rPr>
        <w:lastRenderedPageBreak/>
        <w:t>senti</w:t>
      </w:r>
      <w:r>
        <w:rPr>
          <w:rFonts w:ascii="Arial" w:hAnsi="Arial"/>
          <w:sz w:val="24"/>
        </w:rPr>
        <w:softHyphen/>
        <w:t>ment, ou invention de l'homme et son émanation. Elle est au contraire une foi structurée et hiérarchisée, dépendante de l'annonce, du baptême, du repas du Seigneur, de l'Esprit de sanctification. Croire au Christ ce n'est pas seulement croire à la parole~ mais aussi que cette parole se réalise et se concré</w:t>
      </w:r>
      <w:r>
        <w:rPr>
          <w:rFonts w:ascii="Arial" w:hAnsi="Arial"/>
          <w:sz w:val="24"/>
        </w:rPr>
        <w:softHyphen/>
        <w:t>tise pour nous dans le baptême. C'est par celui</w:t>
      </w:r>
      <w:r>
        <w:rPr>
          <w:rFonts w:ascii="Arial" w:hAnsi="Arial"/>
          <w:sz w:val="24"/>
        </w:rPr>
        <w:noBreakHyphen/>
        <w:t>ci que se pro</w:t>
      </w:r>
      <w:r>
        <w:rPr>
          <w:rFonts w:ascii="Arial" w:hAnsi="Arial"/>
          <w:sz w:val="24"/>
        </w:rPr>
        <w:softHyphen/>
        <w:t>duit la nouvelle naissance et c'est encore par lui que vient l'Esprit qui crée en nous un cœur nouveau, un esprit nouveau et des pensées nouvelles, qui nous incorporant dans le Christ, nous donne pour Père le Dieu et Père de notre Seigneur Jésus Christ.</w:t>
      </w:r>
    </w:p>
    <w:p w14:paraId="3C1E2C94" w14:textId="77777777" w:rsidR="00CC3E16" w:rsidRDefault="00CC3E16">
      <w:pPr>
        <w:tabs>
          <w:tab w:val="right" w:pos="5666"/>
          <w:tab w:val="right" w:pos="5666"/>
        </w:tabs>
        <w:spacing w:after="120"/>
        <w:jc w:val="both"/>
        <w:rPr>
          <w:rFonts w:ascii="Arial" w:hAnsi="Arial"/>
          <w:sz w:val="24"/>
        </w:rPr>
      </w:pPr>
      <w:r>
        <w:rPr>
          <w:rFonts w:ascii="Arial" w:hAnsi="Arial"/>
          <w:sz w:val="24"/>
        </w:rPr>
        <w:t xml:space="preserve">Selon la lettre aux Galates, tous ceux qui ont été </w:t>
      </w:r>
      <w:r w:rsidRPr="00D971C8">
        <w:rPr>
          <w:rFonts w:ascii="Arial" w:hAnsi="Arial"/>
          <w:b/>
          <w:i/>
          <w:sz w:val="24"/>
        </w:rPr>
        <w:t>bapti</w:t>
      </w:r>
      <w:r w:rsidRPr="00D971C8">
        <w:rPr>
          <w:rFonts w:ascii="Arial" w:hAnsi="Arial"/>
          <w:b/>
          <w:i/>
          <w:sz w:val="24"/>
        </w:rPr>
        <w:softHyphen/>
        <w:t>sés dans le Christ</w:t>
      </w:r>
      <w:r>
        <w:rPr>
          <w:rFonts w:ascii="Arial" w:hAnsi="Arial"/>
          <w:sz w:val="24"/>
        </w:rPr>
        <w:t xml:space="preserve">, ont revêtu le Christ et avec lui ils ont revêtu la justice, la vérité, toute grâce, la plénitude de l'accomplissement de la loi, la bénédiction et l'héritage d'Abraham. Le Christ est Fils de Dieu. En lui nous aussi devenons Fils de Dieu pour vivre conformément </w:t>
      </w:r>
      <w:r w:rsidRPr="003D73D7">
        <w:rPr>
          <w:rFonts w:ascii="Arial" w:hAnsi="Arial"/>
          <w:b/>
          <w:i/>
          <w:sz w:val="24"/>
        </w:rPr>
        <w:t>à l'homme nouveau</w:t>
      </w:r>
      <w:r>
        <w:rPr>
          <w:rFonts w:ascii="Arial" w:hAnsi="Arial"/>
          <w:sz w:val="24"/>
        </w:rPr>
        <w:t xml:space="preserve"> qui a été créé en nous selon Dieu, dans la justice et dans la sainteté de la vérité</w:t>
      </w:r>
      <w:r w:rsidR="008D67E2">
        <w:rPr>
          <w:rStyle w:val="Rimandonotaapidipagina"/>
          <w:rFonts w:ascii="Arial" w:hAnsi="Arial"/>
          <w:sz w:val="24"/>
        </w:rPr>
        <w:footnoteReference w:id="509"/>
      </w:r>
      <w:r>
        <w:rPr>
          <w:rFonts w:ascii="Arial" w:hAnsi="Arial"/>
          <w:sz w:val="24"/>
        </w:rPr>
        <w:t>.</w:t>
      </w:r>
    </w:p>
    <w:p w14:paraId="6CA104F3" w14:textId="77777777" w:rsidR="00CC3E16" w:rsidRDefault="00CC3E16">
      <w:pPr>
        <w:spacing w:after="120"/>
        <w:jc w:val="both"/>
        <w:rPr>
          <w:rFonts w:ascii="Arial" w:hAnsi="Arial"/>
          <w:sz w:val="24"/>
        </w:rPr>
      </w:pPr>
      <w:r>
        <w:rPr>
          <w:rFonts w:ascii="Arial" w:hAnsi="Arial"/>
          <w:sz w:val="24"/>
        </w:rPr>
        <w:t xml:space="preserve">Dans le Christ la mort a été vaincue et étranglée. Puisque tout ce que le Christ a fait, il ne l'a pas fait pour lui, mais pour nous, puisque cette victoire il nous l'a donné </w:t>
      </w:r>
      <w:r w:rsidRPr="003270F4">
        <w:rPr>
          <w:rFonts w:ascii="Arial" w:hAnsi="Arial"/>
          <w:b/>
          <w:i/>
          <w:sz w:val="24"/>
        </w:rPr>
        <w:t>dans le baptême</w:t>
      </w:r>
      <w:r>
        <w:rPr>
          <w:rFonts w:ascii="Arial" w:hAnsi="Arial"/>
          <w:sz w:val="24"/>
        </w:rPr>
        <w:t>, il en dérive une nécessité absolue pour tous ceux qui croient en lui: ils doivent être maîtres de la mort, la dominer, la tuer, la juger, l’enlever. La victoire sur la mort doit s'accomplir en tous ceux qui ont reçu le don du Christ</w:t>
      </w:r>
      <w:r w:rsidR="00FB0A1F">
        <w:rPr>
          <w:rStyle w:val="Rimandonotaapidipagina"/>
          <w:rFonts w:ascii="Arial" w:hAnsi="Arial"/>
          <w:sz w:val="24"/>
        </w:rPr>
        <w:footnoteReference w:id="510"/>
      </w:r>
      <w:r>
        <w:rPr>
          <w:rFonts w:ascii="Arial" w:hAnsi="Arial"/>
          <w:sz w:val="24"/>
        </w:rPr>
        <w:t>.</w:t>
      </w:r>
    </w:p>
    <w:p w14:paraId="7847E0A6" w14:textId="77777777" w:rsidR="00CC3E16" w:rsidRDefault="00CC3E16">
      <w:pPr>
        <w:tabs>
          <w:tab w:val="left" w:pos="482"/>
          <w:tab w:val="right" w:pos="5447"/>
        </w:tabs>
        <w:spacing w:after="120"/>
        <w:jc w:val="both"/>
        <w:rPr>
          <w:rFonts w:ascii="Arial" w:hAnsi="Arial"/>
          <w:sz w:val="24"/>
        </w:rPr>
      </w:pPr>
      <w:r w:rsidRPr="00B94920">
        <w:rPr>
          <w:rFonts w:ascii="Arial" w:hAnsi="Arial"/>
          <w:b/>
          <w:i/>
          <w:sz w:val="24"/>
        </w:rPr>
        <w:t>Par le baptême</w:t>
      </w:r>
      <w:r>
        <w:rPr>
          <w:rFonts w:ascii="Arial" w:hAnsi="Arial"/>
          <w:sz w:val="24"/>
        </w:rPr>
        <w:t>, nous sommes morts avec le Christ et ensevelis avec lui dans sa mort. Mais de même que nous sommes morts dans sa mort, nous devons maintenant vivre dans sa vie même</w:t>
      </w:r>
      <w:r w:rsidR="00C755C1">
        <w:rPr>
          <w:rStyle w:val="Rimandonotaapidipagina"/>
          <w:rFonts w:ascii="Arial" w:hAnsi="Arial"/>
          <w:sz w:val="24"/>
        </w:rPr>
        <w:footnoteReference w:id="511"/>
      </w:r>
      <w:r>
        <w:rPr>
          <w:rFonts w:ascii="Arial" w:hAnsi="Arial"/>
          <w:sz w:val="24"/>
        </w:rPr>
        <w:t xml:space="preserve">. </w:t>
      </w:r>
      <w:r w:rsidRPr="009B613E">
        <w:rPr>
          <w:rFonts w:ascii="Arial" w:hAnsi="Arial"/>
          <w:b/>
          <w:i/>
          <w:sz w:val="24"/>
        </w:rPr>
        <w:t>Par le baptême</w:t>
      </w:r>
      <w:r>
        <w:rPr>
          <w:rFonts w:ascii="Arial" w:hAnsi="Arial"/>
          <w:sz w:val="24"/>
        </w:rPr>
        <w:t xml:space="preserve">, le chrétien a été enseveli dans la mort du Christ. A cause de cet ensevelissement la vie chrétienne doit devenir pour lui une </w:t>
      </w:r>
      <w:r w:rsidR="00505BA1">
        <w:rPr>
          <w:rFonts w:ascii="Arial" w:hAnsi="Arial"/>
          <w:sz w:val="24"/>
        </w:rPr>
        <w:t>“</w:t>
      </w:r>
      <w:r w:rsidRPr="009B613E">
        <w:rPr>
          <w:rFonts w:ascii="Arial" w:hAnsi="Arial"/>
          <w:b/>
          <w:i/>
          <w:sz w:val="24"/>
        </w:rPr>
        <w:t>vie morte</w:t>
      </w:r>
      <w:r w:rsidR="00505BA1">
        <w:rPr>
          <w:rFonts w:ascii="Arial" w:hAnsi="Arial"/>
          <w:sz w:val="24"/>
        </w:rPr>
        <w:t>”</w:t>
      </w:r>
      <w:r>
        <w:rPr>
          <w:rFonts w:ascii="Arial" w:hAnsi="Arial"/>
          <w:sz w:val="24"/>
        </w:rPr>
        <w:t xml:space="preserve">. Il faut que sur l'exemple du Christ la mort s'accomplisse en lui totalement, complètement, parfaitement. Le Christ est mort corporellement. Le chrétien mourra </w:t>
      </w:r>
      <w:r w:rsidRPr="00883DFA">
        <w:rPr>
          <w:rFonts w:ascii="Arial" w:hAnsi="Arial"/>
          <w:b/>
          <w:i/>
          <w:sz w:val="24"/>
        </w:rPr>
        <w:t>par la mortification</w:t>
      </w:r>
      <w:r>
        <w:rPr>
          <w:rFonts w:ascii="Arial" w:hAnsi="Arial"/>
          <w:sz w:val="24"/>
        </w:rPr>
        <w:t xml:space="preserve"> et par celle</w:t>
      </w:r>
      <w:r>
        <w:rPr>
          <w:rFonts w:ascii="Arial" w:hAnsi="Arial"/>
          <w:sz w:val="24"/>
        </w:rPr>
        <w:noBreakHyphen/>
        <w:t xml:space="preserve">ci il transformera </w:t>
      </w:r>
      <w:r w:rsidRPr="00883DFA">
        <w:rPr>
          <w:rFonts w:ascii="Arial" w:hAnsi="Arial"/>
          <w:b/>
          <w:i/>
          <w:sz w:val="24"/>
        </w:rPr>
        <w:t>en mort corporelle la mort mystique</w:t>
      </w:r>
      <w:r>
        <w:rPr>
          <w:rFonts w:ascii="Arial" w:hAnsi="Arial"/>
          <w:sz w:val="24"/>
        </w:rPr>
        <w:t xml:space="preserve"> qui s'est réalisée en lui dans le baptême. Pour qu'il soit libéré de tout péché, son corps doit lui aussi mourir continuellement et à chaque instant selon la nature du vieil Adam. </w:t>
      </w:r>
      <w:r>
        <w:rPr>
          <w:rFonts w:ascii="Arial" w:hAnsi="Arial"/>
          <w:sz w:val="24"/>
        </w:rPr>
        <w:lastRenderedPageBreak/>
        <w:t xml:space="preserve">Chaque jour doit se reproduire dans le baptisé cette mort qui le libérera de tous ses péchés. Pour que le péché soit enlevé et la foi fortifiée, la vie du chrétien doit devenir une mort continue, un enterrement et un ensevelissement journalier et quotidien dans la mort du Christ. Ce sera seulement en vivant une </w:t>
      </w:r>
      <w:r w:rsidR="00505BA1">
        <w:rPr>
          <w:rFonts w:ascii="Arial" w:hAnsi="Arial"/>
          <w:sz w:val="24"/>
        </w:rPr>
        <w:t>“</w:t>
      </w:r>
      <w:r>
        <w:rPr>
          <w:rFonts w:ascii="Arial" w:hAnsi="Arial"/>
          <w:sz w:val="24"/>
        </w:rPr>
        <w:t>vie mort</w:t>
      </w:r>
      <w:r w:rsidR="00505BA1">
        <w:rPr>
          <w:rFonts w:ascii="Arial" w:hAnsi="Arial"/>
          <w:sz w:val="24"/>
        </w:rPr>
        <w:t>”</w:t>
      </w:r>
      <w:r>
        <w:rPr>
          <w:rFonts w:ascii="Arial" w:hAnsi="Arial"/>
          <w:sz w:val="24"/>
        </w:rPr>
        <w:t xml:space="preserve"> que le chrétien extirpera de sa vie de baptisé et de ressuscité avec le Christ les nombreux péchés qui demeurent encore en lui</w:t>
      </w:r>
      <w:r w:rsidR="00FC1E3E">
        <w:rPr>
          <w:rStyle w:val="Rimandonotaapidipagina"/>
          <w:rFonts w:ascii="Arial" w:hAnsi="Arial"/>
          <w:sz w:val="24"/>
        </w:rPr>
        <w:footnoteReference w:id="512"/>
      </w:r>
      <w:r>
        <w:rPr>
          <w:rFonts w:ascii="Arial" w:hAnsi="Arial"/>
          <w:sz w:val="24"/>
        </w:rPr>
        <w:t>.</w:t>
      </w:r>
    </w:p>
    <w:p w14:paraId="7882429A" w14:textId="77777777" w:rsidR="00CC3E16" w:rsidRDefault="00CC3E16">
      <w:pPr>
        <w:spacing w:after="120"/>
        <w:jc w:val="both"/>
        <w:rPr>
          <w:rFonts w:ascii="Arial" w:hAnsi="Arial"/>
          <w:sz w:val="24"/>
        </w:rPr>
      </w:pPr>
      <w:r>
        <w:rPr>
          <w:rFonts w:ascii="Arial" w:hAnsi="Arial"/>
          <w:sz w:val="24"/>
        </w:rPr>
        <w:t xml:space="preserve">Cet </w:t>
      </w:r>
      <w:r w:rsidR="0059133F">
        <w:rPr>
          <w:rFonts w:ascii="Arial" w:hAnsi="Arial"/>
          <w:sz w:val="24"/>
        </w:rPr>
        <w:t>a</w:t>
      </w:r>
      <w:r>
        <w:rPr>
          <w:rFonts w:ascii="Arial" w:hAnsi="Arial"/>
          <w:sz w:val="24"/>
        </w:rPr>
        <w:t xml:space="preserve">nsevelissement est aussi </w:t>
      </w:r>
      <w:r w:rsidRPr="0059133F">
        <w:rPr>
          <w:rFonts w:ascii="Arial" w:hAnsi="Arial"/>
          <w:b/>
          <w:i/>
          <w:sz w:val="24"/>
        </w:rPr>
        <w:t>une plantation</w:t>
      </w:r>
      <w:r>
        <w:rPr>
          <w:rFonts w:ascii="Arial" w:hAnsi="Arial"/>
          <w:sz w:val="24"/>
        </w:rPr>
        <w:t>. Dans le baptême le chrétien est devenu une créature nouvelle. Dans la mort du Christ il a reçu une nouvelle naissance qui est une vie de lutte au péché. La vie chrétienne n'est pas une vie sans péché. Le péché nous le sentons et en faisons l'expérience dans notre chair. Elle est au contraire une vie de combat contre le péché afin que celui</w:t>
      </w:r>
      <w:r>
        <w:rPr>
          <w:rFonts w:ascii="Arial" w:hAnsi="Arial"/>
          <w:sz w:val="24"/>
        </w:rPr>
        <w:noBreakHyphen/>
        <w:t>ci soit dominé et extirpé totalement et complètement de notre corps</w:t>
      </w:r>
      <w:r w:rsidR="00D97458">
        <w:rPr>
          <w:rStyle w:val="Rimandonotaapidipagina"/>
          <w:rFonts w:ascii="Arial" w:hAnsi="Arial"/>
          <w:sz w:val="24"/>
        </w:rPr>
        <w:footnoteReference w:id="513"/>
      </w:r>
      <w:r>
        <w:rPr>
          <w:rFonts w:ascii="Arial" w:hAnsi="Arial"/>
          <w:sz w:val="24"/>
        </w:rPr>
        <w:t>.</w:t>
      </w:r>
    </w:p>
    <w:p w14:paraId="3842095A" w14:textId="77777777" w:rsidR="00CC3E16" w:rsidRDefault="00CC3E16">
      <w:pPr>
        <w:tabs>
          <w:tab w:val="right" w:pos="9276"/>
        </w:tabs>
        <w:spacing w:after="120"/>
        <w:jc w:val="both"/>
        <w:rPr>
          <w:rFonts w:ascii="Arial" w:hAnsi="Arial"/>
          <w:sz w:val="24"/>
        </w:rPr>
      </w:pPr>
      <w:r>
        <w:rPr>
          <w:rFonts w:ascii="Arial" w:hAnsi="Arial"/>
          <w:sz w:val="24"/>
        </w:rPr>
        <w:t xml:space="preserve">Si le chrétien ne combat pas, il se trompe lui-même. Car si le Christ s'est fait homme, s'il est mort et a versé son sang, c est pour que le péché soit enlevé et son Eglise purifiée. Nous ne pouvons pas être chrétiens et en même temps semer et répandre ce que le Christ est venu enlever. C'est pourquoi si nous </w:t>
      </w:r>
      <w:r>
        <w:rPr>
          <w:rFonts w:ascii="Arial" w:hAnsi="Arial"/>
          <w:sz w:val="24"/>
        </w:rPr>
        <w:lastRenderedPageBreak/>
        <w:t>commettons le péché et si nous ne combattons pas contre le péché, c'est contre le Christ que nous combattons et luttons</w:t>
      </w:r>
      <w:r w:rsidR="00552FA8">
        <w:rPr>
          <w:rStyle w:val="Rimandonotaapidipagina"/>
          <w:rFonts w:ascii="Arial" w:hAnsi="Arial"/>
          <w:sz w:val="24"/>
        </w:rPr>
        <w:footnoteReference w:id="514"/>
      </w:r>
      <w:r>
        <w:rPr>
          <w:rFonts w:ascii="Arial" w:hAnsi="Arial"/>
          <w:sz w:val="24"/>
        </w:rPr>
        <w:t>.</w:t>
      </w:r>
    </w:p>
    <w:p w14:paraId="586DA1D4" w14:textId="77777777" w:rsidR="00CC3E16" w:rsidRDefault="00CC3E16">
      <w:pPr>
        <w:tabs>
          <w:tab w:val="right" w:pos="9385"/>
        </w:tabs>
        <w:spacing w:after="120"/>
        <w:jc w:val="both"/>
        <w:rPr>
          <w:rFonts w:ascii="Arial" w:hAnsi="Arial"/>
          <w:sz w:val="24"/>
        </w:rPr>
      </w:pPr>
      <w:r>
        <w:rPr>
          <w:rFonts w:ascii="Arial" w:hAnsi="Arial"/>
          <w:sz w:val="24"/>
        </w:rPr>
        <w:t>Nous ne pouvons plus vivre comme nous avons vécu avant de recevoir la grâce du Christ et le pardon des péchés. Comment pourrions</w:t>
      </w:r>
      <w:r>
        <w:rPr>
          <w:rFonts w:ascii="Arial" w:hAnsi="Arial"/>
          <w:sz w:val="24"/>
        </w:rPr>
        <w:noBreakHyphen/>
        <w:t>nous vivre au péché, si nous sommes morts à lui afin qu'il ne vive et qu'il ne domine plus en nous et s'il a été étranglé et tue dans le corps du Christ afin qu'il soit tué aussi dans le nôtre? Ce serait tromperie, mensonge et contretémoignage que de se glorifier de ce que dans le corps du Christ le péché a été tué, alors qu'il est florissant en nous. Ce serait grande contradiction que d'affirmer que le péché est mort alors qu'il est vivant en nous, ou que nous avons été libérés du péchés alors que nous sommes immergés en lui et prisonniers</w:t>
      </w:r>
      <w:r w:rsidR="00181C0E">
        <w:rPr>
          <w:rStyle w:val="Rimandonotaapidipagina"/>
          <w:rFonts w:ascii="Arial" w:hAnsi="Arial"/>
          <w:sz w:val="24"/>
        </w:rPr>
        <w:footnoteReference w:id="515"/>
      </w:r>
      <w:r>
        <w:rPr>
          <w:rFonts w:ascii="Arial" w:hAnsi="Arial"/>
          <w:sz w:val="24"/>
        </w:rPr>
        <w:t>.</w:t>
      </w:r>
    </w:p>
    <w:p w14:paraId="00E61D95" w14:textId="77777777" w:rsidR="00CC3E16" w:rsidRDefault="00CC3E16">
      <w:pPr>
        <w:pStyle w:val="Corpotesto"/>
        <w:tabs>
          <w:tab w:val="right" w:pos="9159"/>
        </w:tabs>
      </w:pPr>
      <w:r>
        <w:t>Le péché doit cesser de vivre en nous. Sinon nous ne devons nous glorifier ni d'avoir le Christ, ni de posséder la foi. Tout péché, qui est commis volontairement et avec connaissance, tout péché que nous sentons dans notre conscience parce qu'il nous punit et nous condamne, ce péché doit mourir en nous</w:t>
      </w:r>
      <w:r w:rsidR="005F6037">
        <w:rPr>
          <w:rStyle w:val="Rimandonotaapidipagina"/>
        </w:rPr>
        <w:footnoteReference w:id="516"/>
      </w:r>
      <w:r>
        <w:t>.</w:t>
      </w:r>
    </w:p>
    <w:p w14:paraId="17098F42" w14:textId="77777777" w:rsidR="00CC3E16" w:rsidRDefault="00CC3E16">
      <w:pPr>
        <w:spacing w:after="120"/>
        <w:jc w:val="both"/>
        <w:rPr>
          <w:rFonts w:ascii="Arial" w:hAnsi="Arial"/>
          <w:sz w:val="24"/>
        </w:rPr>
      </w:pPr>
      <w:r>
        <w:rPr>
          <w:rFonts w:ascii="Arial" w:hAnsi="Arial"/>
          <w:sz w:val="24"/>
        </w:rPr>
        <w:lastRenderedPageBreak/>
        <w:t xml:space="preserve">Vivre saintement comma </w:t>
      </w:r>
      <w:smartTag w:uri="urn:schemas-microsoft-com:office:smarttags" w:element="PersonName">
        <w:smartTagPr>
          <w:attr w:name="ProductID" w:val="la Christ"/>
        </w:smartTagPr>
        <w:r>
          <w:rPr>
            <w:rFonts w:ascii="Arial" w:hAnsi="Arial"/>
            <w:sz w:val="24"/>
          </w:rPr>
          <w:t>la Christ</w:t>
        </w:r>
      </w:smartTag>
      <w:r>
        <w:rPr>
          <w:rFonts w:ascii="Arial" w:hAnsi="Arial"/>
          <w:sz w:val="24"/>
        </w:rPr>
        <w:t>: telle est la vocation de ceux qui ont été appelés, inscrits et incorporés en lui. est saint. Il est la tête. Nous sommes son corps et ses membres. Il est la vie, la vérité et tout bien. Nous devons le suivre et marcher selon son exemple</w:t>
      </w:r>
      <w:r w:rsidR="00401F43">
        <w:rPr>
          <w:rStyle w:val="Rimandonotaapidipagina"/>
          <w:rFonts w:ascii="Arial" w:hAnsi="Arial"/>
          <w:sz w:val="24"/>
        </w:rPr>
        <w:footnoteReference w:id="517"/>
      </w:r>
      <w:r>
        <w:rPr>
          <w:rFonts w:ascii="Arial" w:hAnsi="Arial"/>
          <w:sz w:val="24"/>
        </w:rPr>
        <w:t>.</w:t>
      </w:r>
    </w:p>
    <w:p w14:paraId="64C99E4F" w14:textId="77777777" w:rsidR="00CC3E16" w:rsidRDefault="00CC3E16">
      <w:pPr>
        <w:spacing w:after="120"/>
        <w:jc w:val="both"/>
        <w:rPr>
          <w:rFonts w:ascii="Arial" w:hAnsi="Arial"/>
          <w:sz w:val="24"/>
        </w:rPr>
      </w:pPr>
      <w:r>
        <w:rPr>
          <w:rFonts w:ascii="Arial" w:hAnsi="Arial"/>
          <w:sz w:val="24"/>
        </w:rPr>
        <w:t>Est chrétien celui qui a été lavé dans le baptême avec le sang du Christ. Il s'appelle ainsi parce que le Christ lui a donné son nom. Nous ne devenons pas chrétiens à cause de notre via sainte. Mais parce que nous avons revêtu le Christ et par</w:t>
      </w:r>
      <w:r>
        <w:rPr>
          <w:rFonts w:ascii="Arial" w:hAnsi="Arial"/>
          <w:sz w:val="24"/>
        </w:rPr>
        <w:softHyphen/>
        <w:t>ce que son nom a été écrit sur notre front et imprimé dans nos cœurs</w:t>
      </w:r>
      <w:r w:rsidR="00811E04">
        <w:rPr>
          <w:rStyle w:val="Rimandonotaapidipagina"/>
          <w:rFonts w:ascii="Arial" w:hAnsi="Arial"/>
          <w:sz w:val="24"/>
        </w:rPr>
        <w:footnoteReference w:id="518"/>
      </w:r>
      <w:r>
        <w:rPr>
          <w:rFonts w:ascii="Arial" w:hAnsi="Arial"/>
          <w:sz w:val="24"/>
        </w:rPr>
        <w:t>.</w:t>
      </w:r>
    </w:p>
    <w:p w14:paraId="25CB1F0B" w14:textId="77777777" w:rsidR="00CC3E16" w:rsidRDefault="00CC3E16">
      <w:pPr>
        <w:pStyle w:val="Corpotesto"/>
      </w:pPr>
      <w:r w:rsidRPr="008C0C14">
        <w:rPr>
          <w:b/>
          <w:i/>
        </w:rPr>
        <w:t>Incorporé en lui par le sacrement, l'Evangile et le baptême</w:t>
      </w:r>
      <w:r>
        <w:t>, nous formons désormais avec lui un seul corps. Il est e</w:t>
      </w:r>
      <w:r>
        <w:rPr>
          <w:noProof/>
        </w:rPr>
        <w:t xml:space="preserve"> </w:t>
      </w:r>
      <w:r>
        <w:t>la tête. Nous les membres. où est la tête, là seront aussi les membres. Il est ressuscité, nous ressusciterons également avec lui. Car de même que pour la naissance d'un vivant la e la première à voir le jour, et si la tête naît et vient au monda, tous les autres membres la suivront, il en est ainsi dans le Christ. Celui</w:t>
      </w:r>
      <w:r>
        <w:noBreakHyphen/>
        <w:t>ci est notre tête, il est ressuscité. Nous ses membres, nous le suivrons. Le Christ a commencé la résurrection et celle</w:t>
      </w:r>
      <w:r>
        <w:noBreakHyphen/>
        <w:t>ci est déjà à moitié accomplie. La tête étant ressuscité, le reste suivra avec certitude</w:t>
      </w:r>
      <w:r w:rsidR="00A6118C">
        <w:rPr>
          <w:rStyle w:val="Rimandonotaapidipagina"/>
        </w:rPr>
        <w:footnoteReference w:id="519"/>
      </w:r>
      <w:r>
        <w:t>. Ainsi parce que dans le baptême nous sommes re</w:t>
      </w:r>
      <w:r>
        <w:noBreakHyphen/>
        <w:t>nés et devenus chrétiens, parce que nous qui avons cru en lui nous sommes devenus ses membres, nous goûterons tout ce que le Christ possède et nous vivrons sa même vie</w:t>
      </w:r>
      <w:r w:rsidR="00A6118C">
        <w:rPr>
          <w:rStyle w:val="Rimandonotaapidipagina"/>
        </w:rPr>
        <w:footnoteReference w:id="520"/>
      </w:r>
      <w:r>
        <w:t>.</w:t>
      </w:r>
    </w:p>
    <w:p w14:paraId="7C72BF29" w14:textId="77777777" w:rsidR="00CC3E16" w:rsidRDefault="00CC3E16">
      <w:pPr>
        <w:pStyle w:val="Corpotesto"/>
      </w:pPr>
      <w:r>
        <w:t xml:space="preserve">Par le baptême et la foi nous avons revêtu la naissance et la vie du Christ. Dans son corps notre vielle naissance et notre vieille vie ne nous apportent plus </w:t>
      </w:r>
      <w:r>
        <w:lastRenderedPageBreak/>
        <w:t>aucun dommage. A cause du Christ tout ce que nous faisons plaît à Dieu</w:t>
      </w:r>
      <w:r w:rsidR="0087594E">
        <w:rPr>
          <w:rStyle w:val="Rimandonotaapidipagina"/>
        </w:rPr>
        <w:footnoteReference w:id="521"/>
      </w:r>
      <w:r w:rsidR="0087594E">
        <w:t>.</w:t>
      </w:r>
      <w:r>
        <w:t xml:space="preserve"> Le Christ est devenu en nous levain et ferment. Nous sommes devenus avec lui un seul corps; une seule masse, une seule pâte, un seul pain. Désormais rien ne pourra séparer le Christ</w:t>
      </w:r>
      <w:r>
        <w:rPr>
          <w:noProof/>
        </w:rPr>
        <w:t xml:space="preserve"> </w:t>
      </w:r>
      <w:r>
        <w:t>du chrétien</w:t>
      </w:r>
      <w:r w:rsidR="0087594E">
        <w:rPr>
          <w:rStyle w:val="Rimandonotaapidipagina"/>
        </w:rPr>
        <w:footnoteReference w:id="522"/>
      </w:r>
      <w:r>
        <w:t>.</w:t>
      </w:r>
    </w:p>
    <w:p w14:paraId="591C83C0" w14:textId="77777777" w:rsidR="00CC3E16" w:rsidRDefault="00CC3E16">
      <w:pPr>
        <w:spacing w:after="120"/>
        <w:jc w:val="both"/>
        <w:rPr>
          <w:rFonts w:ascii="Arial" w:hAnsi="Arial"/>
          <w:sz w:val="24"/>
        </w:rPr>
      </w:pPr>
      <w:r>
        <w:rPr>
          <w:rFonts w:ascii="Arial" w:hAnsi="Arial"/>
          <w:sz w:val="24"/>
        </w:rPr>
        <w:t xml:space="preserve">Nous avons été baptisés dans la mort du Christ. Dans l'eau le Christ a caché sa mort et sa vie. Nous sommes mort au péché afin que nous ne le servions plus, mais que nous servions </w:t>
      </w:r>
      <w:r w:rsidR="0012346A">
        <w:rPr>
          <w:rFonts w:ascii="Arial" w:hAnsi="Arial"/>
          <w:sz w:val="24"/>
        </w:rPr>
        <w:t>la</w:t>
      </w:r>
      <w:r>
        <w:rPr>
          <w:rFonts w:ascii="Arial" w:hAnsi="Arial"/>
          <w:sz w:val="24"/>
        </w:rPr>
        <w:t xml:space="preserve"> grâce et la résurrection du Christ. Le signe a été fait une seule fois. L'usage et la signification doivent s'en accomplir en nous chaque jour. Car chaque jour nous devons mourir de plus en plus au péché pour ressusciter de plus en plus à la nouveauté de vie</w:t>
      </w:r>
      <w:r w:rsidR="00AF3840">
        <w:rPr>
          <w:rStyle w:val="Rimandonotaapidipagina"/>
          <w:rFonts w:ascii="Arial" w:hAnsi="Arial"/>
          <w:sz w:val="24"/>
        </w:rPr>
        <w:footnoteReference w:id="523"/>
      </w:r>
      <w:r>
        <w:rPr>
          <w:rFonts w:ascii="Arial" w:hAnsi="Arial"/>
          <w:sz w:val="24"/>
        </w:rPr>
        <w:t>.</w:t>
      </w:r>
    </w:p>
    <w:p w14:paraId="35F74055" w14:textId="77777777" w:rsidR="00CC3E16" w:rsidRDefault="00CC3E16">
      <w:pPr>
        <w:tabs>
          <w:tab w:val="right" w:pos="9351"/>
        </w:tabs>
        <w:spacing w:after="120"/>
        <w:jc w:val="both"/>
        <w:rPr>
          <w:rFonts w:ascii="Arial" w:hAnsi="Arial"/>
          <w:sz w:val="24"/>
        </w:rPr>
      </w:pPr>
      <w:r>
        <w:rPr>
          <w:rFonts w:ascii="Arial" w:hAnsi="Arial"/>
          <w:sz w:val="24"/>
        </w:rPr>
        <w:t xml:space="preserve">Dans le baptême nous sommes morts au péché et ressuscités dans le Christ. Là nous avons été </w:t>
      </w:r>
      <w:r w:rsidR="00505BA1">
        <w:rPr>
          <w:rFonts w:ascii="Arial" w:hAnsi="Arial"/>
          <w:sz w:val="24"/>
        </w:rPr>
        <w:t>“</w:t>
      </w:r>
      <w:r>
        <w:rPr>
          <w:rFonts w:ascii="Arial" w:hAnsi="Arial"/>
          <w:sz w:val="24"/>
        </w:rPr>
        <w:t>enfournés</w:t>
      </w:r>
      <w:r w:rsidR="00505BA1">
        <w:rPr>
          <w:rFonts w:ascii="Arial" w:hAnsi="Arial"/>
          <w:sz w:val="24"/>
        </w:rPr>
        <w:t>”</w:t>
      </w:r>
      <w:r>
        <w:rPr>
          <w:rFonts w:ascii="Arial" w:hAnsi="Arial"/>
          <w:sz w:val="24"/>
        </w:rPr>
        <w:t xml:space="preserve"> dans sa mort et dans sa résurrection. Sa mort et sa résurrection sont en nous et nous sommes dans sa mort et dans sa résurrection. Le Christ s'est tellement uni avec nous que sans cesse nous mourons et sans cesse nous ressuscitons jusqu'à ce que nous ne soyons plus que poussière, car alors Dieu nous fera ressusciter plus resplendissants que le soleil</w:t>
      </w:r>
      <w:r w:rsidR="006B0960">
        <w:rPr>
          <w:rStyle w:val="Rimandonotaapidipagina"/>
          <w:rFonts w:ascii="Arial" w:hAnsi="Arial"/>
          <w:sz w:val="24"/>
        </w:rPr>
        <w:footnoteReference w:id="524"/>
      </w:r>
      <w:r>
        <w:rPr>
          <w:rFonts w:ascii="Arial" w:hAnsi="Arial"/>
          <w:sz w:val="24"/>
        </w:rPr>
        <w:t>.</w:t>
      </w:r>
    </w:p>
    <w:p w14:paraId="696BBFB6" w14:textId="77777777" w:rsidR="00CC3E16" w:rsidRDefault="00CC3E16">
      <w:pPr>
        <w:tabs>
          <w:tab w:val="left" w:pos="1706"/>
          <w:tab w:val="left" w:pos="1706"/>
          <w:tab w:val="right" w:pos="9351"/>
        </w:tabs>
        <w:spacing w:after="120"/>
        <w:jc w:val="both"/>
        <w:rPr>
          <w:rFonts w:ascii="Arial" w:hAnsi="Arial"/>
          <w:sz w:val="24"/>
        </w:rPr>
      </w:pPr>
      <w:r>
        <w:rPr>
          <w:rFonts w:ascii="Arial" w:hAnsi="Arial"/>
          <w:sz w:val="24"/>
        </w:rPr>
        <w:t xml:space="preserve">Ce n'est pas notre nez qui est lavé dans le baptême. Ce sont notre corps et notre âme qui sont purifiés du péché, des désirs malsains, des </w:t>
      </w:r>
      <w:r w:rsidR="00505BA1">
        <w:rPr>
          <w:rFonts w:ascii="Arial" w:hAnsi="Arial"/>
          <w:sz w:val="24"/>
        </w:rPr>
        <w:t>“</w:t>
      </w:r>
      <w:r>
        <w:rPr>
          <w:rFonts w:ascii="Arial" w:hAnsi="Arial"/>
          <w:sz w:val="24"/>
        </w:rPr>
        <w:t>reliquiae</w:t>
      </w:r>
      <w:r w:rsidR="00505BA1">
        <w:rPr>
          <w:rFonts w:ascii="Arial" w:hAnsi="Arial"/>
          <w:sz w:val="24"/>
        </w:rPr>
        <w:t>”</w:t>
      </w:r>
      <w:r>
        <w:rPr>
          <w:rFonts w:ascii="Arial" w:hAnsi="Arial"/>
          <w:sz w:val="24"/>
        </w:rPr>
        <w:t xml:space="preserve"> du péché, de la mort infernale. A cause du Christ ce bain nous rend jeunes. Ainsi le baptême n'est pas un bain inerte et sans force. Ce bain est si puissant qu'en </w:t>
      </w:r>
      <w:r>
        <w:rPr>
          <w:rFonts w:ascii="Arial" w:hAnsi="Arial"/>
          <w:sz w:val="24"/>
        </w:rPr>
        <w:lastRenderedPageBreak/>
        <w:t>lui le corps a été amélioré de façon qu'il puisse jour après jour se purifier de tout péché</w:t>
      </w:r>
      <w:r w:rsidR="006125DD">
        <w:rPr>
          <w:rStyle w:val="Rimandonotaapidipagina"/>
          <w:rFonts w:ascii="Arial" w:hAnsi="Arial"/>
          <w:sz w:val="24"/>
        </w:rPr>
        <w:footnoteReference w:id="525"/>
      </w:r>
      <w:r>
        <w:rPr>
          <w:rFonts w:ascii="Arial" w:hAnsi="Arial"/>
          <w:sz w:val="24"/>
        </w:rPr>
        <w:t>.</w:t>
      </w:r>
    </w:p>
    <w:p w14:paraId="65A6AA37" w14:textId="77777777" w:rsidR="00CC3E16" w:rsidRDefault="00CC3E16">
      <w:pPr>
        <w:tabs>
          <w:tab w:val="left" w:pos="1636"/>
          <w:tab w:val="left" w:pos="1636"/>
          <w:tab w:val="left" w:pos="1673"/>
          <w:tab w:val="right" w:pos="10252"/>
          <w:tab w:val="left" w:pos="1673"/>
        </w:tabs>
        <w:spacing w:after="120"/>
        <w:jc w:val="both"/>
        <w:rPr>
          <w:rFonts w:ascii="Arial" w:hAnsi="Arial"/>
          <w:sz w:val="24"/>
        </w:rPr>
      </w:pPr>
      <w:r>
        <w:rPr>
          <w:rFonts w:ascii="Arial" w:hAnsi="Arial"/>
          <w:sz w:val="24"/>
        </w:rPr>
        <w:t>Le baptême n'est pas un bain merveilleux dans lequel les hommes, tout en devenant à nouveau jeunes, resteraient dans leur vieille nature. Il est un bain de régénération qui crée en nous une nouvelle nature. En lui nous renaissons et recevons une essence éternelle</w:t>
      </w:r>
      <w:r w:rsidR="00FF3F4D">
        <w:rPr>
          <w:rStyle w:val="Rimandonotaapidipagina"/>
          <w:rFonts w:ascii="Arial" w:hAnsi="Arial"/>
          <w:sz w:val="24"/>
        </w:rPr>
        <w:footnoteReference w:id="526"/>
      </w:r>
      <w:r>
        <w:rPr>
          <w:rFonts w:ascii="Arial" w:hAnsi="Arial"/>
          <w:sz w:val="24"/>
        </w:rPr>
        <w:t>. Dans le baptême nous devenons des hommes nouveaux parce qu'en lui toute la sainte Trinité est présente: le Père nous lave et nous rend purs, l'Esprit nous sanctifie, le Christ nous a mérité tout cela. Ce bain est la puissance du Père</w:t>
      </w:r>
      <w:r w:rsidR="00B650BE">
        <w:rPr>
          <w:rFonts w:ascii="Arial" w:hAnsi="Arial"/>
          <w:sz w:val="24"/>
        </w:rPr>
        <w:t>,</w:t>
      </w:r>
      <w:r>
        <w:rPr>
          <w:rFonts w:ascii="Arial" w:hAnsi="Arial"/>
          <w:sz w:val="24"/>
        </w:rPr>
        <w:t xml:space="preserve"> du Fils et du Saint</w:t>
      </w:r>
      <w:r>
        <w:rPr>
          <w:rFonts w:ascii="Arial" w:hAnsi="Arial"/>
          <w:sz w:val="24"/>
        </w:rPr>
        <w:noBreakHyphen/>
        <w:t>Esprit</w:t>
      </w:r>
      <w:r w:rsidR="000B78AF">
        <w:rPr>
          <w:rStyle w:val="Rimandonotaapidipagina"/>
          <w:rFonts w:ascii="Arial" w:hAnsi="Arial"/>
          <w:sz w:val="24"/>
        </w:rPr>
        <w:footnoteReference w:id="527"/>
      </w:r>
      <w:r>
        <w:rPr>
          <w:rFonts w:ascii="Arial" w:hAnsi="Arial"/>
          <w:sz w:val="24"/>
        </w:rPr>
        <w:t>. Dans l'eau du baptême il y a le Père, le Fils, le Saint</w:t>
      </w:r>
      <w:r>
        <w:rPr>
          <w:rFonts w:ascii="Arial" w:hAnsi="Arial"/>
          <w:sz w:val="24"/>
        </w:rPr>
        <w:noBreakHyphen/>
        <w:t xml:space="preserve">Esprit et la bénédiction par la grâce du Fils. Là ils sont présents d'une présence personnelle. Ainsi par la puissance de l'Esprit, la grâce de </w:t>
      </w:r>
      <w:smartTag w:uri="urn:schemas-microsoft-com:office:smarttags" w:element="PersonName">
        <w:smartTagPr>
          <w:attr w:name="ProductID" w:val="la Trinit￩"/>
        </w:smartTagPr>
        <w:r>
          <w:rPr>
            <w:rFonts w:ascii="Arial" w:hAnsi="Arial"/>
            <w:sz w:val="24"/>
          </w:rPr>
          <w:t>la Trinité</w:t>
        </w:r>
      </w:smartTag>
      <w:r>
        <w:rPr>
          <w:rFonts w:ascii="Arial" w:hAnsi="Arial"/>
          <w:sz w:val="24"/>
        </w:rPr>
        <w:t xml:space="preserve"> et de l'homme Christ nous sommes ré</w:t>
      </w:r>
      <w:r>
        <w:rPr>
          <w:rFonts w:ascii="Arial" w:hAnsi="Arial"/>
          <w:sz w:val="24"/>
        </w:rPr>
        <w:softHyphen/>
        <w:t>generés, renouvelés, sauvés</w:t>
      </w:r>
      <w:r w:rsidR="00234C0A">
        <w:rPr>
          <w:rStyle w:val="Rimandonotaapidipagina"/>
          <w:rFonts w:ascii="Arial" w:hAnsi="Arial"/>
          <w:sz w:val="24"/>
        </w:rPr>
        <w:footnoteReference w:id="528"/>
      </w:r>
      <w:r>
        <w:rPr>
          <w:rFonts w:ascii="Arial" w:hAnsi="Arial"/>
          <w:sz w:val="24"/>
        </w:rPr>
        <w:t>.</w:t>
      </w:r>
    </w:p>
    <w:p w14:paraId="45DCFEE9" w14:textId="77777777" w:rsidR="00CC3E16" w:rsidRDefault="00CC3E16">
      <w:pPr>
        <w:spacing w:after="120"/>
        <w:jc w:val="both"/>
        <w:rPr>
          <w:rFonts w:ascii="Arial" w:hAnsi="Arial"/>
          <w:sz w:val="24"/>
        </w:rPr>
      </w:pPr>
      <w:r>
        <w:rPr>
          <w:rFonts w:ascii="Arial" w:hAnsi="Arial"/>
          <w:sz w:val="24"/>
        </w:rPr>
        <w:t>Le baptême n'est pas une simple coloration, ou blanchiment. il est création d'une nouvelle essence. En lui notre nature devient nouvelle dans le corps et dans l'âme</w:t>
      </w:r>
      <w:r w:rsidR="009B67EE">
        <w:rPr>
          <w:rStyle w:val="Rimandonotaapidipagina"/>
          <w:rFonts w:ascii="Arial" w:hAnsi="Arial"/>
          <w:sz w:val="24"/>
        </w:rPr>
        <w:footnoteReference w:id="529"/>
      </w:r>
      <w:r>
        <w:rPr>
          <w:rFonts w:ascii="Arial" w:hAnsi="Arial"/>
          <w:sz w:val="24"/>
        </w:rPr>
        <w:t>. Le baptême est une institution de Dieu</w:t>
      </w:r>
      <w:r w:rsidR="0012346A">
        <w:rPr>
          <w:rFonts w:ascii="Arial" w:hAnsi="Arial"/>
          <w:sz w:val="24"/>
        </w:rPr>
        <w:t>, dans lequel ont été mis la mort,</w:t>
      </w:r>
      <w:r>
        <w:rPr>
          <w:rFonts w:ascii="Arial" w:hAnsi="Arial"/>
          <w:sz w:val="24"/>
        </w:rPr>
        <w:t xml:space="preserve"> la passion, le sang et les mérites du Christ. Il est un bain dans lequel nous </w:t>
      </w:r>
      <w:r>
        <w:rPr>
          <w:rFonts w:ascii="Arial" w:hAnsi="Arial"/>
          <w:sz w:val="24"/>
        </w:rPr>
        <w:lastRenderedPageBreak/>
        <w:t>sommes lavés par le sang de l'agneau immortel qui a payé pour notre péché et étranglé la mort</w:t>
      </w:r>
      <w:r w:rsidR="00950A7D">
        <w:rPr>
          <w:rStyle w:val="Rimandonotaapidipagina"/>
          <w:rFonts w:ascii="Arial" w:hAnsi="Arial"/>
          <w:sz w:val="24"/>
        </w:rPr>
        <w:footnoteReference w:id="530"/>
      </w:r>
      <w:r>
        <w:rPr>
          <w:rFonts w:ascii="Arial" w:hAnsi="Arial"/>
          <w:sz w:val="24"/>
        </w:rPr>
        <w:t>.</w:t>
      </w:r>
    </w:p>
    <w:p w14:paraId="4A2BFEF2" w14:textId="77777777" w:rsidR="00CC3E16" w:rsidRDefault="00CC3E16">
      <w:pPr>
        <w:tabs>
          <w:tab w:val="left" w:pos="510"/>
          <w:tab w:val="left" w:pos="662"/>
          <w:tab w:val="right" w:pos="869"/>
        </w:tabs>
        <w:spacing w:after="120"/>
        <w:jc w:val="both"/>
        <w:rPr>
          <w:rFonts w:ascii="Arial" w:hAnsi="Arial"/>
          <w:sz w:val="24"/>
        </w:rPr>
      </w:pPr>
      <w:r>
        <w:rPr>
          <w:rFonts w:ascii="Arial" w:hAnsi="Arial"/>
          <w:sz w:val="24"/>
        </w:rPr>
        <w:t>Ainsi par la parole de Dieu et à cause du Christ l'homme est vraiment déclaré pur. Par la foi dans la parole il est incorporé à la vigne, qui est le Christ, et revêtu de sa pureté. Pureté qui lui est attribuée comme si elle était à lui, parfaitement et entièrement, comme dans le Christ elle est parfaite et entière. Ainsi lorsque par la foi la parole est reçue et saisie, en elle nous écoutons la volonté de Dieu et sa promesse, selon laquelle il veut, à cause du Christ, nous pardonner les péchés et nous réputer justes. Lorsque par la foi nous nous emparons de la parole, celle</w:t>
      </w:r>
      <w:r>
        <w:rPr>
          <w:rFonts w:ascii="Arial" w:hAnsi="Arial"/>
          <w:sz w:val="24"/>
        </w:rPr>
        <w:noBreakHyphen/>
        <w:t>ci (à cause de l'Es</w:t>
      </w:r>
      <w:r>
        <w:rPr>
          <w:rFonts w:ascii="Arial" w:hAnsi="Arial"/>
          <w:sz w:val="24"/>
        </w:rPr>
        <w:softHyphen/>
        <w:t>prit qui agit en elle), fait en sorte que nous ne doutions plus, qu'en elle nous vivions et mourions. Si nous restons attachés à elle, à cause d'elle ne nous est ni imputé, ni attribué tout ce qui reste en nous de non</w:t>
      </w:r>
      <w:r>
        <w:rPr>
          <w:rFonts w:ascii="Arial" w:hAnsi="Arial"/>
          <w:sz w:val="24"/>
        </w:rPr>
        <w:noBreakHyphen/>
        <w:t>pur et de péché. Au contraire, la même pureté, qui est encore faible, incomplète, seulement com</w:t>
      </w:r>
      <w:r>
        <w:rPr>
          <w:rFonts w:ascii="Arial" w:hAnsi="Arial"/>
          <w:sz w:val="24"/>
        </w:rPr>
        <w:softHyphen/>
        <w:t>mencée, est inscrite en nous comme une pureté complète et en</w:t>
      </w:r>
      <w:r>
        <w:rPr>
          <w:rFonts w:ascii="Arial" w:hAnsi="Arial"/>
          <w:sz w:val="24"/>
        </w:rPr>
        <w:softHyphen/>
        <w:t>tière. Car lorsque par la foi nous commençons à devenir purs, et afin que cette pureté devienne plus robuste, plus forte, plus complète, Dieu intervient et nous exerce par la croix et par les souffrances, qui doivent accroître et augmenter la foi et faire diminuer jour après jour et de plus en plus, et cela jusqu'au tombeau, l'impureté et le péché qui sont encore en nous. Cela signifie être des sarments incorporés à la vigne, qui devenus purs par la parole, doivent être coupés et purifiés</w:t>
      </w:r>
      <w:r w:rsidR="00950A7D">
        <w:rPr>
          <w:rStyle w:val="Rimandonotaapidipagina"/>
          <w:rFonts w:ascii="Arial" w:hAnsi="Arial"/>
          <w:sz w:val="24"/>
        </w:rPr>
        <w:footnoteReference w:id="531"/>
      </w:r>
      <w:r>
        <w:rPr>
          <w:rFonts w:ascii="Arial" w:hAnsi="Arial"/>
          <w:sz w:val="24"/>
        </w:rPr>
        <w:t>.</w:t>
      </w:r>
    </w:p>
    <w:p w14:paraId="14E05CA3" w14:textId="77777777" w:rsidR="00CC3E16" w:rsidRDefault="00CC3E16">
      <w:pPr>
        <w:tabs>
          <w:tab w:val="right" w:pos="9656"/>
        </w:tabs>
        <w:spacing w:after="120"/>
        <w:jc w:val="both"/>
        <w:rPr>
          <w:rFonts w:ascii="Arial" w:hAnsi="Arial"/>
          <w:sz w:val="24"/>
        </w:rPr>
      </w:pPr>
      <w:r>
        <w:rPr>
          <w:rFonts w:ascii="Arial" w:hAnsi="Arial"/>
          <w:sz w:val="24"/>
        </w:rPr>
        <w:t>C'est Dieu qui a établi les modalités de notre salut. C'est également lui qui a décidé que le chrétien ne pourra être sarment véritable que dans cette unique vigne qui est le Christ</w:t>
      </w:r>
      <w:r w:rsidR="00707E72">
        <w:rPr>
          <w:rStyle w:val="Rimandonotaapidipagina"/>
          <w:rFonts w:ascii="Arial" w:hAnsi="Arial"/>
          <w:sz w:val="24"/>
        </w:rPr>
        <w:footnoteReference w:id="532"/>
      </w:r>
      <w:r>
        <w:rPr>
          <w:rFonts w:ascii="Arial" w:hAnsi="Arial"/>
          <w:sz w:val="24"/>
        </w:rPr>
        <w:t xml:space="preserve">. C'est seulement dans le Christ que le chrétien </w:t>
      </w:r>
      <w:r>
        <w:rPr>
          <w:rFonts w:ascii="Arial" w:hAnsi="Arial"/>
          <w:sz w:val="24"/>
        </w:rPr>
        <w:lastRenderedPageBreak/>
        <w:t>produira des fruits. Car de même que le sarment produit des fruits parce qu'il reçoit la sève de la vigne, de même le chrétien. Devenu une seule nature, un seul corps, une seule essence et une seule "pâte" avec le Christ, dans et par cette vigne, il portera de vrais fruits qui ne proviennent ni de lui, ni d'Adam, mais du Christ</w:t>
      </w:r>
      <w:r w:rsidR="001F5C86">
        <w:rPr>
          <w:rStyle w:val="Rimandonotaapidipagina"/>
          <w:rFonts w:ascii="Arial" w:hAnsi="Arial"/>
          <w:sz w:val="24"/>
        </w:rPr>
        <w:footnoteReference w:id="533"/>
      </w:r>
      <w:r>
        <w:rPr>
          <w:rFonts w:ascii="Arial" w:hAnsi="Arial"/>
          <w:sz w:val="24"/>
        </w:rPr>
        <w:t>.</w:t>
      </w:r>
    </w:p>
    <w:p w14:paraId="7E4EA111" w14:textId="77777777" w:rsidR="00CC3E16" w:rsidRDefault="00CC3E16">
      <w:pPr>
        <w:spacing w:after="120"/>
        <w:jc w:val="both"/>
        <w:rPr>
          <w:rFonts w:ascii="Arial" w:hAnsi="Arial"/>
          <w:sz w:val="24"/>
        </w:rPr>
      </w:pPr>
      <w:r>
        <w:rPr>
          <w:rFonts w:ascii="Arial" w:hAnsi="Arial"/>
          <w:sz w:val="24"/>
        </w:rPr>
        <w:t>Nous devenons sarments de l'unique vigne dans le baptême. Celui</w:t>
      </w:r>
      <w:r>
        <w:rPr>
          <w:rFonts w:ascii="Arial" w:hAnsi="Arial"/>
          <w:sz w:val="24"/>
        </w:rPr>
        <w:noBreakHyphen/>
        <w:t>ci est en effet la consécration extérieure de notre foi et l'acceptation sensible et perceptible de la parole. La mort, la passion, le sang et les mérites du Christ sont seu</w:t>
      </w:r>
      <w:r w:rsidR="0012346A">
        <w:rPr>
          <w:rFonts w:ascii="Arial" w:hAnsi="Arial"/>
          <w:sz w:val="24"/>
        </w:rPr>
        <w:t xml:space="preserve">lement dans les eaux du baptême, </w:t>
      </w:r>
      <w:r>
        <w:rPr>
          <w:rFonts w:ascii="Arial" w:hAnsi="Arial"/>
          <w:sz w:val="24"/>
        </w:rPr>
        <w:t>qui est un bain de purification dans lequel nous sommes lavés avec le sang de l'agneau innocent qui a payé pour notre péché et tué la mort. Parce que dans le baptême nous avons été purifiés avec le sang du Christ, nous avons reçu avec certitude la "mortification" du péché et de la mort et la donation de la justice et de la vie</w:t>
      </w:r>
      <w:r w:rsidR="001F5C86">
        <w:rPr>
          <w:rStyle w:val="Rimandonotaapidipagina"/>
          <w:rFonts w:ascii="Arial" w:hAnsi="Arial"/>
          <w:sz w:val="24"/>
        </w:rPr>
        <w:footnoteReference w:id="534"/>
      </w:r>
      <w:r>
        <w:rPr>
          <w:rFonts w:ascii="Arial" w:hAnsi="Arial"/>
          <w:sz w:val="24"/>
        </w:rPr>
        <w:t>.</w:t>
      </w:r>
    </w:p>
    <w:p w14:paraId="298610CC" w14:textId="77777777" w:rsidR="00CC3E16" w:rsidRDefault="00CC3E16">
      <w:pPr>
        <w:tabs>
          <w:tab w:val="right" w:pos="8930"/>
        </w:tabs>
        <w:spacing w:after="120"/>
        <w:jc w:val="both"/>
        <w:rPr>
          <w:rFonts w:ascii="Arial" w:hAnsi="Arial"/>
          <w:sz w:val="24"/>
        </w:rPr>
      </w:pPr>
      <w:r>
        <w:rPr>
          <w:rFonts w:ascii="Arial" w:hAnsi="Arial"/>
          <w:sz w:val="24"/>
        </w:rPr>
        <w:t>C'est dans le baptême que la parole a mis la puissance des souffrances du Christ. C'est lui qui opère la rémission et la purification des péchés et la noyade de la mort. En lui nous revêtons le vêtement de la vie éternelle</w:t>
      </w:r>
      <w:r w:rsidR="001F5C86">
        <w:rPr>
          <w:rStyle w:val="Rimandonotaapidipagina"/>
          <w:rFonts w:ascii="Arial" w:hAnsi="Arial"/>
          <w:sz w:val="24"/>
        </w:rPr>
        <w:footnoteReference w:id="535"/>
      </w:r>
      <w:r>
        <w:rPr>
          <w:rFonts w:ascii="Arial" w:hAnsi="Arial"/>
          <w:sz w:val="24"/>
        </w:rPr>
        <w:t>. Le sang et les mérites, la force du Christ, ont été immergés dans le baptême de façon qu'il n'est possible de les obtenir qu’en lui. Celui qui dans la foi reçoit le baptême sort de l'eau de la même manière que s'il avait été visiblement lavé et purifié avec le sang du Christ</w:t>
      </w:r>
      <w:r w:rsidR="001F5C86">
        <w:rPr>
          <w:rStyle w:val="Rimandonotaapidipagina"/>
          <w:rFonts w:ascii="Arial" w:hAnsi="Arial"/>
          <w:sz w:val="24"/>
        </w:rPr>
        <w:footnoteReference w:id="536"/>
      </w:r>
      <w:r>
        <w:rPr>
          <w:rFonts w:ascii="Arial" w:hAnsi="Arial"/>
          <w:sz w:val="24"/>
        </w:rPr>
        <w:t>.</w:t>
      </w:r>
    </w:p>
    <w:p w14:paraId="173F3342" w14:textId="77777777" w:rsidR="00CC3E16" w:rsidRDefault="00CC3E16">
      <w:pPr>
        <w:tabs>
          <w:tab w:val="left" w:pos="500"/>
          <w:tab w:val="right" w:pos="8920"/>
        </w:tabs>
        <w:spacing w:after="120"/>
        <w:jc w:val="both"/>
        <w:rPr>
          <w:rFonts w:ascii="Arial" w:hAnsi="Arial"/>
          <w:sz w:val="24"/>
        </w:rPr>
      </w:pPr>
      <w:r>
        <w:rPr>
          <w:rFonts w:ascii="Arial" w:hAnsi="Arial"/>
          <w:sz w:val="24"/>
        </w:rPr>
        <w:lastRenderedPageBreak/>
        <w:t>Ainsi nous n'obtenons pas la rémission de nos péchés à travers nos oeuvres, mais à cause de la mort et de l'effusion du sang du Fils de Dieu. La rémission de nos péchés a été mise dans le baptême et cachée en lui</w:t>
      </w:r>
      <w:r w:rsidR="001F5C86">
        <w:rPr>
          <w:rStyle w:val="Rimandonotaapidipagina"/>
          <w:rFonts w:ascii="Arial" w:hAnsi="Arial"/>
          <w:sz w:val="24"/>
        </w:rPr>
        <w:footnoteReference w:id="537"/>
      </w:r>
      <w:r>
        <w:rPr>
          <w:rFonts w:ascii="Arial" w:hAnsi="Arial"/>
          <w:sz w:val="24"/>
        </w:rPr>
        <w:t>.</w:t>
      </w:r>
    </w:p>
    <w:p w14:paraId="6E9E39F3" w14:textId="77777777" w:rsidR="00CC3E16" w:rsidRDefault="00CC3E16">
      <w:pPr>
        <w:tabs>
          <w:tab w:val="right" w:pos="9108"/>
        </w:tabs>
        <w:spacing w:after="120"/>
        <w:jc w:val="both"/>
        <w:rPr>
          <w:rFonts w:ascii="Arial" w:hAnsi="Arial"/>
          <w:sz w:val="24"/>
        </w:rPr>
      </w:pPr>
      <w:r>
        <w:rPr>
          <w:rFonts w:ascii="Arial" w:hAnsi="Arial"/>
          <w:sz w:val="24"/>
        </w:rPr>
        <w:t xml:space="preserve">Dans le Christ nous devenons Fils de Dieu, héritiers du Fils et cohéritiers du Christ. Avec le Christ nous sommes devenus une seule </w:t>
      </w:r>
      <w:r w:rsidR="00505BA1">
        <w:rPr>
          <w:rFonts w:ascii="Arial" w:hAnsi="Arial"/>
          <w:sz w:val="24"/>
        </w:rPr>
        <w:t>“</w:t>
      </w:r>
      <w:r>
        <w:rPr>
          <w:rFonts w:ascii="Arial" w:hAnsi="Arial"/>
          <w:sz w:val="24"/>
        </w:rPr>
        <w:t>p</w:t>
      </w:r>
      <w:r>
        <w:rPr>
          <w:rFonts w:ascii="Arial" w:hAnsi="Arial" w:cs="Arial"/>
          <w:sz w:val="24"/>
        </w:rPr>
        <w:t>â</w:t>
      </w:r>
      <w:r>
        <w:rPr>
          <w:rFonts w:ascii="Arial" w:hAnsi="Arial"/>
          <w:sz w:val="24"/>
        </w:rPr>
        <w:t>te</w:t>
      </w:r>
      <w:r w:rsidR="00505BA1">
        <w:rPr>
          <w:rFonts w:ascii="Arial" w:hAnsi="Arial"/>
          <w:sz w:val="24"/>
        </w:rPr>
        <w:t>”</w:t>
      </w:r>
      <w:r w:rsidR="00425AE5">
        <w:rPr>
          <w:rStyle w:val="Rimandonotaapidipagina"/>
          <w:rFonts w:ascii="Arial" w:hAnsi="Arial"/>
          <w:sz w:val="24"/>
        </w:rPr>
        <w:footnoteReference w:id="538"/>
      </w:r>
      <w:r>
        <w:rPr>
          <w:rFonts w:ascii="Arial" w:hAnsi="Arial"/>
          <w:sz w:val="24"/>
        </w:rPr>
        <w:t>. Dans le Christ nous ne sommes pas devenus Fils de Dieu selon la divinité, mais selon l'humanité, de même que lui-même est Fils selon l'humanité. C'est cette filiation du Christ qui nous rend, nous les croyants, Fils de Dieu</w:t>
      </w:r>
      <w:r w:rsidR="00425AE5">
        <w:rPr>
          <w:rStyle w:val="Rimandonotaapidipagina"/>
          <w:rFonts w:ascii="Arial" w:hAnsi="Arial"/>
          <w:sz w:val="24"/>
        </w:rPr>
        <w:footnoteReference w:id="539"/>
      </w:r>
      <w:r>
        <w:rPr>
          <w:rFonts w:ascii="Arial" w:hAnsi="Arial"/>
          <w:sz w:val="24"/>
        </w:rPr>
        <w:t>.</w:t>
      </w:r>
    </w:p>
    <w:p w14:paraId="47220A5A" w14:textId="77777777" w:rsidR="00CC3E16" w:rsidRDefault="00CC3E16">
      <w:pPr>
        <w:spacing w:after="120"/>
        <w:jc w:val="both"/>
        <w:rPr>
          <w:rFonts w:ascii="Arial" w:hAnsi="Arial"/>
          <w:sz w:val="24"/>
        </w:rPr>
      </w:pPr>
      <w:r>
        <w:rPr>
          <w:rFonts w:ascii="Arial" w:hAnsi="Arial"/>
          <w:sz w:val="24"/>
        </w:rPr>
        <w:t xml:space="preserve">Une nouvelle vie commence pour nous dans la mort du Christ. La mort a été tuée et le péché purifié. Cette vie nouvelle, meilleure que celle que </w:t>
      </w:r>
      <w:r w:rsidR="004E58AD">
        <w:rPr>
          <w:rFonts w:ascii="Arial" w:hAnsi="Arial"/>
          <w:sz w:val="24"/>
        </w:rPr>
        <w:t>l’</w:t>
      </w:r>
      <w:r>
        <w:rPr>
          <w:rFonts w:ascii="Arial" w:hAnsi="Arial"/>
          <w:sz w:val="24"/>
        </w:rPr>
        <w:t>homme avait dans le paradis, est en nous seulement commencée. Dans le baptême, le péché, la mort, les oeuvres du diable ont entamé le processus de leur mort. Par le baptême notre vie doit devenir un mourir, un é</w:t>
      </w:r>
      <w:r>
        <w:rPr>
          <w:rFonts w:ascii="Arial" w:hAnsi="Arial"/>
          <w:sz w:val="24"/>
        </w:rPr>
        <w:softHyphen/>
        <w:t>tranglement, un ensevelissement, une putréfaction quotidiens jusqu'à ce que meure la vie corporelle elle-même</w:t>
      </w:r>
      <w:r w:rsidR="004E58AD">
        <w:rPr>
          <w:rStyle w:val="Rimandonotaapidipagina"/>
          <w:rFonts w:ascii="Arial" w:hAnsi="Arial"/>
          <w:sz w:val="24"/>
        </w:rPr>
        <w:footnoteReference w:id="540"/>
      </w:r>
      <w:r>
        <w:rPr>
          <w:rFonts w:ascii="Arial" w:hAnsi="Arial"/>
          <w:sz w:val="24"/>
        </w:rPr>
        <w:t>.</w:t>
      </w:r>
    </w:p>
    <w:p w14:paraId="7FF3E7E6" w14:textId="77777777" w:rsidR="00CC3E16" w:rsidRDefault="00CC3E16">
      <w:pPr>
        <w:tabs>
          <w:tab w:val="left" w:pos="656"/>
          <w:tab w:val="right" w:pos="9487"/>
          <w:tab w:val="left" w:pos="656"/>
        </w:tabs>
        <w:spacing w:after="120"/>
        <w:jc w:val="both"/>
        <w:rPr>
          <w:rFonts w:ascii="Arial" w:hAnsi="Arial"/>
          <w:sz w:val="24"/>
        </w:rPr>
      </w:pPr>
      <w:r>
        <w:rPr>
          <w:rFonts w:ascii="Arial" w:hAnsi="Arial"/>
          <w:sz w:val="24"/>
        </w:rPr>
        <w:t xml:space="preserve">Telle est, dans ses grandes lignes, la théologie luthérienne du baptême, de la naissance de l'homme nouveau, de l'incorporation au Christ et de l'importance du corps de celui-ci par rapport à notre salut. </w:t>
      </w:r>
    </w:p>
    <w:p w14:paraId="4B144E27" w14:textId="77777777" w:rsidR="00CC3E16" w:rsidRDefault="00CC3E16">
      <w:pPr>
        <w:tabs>
          <w:tab w:val="left" w:pos="656"/>
          <w:tab w:val="right" w:pos="9487"/>
          <w:tab w:val="left" w:pos="656"/>
        </w:tabs>
        <w:spacing w:after="120"/>
        <w:jc w:val="both"/>
        <w:rPr>
          <w:rFonts w:ascii="Arial" w:hAnsi="Arial"/>
          <w:sz w:val="24"/>
        </w:rPr>
      </w:pPr>
      <w:r>
        <w:rPr>
          <w:rFonts w:ascii="Arial" w:hAnsi="Arial"/>
          <w:sz w:val="24"/>
        </w:rPr>
        <w:lastRenderedPageBreak/>
        <w:t>Au centre de l'anthropologie luthérienne, il y a toujours une personne, qui transformée et re</w:t>
      </w:r>
      <w:r>
        <w:rPr>
          <w:rFonts w:ascii="Arial" w:hAnsi="Arial"/>
          <w:sz w:val="24"/>
        </w:rPr>
        <w:noBreakHyphen/>
        <w:t>créée dans les eaux du baptême par la puissance de l'Esprit, est appelée è une nouvelle relation avec Dieu afin que, dans un rapport relation</w:t>
      </w:r>
      <w:r>
        <w:rPr>
          <w:rFonts w:ascii="Arial" w:hAnsi="Arial"/>
          <w:sz w:val="24"/>
        </w:rPr>
        <w:softHyphen/>
        <w:t>nel et personnel de conformité et de ressemblance au Christ et à la volonté divine, elle atteigne la complète maturation selon la nouvelle création qui a été opérée en elle. Le voca</w:t>
      </w:r>
      <w:r>
        <w:rPr>
          <w:rFonts w:ascii="Arial" w:hAnsi="Arial"/>
          <w:sz w:val="24"/>
        </w:rPr>
        <w:softHyphen/>
        <w:t>bulaire qui exprime ce processus de naissance à la vie nouvel</w:t>
      </w:r>
      <w:r>
        <w:rPr>
          <w:rFonts w:ascii="Arial" w:hAnsi="Arial"/>
          <w:sz w:val="24"/>
        </w:rPr>
        <w:softHyphen/>
        <w:t>le et de maturation est entièrement biblique. Luther parle en effet de cœur nouveau, d'esprit nouveau et de pensées nouvel</w:t>
      </w:r>
      <w:r>
        <w:rPr>
          <w:rFonts w:ascii="Arial" w:hAnsi="Arial"/>
          <w:sz w:val="24"/>
        </w:rPr>
        <w:softHyphen/>
        <w:t>les, crées en nous par l'Esprit, d'incorporation dans le Christ, de sarments et d'émondage par la souffrance et la mort quo</w:t>
      </w:r>
      <w:r>
        <w:rPr>
          <w:rFonts w:ascii="Arial" w:hAnsi="Arial"/>
          <w:sz w:val="24"/>
        </w:rPr>
        <w:softHyphen/>
        <w:t>tidienne, de "vie morte".</w:t>
      </w:r>
    </w:p>
    <w:p w14:paraId="650701B6" w14:textId="77777777" w:rsidR="00CC3E16" w:rsidRDefault="00CC3E16">
      <w:pPr>
        <w:spacing w:after="120"/>
        <w:jc w:val="both"/>
        <w:rPr>
          <w:rFonts w:ascii="Arial" w:hAnsi="Arial"/>
          <w:sz w:val="24"/>
        </w:rPr>
      </w:pPr>
      <w:r>
        <w:rPr>
          <w:rFonts w:ascii="Arial" w:hAnsi="Arial"/>
          <w:sz w:val="24"/>
        </w:rPr>
        <w:t>Insérés dans le corps du Christ et devenus une seule "pâte" avec lui, le chrétien doit nécessairement s'identifier et se conformer à lui dans la sainteté. Parce que nous sommes devenus membres de son corps son Père est notre Père et nous som</w:t>
      </w:r>
      <w:r>
        <w:rPr>
          <w:rFonts w:ascii="Arial" w:hAnsi="Arial"/>
          <w:sz w:val="24"/>
        </w:rPr>
        <w:softHyphen/>
        <w:t>mes les Fils du Père de notre Seigneur Jésus</w:t>
      </w:r>
      <w:r>
        <w:rPr>
          <w:rFonts w:ascii="Arial" w:hAnsi="Arial"/>
          <w:sz w:val="24"/>
        </w:rPr>
        <w:noBreakHyphen/>
        <w:t>Christ. La néces</w:t>
      </w:r>
      <w:r>
        <w:rPr>
          <w:rFonts w:ascii="Arial" w:hAnsi="Arial"/>
          <w:sz w:val="24"/>
        </w:rPr>
        <w:softHyphen/>
        <w:t>sité de s'identifier à lui dans la sainteté doit provoquer dans le baptisé un processus constant de mort et de résurrec</w:t>
      </w:r>
      <w:r>
        <w:rPr>
          <w:rFonts w:ascii="Arial" w:hAnsi="Arial"/>
          <w:sz w:val="24"/>
        </w:rPr>
        <w:softHyphen/>
        <w:t>tion pour une victoire totale sur le péché et sur la chair. L'homme doit réellement se transformer. Par le bain dans le sang du Christ un coeur nouveau et un esprit nouveau ont été créés en lui par l'Esprit. Dans le baptême un homme nouveau est né en lui. Il doit croître. L'Eucharistie sera son ali</w:t>
      </w:r>
      <w:r>
        <w:rPr>
          <w:rFonts w:ascii="Arial" w:hAnsi="Arial"/>
          <w:sz w:val="24"/>
        </w:rPr>
        <w:softHyphen/>
        <w:t>ment., la lutte contre le péché son travail de tous les jours.</w:t>
      </w:r>
    </w:p>
    <w:p w14:paraId="58D99143" w14:textId="77777777" w:rsidR="00CC3E16" w:rsidRDefault="00CC3E16">
      <w:pPr>
        <w:spacing w:after="120"/>
        <w:jc w:val="both"/>
        <w:rPr>
          <w:rFonts w:ascii="Arial" w:hAnsi="Arial"/>
          <w:sz w:val="24"/>
        </w:rPr>
      </w:pPr>
    </w:p>
    <w:p w14:paraId="2DA691A1" w14:textId="77777777" w:rsidR="00CC3E16" w:rsidRPr="009B0188" w:rsidRDefault="00CC3E16" w:rsidP="009B0188">
      <w:pPr>
        <w:pStyle w:val="Titolo3"/>
        <w:spacing w:after="120"/>
        <w:jc w:val="both"/>
        <w:rPr>
          <w:bCs/>
        </w:rPr>
      </w:pPr>
      <w:bookmarkStart w:id="169" w:name="_Toc122248829"/>
      <w:bookmarkStart w:id="170" w:name="_Toc249526432"/>
      <w:r w:rsidRPr="009B0188">
        <w:rPr>
          <w:bCs/>
        </w:rPr>
        <w:t>3. Le repas du Seigneur, aliment de la vie nouvelle.</w:t>
      </w:r>
      <w:bookmarkEnd w:id="169"/>
      <w:bookmarkEnd w:id="170"/>
    </w:p>
    <w:p w14:paraId="6A2DA29B" w14:textId="77777777" w:rsidR="00CC3E16" w:rsidRDefault="00CC3E16">
      <w:pPr>
        <w:spacing w:after="120"/>
        <w:jc w:val="both"/>
        <w:rPr>
          <w:rFonts w:ascii="Arial" w:hAnsi="Arial"/>
          <w:sz w:val="24"/>
        </w:rPr>
      </w:pPr>
      <w:r>
        <w:rPr>
          <w:rFonts w:ascii="Arial" w:hAnsi="Arial"/>
          <w:sz w:val="24"/>
        </w:rPr>
        <w:t xml:space="preserve">Après la création en nous d'un homme nouveau, dans le baptême et par la force de l'Esprit, le vieil homme qui était en nous n'est pas pour autant mort. Il est resté en nous. Or ces deux hommes, le vieux et le nouveau, l'homme selon Adam et l'homme selon l'Esprit </w:t>
      </w:r>
      <w:r>
        <w:rPr>
          <w:rFonts w:ascii="Arial" w:hAnsi="Arial"/>
          <w:b/>
          <w:bCs/>
          <w:i/>
          <w:iCs/>
          <w:sz w:val="24"/>
        </w:rPr>
        <w:t>ne peuvent pas habiter ensemble</w:t>
      </w:r>
      <w:r>
        <w:rPr>
          <w:rFonts w:ascii="Arial" w:hAnsi="Arial"/>
          <w:sz w:val="24"/>
        </w:rPr>
        <w:t>. C'est pourquoi le vieil homme dans sa vieille peau doit être tué pour que celui qui est né des eaux du baptême et de la puissance de l'Esprit vive et grandisse jusqu'á sa complète maturation.</w:t>
      </w:r>
    </w:p>
    <w:p w14:paraId="73C3FB55" w14:textId="77777777" w:rsidR="00CC3E16" w:rsidRDefault="00CC3E16">
      <w:pPr>
        <w:tabs>
          <w:tab w:val="right" w:pos="963"/>
        </w:tabs>
        <w:spacing w:after="120"/>
        <w:jc w:val="both"/>
        <w:rPr>
          <w:rFonts w:ascii="Arial" w:hAnsi="Arial"/>
          <w:sz w:val="24"/>
        </w:rPr>
      </w:pPr>
      <w:r>
        <w:rPr>
          <w:rFonts w:ascii="Arial" w:hAnsi="Arial"/>
          <w:sz w:val="24"/>
        </w:rPr>
        <w:t>La naissance de l’homme nouveau est chez Luther déjà condam</w:t>
      </w:r>
      <w:r>
        <w:rPr>
          <w:rFonts w:ascii="Arial" w:hAnsi="Arial"/>
          <w:sz w:val="24"/>
        </w:rPr>
        <w:softHyphen/>
        <w:t>nation à mort du vieil homme. Cette mort ne s'accomplit cependant que dans une proportion inverse à la croissance de la vie nouvelle, méritée par le Christ par l'effusion de son sang sur la croix et créée en nous par l'Esprit. Cette nouvelle vie exige la mise à mort et la disparition du vieil homme. Le chrétien doit, sa vie durant, célébrer le même mystère de mort et de résurrection vécu par le Christ. En celui</w:t>
      </w:r>
      <w:r>
        <w:rPr>
          <w:rFonts w:ascii="Arial" w:hAnsi="Arial"/>
          <w:sz w:val="24"/>
        </w:rPr>
        <w:noBreakHyphen/>
        <w:t>ci ce mystère s'est opéré d'une manière parfaite, ponctuelle, instantanée, en l'espace de trois jours. Dans le chrétien il s'accomplira parfaitement dans l'espace de toute sa vie. Le baptisé doit jour après jour mourir au péché et jour après jour ressusciter à la vie nouvelle. Son existence sur cette terre vécue conformément aux exigences de sa foi dans le Christ mort et ressusci</w:t>
      </w:r>
      <w:r>
        <w:rPr>
          <w:rFonts w:ascii="Arial" w:hAnsi="Arial"/>
          <w:sz w:val="24"/>
        </w:rPr>
        <w:softHyphen/>
        <w:t>té devient ainsi un rite, un signe, un symbole, un témoignage, une véritable et merveilleuse liturgie qui actualise en lui la mystère de mort et de résurrection du Christ.</w:t>
      </w:r>
    </w:p>
    <w:p w14:paraId="408DE2B7" w14:textId="77777777" w:rsidR="00CC3E16" w:rsidRDefault="00CC3E16">
      <w:pPr>
        <w:spacing w:after="120"/>
        <w:jc w:val="both"/>
        <w:rPr>
          <w:rFonts w:ascii="Arial" w:hAnsi="Arial"/>
          <w:sz w:val="24"/>
        </w:rPr>
      </w:pPr>
      <w:r>
        <w:rPr>
          <w:rFonts w:ascii="Arial" w:hAnsi="Arial"/>
          <w:sz w:val="24"/>
        </w:rPr>
        <w:t xml:space="preserve">De même que la nouvelle naissance, la mise à mort du vieil homme par la croissance de l'homme nouveau, n'est pas non plus oeuvre due et causée par </w:t>
      </w:r>
      <w:r>
        <w:rPr>
          <w:rFonts w:ascii="Arial" w:hAnsi="Arial"/>
          <w:sz w:val="24"/>
        </w:rPr>
        <w:lastRenderedPageBreak/>
        <w:t xml:space="preserve">les forces connaturelles et innées à la nature de l'homme. </w:t>
      </w:r>
      <w:r w:rsidRPr="002C1F1B">
        <w:rPr>
          <w:rFonts w:ascii="Arial" w:hAnsi="Arial"/>
          <w:b/>
          <w:i/>
          <w:sz w:val="24"/>
        </w:rPr>
        <w:t>Sur ce point Luther est trop luthérien</w:t>
      </w:r>
      <w:r>
        <w:rPr>
          <w:rFonts w:ascii="Arial" w:hAnsi="Arial"/>
          <w:sz w:val="24"/>
        </w:rPr>
        <w:t>. Si dans sa vie, jour après jour, le chrétien ne fait que cé</w:t>
      </w:r>
      <w:r>
        <w:rPr>
          <w:rFonts w:ascii="Arial" w:hAnsi="Arial"/>
          <w:sz w:val="24"/>
        </w:rPr>
        <w:softHyphen/>
        <w:t>lébrer son baptême, il n'est pas laissé à ses propres forces. Pour la croissance de sa nouvelle vie il a reçu du Christ une nourriture qui est en même temps un remède (pharmakon) d'im</w:t>
      </w:r>
      <w:r>
        <w:rPr>
          <w:rFonts w:ascii="Arial" w:hAnsi="Arial"/>
          <w:sz w:val="24"/>
        </w:rPr>
        <w:softHyphen/>
        <w:t>mortalité. Cet aliment c'est l'Eucharistie, le sacrement du repas du Seigneur.</w:t>
      </w:r>
    </w:p>
    <w:p w14:paraId="1E3F639E" w14:textId="77777777" w:rsidR="00CC3E16" w:rsidRDefault="00CC3E16">
      <w:pPr>
        <w:spacing w:after="120"/>
        <w:jc w:val="both"/>
        <w:rPr>
          <w:rFonts w:ascii="Arial" w:hAnsi="Arial"/>
          <w:sz w:val="24"/>
        </w:rPr>
      </w:pPr>
      <w:r>
        <w:rPr>
          <w:rFonts w:ascii="Arial" w:hAnsi="Arial"/>
          <w:sz w:val="24"/>
        </w:rPr>
        <w:t xml:space="preserve">Que dans </w:t>
      </w:r>
      <w:r w:rsidR="000A24AD">
        <w:rPr>
          <w:rFonts w:ascii="Arial" w:hAnsi="Arial"/>
          <w:sz w:val="24"/>
        </w:rPr>
        <w:t>l’</w:t>
      </w:r>
      <w:r>
        <w:rPr>
          <w:rFonts w:ascii="Arial" w:hAnsi="Arial"/>
          <w:sz w:val="24"/>
        </w:rPr>
        <w:t xml:space="preserve">Eudharistie il y ait le véritable corps et le </w:t>
      </w:r>
      <w:r w:rsidR="000A24AD">
        <w:rPr>
          <w:rFonts w:ascii="Arial" w:hAnsi="Arial"/>
          <w:sz w:val="24"/>
        </w:rPr>
        <w:t>v</w:t>
      </w:r>
      <w:r>
        <w:rPr>
          <w:rFonts w:ascii="Arial" w:hAnsi="Arial"/>
          <w:sz w:val="24"/>
        </w:rPr>
        <w:t>éritable sang du Christ, Luther le croit fermement. Il n'est donc pas nécessaire que l'on s'attarde sur cet aspect. Certes, il n'a pas beaucoup d'estime, ni d'enthousiasme pour la doctrine de la transsubstantiation, mais il ne la combat pas. Celle</w:t>
      </w:r>
      <w:r>
        <w:rPr>
          <w:rFonts w:ascii="Arial" w:hAnsi="Arial"/>
          <w:sz w:val="24"/>
        </w:rPr>
        <w:noBreakHyphen/>
        <w:t>ci étant à son avis élaboration et produit de la raison humaine et en particulier de la philosophie d'Aristote, le Réformateur préfère qu'elle soit laissée à la libre accepta</w:t>
      </w:r>
      <w:r>
        <w:rPr>
          <w:rFonts w:ascii="Arial" w:hAnsi="Arial"/>
          <w:sz w:val="24"/>
        </w:rPr>
        <w:softHyphen/>
        <w:t xml:space="preserve">tion du croyant. Si elle est "croyable", elle ne doit en aucun cas être </w:t>
      </w:r>
      <w:r w:rsidR="00505BA1">
        <w:rPr>
          <w:rFonts w:ascii="Arial" w:hAnsi="Arial"/>
          <w:sz w:val="24"/>
        </w:rPr>
        <w:t>“</w:t>
      </w:r>
      <w:r>
        <w:rPr>
          <w:rFonts w:ascii="Arial" w:hAnsi="Arial"/>
          <w:sz w:val="24"/>
        </w:rPr>
        <w:t>imposée</w:t>
      </w:r>
      <w:r w:rsidR="00505BA1">
        <w:rPr>
          <w:rFonts w:ascii="Arial" w:hAnsi="Arial"/>
          <w:sz w:val="24"/>
        </w:rPr>
        <w:t>”</w:t>
      </w:r>
      <w:r>
        <w:rPr>
          <w:rFonts w:ascii="Arial" w:hAnsi="Arial"/>
          <w:sz w:val="24"/>
        </w:rPr>
        <w:t xml:space="preserve"> comme vérité de foi. Car conformément au langage de l’Ecriture il serait préférable de dire que le pain contient le véritable corps et le vin le véritable sang du Christ. Corps et pain sont en effet mélangés l'un dans l'au</w:t>
      </w:r>
      <w:r>
        <w:rPr>
          <w:rFonts w:ascii="Arial" w:hAnsi="Arial"/>
          <w:sz w:val="24"/>
        </w:rPr>
        <w:softHyphen/>
        <w:t>tre</w:t>
      </w:r>
      <w:r w:rsidR="000A24AD">
        <w:rPr>
          <w:rStyle w:val="Rimandonotaapidipagina"/>
          <w:rFonts w:ascii="Arial" w:hAnsi="Arial"/>
          <w:sz w:val="24"/>
        </w:rPr>
        <w:footnoteReference w:id="541"/>
      </w:r>
      <w:r>
        <w:rPr>
          <w:rFonts w:ascii="Arial" w:hAnsi="Arial"/>
          <w:sz w:val="24"/>
        </w:rPr>
        <w:t>. La signification salutaire et le sens que Luther donne à notre participation au repas du Seigneur pour manger son corps et boire son sang contenus dans le pain et dans le vin méritent par contre d’être examinés attentivement.</w:t>
      </w:r>
    </w:p>
    <w:p w14:paraId="00DD75C6" w14:textId="77777777" w:rsidR="00CC3E16" w:rsidRDefault="00CC3E16">
      <w:pPr>
        <w:pStyle w:val="Corpotesto"/>
        <w:tabs>
          <w:tab w:val="right" w:pos="9004"/>
        </w:tabs>
      </w:pPr>
      <w:r>
        <w:t>Les chrétiens constituent le corps spirituel du Christ. Ils forment tous ensemble un seul pain, une seule boisson, un seul esprit. Par son corps le Christ fait de nous un corps spirituel. Parce que nous prenons part au corps du Christ de façon égale, nous devenons égaux, une seule chose. Parce que nous goûtons un seul pain et une seule boisson. Dans ce corps commun un membre sert l'autre, chacun mange et boit l'autre, chacun devient nourriture et boisson de l'autre. Sur l'exemple du Christ qui est pour nous pure nourriture et pure boisson, nous deve</w:t>
      </w:r>
      <w:r>
        <w:softHyphen/>
        <w:t>nons entre nous</w:t>
      </w:r>
      <w:r w:rsidR="000A24AD">
        <w:t xml:space="preserve"> pure nourriture et boisson</w:t>
      </w:r>
      <w:r w:rsidR="000A24AD">
        <w:rPr>
          <w:rStyle w:val="Rimandonotaapidipagina"/>
        </w:rPr>
        <w:footnoteReference w:id="542"/>
      </w:r>
      <w:r>
        <w:t>.</w:t>
      </w:r>
    </w:p>
    <w:p w14:paraId="4AFBEA72" w14:textId="77777777" w:rsidR="00CC3E16" w:rsidRDefault="00CC3E16">
      <w:pPr>
        <w:spacing w:after="120"/>
        <w:jc w:val="both"/>
        <w:rPr>
          <w:rFonts w:ascii="Arial" w:hAnsi="Arial"/>
          <w:sz w:val="24"/>
        </w:rPr>
      </w:pPr>
      <w:r>
        <w:rPr>
          <w:rFonts w:ascii="Arial" w:hAnsi="Arial"/>
          <w:sz w:val="24"/>
        </w:rPr>
        <w:t>Dans le repas du Seigneur nous recevons l’œuvre salutai</w:t>
      </w:r>
      <w:r>
        <w:rPr>
          <w:rFonts w:ascii="Arial" w:hAnsi="Arial"/>
          <w:sz w:val="24"/>
        </w:rPr>
        <w:softHyphen/>
        <w:t>re que le Christ a accomplie pour nous à la croix. Car lorsque la parole nous annonce que le corps et le sang du Christ ont été donnés pour nous, nous croyons par la foi è la vérité de cette annonce et par l'Eucharistie, lorsqu'il nous donne son corps dans le sacrement, nous faisons n</w:t>
      </w:r>
      <w:r>
        <w:rPr>
          <w:rFonts w:ascii="Arial" w:hAnsi="Arial" w:cs="Arial"/>
          <w:sz w:val="24"/>
        </w:rPr>
        <w:t>ô</w:t>
      </w:r>
      <w:r>
        <w:rPr>
          <w:rFonts w:ascii="Arial" w:hAnsi="Arial"/>
          <w:sz w:val="24"/>
        </w:rPr>
        <w:t>tre l’œuvre qui s'est accomplie une fois pour toutes à la croix</w:t>
      </w:r>
      <w:r w:rsidR="000A24AD">
        <w:rPr>
          <w:rStyle w:val="Rimandonotaapidipagina"/>
          <w:rFonts w:ascii="Arial" w:hAnsi="Arial"/>
          <w:sz w:val="24"/>
        </w:rPr>
        <w:footnoteReference w:id="543"/>
      </w:r>
      <w:r>
        <w:rPr>
          <w:rFonts w:ascii="Arial" w:hAnsi="Arial"/>
          <w:sz w:val="24"/>
        </w:rPr>
        <w:t>.</w:t>
      </w:r>
    </w:p>
    <w:p w14:paraId="3D5DF620" w14:textId="77777777" w:rsidR="00CC3E16" w:rsidRDefault="00CC3E16">
      <w:pPr>
        <w:spacing w:after="120"/>
        <w:jc w:val="both"/>
        <w:rPr>
          <w:rFonts w:ascii="Arial" w:hAnsi="Arial"/>
          <w:sz w:val="24"/>
        </w:rPr>
      </w:pPr>
      <w:r>
        <w:rPr>
          <w:rFonts w:ascii="Arial" w:hAnsi="Arial"/>
          <w:sz w:val="24"/>
        </w:rPr>
        <w:lastRenderedPageBreak/>
        <w:t xml:space="preserve">Ce sacrement nous a été donné afin que la corps et le sang du Christ nourrissent l’homme nouveau. Comme le pain et le vin par leur nature nourrissent un corps naturel, de même ce sacrement nourrit l'homme nouveau et notre âme. Par </w:t>
      </w:r>
      <w:r w:rsidR="0012346A">
        <w:rPr>
          <w:rFonts w:ascii="Arial" w:hAnsi="Arial"/>
          <w:sz w:val="24"/>
        </w:rPr>
        <w:t>le</w:t>
      </w:r>
      <w:r>
        <w:rPr>
          <w:rFonts w:ascii="Arial" w:hAnsi="Arial"/>
          <w:sz w:val="24"/>
        </w:rPr>
        <w:t xml:space="preserve"> baptême nous sommes re</w:t>
      </w:r>
      <w:r>
        <w:rPr>
          <w:rFonts w:ascii="Arial" w:hAnsi="Arial"/>
          <w:sz w:val="24"/>
        </w:rPr>
        <w:noBreakHyphen/>
        <w:t xml:space="preserve">nés et nous avons été mis dans un </w:t>
      </w:r>
      <w:r w:rsidR="0012346A">
        <w:rPr>
          <w:rFonts w:ascii="Arial" w:hAnsi="Arial"/>
          <w:sz w:val="24"/>
        </w:rPr>
        <w:t>nouvel</w:t>
      </w:r>
      <w:r>
        <w:rPr>
          <w:rFonts w:ascii="Arial" w:hAnsi="Arial"/>
          <w:sz w:val="24"/>
        </w:rPr>
        <w:t xml:space="preserve"> être Après le baptême cependant, le vieil homme demeure en nous et il est furieux. Beaucoup de dangers proviennent de notre chair, du monda, du diable. L'homme nouveau risquerait de se fatiguer, de sentir la lassitude. Persévérer serait pour lui trop fatigant sans ce sacrement qui lui a été donné pour qu'il puisse se reprendre. L'homme qui a été régénéré à la vie nouvelle doit croître dans la foi et dans la chasteté. A cause de l'aiguillon de la chair c'est très dur pour lui. Mais ce sacrement est le réconfort contre les tentations de tout genre. Nous le recevons et nous sommes réconfortés. L'hom</w:t>
      </w:r>
      <w:r>
        <w:rPr>
          <w:rFonts w:ascii="Arial" w:hAnsi="Arial"/>
          <w:sz w:val="24"/>
        </w:rPr>
        <w:softHyphen/>
        <w:t>me nouveau mange et boit pour qu'il devienne fort. Ce sacre</w:t>
      </w:r>
      <w:r>
        <w:rPr>
          <w:rFonts w:ascii="Arial" w:hAnsi="Arial"/>
          <w:sz w:val="24"/>
        </w:rPr>
        <w:softHyphen/>
        <w:t>ment donne vigueur et nourrit la foi, la chasteté, la patience, la douceur, la charité et tout ce que l'homme nouveau possède. S'il est fatigué, il reprend avec lui une force nouvelle. Lors</w:t>
      </w:r>
      <w:r>
        <w:rPr>
          <w:rFonts w:ascii="Arial" w:hAnsi="Arial"/>
          <w:sz w:val="24"/>
        </w:rPr>
        <w:softHyphen/>
        <w:t>que l'âme s'est ainsi nourrie, sa force et son parfum s'étendant également à son corps. Ainsi la nourriture de l'homme nouveau et de l’âme porte ses fruits aussi dans le corps, qui lui ne se nourrit pas de ce sacrement</w:t>
      </w:r>
      <w:r w:rsidR="004F2ABD">
        <w:rPr>
          <w:rStyle w:val="Rimandonotaapidipagina"/>
          <w:rFonts w:ascii="Arial" w:hAnsi="Arial"/>
          <w:sz w:val="24"/>
        </w:rPr>
        <w:footnoteReference w:id="544"/>
      </w:r>
      <w:r>
        <w:rPr>
          <w:rFonts w:ascii="Arial" w:hAnsi="Arial"/>
          <w:sz w:val="24"/>
        </w:rPr>
        <w:t>.</w:t>
      </w:r>
    </w:p>
    <w:p w14:paraId="58B7FF57" w14:textId="77777777" w:rsidR="00CC3E16" w:rsidRDefault="00CC3E16">
      <w:pPr>
        <w:spacing w:after="120"/>
        <w:jc w:val="both"/>
        <w:rPr>
          <w:rFonts w:ascii="Arial" w:hAnsi="Arial"/>
          <w:sz w:val="24"/>
        </w:rPr>
      </w:pPr>
      <w:r>
        <w:rPr>
          <w:rFonts w:ascii="Arial" w:hAnsi="Arial"/>
          <w:sz w:val="24"/>
        </w:rPr>
        <w:t>L'eucharistie, par ailleurs, qui même dans le symbolisme naturel du pain et du vin exprime union, cohésion et unité, est l'aliment qui crée et nourrit la communion et l'amour en</w:t>
      </w:r>
      <w:r>
        <w:rPr>
          <w:rFonts w:ascii="Arial" w:hAnsi="Arial"/>
          <w:sz w:val="24"/>
        </w:rPr>
        <w:softHyphen/>
        <w:t xml:space="preserve">tre les chrétiens. Des grains sont moulus afin d'en faire un seul pain. Des raisins, qui séparément ont chacun leur forme et leur corps, sont pressés pour qu'ils deviennent un unique corps. Les chrétiens, eux aussi, deviennent par ce sacrement un unique et véritable corps spirituel, ayant </w:t>
      </w:r>
      <w:r>
        <w:rPr>
          <w:rFonts w:ascii="Arial" w:hAnsi="Arial"/>
          <w:sz w:val="24"/>
        </w:rPr>
        <w:lastRenderedPageBreak/>
        <w:t xml:space="preserve">une seule tête le Christ, les uns et les autres étant les membres. Dans cet unique corps je possède la même foi, la même doctrine, les mêmes sacrements, les mêmes défauts, la même pauvreté que toi. Si tu es nu, moi aussi je le serai. </w:t>
      </w:r>
      <w:r w:rsidR="0012346A">
        <w:rPr>
          <w:rFonts w:ascii="Arial" w:hAnsi="Arial"/>
          <w:sz w:val="24"/>
        </w:rPr>
        <w:t>Je</w:t>
      </w:r>
      <w:r>
        <w:rPr>
          <w:rFonts w:ascii="Arial" w:hAnsi="Arial"/>
          <w:sz w:val="24"/>
        </w:rPr>
        <w:t xml:space="preserve"> n'aurai pas de repos jusqu'à ce que tu sois vêtu. Si tu as faim, soif, nous entre</w:t>
      </w:r>
      <w:r>
        <w:rPr>
          <w:rFonts w:ascii="Arial" w:hAnsi="Arial"/>
          <w:sz w:val="24"/>
        </w:rPr>
        <w:softHyphen/>
        <w:t>rons dans la même cuisine, ma nourriture sera la tienne, ta faim et ta soif sont les miennes. Si tu es pécheur, moi aussi. Si tu es joyeux et fort, moi aussi. Je partagerai ta tristes</w:t>
      </w:r>
      <w:r>
        <w:rPr>
          <w:rFonts w:ascii="Arial" w:hAnsi="Arial"/>
          <w:sz w:val="24"/>
        </w:rPr>
        <w:softHyphen/>
        <w:t>se et ton infirmité et je ne cesserai jusqu'à ce que tu sois devenu semblable à moi. De cette façon ma joie devient la tien</w:t>
      </w:r>
      <w:r>
        <w:rPr>
          <w:rFonts w:ascii="Arial" w:hAnsi="Arial"/>
          <w:sz w:val="24"/>
        </w:rPr>
        <w:softHyphen/>
        <w:t>ne et ta tristesse est la mienne. C'est cela 'être un seul corps et un seul esprit. Ce que l’on possède, l'autre le possède aussi, car personne ne laisse l'autre souffrir de ses néces</w:t>
      </w:r>
      <w:r>
        <w:rPr>
          <w:rFonts w:ascii="Arial" w:hAnsi="Arial"/>
          <w:sz w:val="24"/>
        </w:rPr>
        <w:softHyphen/>
        <w:t>sités. Quoique l'un ait plus que l'autre, ce "plus" il l'a pour le donner. Voilà la signification cachée dans le repas. Lors</w:t>
      </w:r>
      <w:r>
        <w:rPr>
          <w:rFonts w:ascii="Arial" w:hAnsi="Arial"/>
          <w:sz w:val="24"/>
        </w:rPr>
        <w:softHyphen/>
        <w:t>que nous prenons le repas du Seigneur, nous nous incorporons au Christ et le Christ s'incorpore en nous</w:t>
      </w:r>
      <w:r w:rsidR="0095750E">
        <w:rPr>
          <w:rStyle w:val="Rimandonotaapidipagina"/>
          <w:rFonts w:ascii="Arial" w:hAnsi="Arial"/>
          <w:sz w:val="24"/>
        </w:rPr>
        <w:footnoteReference w:id="545"/>
      </w:r>
      <w:r>
        <w:rPr>
          <w:rFonts w:ascii="Arial" w:hAnsi="Arial"/>
          <w:sz w:val="24"/>
        </w:rPr>
        <w:t>.</w:t>
      </w:r>
    </w:p>
    <w:p w14:paraId="25CBA504" w14:textId="77777777" w:rsidR="00CC3E16" w:rsidRDefault="00CC3E16">
      <w:pPr>
        <w:spacing w:after="120"/>
        <w:jc w:val="both"/>
        <w:rPr>
          <w:rFonts w:ascii="Arial" w:hAnsi="Arial"/>
          <w:sz w:val="24"/>
        </w:rPr>
      </w:pPr>
      <w:r>
        <w:rPr>
          <w:rFonts w:ascii="Arial" w:hAnsi="Arial"/>
          <w:sz w:val="24"/>
        </w:rPr>
        <w:t>Parce que véritable nourriture, ce sacrement n'a pas été institué afin que le cœur le reçoive spirituellement. Il doit être reçu corporellement. Le corps et le sang du Christ ne doivent pas uniquement libérer l’âme du péché, ils doivent également purifier notre corps dans lequel restent encore péché, mort et beaucoup de saletés. Voilà pourquoi il est nécessaire que notre corps reçoive le corps du Christ et que celui-ci rencontre et touche le n</w:t>
      </w:r>
      <w:r>
        <w:rPr>
          <w:rFonts w:ascii="Arial" w:hAnsi="Arial" w:cs="Arial"/>
          <w:sz w:val="24"/>
        </w:rPr>
        <w:t>ô</w:t>
      </w:r>
      <w:r>
        <w:rPr>
          <w:rFonts w:ascii="Arial" w:hAnsi="Arial"/>
          <w:sz w:val="24"/>
        </w:rPr>
        <w:t>tre. Force et vie, pureté, béatitude doivent être au dernier jour l'apanage de notre corps. Tout cela est opéré par la vertu du corps et du sang du Christ. Ainsi lorsque le coeur est joyeux dans le Seigneur et vit dans la joie spirituelle, le corps y participe aussi et à cause de ce sacrement bondit lui aussi de joie. C'est à cause de ce sacrement que notre corps est déjà prêt et semi-</w:t>
      </w:r>
      <w:r>
        <w:rPr>
          <w:rFonts w:ascii="Arial" w:hAnsi="Arial"/>
          <w:sz w:val="24"/>
        </w:rPr>
        <w:softHyphen/>
        <w:t>spirituel dans l'attente de ressusciter un jour, tout neuf, de la mort. Aucun autre remède n'est donné à l'homme contre la mort et le péché, contre la mort de son âme et de son corps</w:t>
      </w:r>
      <w:r w:rsidR="00837470">
        <w:rPr>
          <w:rStyle w:val="Rimandonotaapidipagina"/>
          <w:rFonts w:ascii="Arial" w:hAnsi="Arial"/>
          <w:sz w:val="24"/>
        </w:rPr>
        <w:footnoteReference w:id="546"/>
      </w:r>
      <w:r>
        <w:rPr>
          <w:rFonts w:ascii="Arial" w:hAnsi="Arial"/>
          <w:sz w:val="24"/>
        </w:rPr>
        <w:t>.</w:t>
      </w:r>
    </w:p>
    <w:p w14:paraId="10866053" w14:textId="77777777" w:rsidR="00CC3E16" w:rsidRDefault="00CC3E16">
      <w:pPr>
        <w:tabs>
          <w:tab w:val="right" w:pos="9189"/>
        </w:tabs>
        <w:spacing w:after="120"/>
        <w:jc w:val="both"/>
        <w:rPr>
          <w:rFonts w:ascii="Arial" w:hAnsi="Arial"/>
          <w:sz w:val="24"/>
        </w:rPr>
      </w:pPr>
      <w:r>
        <w:rPr>
          <w:rFonts w:ascii="Arial" w:hAnsi="Arial"/>
          <w:sz w:val="24"/>
        </w:rPr>
        <w:lastRenderedPageBreak/>
        <w:t>Luther attribue un très grand rôle salutaire au corps et au sang du Christ. Ce sont eux en définitive qui permettent à l'homme de pouvoir vivre la nouvelle naissance, la purifi</w:t>
      </w:r>
      <w:r>
        <w:rPr>
          <w:rFonts w:ascii="Arial" w:hAnsi="Arial"/>
          <w:sz w:val="24"/>
        </w:rPr>
        <w:softHyphen/>
        <w:t>cation complète et parfaite de son âme et de son corps. Ce sont eux qui créent et fondant la vraie communion entre les chrétiens, car, en partageant son corps nous devenons membres les uns des autres et chacun nourriture et boisson de l'autre. Mais croître selon la nouvelle vie à cause de l'eucharistie, signifie, comporte et engendre un combat et une lutte entre les deux hommes: le vieux et le nouveau, l’homme selon la chair et l'homme selon l'Esprit, l’homme qui est né d'Adam et I'homme qui a été engendré par la force de Dieu. C'est ce thème du combat qu'il faut maintenant présenter. Il permettra de pré</w:t>
      </w:r>
      <w:r>
        <w:rPr>
          <w:rFonts w:ascii="Arial" w:hAnsi="Arial"/>
          <w:sz w:val="24"/>
        </w:rPr>
        <w:softHyphen/>
        <w:t>ciser encore mieux et davantage la fonction et le rôle salu</w:t>
      </w:r>
      <w:r>
        <w:rPr>
          <w:rFonts w:ascii="Arial" w:hAnsi="Arial"/>
          <w:sz w:val="24"/>
        </w:rPr>
        <w:softHyphen/>
        <w:t>taire du corps du Christ et de son humanité.</w:t>
      </w:r>
    </w:p>
    <w:p w14:paraId="0E2A09C7" w14:textId="77777777" w:rsidR="00CC3E16" w:rsidRDefault="00CC3E16">
      <w:pPr>
        <w:tabs>
          <w:tab w:val="left" w:pos="1107"/>
          <w:tab w:val="left" w:pos="1107"/>
        </w:tabs>
        <w:spacing w:after="120"/>
        <w:jc w:val="both"/>
        <w:rPr>
          <w:rFonts w:ascii="Arial" w:hAnsi="Arial"/>
          <w:sz w:val="24"/>
        </w:rPr>
      </w:pPr>
    </w:p>
    <w:p w14:paraId="7DC5BE8D" w14:textId="77777777" w:rsidR="00CC3E16" w:rsidRDefault="00CC3E16">
      <w:pPr>
        <w:pStyle w:val="Titolo4"/>
        <w:jc w:val="both"/>
        <w:rPr>
          <w:b w:val="0"/>
        </w:rPr>
      </w:pPr>
      <w:r>
        <w:rPr>
          <w:b w:val="0"/>
        </w:rPr>
        <w:t>4. La lutte contre le péché pour une ressemblance parfai</w:t>
      </w:r>
      <w:r>
        <w:rPr>
          <w:b w:val="0"/>
        </w:rPr>
        <w:softHyphen/>
        <w:t>te de l'homme nouveau au Christ.</w:t>
      </w:r>
    </w:p>
    <w:p w14:paraId="262C2E52" w14:textId="77777777" w:rsidR="00CC3E16" w:rsidRDefault="00CC3E16">
      <w:pPr>
        <w:tabs>
          <w:tab w:val="right" w:pos="1265"/>
        </w:tabs>
        <w:spacing w:after="120"/>
        <w:jc w:val="both"/>
        <w:rPr>
          <w:rFonts w:ascii="Arial" w:hAnsi="Arial"/>
          <w:sz w:val="24"/>
        </w:rPr>
      </w:pPr>
      <w:r>
        <w:rPr>
          <w:rFonts w:ascii="Arial" w:hAnsi="Arial"/>
          <w:sz w:val="24"/>
        </w:rPr>
        <w:t>Le thème de la lutt</w:t>
      </w:r>
      <w:r w:rsidR="0012346A">
        <w:rPr>
          <w:rFonts w:ascii="Arial" w:hAnsi="Arial"/>
          <w:sz w:val="24"/>
        </w:rPr>
        <w:t xml:space="preserve">e et du combat contre le péché, </w:t>
      </w:r>
      <w:r w:rsidRPr="0012346A">
        <w:rPr>
          <w:rFonts w:ascii="Arial" w:hAnsi="Arial"/>
          <w:sz w:val="24"/>
        </w:rPr>
        <w:t xml:space="preserve">qui est d'ailleurs </w:t>
      </w:r>
      <w:r w:rsidRPr="00574CCA">
        <w:rPr>
          <w:rFonts w:ascii="Arial" w:hAnsi="Arial"/>
          <w:b/>
          <w:i/>
          <w:sz w:val="24"/>
        </w:rPr>
        <w:t>une constante</w:t>
      </w:r>
      <w:r w:rsidRPr="0012346A">
        <w:rPr>
          <w:rFonts w:ascii="Arial" w:hAnsi="Arial"/>
          <w:sz w:val="24"/>
        </w:rPr>
        <w:t xml:space="preserve"> de la prédication et de l'acti</w:t>
      </w:r>
      <w:r w:rsidRPr="0012346A">
        <w:rPr>
          <w:rFonts w:ascii="Arial" w:hAnsi="Arial"/>
          <w:sz w:val="24"/>
        </w:rPr>
        <w:softHyphen/>
        <w:t xml:space="preserve">vité catéchistique de Luther, trouve chez lui son origine dans la vérité centrale qui fonda la foi chrétienne. </w:t>
      </w:r>
      <w:r>
        <w:rPr>
          <w:rFonts w:ascii="Arial" w:hAnsi="Arial"/>
          <w:sz w:val="24"/>
        </w:rPr>
        <w:t>Celle</w:t>
      </w:r>
      <w:r>
        <w:rPr>
          <w:rFonts w:ascii="Arial" w:hAnsi="Arial"/>
          <w:sz w:val="24"/>
        </w:rPr>
        <w:noBreakHyphen/>
        <w:t>ci n'est en effet que la confession que le Christ est mort et ressusci</w:t>
      </w:r>
      <w:r>
        <w:rPr>
          <w:rFonts w:ascii="Arial" w:hAnsi="Arial"/>
          <w:sz w:val="24"/>
        </w:rPr>
        <w:softHyphen/>
        <w:t>té pour vaincre le péché et pour triompher de la mort et du diable et qu'il nous a donné sa victoire et son triomphe pour qu'ils soient accomplis et réalisés en nous parfaitement et entièrement. Croire signifie ainsi lutter contre le péché, le diable, le mai sous toutes ses formes afin d'achever l'ensevelissement du vieil homme dans la mort du Christ et la croissance du nouveau dans la similitude et la conformité parfaite au Christ.</w:t>
      </w:r>
    </w:p>
    <w:p w14:paraId="07F9C673" w14:textId="77777777" w:rsidR="00CC3E16" w:rsidRDefault="00CC3E16">
      <w:pPr>
        <w:spacing w:after="120"/>
        <w:jc w:val="both"/>
        <w:rPr>
          <w:rFonts w:ascii="Arial" w:hAnsi="Arial"/>
          <w:sz w:val="24"/>
        </w:rPr>
      </w:pPr>
      <w:r>
        <w:rPr>
          <w:rFonts w:ascii="Arial" w:hAnsi="Arial"/>
          <w:sz w:val="24"/>
        </w:rPr>
        <w:t>Incorporé au Christ, le chrétien doit devenir christifor</w:t>
      </w:r>
      <w:r>
        <w:rPr>
          <w:rFonts w:ascii="Arial" w:hAnsi="Arial"/>
          <w:sz w:val="24"/>
        </w:rPr>
        <w:softHyphen/>
        <w:t>me. Mais il ne le deviendra que lorsqu'il aura lutté et tué le vieil homme qui est resté en lui et qui milite contre lui. Il ne le sera que lorsqu'il aura accompli en lui la victoire totale sur le péché.</w:t>
      </w:r>
    </w:p>
    <w:p w14:paraId="143EE845" w14:textId="77777777" w:rsidR="00CC3E16" w:rsidRDefault="00CC3E16">
      <w:pPr>
        <w:tabs>
          <w:tab w:val="left" w:pos="654"/>
          <w:tab w:val="right" w:pos="9262"/>
          <w:tab w:val="left" w:pos="654"/>
        </w:tabs>
        <w:spacing w:after="120"/>
        <w:jc w:val="both"/>
        <w:rPr>
          <w:rFonts w:ascii="Arial" w:hAnsi="Arial"/>
          <w:sz w:val="24"/>
        </w:rPr>
      </w:pPr>
      <w:r>
        <w:rPr>
          <w:rFonts w:ascii="Arial" w:hAnsi="Arial"/>
          <w:sz w:val="24"/>
        </w:rPr>
        <w:t>A cause de l'incorporation, la loi de la similitude, ou de la ressemblance au Christ devra désormais gouverner toute l'existence du chrétien. La t</w:t>
      </w:r>
      <w:r>
        <w:rPr>
          <w:rFonts w:ascii="Arial" w:hAnsi="Arial" w:cs="Arial"/>
          <w:sz w:val="24"/>
        </w:rPr>
        <w:t>ê</w:t>
      </w:r>
      <w:r>
        <w:rPr>
          <w:rFonts w:ascii="Arial" w:hAnsi="Arial"/>
          <w:sz w:val="24"/>
        </w:rPr>
        <w:t>te est sainte, les membres doivent eux aussi le devenir. Le Christ est venu pour vaincre le péché. Le baptisé est lui aussi engagé dans cette même lutte. Sans cette loi et sans l'engagement constant du chrétien pour une victoire totale, sa foi, qui est foi dans le Christ vain</w:t>
      </w:r>
      <w:r>
        <w:rPr>
          <w:rFonts w:ascii="Arial" w:hAnsi="Arial"/>
          <w:sz w:val="24"/>
        </w:rPr>
        <w:softHyphen/>
        <w:t>queur du péché et de la mort, serait contradiction et non-sens. Sans l'actualisation en lui du triomphe du Christ, s'il ne com</w:t>
      </w:r>
      <w:r>
        <w:rPr>
          <w:rFonts w:ascii="Arial" w:hAnsi="Arial"/>
          <w:sz w:val="24"/>
        </w:rPr>
        <w:softHyphen/>
        <w:t xml:space="preserve">battait pas, s'il laissait le péché prospérer dans son corps, et pire, s'il l'aimait, par une telle attitude il ferait du corps du Christ un monstre et il nierait </w:t>
      </w:r>
      <w:r>
        <w:rPr>
          <w:rFonts w:ascii="Arial" w:hAnsi="Arial"/>
          <w:sz w:val="24"/>
        </w:rPr>
        <w:lastRenderedPageBreak/>
        <w:t>en même temps la si</w:t>
      </w:r>
      <w:r>
        <w:rPr>
          <w:rFonts w:ascii="Arial" w:hAnsi="Arial"/>
          <w:sz w:val="24"/>
        </w:rPr>
        <w:softHyphen/>
        <w:t>gnification salutaire de son baptême qui a été un ensevelissement dans la mort du Christ et une plantation dans sa résur</w:t>
      </w:r>
      <w:r>
        <w:rPr>
          <w:rFonts w:ascii="Arial" w:hAnsi="Arial"/>
          <w:sz w:val="24"/>
        </w:rPr>
        <w:softHyphen/>
        <w:t>rection.</w:t>
      </w:r>
    </w:p>
    <w:p w14:paraId="4C616546" w14:textId="77777777" w:rsidR="00CC3E16" w:rsidRDefault="00CC3E16">
      <w:pPr>
        <w:spacing w:after="120"/>
        <w:jc w:val="both"/>
        <w:rPr>
          <w:rFonts w:ascii="Arial" w:hAnsi="Arial"/>
          <w:sz w:val="24"/>
        </w:rPr>
      </w:pPr>
      <w:r>
        <w:rPr>
          <w:rFonts w:ascii="Arial" w:hAnsi="Arial"/>
          <w:sz w:val="24"/>
        </w:rPr>
        <w:t>Pour que la transformation parfaite et totale se réalise dans l'homme, pour que la lutte devienne un triomphe et la victoire initiale une défaite totale de la mort, il faut que le péché soit extirpé entièrement et foncièrement du chrétien. Pour ce faire il y a deux possibilités. Cela se fera tout d'abord "</w:t>
      </w:r>
      <w:r w:rsidRPr="008430D2">
        <w:rPr>
          <w:rFonts w:ascii="Arial" w:hAnsi="Arial"/>
          <w:b/>
          <w:i/>
          <w:sz w:val="24"/>
        </w:rPr>
        <w:t>imputative</w:t>
      </w:r>
      <w:r>
        <w:rPr>
          <w:rFonts w:ascii="Arial" w:hAnsi="Arial"/>
          <w:sz w:val="24"/>
        </w:rPr>
        <w:t>", ensuite "</w:t>
      </w:r>
      <w:r w:rsidRPr="008430D2">
        <w:rPr>
          <w:rFonts w:ascii="Arial" w:hAnsi="Arial"/>
          <w:b/>
          <w:i/>
          <w:sz w:val="24"/>
        </w:rPr>
        <w:t>formaliter</w:t>
      </w:r>
      <w:r>
        <w:rPr>
          <w:rFonts w:ascii="Arial" w:hAnsi="Arial"/>
          <w:sz w:val="24"/>
        </w:rPr>
        <w:t>", ou "</w:t>
      </w:r>
      <w:r w:rsidRPr="008430D2">
        <w:rPr>
          <w:rFonts w:ascii="Arial" w:hAnsi="Arial"/>
          <w:b/>
          <w:i/>
          <w:sz w:val="24"/>
        </w:rPr>
        <w:t>expurgative</w:t>
      </w:r>
      <w:r>
        <w:rPr>
          <w:rFonts w:ascii="Arial" w:hAnsi="Arial"/>
          <w:sz w:val="24"/>
        </w:rPr>
        <w:t>". Et voici comment:</w:t>
      </w:r>
    </w:p>
    <w:p w14:paraId="4F770FD6" w14:textId="77777777" w:rsidR="00CC3E16" w:rsidRDefault="00CC3E16">
      <w:pPr>
        <w:spacing w:after="120"/>
        <w:jc w:val="both"/>
        <w:rPr>
          <w:rFonts w:ascii="Arial" w:hAnsi="Arial"/>
          <w:sz w:val="24"/>
        </w:rPr>
      </w:pPr>
      <w:r>
        <w:rPr>
          <w:rFonts w:ascii="Arial" w:hAnsi="Arial"/>
          <w:sz w:val="24"/>
        </w:rPr>
        <w:t xml:space="preserve">Le péché cesse d'abord "imputative", lorsque par la foi dans le Christ nous recevons la rémission des péchés. Dieu nous "impute" sa justice et nous sommes alors vraiment libérés du péché comme s'il n'existait pas et comme si nous étions dans le ciel. Il est vraiment enlevé et il cesse, mais "imputative", en ce sens que cette délivrance nous ne l'avons pas méritée. Elle </w:t>
      </w:r>
      <w:r w:rsidR="0012346A">
        <w:rPr>
          <w:rFonts w:ascii="Arial" w:hAnsi="Arial"/>
          <w:sz w:val="24"/>
        </w:rPr>
        <w:t xml:space="preserve">nous, </w:t>
      </w:r>
      <w:r>
        <w:rPr>
          <w:rFonts w:ascii="Arial" w:hAnsi="Arial"/>
          <w:sz w:val="24"/>
        </w:rPr>
        <w:t>est donnée et imputée par Dieu gratuitement, par pure grâce et miséricorde.</w:t>
      </w:r>
    </w:p>
    <w:p w14:paraId="25A763AE" w14:textId="77777777" w:rsidR="00CC3E16" w:rsidRDefault="00CC3E16">
      <w:pPr>
        <w:tabs>
          <w:tab w:val="left" w:pos="659"/>
          <w:tab w:val="right" w:pos="958"/>
          <w:tab w:val="left" w:pos="659"/>
        </w:tabs>
        <w:spacing w:after="120"/>
        <w:jc w:val="both"/>
        <w:rPr>
          <w:rFonts w:ascii="Arial" w:hAnsi="Arial"/>
          <w:b/>
          <w:bCs/>
          <w:sz w:val="24"/>
        </w:rPr>
      </w:pPr>
      <w:r>
        <w:rPr>
          <w:rFonts w:ascii="Arial" w:hAnsi="Arial"/>
          <w:sz w:val="24"/>
        </w:rPr>
        <w:t>Mais il faut faire bien attention à ne pas confondre la forme de la justification avec son contenu. Car si le pécheur est justifié par le dan de la justice divine (="imputative"), cela ne signifie en aucun cas qu'il s'agit là exclusive</w:t>
      </w:r>
      <w:r>
        <w:rPr>
          <w:rFonts w:ascii="Arial" w:hAnsi="Arial"/>
          <w:sz w:val="24"/>
        </w:rPr>
        <w:softHyphen/>
        <w:t xml:space="preserve">ment d'une </w:t>
      </w:r>
      <w:r w:rsidRPr="00B638FB">
        <w:rPr>
          <w:rFonts w:ascii="Arial" w:hAnsi="Arial"/>
          <w:b/>
          <w:i/>
          <w:sz w:val="24"/>
        </w:rPr>
        <w:t>justice</w:t>
      </w:r>
      <w:r>
        <w:rPr>
          <w:rFonts w:ascii="Arial" w:hAnsi="Arial"/>
          <w:sz w:val="24"/>
        </w:rPr>
        <w:t xml:space="preserve"> "</w:t>
      </w:r>
      <w:r w:rsidRPr="00B638FB">
        <w:rPr>
          <w:rFonts w:ascii="Arial" w:hAnsi="Arial"/>
          <w:b/>
          <w:i/>
          <w:sz w:val="24"/>
        </w:rPr>
        <w:t>forensique</w:t>
      </w:r>
      <w:r>
        <w:rPr>
          <w:rFonts w:ascii="Arial" w:hAnsi="Arial"/>
          <w:sz w:val="24"/>
        </w:rPr>
        <w:t xml:space="preserve">" extérieure, qui tout en proclamant "juste" le pécheur, laisserait intérieurement celui-ci tel qu'il était: </w:t>
      </w:r>
      <w:r>
        <w:rPr>
          <w:rFonts w:ascii="Arial" w:hAnsi="Arial"/>
          <w:b/>
          <w:bCs/>
          <w:i/>
          <w:iCs/>
          <w:sz w:val="24"/>
        </w:rPr>
        <w:t>un pécheur</w:t>
      </w:r>
      <w:r>
        <w:rPr>
          <w:rFonts w:ascii="Arial" w:hAnsi="Arial"/>
          <w:sz w:val="24"/>
        </w:rPr>
        <w:t>. A cause des mérites du Christ, Dieu ne nous impute plus nos péchés. Il nous donne sa justice et nous devenons réellement justes. Ce processus de justifica</w:t>
      </w:r>
      <w:r>
        <w:rPr>
          <w:rFonts w:ascii="Arial" w:hAnsi="Arial"/>
          <w:sz w:val="24"/>
        </w:rPr>
        <w:softHyphen/>
        <w:t>tion est ainsi "imputatif" quant à la forme, mais il ne l'est nullement quant au contenu, dans le sens d'une justice qui se</w:t>
      </w:r>
      <w:r>
        <w:rPr>
          <w:rFonts w:ascii="Arial" w:hAnsi="Arial"/>
          <w:sz w:val="24"/>
        </w:rPr>
        <w:softHyphen/>
        <w:t>rait en nous "forensique", externe, ou extérieure. Le contenu que Luther confère à cette forme de justification trahit beau</w:t>
      </w:r>
      <w:r>
        <w:rPr>
          <w:rFonts w:ascii="Arial" w:hAnsi="Arial"/>
          <w:sz w:val="24"/>
        </w:rPr>
        <w:softHyphen/>
        <w:t>coup trop sa conception de régénération de l'homme par la puis</w:t>
      </w:r>
      <w:r>
        <w:rPr>
          <w:rFonts w:ascii="Arial" w:hAnsi="Arial"/>
          <w:sz w:val="24"/>
        </w:rPr>
        <w:softHyphen/>
        <w:t xml:space="preserve">sance de l'Esprit, de sa nouvelle naissance et de la création en lui de l'homme nouveau, pour que l'on puisse lui attribuer une justification extrinsèque et purement forensique. </w:t>
      </w:r>
    </w:p>
    <w:p w14:paraId="21A7C302" w14:textId="77777777" w:rsidR="00CC3E16" w:rsidRDefault="00CC3E16">
      <w:pPr>
        <w:spacing w:after="120"/>
        <w:jc w:val="both"/>
        <w:rPr>
          <w:rFonts w:ascii="Arial" w:hAnsi="Arial"/>
          <w:sz w:val="24"/>
        </w:rPr>
      </w:pPr>
      <w:r>
        <w:rPr>
          <w:rFonts w:ascii="Arial" w:hAnsi="Arial"/>
          <w:sz w:val="24"/>
        </w:rPr>
        <w:t>Le péché cesse ensuite en nous formellement, il est expur</w:t>
      </w:r>
      <w:r>
        <w:rPr>
          <w:rFonts w:ascii="Arial" w:hAnsi="Arial"/>
          <w:sz w:val="24"/>
        </w:rPr>
        <w:softHyphen/>
        <w:t>gé lorsque à travers la prière nous demandons à Dieu qu'il nous purifie des "reliquiae" du péché: méfiance, vanité, crain</w:t>
      </w:r>
      <w:r>
        <w:rPr>
          <w:rFonts w:ascii="Arial" w:hAnsi="Arial"/>
          <w:sz w:val="24"/>
        </w:rPr>
        <w:softHyphen/>
        <w:t>te et doute envers Dieu, désespoir, concupiscence, haine et inimitié, qui adhèrent encore à notre chair de baptisés. Ain</w:t>
      </w:r>
      <w:r>
        <w:rPr>
          <w:rFonts w:ascii="Arial" w:hAnsi="Arial"/>
          <w:sz w:val="24"/>
        </w:rPr>
        <w:softHyphen/>
        <w:t>si le chrétien se purifie</w:t>
      </w:r>
      <w:r>
        <w:rPr>
          <w:rFonts w:ascii="Arial" w:hAnsi="Arial"/>
          <w:sz w:val="24"/>
        </w:rPr>
        <w:noBreakHyphen/>
        <w:t>t</w:t>
      </w:r>
      <w:r>
        <w:rPr>
          <w:rFonts w:ascii="Arial" w:hAnsi="Arial"/>
          <w:sz w:val="24"/>
        </w:rPr>
        <w:noBreakHyphen/>
        <w:t>il en mortifiant de plus en plus le péché qui adhère encore en lui. De cette façon il enlève et consume tout ce qui appartient à son vieil homme, tandis que l'homme nouveau devient pur, resplendissant, sans tache ni défaut</w:t>
      </w:r>
      <w:r w:rsidR="00270903">
        <w:rPr>
          <w:rStyle w:val="Rimandonotaapidipagina"/>
          <w:rFonts w:ascii="Arial" w:hAnsi="Arial"/>
          <w:sz w:val="24"/>
        </w:rPr>
        <w:footnoteReference w:id="547"/>
      </w:r>
      <w:r>
        <w:rPr>
          <w:rFonts w:ascii="Arial" w:hAnsi="Arial"/>
          <w:sz w:val="24"/>
        </w:rPr>
        <w:t>.</w:t>
      </w:r>
    </w:p>
    <w:p w14:paraId="3BF0F16E" w14:textId="77777777" w:rsidR="00CC3E16" w:rsidRDefault="00CC3E16">
      <w:pPr>
        <w:tabs>
          <w:tab w:val="left" w:pos="661"/>
        </w:tabs>
        <w:spacing w:after="120"/>
        <w:jc w:val="both"/>
        <w:rPr>
          <w:rFonts w:ascii="Arial" w:hAnsi="Arial"/>
          <w:sz w:val="24"/>
        </w:rPr>
      </w:pPr>
      <w:r>
        <w:rPr>
          <w:rFonts w:ascii="Arial" w:hAnsi="Arial"/>
          <w:sz w:val="24"/>
        </w:rPr>
        <w:lastRenderedPageBreak/>
        <w:t>Dans l'un et dans l'autre cas, la délivrance du péché est pour Luther oeuvre de la puissance divine. Nous le répétons. Sur ce point il est trop luthérien. Par l'imputation, le pé</w:t>
      </w:r>
      <w:r>
        <w:rPr>
          <w:rFonts w:ascii="Arial" w:hAnsi="Arial"/>
          <w:sz w:val="24"/>
        </w:rPr>
        <w:softHyphen/>
        <w:t>ché est extirpé de nous à cause de l'Esprit saint. A cause de celui-ci nous commençons à haïr de tout cœur tout ce qui of</w:t>
      </w:r>
      <w:r>
        <w:rPr>
          <w:rFonts w:ascii="Arial" w:hAnsi="Arial"/>
          <w:sz w:val="24"/>
        </w:rPr>
        <w:softHyphen/>
        <w:t>fense le nom de Dieu. Nous devenons "acteurs" de bonnes oeuvres. Ainsi, par l'Esprit saint, qui nous a été mérité par le Christ, nous déracinons le péché qui reste encore en nous jusqu'à ce que nous devenions entièrement purs</w:t>
      </w:r>
      <w:r w:rsidR="00200C81">
        <w:rPr>
          <w:rStyle w:val="Rimandonotaapidipagina"/>
          <w:rFonts w:ascii="Arial" w:hAnsi="Arial"/>
          <w:sz w:val="24"/>
        </w:rPr>
        <w:footnoteReference w:id="548"/>
      </w:r>
      <w:r>
        <w:rPr>
          <w:rFonts w:ascii="Arial" w:hAnsi="Arial"/>
          <w:sz w:val="24"/>
        </w:rPr>
        <w:t>.</w:t>
      </w:r>
    </w:p>
    <w:p w14:paraId="256ACA4D" w14:textId="77777777" w:rsidR="00CC3E16" w:rsidRDefault="00CC3E16">
      <w:pPr>
        <w:tabs>
          <w:tab w:val="left" w:pos="661"/>
        </w:tabs>
        <w:spacing w:after="120"/>
        <w:jc w:val="both"/>
        <w:rPr>
          <w:rFonts w:ascii="Arial" w:hAnsi="Arial"/>
          <w:sz w:val="24"/>
        </w:rPr>
      </w:pPr>
      <w:r>
        <w:rPr>
          <w:rFonts w:ascii="Arial" w:hAnsi="Arial"/>
          <w:sz w:val="24"/>
        </w:rPr>
        <w:t>Baptisés dans le Christ, nous allons alors à Dieu parés de la justice du Christ qui nous couvre et nous purifie. Ce vêtement possède en effet une telle puissance qu'il couvre tous les péchés et les dévore. Notre purification n'est le produit ni d'une magie, ni d'un enchantement. Elle est le fruit de la puissance divine qui nous cache dans le Christ et nous orne de lui afin que Dieu puisse nous voir purs, beaux, saints. Dans le baptême nous avons revêtu le Christ. Jusqu’au dernier jour ce vêtement expulse de notre corps tout ce qui nous reste encore de péché et brûle tout ce qui est encore impur. Ainsi par le baptême le chrétien est à l’œuvre afin que soient expulsés et brûles les péchés qui restent encore en lui</w:t>
      </w:r>
      <w:r w:rsidR="00200C81">
        <w:rPr>
          <w:rStyle w:val="Rimandonotaapidipagina"/>
          <w:rFonts w:ascii="Arial" w:hAnsi="Arial"/>
          <w:sz w:val="24"/>
        </w:rPr>
        <w:footnoteReference w:id="549"/>
      </w:r>
      <w:r>
        <w:rPr>
          <w:rFonts w:ascii="Arial" w:hAnsi="Arial"/>
          <w:sz w:val="24"/>
        </w:rPr>
        <w:t>.</w:t>
      </w:r>
    </w:p>
    <w:p w14:paraId="0CDFAE70" w14:textId="77777777" w:rsidR="00CC3E16" w:rsidRDefault="00CC3E16">
      <w:pPr>
        <w:tabs>
          <w:tab w:val="right" w:pos="8878"/>
        </w:tabs>
        <w:spacing w:after="120"/>
        <w:jc w:val="both"/>
        <w:rPr>
          <w:rFonts w:ascii="Arial" w:hAnsi="Arial"/>
          <w:sz w:val="24"/>
        </w:rPr>
      </w:pPr>
      <w:r>
        <w:rPr>
          <w:rFonts w:ascii="Arial" w:hAnsi="Arial"/>
          <w:sz w:val="24"/>
        </w:rPr>
        <w:t>La victoire sur les "reliquiae" du péché est attribuée par Luther également au Christ. Par son sang le Christ nous a rachetés et sanctifiés une fois pour toutes. Cependant nous ne sommes pas encore parfaitement purs. Notre chair, dans laquelle adhèrent encore le "reliquiae" du péché combat contre l'Esprit. Le Christ vient spirituellement en nous à chaque instant pour abolir et enlever la loi et le péché</w:t>
      </w:r>
      <w:r w:rsidR="004F7249">
        <w:rPr>
          <w:rStyle w:val="Rimandonotaapidipagina"/>
          <w:rFonts w:ascii="Arial" w:hAnsi="Arial"/>
          <w:sz w:val="24"/>
        </w:rPr>
        <w:footnoteReference w:id="550"/>
      </w:r>
      <w:r>
        <w:rPr>
          <w:rFonts w:ascii="Arial" w:hAnsi="Arial"/>
          <w:sz w:val="24"/>
        </w:rPr>
        <w:t>.</w:t>
      </w:r>
    </w:p>
    <w:p w14:paraId="7C33B695" w14:textId="77777777" w:rsidR="00CC3E16" w:rsidRDefault="00CC3E16">
      <w:pPr>
        <w:tabs>
          <w:tab w:val="right" w:pos="1227"/>
        </w:tabs>
        <w:spacing w:after="120"/>
        <w:jc w:val="both"/>
        <w:rPr>
          <w:rFonts w:ascii="Arial" w:hAnsi="Arial"/>
          <w:sz w:val="24"/>
        </w:rPr>
      </w:pPr>
      <w:r>
        <w:rPr>
          <w:rFonts w:ascii="Arial" w:hAnsi="Arial"/>
          <w:sz w:val="24"/>
        </w:rPr>
        <w:lastRenderedPageBreak/>
        <w:t xml:space="preserve">La puissance de Dieu, ou "moyen" qui nous justifie, s'identifie chez Luther tantôt au Christ, tantôt à l'Esprit, tantôt au </w:t>
      </w:r>
      <w:r w:rsidR="0012346A">
        <w:rPr>
          <w:rFonts w:ascii="Arial" w:hAnsi="Arial"/>
          <w:sz w:val="24"/>
        </w:rPr>
        <w:t xml:space="preserve">baptême, tantôt à Dieu le Père, </w:t>
      </w:r>
      <w:r>
        <w:rPr>
          <w:rFonts w:ascii="Arial" w:hAnsi="Arial"/>
          <w:sz w:val="24"/>
        </w:rPr>
        <w:t>tantôt à la foi. La délivrance de l'homme de son péché, ou "finalité" vers laquel</w:t>
      </w:r>
      <w:r>
        <w:rPr>
          <w:rFonts w:ascii="Arial" w:hAnsi="Arial"/>
          <w:sz w:val="24"/>
        </w:rPr>
        <w:softHyphen/>
        <w:t>le est orientée cette puissance, est elle aussi comprise et présentée par le Réformateur tantôt comme loi, tantôt comme vieil homme, tantôt comme diable, tantôt comme reliquiae pec</w:t>
      </w:r>
      <w:r>
        <w:rPr>
          <w:rFonts w:ascii="Arial" w:hAnsi="Arial"/>
          <w:sz w:val="24"/>
        </w:rPr>
        <w:softHyphen/>
        <w:t>cati, tantôt comme création d'un homme nouveau qui est en mar</w:t>
      </w:r>
      <w:r>
        <w:rPr>
          <w:rFonts w:ascii="Arial" w:hAnsi="Arial"/>
          <w:sz w:val="24"/>
        </w:rPr>
        <w:softHyphen/>
        <w:t>che vers la complète maturité et la totale perfection de sa nouvelle nature, ou nouvel être.</w:t>
      </w:r>
    </w:p>
    <w:p w14:paraId="66F05F4C" w14:textId="77777777" w:rsidR="00CC3E16" w:rsidRDefault="00CC3E16">
      <w:pPr>
        <w:spacing w:after="120"/>
        <w:jc w:val="both"/>
        <w:rPr>
          <w:rFonts w:ascii="Arial" w:hAnsi="Arial"/>
          <w:sz w:val="24"/>
        </w:rPr>
      </w:pPr>
      <w:r>
        <w:rPr>
          <w:rFonts w:ascii="Arial" w:hAnsi="Arial"/>
          <w:sz w:val="24"/>
        </w:rPr>
        <w:t>Parce que ces différentes identifications et caractérisa</w:t>
      </w:r>
      <w:r>
        <w:rPr>
          <w:rFonts w:ascii="Arial" w:hAnsi="Arial"/>
          <w:sz w:val="24"/>
        </w:rPr>
        <w:softHyphen/>
        <w:t>tions du "moyen" et de la "finalité" sont interchangeables chez Luther, parce que l'une contient et englobe l'autre dans sa pensée, celle-ci n'est jamais rigide dans sa formula</w:t>
      </w:r>
      <w:r>
        <w:rPr>
          <w:rFonts w:ascii="Arial" w:hAnsi="Arial"/>
          <w:sz w:val="24"/>
        </w:rPr>
        <w:softHyphen/>
        <w:t>tion. Ayant bien déterminé les composantes de la notion de rédemption et ayant aussi identifié les éléments du terme "a quo" (la volonté salutaire de Dieu), du terme "ad quem" (la délivrance de l'homme de la loi, du péché, des reliquiae pec</w:t>
      </w:r>
      <w:r>
        <w:rPr>
          <w:rFonts w:ascii="Arial" w:hAnsi="Arial"/>
          <w:sz w:val="24"/>
        </w:rPr>
        <w:softHyphen/>
        <w:t>cati, du diable et de la mort) et du "moyen" (l’œuvre de mort et de résurrection du Christ, la puissance divine, le repas du Seigneur, le Père, le Fils, le saint Esprit, la foi, le baptême), Luther peut employer la catégorie la plus appropriée et la plus en harmonie avec la parole de l’Ecriture sans nul</w:t>
      </w:r>
      <w:r>
        <w:rPr>
          <w:rFonts w:ascii="Arial" w:hAnsi="Arial"/>
          <w:sz w:val="24"/>
        </w:rPr>
        <w:softHyphen/>
        <w:t>lement changer ni le schéma général, ni les termes de ce sché</w:t>
      </w:r>
      <w:r>
        <w:rPr>
          <w:rFonts w:ascii="Arial" w:hAnsi="Arial"/>
          <w:sz w:val="24"/>
        </w:rPr>
        <w:softHyphen/>
        <w:t>ma. Si l’on a tant soit peu de familiarité avec la pensée du Réformateur, on peut déjà prévoir quel sera le développement qu'il donnera à telle ou telle idée, à tel ou tel passage de l'Ecriture. On s'apercevra également que tout l'ensemble reste chez lui toujours concentrique et complémentaire.</w:t>
      </w:r>
    </w:p>
    <w:p w14:paraId="2E84D97A" w14:textId="77777777" w:rsidR="00CC3E16" w:rsidRDefault="00CC3E16">
      <w:pPr>
        <w:spacing w:after="120"/>
        <w:jc w:val="both"/>
        <w:rPr>
          <w:rFonts w:ascii="Arial" w:hAnsi="Arial"/>
          <w:sz w:val="24"/>
        </w:rPr>
      </w:pPr>
      <w:r>
        <w:rPr>
          <w:rFonts w:ascii="Arial" w:hAnsi="Arial"/>
          <w:sz w:val="24"/>
        </w:rPr>
        <w:t>Il donne beaucoup d'importance et beaucoup de relief à la loi de la ressemblance. C'est elle qui est à la base de ses exhortations innombrables pour que l'homme devienne christiforme. Parce que le chrétien doit en tout et par tout ressembler au Christ, avant de parvenir à l'héritage céleste, il doit, avec le Christ qui a d</w:t>
      </w:r>
      <w:r>
        <w:rPr>
          <w:rFonts w:ascii="Arial" w:hAnsi="Arial" w:cs="Arial"/>
          <w:sz w:val="24"/>
        </w:rPr>
        <w:t>û</w:t>
      </w:r>
      <w:r>
        <w:rPr>
          <w:rFonts w:ascii="Arial" w:hAnsi="Arial"/>
          <w:sz w:val="24"/>
        </w:rPr>
        <w:t xml:space="preserve"> souffrir avant d'entrer dans la gloire, être lui aussi martyrisé et raillé, être la risée de tous,</w:t>
      </w:r>
      <w:r w:rsidR="004149D9">
        <w:rPr>
          <w:rFonts w:ascii="Arial" w:hAnsi="Arial"/>
          <w:sz w:val="24"/>
        </w:rPr>
        <w:t xml:space="preserve"> couronné et tué devant le monde</w:t>
      </w:r>
      <w:r>
        <w:rPr>
          <w:rFonts w:ascii="Arial" w:hAnsi="Arial"/>
          <w:sz w:val="24"/>
        </w:rPr>
        <w:t xml:space="preserve"> entier</w:t>
      </w:r>
      <w:r w:rsidR="004149D9">
        <w:rPr>
          <w:rStyle w:val="Rimandonotaapidipagina"/>
          <w:rFonts w:ascii="Arial" w:hAnsi="Arial"/>
          <w:sz w:val="24"/>
        </w:rPr>
        <w:footnoteReference w:id="551"/>
      </w:r>
      <w:r>
        <w:rPr>
          <w:rFonts w:ascii="Arial" w:hAnsi="Arial"/>
          <w:sz w:val="24"/>
        </w:rPr>
        <w:t>.</w:t>
      </w:r>
    </w:p>
    <w:p w14:paraId="3997E241" w14:textId="77777777" w:rsidR="00CC3E16" w:rsidRDefault="00CC3E16">
      <w:pPr>
        <w:spacing w:after="120"/>
        <w:jc w:val="both"/>
        <w:rPr>
          <w:rFonts w:ascii="Arial" w:hAnsi="Arial"/>
          <w:sz w:val="24"/>
        </w:rPr>
      </w:pPr>
      <w:r>
        <w:rPr>
          <w:rFonts w:ascii="Arial" w:hAnsi="Arial"/>
          <w:sz w:val="24"/>
        </w:rPr>
        <w:t>Ainsi, même dans la souffrance et dans la douleur, il faut que la loi de la ressemblance au Christ gouverne l'existence du chrétien. Avant de ressusciter, le Christ a été enseveli. La loi de la ressemblance veut donc que la vie chrétienne devienne un tombeau, dans lequel le chrétien doit être enseveli afin de ressusciter un jour avec le Christ</w:t>
      </w:r>
      <w:r w:rsidR="00A87135">
        <w:rPr>
          <w:rStyle w:val="Rimandonotaapidipagina"/>
          <w:rFonts w:ascii="Arial" w:hAnsi="Arial"/>
          <w:sz w:val="24"/>
        </w:rPr>
        <w:footnoteReference w:id="552"/>
      </w:r>
      <w:r>
        <w:rPr>
          <w:rFonts w:ascii="Arial" w:hAnsi="Arial"/>
          <w:sz w:val="24"/>
        </w:rPr>
        <w:t>.</w:t>
      </w:r>
    </w:p>
    <w:p w14:paraId="12CFB5A7" w14:textId="77777777" w:rsidR="00CC3E16" w:rsidRDefault="00CC3E16">
      <w:pPr>
        <w:spacing w:after="120"/>
        <w:jc w:val="both"/>
        <w:rPr>
          <w:rFonts w:ascii="Arial" w:hAnsi="Arial"/>
          <w:sz w:val="24"/>
        </w:rPr>
      </w:pPr>
      <w:r>
        <w:rPr>
          <w:rFonts w:ascii="Arial" w:hAnsi="Arial"/>
          <w:sz w:val="24"/>
        </w:rPr>
        <w:lastRenderedPageBreak/>
        <w:t>La grâce n'est pas prêchée afin que nous devenions des "gredins", mais que le péché soit pardonné. La grâce est contre le péché, elle le dévore, elle ne le rend pas plus fort</w:t>
      </w:r>
      <w:r w:rsidR="009E1788">
        <w:rPr>
          <w:rStyle w:val="Rimandonotaapidipagina"/>
          <w:rFonts w:ascii="Arial" w:hAnsi="Arial"/>
          <w:sz w:val="24"/>
        </w:rPr>
        <w:footnoteReference w:id="553"/>
      </w:r>
      <w:r>
        <w:rPr>
          <w:rFonts w:ascii="Arial" w:hAnsi="Arial"/>
          <w:sz w:val="24"/>
        </w:rPr>
        <w:t>. Nous devons combattre contre le péché avec notre corps et no</w:t>
      </w:r>
      <w:r>
        <w:rPr>
          <w:rFonts w:ascii="Arial" w:hAnsi="Arial"/>
          <w:sz w:val="24"/>
        </w:rPr>
        <w:softHyphen/>
        <w:t>tre vie. Le baptême doit nous noyer dans la mort du Christ afin que nous ne vivions plus au péché</w:t>
      </w:r>
      <w:r w:rsidR="009E1788">
        <w:rPr>
          <w:rStyle w:val="Rimandonotaapidipagina"/>
          <w:rFonts w:ascii="Arial" w:hAnsi="Arial"/>
          <w:sz w:val="24"/>
        </w:rPr>
        <w:footnoteReference w:id="554"/>
      </w:r>
      <w:r>
        <w:rPr>
          <w:rFonts w:ascii="Arial" w:hAnsi="Arial"/>
          <w:sz w:val="24"/>
        </w:rPr>
        <w:t>. Si le chrétien doit dominer le péché, il peut aussi être certain que sa volonté en sera le vainqueur. Car lorsqu'elle sent encore dans sa chair l'aiguillon du péché, par l'Esprit Saint, qu'elle possède, par le baptême qu'elle a reçu et par la mort du Christ, elle dira non à cet aiguillon, à la colère, aux pensées mauvaises et de cette façon en triomphera</w:t>
      </w:r>
      <w:r w:rsidR="001A7C0E">
        <w:rPr>
          <w:rStyle w:val="Rimandonotaapidipagina"/>
          <w:rFonts w:ascii="Arial" w:hAnsi="Arial"/>
          <w:sz w:val="24"/>
        </w:rPr>
        <w:footnoteReference w:id="555"/>
      </w:r>
      <w:r>
        <w:rPr>
          <w:rFonts w:ascii="Arial" w:hAnsi="Arial"/>
          <w:sz w:val="24"/>
        </w:rPr>
        <w:t>.</w:t>
      </w:r>
    </w:p>
    <w:p w14:paraId="45787992" w14:textId="77777777" w:rsidR="00CC3E16" w:rsidRDefault="00CC3E16">
      <w:pPr>
        <w:tabs>
          <w:tab w:val="left" w:pos="618"/>
        </w:tabs>
        <w:spacing w:after="120"/>
        <w:jc w:val="both"/>
        <w:rPr>
          <w:rFonts w:ascii="Arial" w:hAnsi="Arial"/>
          <w:sz w:val="24"/>
        </w:rPr>
      </w:pPr>
      <w:r>
        <w:rPr>
          <w:rFonts w:ascii="Arial" w:hAnsi="Arial"/>
          <w:sz w:val="24"/>
        </w:rPr>
        <w:t>Le chrétien ne doit pas vouloir rester dans le péché. Le Christ n'est pas mort pour les pécheurs qui désirent rester tels. Il n'est Pas mort non plus afin que les hommes deviennent méchants. Ils le sont déjà par nature. Le Christ est venu et Dieu l'a envoyé pour aider tous ceux qui, étant déjà méchants et pécheurs, veulent être libérés de leur malice. Un vrai chrétien doit changer sa conduite. Dans le cas contraire, il n'est pas chrétien</w:t>
      </w:r>
      <w:r w:rsidR="00F016C0">
        <w:rPr>
          <w:rStyle w:val="Rimandonotaapidipagina"/>
          <w:rFonts w:ascii="Arial" w:hAnsi="Arial"/>
          <w:sz w:val="24"/>
        </w:rPr>
        <w:footnoteReference w:id="556"/>
      </w:r>
      <w:r>
        <w:rPr>
          <w:rFonts w:ascii="Arial" w:hAnsi="Arial"/>
          <w:sz w:val="24"/>
        </w:rPr>
        <w:t>. Le baptisé est dans la même situation que les Hébreux qui ont traversé la mer rouge. Comme ceux-là, tout en ayant opéré le passage de la mer dans le baptême, il n'a pas encore atteint la terre promise. Il pourrait risquer de ne jamais l'atteindre. Dans le baptême la rédemption est déjà commencée, mais elle n'est pas encore portée à son accomplissement définitif</w:t>
      </w:r>
      <w:r w:rsidR="00F016C0">
        <w:rPr>
          <w:rStyle w:val="Rimandonotaapidipagina"/>
          <w:rFonts w:ascii="Arial" w:hAnsi="Arial"/>
          <w:sz w:val="24"/>
        </w:rPr>
        <w:footnoteReference w:id="557"/>
      </w:r>
      <w:r>
        <w:rPr>
          <w:rFonts w:ascii="Arial" w:hAnsi="Arial"/>
          <w:sz w:val="24"/>
        </w:rPr>
        <w:t>.</w:t>
      </w:r>
    </w:p>
    <w:p w14:paraId="39DCAED4" w14:textId="77777777" w:rsidR="00CC3E16" w:rsidRDefault="00CC3E16">
      <w:pPr>
        <w:tabs>
          <w:tab w:val="right" w:pos="9236"/>
        </w:tabs>
        <w:spacing w:after="120"/>
        <w:jc w:val="both"/>
        <w:rPr>
          <w:rFonts w:ascii="Arial" w:hAnsi="Arial"/>
          <w:sz w:val="24"/>
        </w:rPr>
      </w:pPr>
      <w:r>
        <w:rPr>
          <w:rFonts w:ascii="Arial" w:hAnsi="Arial"/>
          <w:sz w:val="24"/>
        </w:rPr>
        <w:lastRenderedPageBreak/>
        <w:t>L'Evangile n'est pas prêché pour que l'homme devienne méchant, avare, violent, méprisant. Dieu a versé son sang pour que nous soyons rachetés du péché et pour que nous combattions contre le péché</w:t>
      </w:r>
      <w:r w:rsidR="00B12C79">
        <w:rPr>
          <w:rStyle w:val="Rimandonotaapidipagina"/>
          <w:rFonts w:ascii="Arial" w:hAnsi="Arial"/>
          <w:sz w:val="24"/>
        </w:rPr>
        <w:footnoteReference w:id="558"/>
      </w:r>
      <w:r w:rsidR="00B12C79">
        <w:rPr>
          <w:rFonts w:ascii="Arial" w:hAnsi="Arial"/>
          <w:sz w:val="24"/>
        </w:rPr>
        <w:t>.</w:t>
      </w:r>
      <w:r>
        <w:rPr>
          <w:rFonts w:ascii="Arial" w:hAnsi="Arial"/>
          <w:sz w:val="24"/>
        </w:rPr>
        <w:t xml:space="preserve"> Jamais ne parviendront au ciel ceux qui disent croire que le Christ a satisfait pour eux, alors qu'eux-mêmes restent dans leur vieille peau</w:t>
      </w:r>
      <w:r w:rsidR="00B12C79">
        <w:rPr>
          <w:rStyle w:val="Rimandonotaapidipagina"/>
          <w:rFonts w:ascii="Arial" w:hAnsi="Arial"/>
          <w:sz w:val="24"/>
        </w:rPr>
        <w:footnoteReference w:id="559"/>
      </w:r>
      <w:r>
        <w:rPr>
          <w:rFonts w:ascii="Arial" w:hAnsi="Arial"/>
          <w:sz w:val="24"/>
        </w:rPr>
        <w:t>. Nous ne pouvons pas demeurer dans l'ancienne façon de vivre. Nous devons au contrai</w:t>
      </w:r>
      <w:r>
        <w:rPr>
          <w:rFonts w:ascii="Arial" w:hAnsi="Arial"/>
          <w:sz w:val="24"/>
        </w:rPr>
        <w:softHyphen/>
        <w:t>re nous déshabiller de notre vieille peau, l'abandonner, pour ne plus vivre selon notre manière ancienne, avant de connaître le Christ</w:t>
      </w:r>
      <w:r w:rsidR="00B12C79">
        <w:rPr>
          <w:rStyle w:val="Rimandonotaapidipagina"/>
          <w:rFonts w:ascii="Arial" w:hAnsi="Arial"/>
          <w:sz w:val="24"/>
        </w:rPr>
        <w:footnoteReference w:id="560"/>
      </w:r>
      <w:r>
        <w:rPr>
          <w:rFonts w:ascii="Arial" w:hAnsi="Arial"/>
          <w:sz w:val="24"/>
        </w:rPr>
        <w:t>. La loi de la ressemblance gouverne entiè</w:t>
      </w:r>
      <w:r>
        <w:rPr>
          <w:rFonts w:ascii="Arial" w:hAnsi="Arial"/>
          <w:sz w:val="24"/>
        </w:rPr>
        <w:softHyphen/>
        <w:t>rement la relation Christ</w:t>
      </w:r>
      <w:r>
        <w:rPr>
          <w:rFonts w:ascii="Arial" w:hAnsi="Arial"/>
          <w:sz w:val="24"/>
        </w:rPr>
        <w:noBreakHyphen/>
        <w:t>chrétien. Par cette loi Luther par</w:t>
      </w:r>
      <w:r>
        <w:rPr>
          <w:rFonts w:ascii="Arial" w:hAnsi="Arial"/>
          <w:sz w:val="24"/>
        </w:rPr>
        <w:softHyphen/>
        <w:t>vient même à affirmer la vraie humanité du Christ. L’Eglise est le corps du Christ. La tête doit être égale à son corps. La tête doit être chair et sang comme le corps. Solon son hu</w:t>
      </w:r>
      <w:r>
        <w:rPr>
          <w:rFonts w:ascii="Arial" w:hAnsi="Arial"/>
          <w:sz w:val="24"/>
        </w:rPr>
        <w:softHyphen/>
        <w:t>manité il est tête et nous ses membres. Sans l'actualisation de cette loi de la ressemblance le corps du Christ devient un monstre. Le Christ est saint. Nous devons l’être aussi</w:t>
      </w:r>
      <w:r w:rsidR="00C20100">
        <w:rPr>
          <w:rStyle w:val="Rimandonotaapidipagina"/>
          <w:rFonts w:ascii="Arial" w:hAnsi="Arial"/>
          <w:sz w:val="24"/>
        </w:rPr>
        <w:footnoteReference w:id="561"/>
      </w:r>
      <w:r>
        <w:rPr>
          <w:rFonts w:ascii="Arial" w:hAnsi="Arial"/>
          <w:sz w:val="24"/>
        </w:rPr>
        <w:t>.</w:t>
      </w:r>
    </w:p>
    <w:p w14:paraId="622BDE38" w14:textId="77777777" w:rsidR="00CC3E16" w:rsidRDefault="00CC3E16">
      <w:pPr>
        <w:tabs>
          <w:tab w:val="right" w:pos="9294"/>
        </w:tabs>
        <w:spacing w:after="120"/>
        <w:jc w:val="both"/>
        <w:rPr>
          <w:rFonts w:ascii="Arial" w:hAnsi="Arial"/>
          <w:sz w:val="24"/>
        </w:rPr>
      </w:pPr>
      <w:r>
        <w:rPr>
          <w:rFonts w:ascii="Arial" w:hAnsi="Arial"/>
          <w:sz w:val="24"/>
        </w:rPr>
        <w:t>Le Christ n'est pas venu pour que le péché rest</w:t>
      </w:r>
      <w:r w:rsidR="001E10DA">
        <w:rPr>
          <w:rFonts w:ascii="Arial" w:hAnsi="Arial"/>
          <w:sz w:val="24"/>
        </w:rPr>
        <w:t>e</w:t>
      </w:r>
      <w:r>
        <w:rPr>
          <w:rFonts w:ascii="Arial" w:hAnsi="Arial"/>
          <w:sz w:val="24"/>
        </w:rPr>
        <w:t xml:space="preserve"> et s'accroisse, mais afin qu'il casse et que la grâce devienne la mort du péché. Si le péché a été enlevé par la croix du Christ, il ne doit pas régner</w:t>
      </w:r>
      <w:r w:rsidR="00C20100">
        <w:rPr>
          <w:rStyle w:val="Rimandonotaapidipagina"/>
          <w:rFonts w:ascii="Arial" w:hAnsi="Arial"/>
          <w:sz w:val="24"/>
        </w:rPr>
        <w:footnoteReference w:id="562"/>
      </w:r>
      <w:r>
        <w:rPr>
          <w:rFonts w:ascii="Arial" w:hAnsi="Arial"/>
          <w:sz w:val="24"/>
        </w:rPr>
        <w:t>.</w:t>
      </w:r>
    </w:p>
    <w:p w14:paraId="47F8F711" w14:textId="77777777" w:rsidR="00CC3E16" w:rsidRDefault="00CC3E16">
      <w:pPr>
        <w:spacing w:after="120"/>
        <w:jc w:val="both"/>
        <w:rPr>
          <w:rFonts w:ascii="Arial" w:hAnsi="Arial"/>
          <w:sz w:val="24"/>
        </w:rPr>
      </w:pPr>
      <w:r>
        <w:rPr>
          <w:rFonts w:ascii="Arial" w:hAnsi="Arial"/>
          <w:sz w:val="24"/>
        </w:rPr>
        <w:t xml:space="preserve">Si tu a été baptisé dans la mort du Christ, tu ne peux plus pécher. Car en elle ton péché n'a pas été seulement pardonné et remis, mais également il a été tué afin qu'il ne te terrorise et ne t'infecte plus. Nous avons été ensevelis avec le Christ dans sa mort. Notre vie devient ainsi une mort quotidienne, une crucifixion, une mise à mort, un ensevelissement, une putréfaction contre le </w:t>
      </w:r>
      <w:r>
        <w:rPr>
          <w:rFonts w:ascii="Arial" w:hAnsi="Arial"/>
          <w:sz w:val="24"/>
        </w:rPr>
        <w:lastRenderedPageBreak/>
        <w:t>péché, la mort, le diable. Celui qui a été tué dans la mort du Christ ne commet pas le péché volontairement</w:t>
      </w:r>
      <w:r w:rsidR="006B566D">
        <w:rPr>
          <w:rStyle w:val="Rimandonotaapidipagina"/>
          <w:rFonts w:ascii="Arial" w:hAnsi="Arial"/>
          <w:sz w:val="24"/>
        </w:rPr>
        <w:footnoteReference w:id="563"/>
      </w:r>
      <w:r>
        <w:rPr>
          <w:rFonts w:ascii="Arial" w:hAnsi="Arial"/>
          <w:sz w:val="24"/>
        </w:rPr>
        <w:t>.</w:t>
      </w:r>
    </w:p>
    <w:p w14:paraId="352B1028" w14:textId="77777777" w:rsidR="00CC3E16" w:rsidRDefault="00CC3E16">
      <w:pPr>
        <w:spacing w:after="120"/>
        <w:jc w:val="both"/>
        <w:rPr>
          <w:rFonts w:ascii="Arial" w:hAnsi="Arial"/>
          <w:sz w:val="24"/>
        </w:rPr>
      </w:pPr>
      <w:r>
        <w:rPr>
          <w:rFonts w:ascii="Arial" w:hAnsi="Arial"/>
          <w:sz w:val="24"/>
        </w:rPr>
        <w:t xml:space="preserve">Le Christ n'a pas souffert pour lui-même. Il est mort afin qu'il puisse nous sacrifier à Dieu. Dans son sacrifice il nous a tous sacrifiés. Ainsi tous ceux qui croient en lui doivent </w:t>
      </w:r>
      <w:r w:rsidR="006B566D">
        <w:rPr>
          <w:rFonts w:ascii="Arial" w:hAnsi="Arial"/>
          <w:sz w:val="24"/>
        </w:rPr>
        <w:t xml:space="preserve">souffrir avec lui et comme lui </w:t>
      </w:r>
      <w:r>
        <w:rPr>
          <w:rFonts w:ascii="Arial" w:hAnsi="Arial"/>
          <w:sz w:val="24"/>
        </w:rPr>
        <w:t>être tués dans la chair. Deve</w:t>
      </w:r>
      <w:r>
        <w:rPr>
          <w:rFonts w:ascii="Arial" w:hAnsi="Arial"/>
          <w:sz w:val="24"/>
        </w:rPr>
        <w:softHyphen/>
        <w:t>nus avec lui un sacrifice, comme lui nous mourrons selon la chair et comme lui nous vivrons spirituellement</w:t>
      </w:r>
      <w:r w:rsidR="007A34AD">
        <w:rPr>
          <w:rStyle w:val="Rimandonotaapidipagina"/>
          <w:rFonts w:ascii="Arial" w:hAnsi="Arial"/>
          <w:sz w:val="24"/>
        </w:rPr>
        <w:footnoteReference w:id="564"/>
      </w:r>
      <w:r>
        <w:rPr>
          <w:rFonts w:ascii="Arial" w:hAnsi="Arial"/>
          <w:sz w:val="24"/>
        </w:rPr>
        <w:t>. Voilà pourquoi la médiation du Christ nous est nécessaire: pour vaincre le péché et entrer ainsi dans le circuit de l'amour de Dieu. Car Dieu ne peut aimer le péché. Il ne nous aimera pas non plus si nous sommes et demeurons des pécheurs qui refusons la médiation du Christ</w:t>
      </w:r>
      <w:r w:rsidR="007A34AD">
        <w:rPr>
          <w:rStyle w:val="Rimandonotaapidipagina"/>
          <w:rFonts w:ascii="Arial" w:hAnsi="Arial"/>
          <w:sz w:val="24"/>
        </w:rPr>
        <w:footnoteReference w:id="565"/>
      </w:r>
      <w:r>
        <w:rPr>
          <w:rFonts w:ascii="Arial" w:hAnsi="Arial"/>
          <w:sz w:val="24"/>
        </w:rPr>
        <w:t>.</w:t>
      </w:r>
    </w:p>
    <w:p w14:paraId="5017A539" w14:textId="77777777" w:rsidR="00CC3E16" w:rsidRDefault="00CC3E16">
      <w:pPr>
        <w:tabs>
          <w:tab w:val="left" w:pos="688"/>
          <w:tab w:val="left" w:pos="688"/>
        </w:tabs>
        <w:spacing w:after="120"/>
        <w:jc w:val="both"/>
        <w:rPr>
          <w:rFonts w:ascii="Arial" w:hAnsi="Arial"/>
          <w:sz w:val="24"/>
        </w:rPr>
      </w:pPr>
      <w:r>
        <w:rPr>
          <w:rFonts w:ascii="Arial" w:hAnsi="Arial"/>
          <w:sz w:val="24"/>
        </w:rPr>
        <w:t>L'homme doit recevoir une nouvelle naissance. Il faut que le vieil homme soit complètement consumé. Comme le blé qui produit du fruit seulement après sa putréfaction dans la terre, il est nécessaire que dans le chrétien tout soit transformé: la raison, l'intelligence, l'âme. Tout doit en lui devenir nouveau. Ce faisant il pourra connaître Dieu véritablement et il pourra parler de lui et de son royaume</w:t>
      </w:r>
      <w:r w:rsidR="007A34AD">
        <w:rPr>
          <w:rStyle w:val="Rimandonotaapidipagina"/>
          <w:rFonts w:ascii="Arial" w:hAnsi="Arial"/>
          <w:sz w:val="24"/>
        </w:rPr>
        <w:footnoteReference w:id="566"/>
      </w:r>
      <w:r>
        <w:rPr>
          <w:rFonts w:ascii="Arial" w:hAnsi="Arial"/>
          <w:sz w:val="24"/>
        </w:rPr>
        <w:t>.</w:t>
      </w:r>
    </w:p>
    <w:p w14:paraId="362A5B9E" w14:textId="77777777" w:rsidR="00CC3E16" w:rsidRDefault="00CC3E16">
      <w:pPr>
        <w:tabs>
          <w:tab w:val="left" w:pos="688"/>
          <w:tab w:val="left" w:pos="688"/>
        </w:tabs>
        <w:spacing w:after="120"/>
        <w:jc w:val="both"/>
        <w:rPr>
          <w:rFonts w:ascii="Arial" w:hAnsi="Arial"/>
          <w:sz w:val="24"/>
        </w:rPr>
      </w:pPr>
      <w:r>
        <w:rPr>
          <w:rFonts w:ascii="Arial" w:hAnsi="Arial"/>
          <w:sz w:val="24"/>
        </w:rPr>
        <w:t>La nécessité de la lutte et de l'actualisation en nous de la loi de la ressemblance permet sans soute de comprendre et de saisir la signification hautement théologique de la célèbre expression luthérienne qui définit le chrétien "</w:t>
      </w:r>
      <w:r w:rsidRPr="005F27B2">
        <w:rPr>
          <w:rFonts w:ascii="Arial" w:hAnsi="Arial"/>
          <w:b/>
          <w:i/>
          <w:sz w:val="24"/>
        </w:rPr>
        <w:t>simul justus et peccator</w:t>
      </w:r>
      <w:r>
        <w:rPr>
          <w:rFonts w:ascii="Arial" w:hAnsi="Arial"/>
          <w:sz w:val="24"/>
        </w:rPr>
        <w:t xml:space="preserve">". Le Réformateur introduit cette question en </w:t>
      </w:r>
      <w:r>
        <w:rPr>
          <w:rFonts w:ascii="Arial" w:hAnsi="Arial"/>
          <w:sz w:val="24"/>
        </w:rPr>
        <w:lastRenderedPageBreak/>
        <w:t>ces termes: Si je suis justifié, où demeurent mes nombreux péchés qui ont besoin du pardon? Si le péché est en moi, com</w:t>
      </w:r>
      <w:r>
        <w:rPr>
          <w:rFonts w:ascii="Arial" w:hAnsi="Arial"/>
          <w:sz w:val="24"/>
        </w:rPr>
        <w:softHyphen/>
        <w:t>ment puis</w:t>
      </w:r>
      <w:r>
        <w:rPr>
          <w:rFonts w:ascii="Arial" w:hAnsi="Arial"/>
          <w:sz w:val="24"/>
        </w:rPr>
        <w:noBreakHyphen/>
        <w:t>je être juste et agréable devant Dieu? Comment puis</w:t>
      </w:r>
      <w:r>
        <w:rPr>
          <w:rFonts w:ascii="Arial" w:hAnsi="Arial"/>
          <w:sz w:val="24"/>
        </w:rPr>
        <w:noBreakHyphen/>
        <w:t>je ma résigner à cette situation?</w:t>
      </w:r>
    </w:p>
    <w:p w14:paraId="1209830F" w14:textId="77777777" w:rsidR="00CC3E16" w:rsidRDefault="00CC3E16">
      <w:pPr>
        <w:spacing w:after="120"/>
        <w:jc w:val="both"/>
        <w:rPr>
          <w:rFonts w:ascii="Arial" w:hAnsi="Arial"/>
          <w:sz w:val="24"/>
        </w:rPr>
      </w:pPr>
      <w:r>
        <w:rPr>
          <w:rFonts w:ascii="Arial" w:hAnsi="Arial"/>
          <w:sz w:val="24"/>
        </w:rPr>
        <w:t>Lui</w:t>
      </w:r>
      <w:r>
        <w:rPr>
          <w:rFonts w:ascii="Arial" w:hAnsi="Arial"/>
          <w:sz w:val="24"/>
        </w:rPr>
        <w:noBreakHyphen/>
        <w:t>même donne la réponse: Dieu pardonne nos péchés par</w:t>
      </w:r>
      <w:r>
        <w:rPr>
          <w:rFonts w:ascii="Arial" w:hAnsi="Arial"/>
          <w:sz w:val="24"/>
        </w:rPr>
        <w:softHyphen/>
        <w:t>ce qu'il ne nous les impute plus et parce qu'il ne nous condam</w:t>
      </w:r>
      <w:r>
        <w:rPr>
          <w:rFonts w:ascii="Arial" w:hAnsi="Arial"/>
          <w:sz w:val="24"/>
        </w:rPr>
        <w:softHyphen/>
        <w:t>ne plus, selon ce qu'affirme David dans le psaume 32,1: Heu</w:t>
      </w:r>
      <w:r>
        <w:rPr>
          <w:rFonts w:ascii="Arial" w:hAnsi="Arial"/>
          <w:sz w:val="24"/>
        </w:rPr>
        <w:softHyphen/>
        <w:t>reux ceux, dont les iniquités ont été pardonnées; heureux ceux qui ont été absous de leurs péchés. Nonobstant qu'ils aient été pardonnés, tu n'es pas pour autant sans péchés. Lorsque tu ne sens dans ton coeur ni la joie de l'obéissance à Dieu, ni l'envie de te nourrir de son corps, ou d'écouter sa parole. penses</w:t>
      </w:r>
      <w:r>
        <w:rPr>
          <w:rFonts w:ascii="Arial" w:hAnsi="Arial"/>
          <w:sz w:val="24"/>
        </w:rPr>
        <w:noBreakHyphen/>
        <w:t>tu que ce ne soit rien, ou un jeu d'enfants? Le péché ne doit pas seulement être pardonné, mais aussi une fois pour toutes effacé et purifié de façon que ton corps puant et sordide ne demeure plus dans la saleté. dans la mauvaise odeur et dans le péché, de façon aussi que jour après jour tu sois prêt à devenir un autre, ains</w:t>
      </w:r>
      <w:r w:rsidR="00B82F31">
        <w:rPr>
          <w:rFonts w:ascii="Arial" w:hAnsi="Arial"/>
          <w:sz w:val="24"/>
        </w:rPr>
        <w:t>i qu'il advient lorsque tu es</w:t>
      </w:r>
      <w:r>
        <w:rPr>
          <w:rFonts w:ascii="Arial" w:hAnsi="Arial"/>
          <w:sz w:val="24"/>
        </w:rPr>
        <w:t xml:space="preserve"> dans le tombeau</w:t>
      </w:r>
      <w:r w:rsidR="00B82F31">
        <w:rPr>
          <w:rStyle w:val="Rimandonotaapidipagina"/>
          <w:rFonts w:ascii="Arial" w:hAnsi="Arial"/>
          <w:sz w:val="24"/>
        </w:rPr>
        <w:footnoteReference w:id="567"/>
      </w:r>
      <w:r>
        <w:rPr>
          <w:rFonts w:ascii="Arial" w:hAnsi="Arial"/>
          <w:sz w:val="24"/>
        </w:rPr>
        <w:t>.</w:t>
      </w:r>
    </w:p>
    <w:p w14:paraId="11F594F1" w14:textId="77777777" w:rsidR="00CC3E16" w:rsidRDefault="007A34AD">
      <w:pPr>
        <w:pStyle w:val="Corpotesto"/>
        <w:tabs>
          <w:tab w:val="right" w:pos="1236"/>
        </w:tabs>
      </w:pPr>
      <w:r>
        <w:lastRenderedPageBreak/>
        <w:t>Le</w:t>
      </w:r>
      <w:r w:rsidR="00CC3E16">
        <w:t>s formules changent, la pensée reste toujours la même Le baptisé est "</w:t>
      </w:r>
      <w:r w:rsidR="00CC3E16" w:rsidRPr="00BE4609">
        <w:rPr>
          <w:b/>
          <w:i/>
        </w:rPr>
        <w:t>simul justus et peccator</w:t>
      </w:r>
      <w:r w:rsidR="00CC3E16">
        <w:t>". Il est "justus" parce que, à cause de la justice du Christ, Dieu lui a pardonné ses péchés et l'Esprit saint l'a régénéré à la vie nouvel</w:t>
      </w:r>
      <w:r w:rsidR="00CC3E16">
        <w:softHyphen/>
        <w:t>le. Il est "peccator" parce que les "reliquiae peccati" de</w:t>
      </w:r>
      <w:r w:rsidR="00CC3E16">
        <w:softHyphen/>
        <w:t>meurent encore dans son corps. Il sera "peccator" jusqu'à ce que ces "reliquiae" soient totalement éliminées et définiti</w:t>
      </w:r>
      <w:r w:rsidR="00CC3E16">
        <w:softHyphen/>
        <w:t>vement extirpées de son corps. Si dans le baptisé un homme nouveau est né (il est justus), le vieil homme dans sa vieil</w:t>
      </w:r>
      <w:r w:rsidR="00CC3E16">
        <w:softHyphen/>
        <w:t>le peau est encore en lui et milite contre lui (il est pec</w:t>
      </w:r>
      <w:r w:rsidR="00CC3E16">
        <w:softHyphen/>
        <w:t>cator). Le chrétien expérimente encore dans son corps qu'il n'est pas complètement pur, même s'il sent qu'il travaille pour sa purification. L'homme est "peccator" parce qu'en lui le vieil homme (Adam) vit encore.</w:t>
      </w:r>
    </w:p>
    <w:p w14:paraId="155FA7C3" w14:textId="77777777" w:rsidR="00CC3E16" w:rsidRDefault="00CC3E16">
      <w:pPr>
        <w:spacing w:after="120"/>
        <w:jc w:val="both"/>
        <w:rPr>
          <w:rFonts w:ascii="Arial" w:hAnsi="Arial"/>
          <w:sz w:val="24"/>
        </w:rPr>
      </w:pPr>
      <w:r>
        <w:rPr>
          <w:rFonts w:ascii="Arial" w:hAnsi="Arial"/>
          <w:sz w:val="24"/>
        </w:rPr>
        <w:t>Il faut bien se garder de confondre cette notion luthé</w:t>
      </w:r>
      <w:r>
        <w:rPr>
          <w:rFonts w:ascii="Arial" w:hAnsi="Arial"/>
          <w:sz w:val="24"/>
        </w:rPr>
        <w:softHyphen/>
        <w:t>rienne du "simul justus et peccator" avec ce que communément on lui attribue: l'homme reste pécheur parce que la justice est pour lui seulement une justice forensique, ou judiciaire, qui tout en l'absolvant extérieurement, laisserait intérieure</w:t>
      </w:r>
      <w:r>
        <w:rPr>
          <w:rFonts w:ascii="Arial" w:hAnsi="Arial"/>
          <w:sz w:val="24"/>
        </w:rPr>
        <w:softHyphen/>
        <w:t>ment l'homme intact, pécheur. Elle serait un vêtement qui tout en recouvrant notre nudité spirituelle, nous laisserait nous et nos corps dans notre condition de pécheur et dans no</w:t>
      </w:r>
      <w:r>
        <w:rPr>
          <w:rFonts w:ascii="Arial" w:hAnsi="Arial"/>
          <w:sz w:val="24"/>
        </w:rPr>
        <w:softHyphen/>
        <w:t>tre vieille peau. Luther n'a jamais formulé de telles idées théologiques. En tout cas ce ne sont pas ces idées qui émer</w:t>
      </w:r>
      <w:r>
        <w:rPr>
          <w:rFonts w:ascii="Arial" w:hAnsi="Arial"/>
          <w:sz w:val="24"/>
        </w:rPr>
        <w:softHyphen/>
        <w:t xml:space="preserve">gent de ses écrits. </w:t>
      </w:r>
    </w:p>
    <w:p w14:paraId="11B39EE3" w14:textId="77777777" w:rsidR="00CC3E16" w:rsidRDefault="00CC3E16">
      <w:pPr>
        <w:spacing w:after="120"/>
        <w:jc w:val="both"/>
        <w:rPr>
          <w:rFonts w:ascii="Arial" w:hAnsi="Arial"/>
          <w:sz w:val="24"/>
        </w:rPr>
      </w:pPr>
      <w:r>
        <w:rPr>
          <w:rFonts w:ascii="Arial" w:hAnsi="Arial"/>
          <w:sz w:val="24"/>
        </w:rPr>
        <w:t>Le "simul justus et peccator" signifie chez lui que l'hom</w:t>
      </w:r>
      <w:r>
        <w:rPr>
          <w:rFonts w:ascii="Arial" w:hAnsi="Arial"/>
          <w:sz w:val="24"/>
        </w:rPr>
        <w:softHyphen/>
        <w:t>me nouveau né de l'eau et de la puissance de l'Esprit, porte encore en lui le vieil homme, qui milite contre lui. La lutte entre les deux sera dure, mais aussi inégale, car la force de l'Esprit, qui est dans le chrétien, vaincra l'homme selon Adam et donnera la victoire à l'homme selon l’Esprit. "Revêtir", "vêtir" le Christ, l'image du vêtement": cela est trop biblique pour prêter à l'extrinsécisme. Le "simul justus et peccator" signifie que la loi de la ressemblance gouvernera toute l'existence du chrétien. Pour atteindre la ressemblance parfaite avec le Christ, le chrétien doit lutter et combat</w:t>
      </w:r>
      <w:r>
        <w:rPr>
          <w:rFonts w:ascii="Arial" w:hAnsi="Arial"/>
          <w:sz w:val="24"/>
        </w:rPr>
        <w:softHyphen/>
        <w:t>tre contre le péché pendant toute sa vie. Cette ressemblance est déjà commencée (il est justus), mais elle n'est pas en</w:t>
      </w:r>
      <w:r>
        <w:rPr>
          <w:rFonts w:ascii="Arial" w:hAnsi="Arial"/>
          <w:sz w:val="24"/>
        </w:rPr>
        <w:softHyphen/>
        <w:t>core entièrement accomplie (il est peccator). Par la puis</w:t>
      </w:r>
      <w:r>
        <w:rPr>
          <w:rFonts w:ascii="Arial" w:hAnsi="Arial"/>
          <w:sz w:val="24"/>
        </w:rPr>
        <w:softHyphen/>
        <w:t xml:space="preserve">sance de l'Esprit le "justus" remportera la victoire sur le </w:t>
      </w:r>
      <w:r w:rsidR="00505BA1">
        <w:rPr>
          <w:rFonts w:ascii="Arial" w:hAnsi="Arial"/>
          <w:sz w:val="24"/>
        </w:rPr>
        <w:t>“</w:t>
      </w:r>
      <w:r>
        <w:rPr>
          <w:rFonts w:ascii="Arial" w:hAnsi="Arial"/>
          <w:sz w:val="24"/>
        </w:rPr>
        <w:t>Peccator</w:t>
      </w:r>
      <w:r w:rsidR="00505BA1">
        <w:rPr>
          <w:rFonts w:ascii="Arial" w:hAnsi="Arial"/>
          <w:sz w:val="24"/>
        </w:rPr>
        <w:t>”</w:t>
      </w:r>
      <w:r>
        <w:rPr>
          <w:rFonts w:ascii="Arial" w:hAnsi="Arial"/>
          <w:sz w:val="24"/>
        </w:rPr>
        <w:t xml:space="preserve"> l’homme selon Dieu triomphera de l’homme selon Adam. Il deviendra un homme complètement et parfaitement juste. il ne sera plus pécheur</w:t>
      </w:r>
      <w:r w:rsidR="009E00D3">
        <w:rPr>
          <w:rStyle w:val="Rimandonotaapidipagina"/>
          <w:rFonts w:ascii="Arial" w:hAnsi="Arial"/>
          <w:sz w:val="24"/>
        </w:rPr>
        <w:footnoteReference w:id="568"/>
      </w:r>
      <w:r>
        <w:rPr>
          <w:rFonts w:ascii="Arial" w:hAnsi="Arial"/>
          <w:sz w:val="24"/>
        </w:rPr>
        <w:t xml:space="preserve">. </w:t>
      </w:r>
    </w:p>
    <w:p w14:paraId="32E32309" w14:textId="77777777" w:rsidR="00CC3E16" w:rsidRDefault="00CC3E16">
      <w:pPr>
        <w:pStyle w:val="Titolo4"/>
        <w:jc w:val="both"/>
        <w:rPr>
          <w:b w:val="0"/>
        </w:rPr>
      </w:pPr>
    </w:p>
    <w:p w14:paraId="4EC3EF6E" w14:textId="77777777" w:rsidR="00CC3E16" w:rsidRPr="009B0188" w:rsidRDefault="00CC3E16" w:rsidP="009B0188">
      <w:pPr>
        <w:pStyle w:val="Titolo3"/>
        <w:spacing w:after="120"/>
        <w:jc w:val="both"/>
        <w:rPr>
          <w:bCs/>
        </w:rPr>
      </w:pPr>
      <w:bookmarkStart w:id="171" w:name="_Toc122248830"/>
      <w:bookmarkStart w:id="172" w:name="_Toc249526433"/>
      <w:r w:rsidRPr="009B0188">
        <w:rPr>
          <w:bCs/>
        </w:rPr>
        <w:lastRenderedPageBreak/>
        <w:t>5. Le joyeux échange</w:t>
      </w:r>
      <w:bookmarkEnd w:id="171"/>
      <w:bookmarkEnd w:id="172"/>
    </w:p>
    <w:p w14:paraId="4DC51CA9" w14:textId="77777777" w:rsidR="00CC3E16" w:rsidRDefault="00CC3E16">
      <w:pPr>
        <w:tabs>
          <w:tab w:val="left" w:pos="619"/>
          <w:tab w:val="right" w:pos="9305"/>
        </w:tabs>
        <w:spacing w:after="120"/>
        <w:jc w:val="both"/>
        <w:rPr>
          <w:rFonts w:ascii="Arial" w:hAnsi="Arial"/>
          <w:sz w:val="24"/>
        </w:rPr>
      </w:pPr>
      <w:r>
        <w:rPr>
          <w:rFonts w:ascii="Arial" w:hAnsi="Arial"/>
          <w:sz w:val="24"/>
        </w:rPr>
        <w:t>Le mystère qui s'est accompli dans le chrétien lorsque par la puissance de l'Esprit celui-ci a été justifié dans les eaux du baptême, est expliqué et présenté par Luther avec une très grande variété d'images et d'expressions, qui tout en étant complémentaires, offrent toutes ensemble et chacune en particulier, une traduction complète et exhaustive du mystère qui s’est réalisé dans la justification du croyant.</w:t>
      </w:r>
    </w:p>
    <w:p w14:paraId="1DE96719" w14:textId="77777777" w:rsidR="00CC3E16" w:rsidRDefault="00CC3E16">
      <w:pPr>
        <w:pStyle w:val="Corpotesto"/>
      </w:pPr>
      <w:r w:rsidRPr="00594894">
        <w:rPr>
          <w:b/>
          <w:i/>
        </w:rPr>
        <w:t>Le joyeux échange</w:t>
      </w:r>
      <w:r>
        <w:t xml:space="preserve"> est une de ces formes et sans doute la plus typiquement luthérienne. Dans cette modalité, notre justification est présentée comme l'octroi et le dan d'une justice qui n'est pas à nous, qui nous est "aliena" parce que du Christ. C'est pourquoi de prime abord et considérée superficiellement, ou indépendamment de l'ensemble du mouvement sotériologique de Luther, cette forme pourrait conduire à penser que le Réformateur serait le défenseur d'une justification très extrinsèque et sans aucune transformation dans le croyant.</w:t>
      </w:r>
    </w:p>
    <w:p w14:paraId="1E24EC8C" w14:textId="77777777" w:rsidR="00CC3E16" w:rsidRDefault="00CC3E16">
      <w:pPr>
        <w:spacing w:after="120"/>
        <w:jc w:val="both"/>
        <w:rPr>
          <w:rFonts w:ascii="Arial" w:hAnsi="Arial"/>
          <w:sz w:val="24"/>
        </w:rPr>
      </w:pPr>
      <w:r>
        <w:rPr>
          <w:rFonts w:ascii="Arial" w:hAnsi="Arial"/>
          <w:sz w:val="24"/>
        </w:rPr>
        <w:t>En réalité, si cette image ne trouvait pas son fondement dans le baptême et sa raison d'être dans l'incorporation au Christ, le soupçon d'une rédemption extrinsèque enseignée par Luther ne devrait pas être écarté à priori. Encore faudrait</w:t>
      </w:r>
      <w:r>
        <w:rPr>
          <w:rFonts w:ascii="Arial" w:hAnsi="Arial"/>
          <w:sz w:val="24"/>
        </w:rPr>
        <w:noBreakHyphen/>
        <w:t>il prouver la chose. Car en vérité le joyeux échange est un dé</w:t>
      </w:r>
      <w:r>
        <w:rPr>
          <w:rFonts w:ascii="Arial" w:hAnsi="Arial"/>
          <w:sz w:val="24"/>
        </w:rPr>
        <w:softHyphen/>
        <w:t>veloppement logique, conséquence et résultat de l'union mysti</w:t>
      </w:r>
      <w:r>
        <w:rPr>
          <w:rFonts w:ascii="Arial" w:hAnsi="Arial"/>
          <w:sz w:val="24"/>
        </w:rPr>
        <w:softHyphen/>
        <w:t>que que la puissance de l'Esprit a créée dans le baptême entre le croyant et le Christ. C'est pourquoi le mystère du salut, qui s'est accompli dans le justifié et que Luther avait pré</w:t>
      </w:r>
      <w:r>
        <w:rPr>
          <w:rFonts w:ascii="Arial" w:hAnsi="Arial"/>
          <w:sz w:val="24"/>
        </w:rPr>
        <w:softHyphen/>
        <w:t>senté dans d'autres images comme la nouvelle naissance, l'hom</w:t>
      </w:r>
      <w:r>
        <w:rPr>
          <w:rFonts w:ascii="Arial" w:hAnsi="Arial"/>
          <w:sz w:val="24"/>
        </w:rPr>
        <w:softHyphen/>
        <w:t>me nouveau, la régénération, vêtir le Christ et sa justice, est conçu cette fois comme "don" et comme "mariage".</w:t>
      </w:r>
    </w:p>
    <w:p w14:paraId="09936EC2" w14:textId="77777777" w:rsidR="00CC3E16" w:rsidRDefault="00CC3E16">
      <w:pPr>
        <w:spacing w:after="120"/>
        <w:jc w:val="both"/>
        <w:rPr>
          <w:rFonts w:ascii="Arial" w:hAnsi="Arial"/>
          <w:sz w:val="24"/>
        </w:rPr>
      </w:pPr>
      <w:r>
        <w:rPr>
          <w:rFonts w:ascii="Arial" w:hAnsi="Arial"/>
          <w:sz w:val="24"/>
        </w:rPr>
        <w:t xml:space="preserve">Parce que, par l'incorporation, un seul corps a été créé entre le Christ et le chrétien, le Christ lui-même se donne au chrétien et le chrétien au Christ. Parce qu'un mariage a été célébré entre </w:t>
      </w:r>
      <w:smartTag w:uri="urn:schemas-microsoft-com:office:smarttags" w:element="PersonName">
        <w:smartTagPr>
          <w:attr w:name="ProductID" w:val="la Christ"/>
        </w:smartTagPr>
        <w:r>
          <w:rPr>
            <w:rFonts w:ascii="Arial" w:hAnsi="Arial"/>
            <w:sz w:val="24"/>
          </w:rPr>
          <w:t>la Christ</w:t>
        </w:r>
      </w:smartTag>
      <w:r>
        <w:rPr>
          <w:rFonts w:ascii="Arial" w:hAnsi="Arial"/>
          <w:sz w:val="24"/>
        </w:rPr>
        <w:t xml:space="preserve"> et le chrétien tous les biens sont devenus communs. Dans l'un et dans l'autre cas, un "</w:t>
      </w:r>
      <w:r w:rsidRPr="00D16428">
        <w:rPr>
          <w:rFonts w:ascii="Arial" w:hAnsi="Arial"/>
          <w:b/>
          <w:i/>
          <w:sz w:val="24"/>
        </w:rPr>
        <w:t>joyeux échange</w:t>
      </w:r>
      <w:r>
        <w:rPr>
          <w:rFonts w:ascii="Arial" w:hAnsi="Arial"/>
          <w:sz w:val="24"/>
        </w:rPr>
        <w:t xml:space="preserve">" se produit: le Christ donne sa justice, l'homme ses péchés. Le Christ prend sur lui le péché pour l'enlever, </w:t>
      </w:r>
      <w:r w:rsidR="009E00D3">
        <w:rPr>
          <w:rFonts w:ascii="Arial" w:hAnsi="Arial"/>
          <w:sz w:val="24"/>
        </w:rPr>
        <w:t>l’</w:t>
      </w:r>
      <w:r>
        <w:rPr>
          <w:rFonts w:ascii="Arial" w:hAnsi="Arial"/>
          <w:sz w:val="24"/>
        </w:rPr>
        <w:t>homme fait sienne la justice du Christ qui le sauve.</w:t>
      </w:r>
    </w:p>
    <w:p w14:paraId="780CCF48" w14:textId="77777777" w:rsidR="00CC3E16" w:rsidRDefault="00CC3E16">
      <w:pPr>
        <w:spacing w:after="120"/>
        <w:jc w:val="both"/>
        <w:rPr>
          <w:rFonts w:ascii="Arial" w:hAnsi="Arial"/>
          <w:sz w:val="24"/>
        </w:rPr>
      </w:pPr>
      <w:r>
        <w:rPr>
          <w:rFonts w:ascii="Arial" w:hAnsi="Arial"/>
          <w:sz w:val="24"/>
        </w:rPr>
        <w:t>Nous présenterons la sotériologie exprimée par le "joyeux échange" en suivant en tout et par tout Luther, qui parle de "</w:t>
      </w:r>
      <w:r w:rsidRPr="00527212">
        <w:rPr>
          <w:rFonts w:ascii="Arial" w:hAnsi="Arial"/>
          <w:b/>
          <w:i/>
          <w:sz w:val="24"/>
        </w:rPr>
        <w:t>d</w:t>
      </w:r>
      <w:r w:rsidR="00527212">
        <w:rPr>
          <w:rFonts w:ascii="Arial" w:hAnsi="Arial"/>
          <w:b/>
          <w:i/>
          <w:sz w:val="24"/>
        </w:rPr>
        <w:t>o</w:t>
      </w:r>
      <w:r w:rsidRPr="00527212">
        <w:rPr>
          <w:rFonts w:ascii="Arial" w:hAnsi="Arial"/>
          <w:b/>
          <w:i/>
          <w:sz w:val="24"/>
        </w:rPr>
        <w:t>n</w:t>
      </w:r>
      <w:r>
        <w:rPr>
          <w:rFonts w:ascii="Arial" w:hAnsi="Arial"/>
          <w:sz w:val="24"/>
        </w:rPr>
        <w:t>"</w:t>
      </w:r>
      <w:r w:rsidR="00527212">
        <w:rPr>
          <w:rFonts w:ascii="Arial" w:hAnsi="Arial"/>
          <w:sz w:val="24"/>
        </w:rPr>
        <w:t xml:space="preserve"> </w:t>
      </w:r>
      <w:r>
        <w:rPr>
          <w:rFonts w:ascii="Arial" w:hAnsi="Arial"/>
          <w:sz w:val="24"/>
        </w:rPr>
        <w:t>et de "</w:t>
      </w:r>
      <w:r w:rsidRPr="00527212">
        <w:rPr>
          <w:rFonts w:ascii="Arial" w:hAnsi="Arial"/>
          <w:b/>
          <w:i/>
          <w:sz w:val="24"/>
        </w:rPr>
        <w:t>mariage</w:t>
      </w:r>
      <w:r>
        <w:rPr>
          <w:rFonts w:ascii="Arial" w:hAnsi="Arial"/>
          <w:sz w:val="24"/>
        </w:rPr>
        <w:t>" et qui traduit la même réalité en deux images différentes.</w:t>
      </w:r>
    </w:p>
    <w:p w14:paraId="1E78EFF3" w14:textId="77777777" w:rsidR="00CC3E16" w:rsidRDefault="00CC3E16">
      <w:pPr>
        <w:spacing w:after="120"/>
        <w:jc w:val="both"/>
        <w:rPr>
          <w:rFonts w:ascii="Arial" w:hAnsi="Arial"/>
          <w:sz w:val="24"/>
        </w:rPr>
      </w:pPr>
    </w:p>
    <w:p w14:paraId="2099FB3F" w14:textId="77777777" w:rsidR="00CC3E16" w:rsidRPr="009B0188" w:rsidRDefault="00CC3E16" w:rsidP="009B0188">
      <w:pPr>
        <w:pStyle w:val="Titolo4"/>
        <w:ind w:firstLine="567"/>
        <w:jc w:val="both"/>
        <w:rPr>
          <w:bCs/>
          <w:sz w:val="24"/>
        </w:rPr>
      </w:pPr>
      <w:r w:rsidRPr="009B0188">
        <w:rPr>
          <w:bCs/>
          <w:sz w:val="24"/>
        </w:rPr>
        <w:t>a) Le d</w:t>
      </w:r>
      <w:r w:rsidR="00C661FE" w:rsidRPr="009B0188">
        <w:rPr>
          <w:bCs/>
          <w:sz w:val="24"/>
        </w:rPr>
        <w:t>o</w:t>
      </w:r>
      <w:r w:rsidRPr="009B0188">
        <w:rPr>
          <w:bCs/>
          <w:sz w:val="24"/>
        </w:rPr>
        <w:t>n</w:t>
      </w:r>
    </w:p>
    <w:p w14:paraId="4E485BAE" w14:textId="77777777" w:rsidR="00CC3E16" w:rsidRDefault="00CC3E16">
      <w:pPr>
        <w:tabs>
          <w:tab w:val="right" w:pos="929"/>
        </w:tabs>
        <w:spacing w:after="120"/>
        <w:jc w:val="both"/>
        <w:rPr>
          <w:rFonts w:ascii="Arial" w:hAnsi="Arial"/>
          <w:sz w:val="24"/>
        </w:rPr>
      </w:pPr>
      <w:r>
        <w:rPr>
          <w:rFonts w:ascii="Arial" w:hAnsi="Arial"/>
          <w:sz w:val="24"/>
        </w:rPr>
        <w:t>C'est l'incorporation et la création de l'union mystique Christ</w:t>
      </w:r>
      <w:r>
        <w:rPr>
          <w:rFonts w:ascii="Arial" w:hAnsi="Arial"/>
          <w:sz w:val="24"/>
        </w:rPr>
        <w:noBreakHyphen/>
        <w:t xml:space="preserve">chrétien qui justifie la conception luthérienne de la justice comme </w:t>
      </w:r>
      <w:r w:rsidRPr="00C661FE">
        <w:rPr>
          <w:rFonts w:ascii="Arial" w:hAnsi="Arial"/>
          <w:b/>
          <w:i/>
          <w:sz w:val="24"/>
        </w:rPr>
        <w:t>don</w:t>
      </w:r>
      <w:r>
        <w:rPr>
          <w:rFonts w:ascii="Arial" w:hAnsi="Arial"/>
          <w:sz w:val="24"/>
        </w:rPr>
        <w:t xml:space="preserve"> et qui la fait devenir, sous un aspect sin</w:t>
      </w:r>
      <w:r>
        <w:rPr>
          <w:rFonts w:ascii="Arial" w:hAnsi="Arial"/>
          <w:sz w:val="24"/>
        </w:rPr>
        <w:softHyphen/>
        <w:t>gulier, explication et traduction tout à fait valable du mystè</w:t>
      </w:r>
      <w:r>
        <w:rPr>
          <w:rFonts w:ascii="Arial" w:hAnsi="Arial"/>
          <w:sz w:val="24"/>
        </w:rPr>
        <w:softHyphen/>
        <w:t>re de notre salut.</w:t>
      </w:r>
    </w:p>
    <w:p w14:paraId="48F1FA1A" w14:textId="77777777" w:rsidR="00CC3E16" w:rsidRDefault="00CC3E16">
      <w:pPr>
        <w:tabs>
          <w:tab w:val="right" w:pos="929"/>
        </w:tabs>
        <w:spacing w:after="120"/>
        <w:jc w:val="both"/>
        <w:rPr>
          <w:rFonts w:ascii="Arial" w:hAnsi="Arial"/>
          <w:sz w:val="24"/>
        </w:rPr>
      </w:pPr>
      <w:r>
        <w:rPr>
          <w:rFonts w:ascii="Arial" w:hAnsi="Arial"/>
          <w:sz w:val="24"/>
        </w:rPr>
        <w:t>Le chrétien a revêtu le Christ. Nous formons avec lui un seul corps, un seul pain. Parce que nous sommes tous dans le Christ, nous sommes devenus membres les uns les autres. Par la foi le chrétien devient un seul esprit avec le Christ. Le Christ et lui deviennent "un". Par les richesses inestimables de la miséricorde de Dieu le Père le chrétien peut se glori</w:t>
      </w:r>
      <w:r>
        <w:rPr>
          <w:rFonts w:ascii="Arial" w:hAnsi="Arial"/>
          <w:sz w:val="24"/>
        </w:rPr>
        <w:softHyphen/>
        <w:t xml:space="preserve">fier et croire avec confiance </w:t>
      </w:r>
      <w:r>
        <w:rPr>
          <w:rFonts w:ascii="Arial" w:hAnsi="Arial"/>
          <w:sz w:val="24"/>
        </w:rPr>
        <w:lastRenderedPageBreak/>
        <w:t>qu'avec le Christ il a tout reçu: la justice, la force, la patience, l'humanilité, tous les méri</w:t>
      </w:r>
      <w:r>
        <w:rPr>
          <w:rFonts w:ascii="Arial" w:hAnsi="Arial"/>
          <w:sz w:val="24"/>
        </w:rPr>
        <w:softHyphen/>
        <w:t>tes du Christ sont à lui à cause de l'union spirituelle qui a été créée en lui par la foi. A cause de cette même union nos péchés ne son plus les nôtres, mais au Christ, qui les absorbe. Voilà la confiance du chrétien et la joie de sa conscience. Car par la foi nos péchés sont au Christ. Dieu les a chargés sur lui et le Christ les a pris pour les enlever, lui l'agneau de Dieu qui enlève les péchés du mond</w:t>
      </w:r>
      <w:r w:rsidR="001D3DF0">
        <w:rPr>
          <w:rFonts w:ascii="Arial" w:hAnsi="Arial"/>
          <w:sz w:val="24"/>
        </w:rPr>
        <w:t>e</w:t>
      </w:r>
      <w:r w:rsidR="001D3DF0">
        <w:rPr>
          <w:rStyle w:val="Rimandonotaapidipagina"/>
          <w:rFonts w:ascii="Arial" w:hAnsi="Arial"/>
          <w:sz w:val="24"/>
        </w:rPr>
        <w:footnoteReference w:id="569"/>
      </w:r>
      <w:r>
        <w:rPr>
          <w:rFonts w:ascii="Arial" w:hAnsi="Arial"/>
          <w:sz w:val="24"/>
        </w:rPr>
        <w:t>.</w:t>
      </w:r>
    </w:p>
    <w:p w14:paraId="061493C3" w14:textId="77777777" w:rsidR="00CC3E16" w:rsidRDefault="00CC3E16">
      <w:pPr>
        <w:pStyle w:val="Corpotesto"/>
      </w:pPr>
      <w:r>
        <w:t>La foi n'est pas fruit de nos oeuvres. Elle jaillit du sang, des blessures et de la mort du Christ. Et Dieu a été si propice envers nous, qu'il nous a donné même son fils. A cause de ce grand dan et par sa pure grâce, la confiance et l'amour de Dieu envers nous et de nous envers lui se développent et grandissent</w:t>
      </w:r>
      <w:r w:rsidR="00EC662E">
        <w:rPr>
          <w:rStyle w:val="Rimandonotaapidipagina"/>
        </w:rPr>
        <w:footnoteReference w:id="570"/>
      </w:r>
      <w:r>
        <w:t>.</w:t>
      </w:r>
    </w:p>
    <w:p w14:paraId="5E754AEC" w14:textId="77777777" w:rsidR="00CC3E16" w:rsidRDefault="00CC3E16">
      <w:pPr>
        <w:tabs>
          <w:tab w:val="left" w:pos="648"/>
          <w:tab w:val="left" w:pos="648"/>
        </w:tabs>
        <w:spacing w:after="120"/>
        <w:jc w:val="both"/>
        <w:rPr>
          <w:rFonts w:ascii="Arial" w:hAnsi="Arial"/>
          <w:sz w:val="24"/>
        </w:rPr>
      </w:pPr>
      <w:r>
        <w:rPr>
          <w:rFonts w:ascii="Arial" w:hAnsi="Arial"/>
          <w:sz w:val="24"/>
        </w:rPr>
        <w:t>Nous devons savoir que le Christ nous est nécessaire. Il est mort et ressuscité pour nous, afin que, en croyant en lui, nous devenions, par cette foi, "un autre homme". Nous lui don</w:t>
      </w:r>
      <w:r>
        <w:rPr>
          <w:rFonts w:ascii="Arial" w:hAnsi="Arial"/>
          <w:sz w:val="24"/>
        </w:rPr>
        <w:softHyphen/>
        <w:t>nons nos péchés et nous sommes justifiés par des mérites qui ne sont pas nôtres, "aliena"</w:t>
      </w:r>
      <w:r w:rsidR="00BA4ECE">
        <w:rPr>
          <w:rStyle w:val="Rimandonotaapidipagina"/>
          <w:rFonts w:ascii="Arial" w:hAnsi="Arial"/>
          <w:sz w:val="24"/>
        </w:rPr>
        <w:footnoteReference w:id="571"/>
      </w:r>
      <w:r>
        <w:rPr>
          <w:rFonts w:ascii="Arial" w:hAnsi="Arial"/>
          <w:sz w:val="24"/>
        </w:rPr>
        <w:t>. Mérites qui sont pour nous des "oeuvres étrangères" parce que du Christ et de lui seul</w:t>
      </w:r>
      <w:r w:rsidR="008878DA">
        <w:rPr>
          <w:rStyle w:val="Rimandonotaapidipagina"/>
          <w:rFonts w:ascii="Arial" w:hAnsi="Arial"/>
          <w:sz w:val="24"/>
        </w:rPr>
        <w:footnoteReference w:id="572"/>
      </w:r>
      <w:r>
        <w:rPr>
          <w:rFonts w:ascii="Arial" w:hAnsi="Arial"/>
          <w:sz w:val="24"/>
        </w:rPr>
        <w:t xml:space="preserve">. Nous avons la </w:t>
      </w:r>
      <w:r>
        <w:rPr>
          <w:rFonts w:ascii="Arial" w:hAnsi="Arial"/>
          <w:sz w:val="24"/>
        </w:rPr>
        <w:lastRenderedPageBreak/>
        <w:t>promesse et le Christ. L'homme peut être très sûr que les pensées de Dieu à son égard sont des pensées de paix. Et cela à cause du sang du Christ qui plaida la rémission de nos péchés et crie dans nos cœurs "abba, Père"</w:t>
      </w:r>
      <w:r w:rsidR="00DF7CF5">
        <w:rPr>
          <w:rStyle w:val="Rimandonotaapidipagina"/>
          <w:rFonts w:ascii="Arial" w:hAnsi="Arial"/>
          <w:sz w:val="24"/>
        </w:rPr>
        <w:footnoteReference w:id="573"/>
      </w:r>
      <w:r>
        <w:rPr>
          <w:rFonts w:ascii="Arial" w:hAnsi="Arial"/>
          <w:sz w:val="24"/>
        </w:rPr>
        <w:t>. A cause des oeuvres du Christ, dans lequel il a été baptisé et transplanté, ce n'est plus le chrétien qui vit, mais le Christ en lui. Il peut donc se reposer de toutes ses oeuvres</w:t>
      </w:r>
      <w:r w:rsidR="00DF7CF5">
        <w:rPr>
          <w:rStyle w:val="Rimandonotaapidipagina"/>
          <w:rFonts w:ascii="Arial" w:hAnsi="Arial"/>
          <w:sz w:val="24"/>
        </w:rPr>
        <w:footnoteReference w:id="574"/>
      </w:r>
      <w:r>
        <w:rPr>
          <w:rFonts w:ascii="Arial" w:hAnsi="Arial"/>
          <w:sz w:val="24"/>
        </w:rPr>
        <w:t>.</w:t>
      </w:r>
    </w:p>
    <w:p w14:paraId="54C82A95" w14:textId="77777777" w:rsidR="00CC3E16" w:rsidRDefault="00CC3E16">
      <w:pPr>
        <w:tabs>
          <w:tab w:val="right" w:pos="9317"/>
        </w:tabs>
        <w:spacing w:after="120"/>
        <w:jc w:val="both"/>
        <w:rPr>
          <w:rFonts w:ascii="Arial" w:hAnsi="Arial"/>
          <w:sz w:val="24"/>
        </w:rPr>
      </w:pPr>
      <w:r>
        <w:rPr>
          <w:rFonts w:ascii="Arial" w:hAnsi="Arial"/>
          <w:sz w:val="24"/>
        </w:rPr>
        <w:t>Le Christ est né pour nous. Pour nous il a souffert. Pour nous il a fait toutes choses. Il est notre sanctificateur</w:t>
      </w:r>
      <w:r w:rsidR="008878DA">
        <w:rPr>
          <w:rStyle w:val="Rimandonotaapidipagina"/>
          <w:rFonts w:ascii="Arial" w:hAnsi="Arial"/>
          <w:sz w:val="24"/>
        </w:rPr>
        <w:footnoteReference w:id="575"/>
      </w:r>
      <w:r>
        <w:rPr>
          <w:rFonts w:ascii="Arial" w:hAnsi="Arial"/>
          <w:sz w:val="24"/>
        </w:rPr>
        <w:t>.</w:t>
      </w:r>
    </w:p>
    <w:p w14:paraId="1E1670B8" w14:textId="77777777" w:rsidR="00CC3E16" w:rsidRDefault="00CC3E16">
      <w:pPr>
        <w:tabs>
          <w:tab w:val="right" w:pos="9405"/>
        </w:tabs>
        <w:spacing w:after="120"/>
        <w:jc w:val="both"/>
        <w:rPr>
          <w:rFonts w:ascii="Arial" w:hAnsi="Arial"/>
          <w:sz w:val="24"/>
        </w:rPr>
      </w:pPr>
      <w:r>
        <w:rPr>
          <w:rFonts w:ascii="Arial" w:hAnsi="Arial"/>
          <w:sz w:val="24"/>
        </w:rPr>
        <w:t>Par l'Evangile sa naissance nous est partagée. Le Christ est donné à tous ceux qui croient fermement qu 'il est né pour eux. Notre naissance est une naissance impure, pleine de péchés et de damnation. Le Christ prend sur lui notre naissance, l'immerge dans sa naissance et nous donne la sienne. C'est pourquoi le chrétien doit se réjouir et se glorifier de la naissance du Christ comme si lui-même était né corporellement de Marie</w:t>
      </w:r>
      <w:r w:rsidR="00DF7CF5">
        <w:rPr>
          <w:rStyle w:val="Rimandonotaapidipagina"/>
          <w:rFonts w:ascii="Arial" w:hAnsi="Arial"/>
          <w:sz w:val="24"/>
        </w:rPr>
        <w:footnoteReference w:id="576"/>
      </w:r>
      <w:r>
        <w:rPr>
          <w:rFonts w:ascii="Arial" w:hAnsi="Arial"/>
          <w:sz w:val="24"/>
        </w:rPr>
        <w:t>. La grâce nous a été donnée gratuitement. Elle ne nous a rien coûté. Elle a co</w:t>
      </w:r>
      <w:r w:rsidR="00DF7CF5">
        <w:rPr>
          <w:rFonts w:ascii="Arial" w:hAnsi="Arial" w:cs="Arial"/>
          <w:sz w:val="24"/>
        </w:rPr>
        <w:t>û</w:t>
      </w:r>
      <w:r>
        <w:rPr>
          <w:rFonts w:ascii="Arial" w:hAnsi="Arial"/>
          <w:sz w:val="24"/>
        </w:rPr>
        <w:t xml:space="preserve">té beaucoup à un autre. Elle nous a été procurée avec un immense et infini trésor, à savoir par </w:t>
      </w:r>
      <w:smartTag w:uri="urn:schemas-microsoft-com:office:smarttags" w:element="PersonName">
        <w:smartTagPr>
          <w:attr w:name="ProductID" w:val="la Fils"/>
        </w:smartTagPr>
        <w:r>
          <w:rPr>
            <w:rFonts w:ascii="Arial" w:hAnsi="Arial"/>
            <w:sz w:val="24"/>
          </w:rPr>
          <w:t>la Fils</w:t>
        </w:r>
      </w:smartTag>
      <w:r>
        <w:rPr>
          <w:rFonts w:ascii="Arial" w:hAnsi="Arial"/>
          <w:sz w:val="24"/>
        </w:rPr>
        <w:t xml:space="preserve"> même de Dieu</w:t>
      </w:r>
      <w:r w:rsidR="00B34DC3">
        <w:rPr>
          <w:rStyle w:val="Rimandonotaapidipagina"/>
          <w:rFonts w:ascii="Arial" w:hAnsi="Arial"/>
          <w:sz w:val="24"/>
        </w:rPr>
        <w:footnoteReference w:id="577"/>
      </w:r>
      <w:r>
        <w:rPr>
          <w:rFonts w:ascii="Arial" w:hAnsi="Arial"/>
          <w:sz w:val="24"/>
        </w:rPr>
        <w:t>.</w:t>
      </w:r>
    </w:p>
    <w:p w14:paraId="5DEF0D79" w14:textId="77777777" w:rsidR="00CC3E16" w:rsidRDefault="00CC3E16">
      <w:pPr>
        <w:spacing w:after="120"/>
        <w:jc w:val="both"/>
        <w:rPr>
          <w:rFonts w:ascii="Arial" w:hAnsi="Arial"/>
          <w:sz w:val="24"/>
        </w:rPr>
      </w:pPr>
      <w:r>
        <w:rPr>
          <w:rFonts w:ascii="Arial" w:hAnsi="Arial"/>
          <w:sz w:val="24"/>
        </w:rPr>
        <w:lastRenderedPageBreak/>
        <w:t>Dieu le Père nous donne son Fils Jésus Christ comme s'il était entièrement et complètement n</w:t>
      </w:r>
      <w:r>
        <w:rPr>
          <w:rFonts w:ascii="Arial" w:hAnsi="Arial" w:cs="Arial"/>
          <w:sz w:val="24"/>
        </w:rPr>
        <w:t>ô</w:t>
      </w:r>
      <w:r>
        <w:rPr>
          <w:rFonts w:ascii="Arial" w:hAnsi="Arial"/>
          <w:sz w:val="24"/>
        </w:rPr>
        <w:t>tre et avec lui tout ce qu'il a</w:t>
      </w:r>
      <w:r w:rsidR="001D7CF4">
        <w:rPr>
          <w:rStyle w:val="Rimandonotaapidipagina"/>
          <w:rFonts w:ascii="Arial" w:hAnsi="Arial"/>
          <w:sz w:val="24"/>
        </w:rPr>
        <w:footnoteReference w:id="578"/>
      </w:r>
      <w:r>
        <w:rPr>
          <w:rFonts w:ascii="Arial" w:hAnsi="Arial"/>
          <w:sz w:val="24"/>
        </w:rPr>
        <w:t xml:space="preserve">. Un merveilleux échange se produit alors. Le Christ se donne lui-même avec ses biens à la foi, il prend possession du cœur et de tout ce que le coeur a en propre. Le Christ est innocence, piété, justice, béatitude, tout bien. Le Christ a vaincu le péché, la mort, l'enfer, le diable. Le croyant devient à cause du Christ un vainqueur du péché, de la mort, du diable, de l'enfer. L'innocence du Christ devient son innocence et de même la piété, la sainteté, la béatitude. Tout ce qui est dans le Christ est avec le Christ dans le </w:t>
      </w:r>
      <w:r w:rsidR="001D7CF4" w:rsidRPr="001D7CF4">
        <w:rPr>
          <w:rFonts w:ascii="Arial" w:hAnsi="Arial"/>
          <w:sz w:val="24"/>
        </w:rPr>
        <w:t>cœur</w:t>
      </w:r>
      <w:r>
        <w:rPr>
          <w:rFonts w:ascii="Arial" w:hAnsi="Arial"/>
          <w:sz w:val="24"/>
        </w:rPr>
        <w:t xml:space="preserve"> croyant</w:t>
      </w:r>
      <w:r w:rsidR="001D7CF4">
        <w:rPr>
          <w:rStyle w:val="Rimandonotaapidipagina"/>
          <w:rFonts w:ascii="Arial" w:hAnsi="Arial"/>
          <w:sz w:val="24"/>
        </w:rPr>
        <w:footnoteReference w:id="579"/>
      </w:r>
      <w:r>
        <w:rPr>
          <w:rFonts w:ascii="Arial" w:hAnsi="Arial"/>
          <w:sz w:val="24"/>
        </w:rPr>
        <w:t>.</w:t>
      </w:r>
    </w:p>
    <w:p w14:paraId="36E4B180" w14:textId="77777777" w:rsidR="00CC3E16" w:rsidRDefault="00CC3E16">
      <w:pPr>
        <w:tabs>
          <w:tab w:val="right" w:pos="9189"/>
        </w:tabs>
        <w:spacing w:after="120"/>
        <w:jc w:val="both"/>
        <w:rPr>
          <w:rFonts w:ascii="Arial" w:hAnsi="Arial"/>
          <w:sz w:val="24"/>
        </w:rPr>
      </w:pPr>
      <w:r>
        <w:rPr>
          <w:rFonts w:ascii="Arial" w:hAnsi="Arial"/>
          <w:sz w:val="24"/>
        </w:rPr>
        <w:t>Tout ce que le Christ a accompli à cause de nous ne deviendra n</w:t>
      </w:r>
      <w:r>
        <w:rPr>
          <w:rFonts w:ascii="Arial" w:hAnsi="Arial" w:cs="Arial"/>
          <w:sz w:val="24"/>
        </w:rPr>
        <w:t>ô</w:t>
      </w:r>
      <w:r>
        <w:rPr>
          <w:rFonts w:ascii="Arial" w:hAnsi="Arial"/>
          <w:sz w:val="24"/>
        </w:rPr>
        <w:t>tre que lorsque l'Esprit</w:t>
      </w:r>
      <w:r>
        <w:rPr>
          <w:rFonts w:ascii="Arial" w:hAnsi="Arial"/>
          <w:sz w:val="24"/>
        </w:rPr>
        <w:noBreakHyphen/>
        <w:t>saint sera dans notre coeur. C'est l'Esprit qui doit nous apporter le Christ qui nous réconcilie avec le Père</w:t>
      </w:r>
      <w:r w:rsidR="001D7CF4">
        <w:rPr>
          <w:rStyle w:val="Rimandonotaapidipagina"/>
          <w:rFonts w:ascii="Arial" w:hAnsi="Arial"/>
          <w:sz w:val="24"/>
        </w:rPr>
        <w:footnoteReference w:id="580"/>
      </w:r>
      <w:r>
        <w:rPr>
          <w:rFonts w:ascii="Arial" w:hAnsi="Arial"/>
          <w:sz w:val="24"/>
        </w:rPr>
        <w:t>.</w:t>
      </w:r>
    </w:p>
    <w:p w14:paraId="7E7A4D78" w14:textId="77777777" w:rsidR="00CC3E16" w:rsidRDefault="00CC3E16">
      <w:pPr>
        <w:tabs>
          <w:tab w:val="right" w:pos="9186"/>
        </w:tabs>
        <w:spacing w:after="120"/>
        <w:jc w:val="both"/>
        <w:rPr>
          <w:rFonts w:ascii="Arial" w:hAnsi="Arial"/>
          <w:sz w:val="24"/>
        </w:rPr>
      </w:pPr>
      <w:r>
        <w:rPr>
          <w:rFonts w:ascii="Arial" w:hAnsi="Arial"/>
          <w:sz w:val="24"/>
        </w:rPr>
        <w:t>Nous avons déjà précisé que jamais la foi n'est chez Luther une réalité amorphe et sans fondement, une foi "fiducialis" et pure émanation de l'homme. Chez lui elle est trop structurée, hiérarchisée et liée, dépendante des signes extérieurs (baptême, eucharistie, annonce de l'Evangile, parole) et de l'infusion en nous de l'Esprit, qui nous régénère et nous incorpore dans le Christ. Même si la corrélation entre foi, dan, incorporation, sacrements, puissance divine, échange joyeux n'est parfois pas exprimée explicitement, il faut savoir que c'est elle, et elle seule, qui rend compréhensibles les allusions de Luther à propos de telle ou telle affirmation sotériologique.</w:t>
      </w:r>
    </w:p>
    <w:p w14:paraId="34FAE9DC" w14:textId="77777777" w:rsidR="00CC3E16" w:rsidRDefault="00CC3E16">
      <w:pPr>
        <w:spacing w:after="120"/>
        <w:jc w:val="both"/>
        <w:rPr>
          <w:rFonts w:ascii="Arial" w:hAnsi="Arial"/>
          <w:sz w:val="24"/>
        </w:rPr>
      </w:pPr>
      <w:r>
        <w:rPr>
          <w:rFonts w:ascii="Arial" w:hAnsi="Arial"/>
          <w:sz w:val="24"/>
        </w:rPr>
        <w:t>Le Christ et le chrétien ont été cuits dans le même four. Mes péchés et ma mort sont devenus siens. Sa justice et sa vie sont miennes. Un échange très joyeux s'est produit. Car le Père a chargé sur lui tous les péchés qui étaient en moi. Dans cette foi je reçois le sacrement et je crois que le corps a été livré pour moi et ce sang versé en rémission des péchés</w:t>
      </w:r>
      <w:r w:rsidR="00BA396A">
        <w:rPr>
          <w:rStyle w:val="Rimandonotaapidipagina"/>
          <w:rFonts w:ascii="Arial" w:hAnsi="Arial"/>
          <w:sz w:val="24"/>
        </w:rPr>
        <w:footnoteReference w:id="581"/>
      </w:r>
      <w:r>
        <w:rPr>
          <w:rFonts w:ascii="Arial" w:hAnsi="Arial"/>
          <w:sz w:val="24"/>
        </w:rPr>
        <w:t>.</w:t>
      </w:r>
    </w:p>
    <w:p w14:paraId="18EA5ABE" w14:textId="77777777" w:rsidR="00CC3E16" w:rsidRDefault="00CC3E16">
      <w:pPr>
        <w:spacing w:after="120"/>
        <w:jc w:val="both"/>
        <w:rPr>
          <w:rFonts w:ascii="Arial" w:hAnsi="Arial"/>
          <w:sz w:val="24"/>
        </w:rPr>
      </w:pPr>
      <w:r>
        <w:rPr>
          <w:rFonts w:ascii="Arial" w:hAnsi="Arial"/>
          <w:sz w:val="24"/>
        </w:rPr>
        <w:lastRenderedPageBreak/>
        <w:t xml:space="preserve">Le Seigneur est très grand. Il est né et il est nôtre avec tout ce qu'il possède. Parce qu'il est nôtre et que sa naissance s'est transformée en notre naissance, notre chair et notre sang proviennent aussi de sa Mère. Il est nôtre avec tout ce qu'il a. C'est pourquoi nous pouvons dire à sa Mère: voilà, le Fils que tu as engendré, est nôtre, sa chair et son sang sont notre chair et notre sang, tu es désormais notre Mère. Tu dais nous accepter comme tes enfants. Le Christ a pris notre naissance. Plous sommes nés de </w:t>
      </w:r>
      <w:smartTag w:uri="urn:schemas-microsoft-com:office:smarttags" w:element="PersonName">
        <w:smartTagPr>
          <w:attr w:name="ProductID" w:val="la Vierge"/>
        </w:smartTagPr>
        <w:r>
          <w:rPr>
            <w:rFonts w:ascii="Arial" w:hAnsi="Arial"/>
            <w:sz w:val="24"/>
          </w:rPr>
          <w:t>la Vierge</w:t>
        </w:r>
      </w:smartTag>
      <w:r>
        <w:rPr>
          <w:rFonts w:ascii="Arial" w:hAnsi="Arial"/>
          <w:sz w:val="24"/>
        </w:rPr>
        <w:t xml:space="preserve"> et sans péché. Eve n'est plus notre mère. La naissance que nous avons reçue d'elle doit mourir entièrement et entièrement disparaître. Désormais c'est Marie qui doit en prendre la place</w:t>
      </w:r>
      <w:r w:rsidR="00BA396A">
        <w:rPr>
          <w:rStyle w:val="Rimandonotaapidipagina"/>
          <w:rFonts w:ascii="Arial" w:hAnsi="Arial"/>
          <w:sz w:val="24"/>
        </w:rPr>
        <w:footnoteReference w:id="582"/>
      </w:r>
      <w:r>
        <w:rPr>
          <w:rFonts w:ascii="Arial" w:hAnsi="Arial"/>
          <w:sz w:val="24"/>
        </w:rPr>
        <w:t>.</w:t>
      </w:r>
    </w:p>
    <w:p w14:paraId="71A7D8E0" w14:textId="77777777" w:rsidR="00CC3E16" w:rsidRDefault="00CC3E16">
      <w:pPr>
        <w:spacing w:after="120"/>
        <w:jc w:val="both"/>
        <w:rPr>
          <w:rFonts w:ascii="Arial" w:hAnsi="Arial"/>
          <w:sz w:val="24"/>
        </w:rPr>
      </w:pPr>
      <w:r>
        <w:rPr>
          <w:rFonts w:ascii="Arial" w:hAnsi="Arial"/>
          <w:sz w:val="24"/>
        </w:rPr>
        <w:t>La justice du Christ est nôtre. Comme témoins nous avons la parole de Dieu qui nous annonce que le Christ est mort pour nous et le baptême par lequel nous sommes baptisés dans la mort que le Christ a subie pour nous. Nous avons aussi l'eu</w:t>
      </w:r>
      <w:r>
        <w:rPr>
          <w:rFonts w:ascii="Arial" w:hAnsi="Arial"/>
          <w:sz w:val="24"/>
        </w:rPr>
        <w:softHyphen/>
        <w:t>charistie, qui avec des paroles très claires et le signe extérieur nous confirme que ce corps a été livre pour nous et que son sang a été également versé pour nous. Voilà notre justi</w:t>
      </w:r>
      <w:r>
        <w:rPr>
          <w:rFonts w:ascii="Arial" w:hAnsi="Arial"/>
          <w:sz w:val="24"/>
        </w:rPr>
        <w:softHyphen/>
        <w:t>ce par laquelle nous sommes justes devant Dieu</w:t>
      </w:r>
      <w:r w:rsidR="00BA396A">
        <w:rPr>
          <w:rStyle w:val="Rimandonotaapidipagina"/>
          <w:rFonts w:ascii="Arial" w:hAnsi="Arial"/>
          <w:sz w:val="24"/>
        </w:rPr>
        <w:footnoteReference w:id="583"/>
      </w:r>
      <w:r>
        <w:rPr>
          <w:rFonts w:ascii="Arial" w:hAnsi="Arial"/>
          <w:sz w:val="24"/>
        </w:rPr>
        <w:t>.</w:t>
      </w:r>
    </w:p>
    <w:p w14:paraId="4F380FDF" w14:textId="77777777" w:rsidR="00CC3E16" w:rsidRDefault="00CC3E16">
      <w:pPr>
        <w:spacing w:after="120"/>
        <w:jc w:val="both"/>
        <w:rPr>
          <w:rFonts w:ascii="Arial" w:hAnsi="Arial"/>
          <w:sz w:val="24"/>
        </w:rPr>
      </w:pPr>
      <w:r>
        <w:rPr>
          <w:rFonts w:ascii="Arial" w:hAnsi="Arial"/>
          <w:sz w:val="24"/>
        </w:rPr>
        <w:t>Il est cependant difficile pour l'homme de se persuader qu'il est sauvé par la justice d'un autre et qu'il est déli</w:t>
      </w:r>
      <w:r>
        <w:rPr>
          <w:rFonts w:ascii="Arial" w:hAnsi="Arial"/>
          <w:sz w:val="24"/>
        </w:rPr>
        <w:softHyphen/>
        <w:t>vré de la mort par la vie d'un autre</w:t>
      </w:r>
      <w:r w:rsidR="00AC508C">
        <w:rPr>
          <w:rStyle w:val="Rimandonotaapidipagina"/>
          <w:rFonts w:ascii="Arial" w:hAnsi="Arial"/>
          <w:sz w:val="24"/>
        </w:rPr>
        <w:footnoteReference w:id="584"/>
      </w:r>
      <w:r>
        <w:rPr>
          <w:rFonts w:ascii="Arial" w:hAnsi="Arial"/>
          <w:sz w:val="24"/>
        </w:rPr>
        <w:t xml:space="preserve">. Et pourtant seul le Christ est l'Emmanuel, le Dieu avec nous, dans toute sa puissance et son être divin. Il est avec nous avec tout ce qu'il est et tout ce qu'il peut. Il est nôtre. Il nous a été donné, et il s'est donné à nous comme s'il était </w:t>
      </w:r>
      <w:r>
        <w:rPr>
          <w:rFonts w:ascii="Arial" w:hAnsi="Arial"/>
          <w:sz w:val="24"/>
        </w:rPr>
        <w:lastRenderedPageBreak/>
        <w:t>devenu notre propriété</w:t>
      </w:r>
      <w:r w:rsidR="00AC508C">
        <w:rPr>
          <w:rStyle w:val="Rimandonotaapidipagina"/>
          <w:rFonts w:ascii="Arial" w:hAnsi="Arial"/>
          <w:sz w:val="24"/>
        </w:rPr>
        <w:footnoteReference w:id="585"/>
      </w:r>
      <w:r>
        <w:rPr>
          <w:rFonts w:ascii="Arial" w:hAnsi="Arial"/>
          <w:sz w:val="24"/>
        </w:rPr>
        <w:t>. Le Christ a voulu nous aider. C'est pourquoi il a souffert. Il n'avait nullement besoin de ces souffrances. Ces souffrances étaient au contraire nécessaires à nous et à tous les hommes. Pour nous en faire cadeau il s'est sacrifié pour nous et il s'est donné à nous par pure grâce et miséricorde</w:t>
      </w:r>
      <w:r w:rsidR="003A3E16">
        <w:rPr>
          <w:rStyle w:val="Rimandonotaapidipagina"/>
          <w:rFonts w:ascii="Arial" w:hAnsi="Arial"/>
          <w:sz w:val="24"/>
        </w:rPr>
        <w:footnoteReference w:id="586"/>
      </w:r>
      <w:r>
        <w:rPr>
          <w:rFonts w:ascii="Arial" w:hAnsi="Arial"/>
          <w:sz w:val="24"/>
        </w:rPr>
        <w:t>.</w:t>
      </w:r>
    </w:p>
    <w:p w14:paraId="34C5B9A6" w14:textId="77777777" w:rsidR="00CC3E16" w:rsidRDefault="00CC3E16">
      <w:pPr>
        <w:spacing w:after="120"/>
        <w:jc w:val="both"/>
        <w:rPr>
          <w:rFonts w:ascii="Arial" w:hAnsi="Arial"/>
          <w:sz w:val="24"/>
        </w:rPr>
      </w:pPr>
      <w:r>
        <w:rPr>
          <w:rFonts w:ascii="Arial" w:hAnsi="Arial"/>
          <w:sz w:val="24"/>
        </w:rPr>
        <w:t>Ainsi le péché n'a pas été enlevé à cause de nos mérites. Il nous a été remis à cause du Christ qui s'est sacrifié pour nous. C'est ainsi qu'il a payé pour le péché. Il est roi de justice et nous les fils de justice. Car il remet les péchés et donne la justice. Les fils de justice deviennent ainsi fils de la paix</w:t>
      </w:r>
      <w:r w:rsidR="00DA4142">
        <w:rPr>
          <w:rStyle w:val="Rimandonotaapidipagina"/>
          <w:rFonts w:ascii="Arial" w:hAnsi="Arial"/>
          <w:sz w:val="24"/>
        </w:rPr>
        <w:footnoteReference w:id="587"/>
      </w:r>
      <w:r>
        <w:rPr>
          <w:rFonts w:ascii="Arial" w:hAnsi="Arial"/>
          <w:sz w:val="24"/>
        </w:rPr>
        <w:t>. Le chrétien est saint à cause de la sainteté qu'il a reçue du Christ</w:t>
      </w:r>
      <w:r w:rsidR="00F04907">
        <w:rPr>
          <w:rStyle w:val="Rimandonotaapidipagina"/>
          <w:rFonts w:ascii="Arial" w:hAnsi="Arial"/>
          <w:sz w:val="24"/>
        </w:rPr>
        <w:footnoteReference w:id="588"/>
      </w:r>
      <w:r>
        <w:rPr>
          <w:rFonts w:ascii="Arial" w:hAnsi="Arial"/>
          <w:sz w:val="24"/>
        </w:rPr>
        <w:t>. Car si Adam a été une source qui a rempli son coeur et le nôtre de poison et de désobéissance, le Christ est une source qui nous donne la justice afin que par sa plénitude nous soyons justes et obéissants</w:t>
      </w:r>
      <w:r w:rsidR="00F04907">
        <w:rPr>
          <w:rStyle w:val="Rimandonotaapidipagina"/>
          <w:rFonts w:ascii="Arial" w:hAnsi="Arial"/>
          <w:sz w:val="24"/>
        </w:rPr>
        <w:footnoteReference w:id="589"/>
      </w:r>
      <w:r>
        <w:rPr>
          <w:rFonts w:ascii="Arial" w:hAnsi="Arial"/>
          <w:sz w:val="24"/>
        </w:rPr>
        <w:t>.</w:t>
      </w:r>
    </w:p>
    <w:p w14:paraId="206FF4C4" w14:textId="77777777" w:rsidR="00CC3E16" w:rsidRDefault="00CC3E16">
      <w:pPr>
        <w:spacing w:after="120"/>
        <w:jc w:val="both"/>
        <w:rPr>
          <w:rFonts w:ascii="Arial" w:hAnsi="Arial"/>
          <w:sz w:val="24"/>
        </w:rPr>
      </w:pPr>
      <w:r>
        <w:rPr>
          <w:rFonts w:ascii="Arial" w:hAnsi="Arial"/>
          <w:sz w:val="24"/>
        </w:rPr>
        <w:t>Dans</w:t>
      </w:r>
      <w:r>
        <w:rPr>
          <w:rFonts w:ascii="Arial" w:hAnsi="Arial"/>
          <w:sz w:val="24"/>
        </w:rPr>
        <w:tab/>
        <w:t>le Christ nous avons tout ce dont nous avons besoin. Il est celui qui meurt pour nous, qui nous réconci</w:t>
      </w:r>
      <w:r>
        <w:rPr>
          <w:rFonts w:ascii="Arial" w:hAnsi="Arial"/>
          <w:sz w:val="24"/>
        </w:rPr>
        <w:softHyphen/>
        <w:t>lie avec Dieu le Père, qui annule le péché, qui engloutit la mort, qui nous attire à lui afin qu'en lui nous ayons tout</w:t>
      </w:r>
      <w:r w:rsidR="00C4237B">
        <w:rPr>
          <w:rStyle w:val="Rimandonotaapidipagina"/>
          <w:rFonts w:ascii="Arial" w:hAnsi="Arial"/>
          <w:sz w:val="24"/>
        </w:rPr>
        <w:footnoteReference w:id="590"/>
      </w:r>
      <w:r>
        <w:rPr>
          <w:rFonts w:ascii="Arial" w:hAnsi="Arial"/>
          <w:sz w:val="24"/>
        </w:rPr>
        <w:t>. Dans la sotériologie luthérienne, tout est dan de Dieu, le baptême, la foi, la nouvelle naissance, la régénération. C'est Dieu qui nous fait dan de la justification, mais par et dans le Christ qui l'a méritée pour nous. Parce qu'aucun autre sa</w:t>
      </w:r>
      <w:r>
        <w:rPr>
          <w:rFonts w:ascii="Arial" w:hAnsi="Arial"/>
          <w:sz w:val="24"/>
        </w:rPr>
        <w:softHyphen/>
        <w:t xml:space="preserve">lut n'est donné à l'homme, la prédication de Luther souvent se transforme en invitation à </w:t>
      </w:r>
      <w:r>
        <w:rPr>
          <w:rFonts w:ascii="Arial" w:hAnsi="Arial"/>
          <w:sz w:val="24"/>
        </w:rPr>
        <w:lastRenderedPageBreak/>
        <w:t>accepter le don de la justice du Christ qui nous a été fait par Dieu le Père et qui est le seul moyen par lequel nous sommes justifiés</w:t>
      </w:r>
      <w:r w:rsidR="00CB359B">
        <w:rPr>
          <w:rStyle w:val="Rimandonotaapidipagina"/>
          <w:rFonts w:ascii="Arial" w:hAnsi="Arial"/>
          <w:sz w:val="24"/>
        </w:rPr>
        <w:footnoteReference w:id="591"/>
      </w:r>
      <w:r>
        <w:rPr>
          <w:rFonts w:ascii="Arial" w:hAnsi="Arial"/>
          <w:sz w:val="24"/>
        </w:rPr>
        <w:t>.</w:t>
      </w:r>
    </w:p>
    <w:p w14:paraId="020DC66B" w14:textId="77777777" w:rsidR="00CC3E16" w:rsidRDefault="00CC3E16">
      <w:pPr>
        <w:spacing w:after="120"/>
        <w:jc w:val="both"/>
        <w:rPr>
          <w:rFonts w:ascii="Arial" w:hAnsi="Arial"/>
          <w:sz w:val="24"/>
        </w:rPr>
      </w:pPr>
      <w:r>
        <w:rPr>
          <w:rFonts w:ascii="Arial" w:hAnsi="Arial"/>
          <w:sz w:val="24"/>
        </w:rPr>
        <w:t>Parce que le Christ s'est donné à nous, nous pouvons et devons l'imiter. Parce qu'il a été d'abord notre "</w:t>
      </w:r>
      <w:r w:rsidRPr="001D491B">
        <w:rPr>
          <w:rFonts w:ascii="Arial" w:hAnsi="Arial"/>
          <w:b/>
          <w:i/>
          <w:sz w:val="24"/>
        </w:rPr>
        <w:t>sacrement</w:t>
      </w:r>
      <w:r>
        <w:rPr>
          <w:rFonts w:ascii="Arial" w:hAnsi="Arial"/>
          <w:sz w:val="24"/>
        </w:rPr>
        <w:t>", il devient ensuite notre "</w:t>
      </w:r>
      <w:r w:rsidRPr="001D491B">
        <w:rPr>
          <w:rFonts w:ascii="Arial" w:hAnsi="Arial"/>
          <w:b/>
          <w:i/>
          <w:sz w:val="24"/>
        </w:rPr>
        <w:t>exemple</w:t>
      </w:r>
      <w:r>
        <w:rPr>
          <w:rFonts w:ascii="Arial" w:hAnsi="Arial"/>
          <w:sz w:val="24"/>
        </w:rPr>
        <w:t>". Sans le "</w:t>
      </w:r>
      <w:r w:rsidRPr="001D491B">
        <w:rPr>
          <w:rFonts w:ascii="Arial" w:hAnsi="Arial"/>
          <w:b/>
          <w:i/>
          <w:sz w:val="24"/>
        </w:rPr>
        <w:t>Christ sacrement</w:t>
      </w:r>
      <w:r>
        <w:rPr>
          <w:rFonts w:ascii="Arial" w:hAnsi="Arial"/>
          <w:sz w:val="24"/>
        </w:rPr>
        <w:t>" il n'est pas possible de suivre le "</w:t>
      </w:r>
      <w:r w:rsidRPr="001D491B">
        <w:rPr>
          <w:rFonts w:ascii="Arial" w:hAnsi="Arial"/>
          <w:b/>
          <w:i/>
          <w:sz w:val="24"/>
        </w:rPr>
        <w:t>Christ exemple</w:t>
      </w:r>
      <w:r>
        <w:rPr>
          <w:rFonts w:ascii="Arial" w:hAnsi="Arial"/>
          <w:sz w:val="24"/>
        </w:rPr>
        <w:t>". Réduire le Christ seulement à un exemple à imiter et à suivre, c'est pour Luther la négation de la foi chrétienne, car c'est sim</w:t>
      </w:r>
      <w:r>
        <w:rPr>
          <w:rFonts w:ascii="Arial" w:hAnsi="Arial"/>
          <w:sz w:val="24"/>
        </w:rPr>
        <w:softHyphen/>
        <w:t>plement admettre que par nos seules forces nous pouvons at</w:t>
      </w:r>
      <w:r>
        <w:rPr>
          <w:rFonts w:ascii="Arial" w:hAnsi="Arial"/>
          <w:sz w:val="24"/>
        </w:rPr>
        <w:softHyphen/>
        <w:t>teindre et parvenir à Dieu. Suivre le "Christ exemple" sans le "Christ sacrement" ne signifie pas autre chose.</w:t>
      </w:r>
    </w:p>
    <w:p w14:paraId="6581A7B9" w14:textId="77777777" w:rsidR="00CC3E16" w:rsidRDefault="00CC3E16">
      <w:pPr>
        <w:spacing w:after="120"/>
        <w:jc w:val="both"/>
        <w:rPr>
          <w:rFonts w:ascii="Arial" w:hAnsi="Arial"/>
          <w:sz w:val="24"/>
        </w:rPr>
      </w:pPr>
      <w:r>
        <w:rPr>
          <w:rFonts w:ascii="Arial" w:hAnsi="Arial"/>
          <w:sz w:val="24"/>
        </w:rPr>
        <w:t>Pour que le Christ soit notre exemple, il faut d'abord qu'il soit notre sacrement. Il faut que nous croyions d'abord que par sa mort il nous a obtenu le baptême, la nouvelle nais</w:t>
      </w:r>
      <w:r>
        <w:rPr>
          <w:rFonts w:ascii="Arial" w:hAnsi="Arial"/>
          <w:sz w:val="24"/>
        </w:rPr>
        <w:softHyphen/>
        <w:t>sance, l'incorporation et par ces réalités spirituelles qu'il nous a données en se donnant lui-m</w:t>
      </w:r>
      <w:r>
        <w:rPr>
          <w:rFonts w:ascii="Arial" w:hAnsi="Arial" w:cs="Arial"/>
          <w:sz w:val="24"/>
        </w:rPr>
        <w:t>ê</w:t>
      </w:r>
      <w:r>
        <w:rPr>
          <w:rFonts w:ascii="Arial" w:hAnsi="Arial"/>
          <w:sz w:val="24"/>
        </w:rPr>
        <w:t xml:space="preserve">me à nous, </w:t>
      </w:r>
      <w:r w:rsidRPr="00BB4983">
        <w:rPr>
          <w:rFonts w:ascii="Arial" w:hAnsi="Arial"/>
          <w:b/>
          <w:i/>
          <w:sz w:val="24"/>
        </w:rPr>
        <w:t>il est devenu pour nous un sacrement, un don</w:t>
      </w:r>
      <w:r>
        <w:rPr>
          <w:rFonts w:ascii="Arial" w:hAnsi="Arial"/>
          <w:sz w:val="24"/>
        </w:rPr>
        <w:t xml:space="preserve">. C'est ce dan et ce sacrement qui permettent au croyant d'en suivre l'exemple et de faire être en lui l'homme nouveau </w:t>
      </w:r>
      <w:r w:rsidRPr="00674D01">
        <w:rPr>
          <w:rFonts w:ascii="Arial" w:hAnsi="Arial"/>
          <w:b/>
          <w:i/>
          <w:sz w:val="24"/>
        </w:rPr>
        <w:t>selon la loi de la similitude roi ou de la ressemblance</w:t>
      </w:r>
      <w:r>
        <w:rPr>
          <w:rFonts w:ascii="Arial" w:hAnsi="Arial"/>
          <w:sz w:val="24"/>
        </w:rPr>
        <w:t>. Il sera ainsi possible d'imiter le Christ et celui-ci pourra devenir un exemple pour nous si pour nous il est devenu d'abord un sacrement et un dan. La foi véritable a besoin de l'un et de l'autre. Mais si le Christ</w:t>
      </w:r>
      <w:r>
        <w:rPr>
          <w:rFonts w:ascii="Arial" w:hAnsi="Arial"/>
          <w:sz w:val="24"/>
        </w:rPr>
        <w:noBreakHyphen/>
        <w:t>sacrement et le Christ</w:t>
      </w:r>
      <w:r>
        <w:rPr>
          <w:rFonts w:ascii="Arial" w:hAnsi="Arial"/>
          <w:sz w:val="24"/>
        </w:rPr>
        <w:noBreakHyphen/>
        <w:t>exemple doivent être l'héritage du chrétien, la priorité chronologique revient de droit au Christ</w:t>
      </w:r>
      <w:r>
        <w:rPr>
          <w:rFonts w:ascii="Arial" w:hAnsi="Arial"/>
          <w:sz w:val="24"/>
        </w:rPr>
        <w:noBreakHyphen/>
        <w:t>sacrement. Car pour que le Christ soit notre exemple, il faut d'abord qu'il soit notre sacrement</w:t>
      </w:r>
      <w:r w:rsidR="00EB7643">
        <w:rPr>
          <w:rStyle w:val="Rimandonotaapidipagina"/>
          <w:rFonts w:ascii="Arial" w:hAnsi="Arial"/>
          <w:sz w:val="24"/>
        </w:rPr>
        <w:footnoteReference w:id="592"/>
      </w:r>
      <w:r>
        <w:rPr>
          <w:rFonts w:ascii="Arial" w:hAnsi="Arial"/>
          <w:sz w:val="24"/>
        </w:rPr>
        <w:t>.</w:t>
      </w:r>
    </w:p>
    <w:p w14:paraId="3A0C4E89" w14:textId="77777777" w:rsidR="00CC3E16" w:rsidRDefault="00CC3E16">
      <w:pPr>
        <w:tabs>
          <w:tab w:val="right" w:pos="9436"/>
        </w:tabs>
        <w:spacing w:after="120"/>
        <w:jc w:val="both"/>
        <w:rPr>
          <w:rFonts w:ascii="Arial" w:hAnsi="Arial"/>
          <w:sz w:val="24"/>
        </w:rPr>
      </w:pPr>
      <w:r>
        <w:rPr>
          <w:rFonts w:ascii="Arial" w:hAnsi="Arial"/>
          <w:sz w:val="24"/>
        </w:rPr>
        <w:t>Le Christ est né. Crois, qu'il t'a été donné et tu renaîtras aussi. Le Christ a vaincu la mort et le péché. Crois qu'il les a vaincus pour toi et tu les vaincras aussi. La naissance du Christ est cause de la nôtre. Voilà la signification du sacrement. Comme exemple, tu peux contempler de quelle façon il a mis sa majesté dans la chair méprisable. Imite</w:t>
      </w:r>
      <w:r>
        <w:rPr>
          <w:rFonts w:ascii="Arial" w:hAnsi="Arial"/>
          <w:sz w:val="24"/>
        </w:rPr>
        <w:noBreakHyphen/>
        <w:t>le. Vois l'exemple de paix qu'il t'offre. Ainsi conserve</w:t>
      </w:r>
      <w:r>
        <w:rPr>
          <w:rFonts w:ascii="Arial" w:hAnsi="Arial"/>
          <w:sz w:val="24"/>
        </w:rPr>
        <w:noBreakHyphen/>
        <w:t>toi aussi la paix et la concorda. Tout ce que le Christ a fait, il l'a fait pour les autres. Mets toi aussi au service de ton prochain. Mais si tu veux l'imiter, il est nécessaire que tu réfléchisses d'abord sur le Christ</w:t>
      </w:r>
      <w:r>
        <w:rPr>
          <w:rFonts w:ascii="Arial" w:hAnsi="Arial"/>
          <w:sz w:val="24"/>
        </w:rPr>
        <w:noBreakHyphen/>
        <w:t>sacrement. Il faut avoir confiance et croire qu'il t'a été donné</w:t>
      </w:r>
      <w:r w:rsidR="00EB7643">
        <w:rPr>
          <w:rStyle w:val="Rimandonotaapidipagina"/>
          <w:rFonts w:ascii="Arial" w:hAnsi="Arial"/>
          <w:sz w:val="24"/>
        </w:rPr>
        <w:footnoteReference w:id="593"/>
      </w:r>
      <w:r>
        <w:rPr>
          <w:rFonts w:ascii="Arial" w:hAnsi="Arial"/>
          <w:sz w:val="24"/>
        </w:rPr>
        <w:t>.</w:t>
      </w:r>
    </w:p>
    <w:p w14:paraId="052D9E96" w14:textId="77777777" w:rsidR="00CC3E16" w:rsidRDefault="00CC3E16">
      <w:pPr>
        <w:tabs>
          <w:tab w:val="right" w:pos="9319"/>
        </w:tabs>
        <w:spacing w:after="120"/>
        <w:jc w:val="both"/>
        <w:rPr>
          <w:rFonts w:ascii="Arial" w:hAnsi="Arial"/>
          <w:sz w:val="24"/>
        </w:rPr>
      </w:pPr>
      <w:r>
        <w:rPr>
          <w:rFonts w:ascii="Arial" w:hAnsi="Arial"/>
          <w:sz w:val="24"/>
        </w:rPr>
        <w:lastRenderedPageBreak/>
        <w:t>Luther réussit à se maintenir toujours dans un équilibre théologique merveilleux. Et il suffit que l'on déplace l'accentuation plus sur l'une que sur l'autre de ses affirmations pour en détruire 1Tequilibre au plan de la foi comme de la théologie. Avant d'être un théologien, il est surtout un croyant et il n'est théologien que parce qu'il croit fermement et existentiellement dans le Christ mort et ressuscité pour nous. C'est pour cela qu'il est équilibré et que ses réflexions théologiques et sotériologiques unissent à la richesse, la profondeur et la variété de compréhension et de traduction du mystère de notre justification, l'unique signification salu</w:t>
      </w:r>
      <w:r>
        <w:rPr>
          <w:rFonts w:ascii="Arial" w:hAnsi="Arial"/>
          <w:sz w:val="24"/>
        </w:rPr>
        <w:softHyphen/>
        <w:t>taire de la mort et de la résurrection du Christ qui les ci</w:t>
      </w:r>
      <w:r>
        <w:rPr>
          <w:rFonts w:ascii="Arial" w:hAnsi="Arial"/>
          <w:sz w:val="24"/>
        </w:rPr>
        <w:softHyphen/>
        <w:t>mente et les amalgame.</w:t>
      </w:r>
    </w:p>
    <w:p w14:paraId="4229988A" w14:textId="77777777" w:rsidR="00CC3E16" w:rsidRDefault="00CC3E16">
      <w:pPr>
        <w:spacing w:after="120"/>
        <w:jc w:val="both"/>
        <w:rPr>
          <w:rFonts w:ascii="Arial" w:hAnsi="Arial"/>
          <w:sz w:val="24"/>
        </w:rPr>
      </w:pPr>
    </w:p>
    <w:p w14:paraId="50CDBAE0" w14:textId="77777777" w:rsidR="00CC3E16" w:rsidRPr="009B0188" w:rsidRDefault="00BE0B32" w:rsidP="009B0188">
      <w:pPr>
        <w:pStyle w:val="Titolo4"/>
        <w:ind w:firstLine="567"/>
        <w:jc w:val="both"/>
        <w:rPr>
          <w:bCs/>
          <w:sz w:val="24"/>
        </w:rPr>
      </w:pPr>
      <w:r w:rsidRPr="009B0188">
        <w:rPr>
          <w:bCs/>
          <w:sz w:val="24"/>
        </w:rPr>
        <w:t>b) Le mariage</w:t>
      </w:r>
    </w:p>
    <w:p w14:paraId="7F870DEB" w14:textId="77777777" w:rsidR="00CC3E16" w:rsidRDefault="00CC3E16" w:rsidP="00EB7643">
      <w:pPr>
        <w:spacing w:after="120"/>
        <w:jc w:val="both"/>
        <w:rPr>
          <w:rFonts w:ascii="Arial" w:hAnsi="Arial"/>
          <w:sz w:val="24"/>
        </w:rPr>
      </w:pPr>
      <w:r>
        <w:rPr>
          <w:rFonts w:ascii="Arial" w:hAnsi="Arial"/>
          <w:sz w:val="24"/>
        </w:rPr>
        <w:t>La création de l'union mystique qui s'est accomplie entre le Christ et le croyant, lorsque celui</w:t>
      </w:r>
      <w:r>
        <w:rPr>
          <w:rFonts w:ascii="Arial" w:hAnsi="Arial"/>
          <w:sz w:val="24"/>
        </w:rPr>
        <w:noBreakHyphen/>
        <w:t>ci a été incorpore au Christ par la puissance de l'Esprit dans les eaux du baptême est parfois exprimée par Luther dans l'image biblique du mariage. Par l'incorporation, un mariage mystique, spirituel a aussi été célébré entre le Christ et le chrétien, et tous deux ont été constitués un seul corps, une seule chair.</w:t>
      </w:r>
    </w:p>
    <w:p w14:paraId="7B2DFBCF" w14:textId="77777777" w:rsidR="00CC3E16" w:rsidRDefault="00CC3E16">
      <w:pPr>
        <w:tabs>
          <w:tab w:val="right" w:pos="1196"/>
        </w:tabs>
        <w:spacing w:after="120"/>
        <w:jc w:val="both"/>
        <w:rPr>
          <w:rFonts w:ascii="Arial" w:hAnsi="Arial"/>
          <w:sz w:val="24"/>
        </w:rPr>
      </w:pPr>
      <w:r>
        <w:rPr>
          <w:rFonts w:ascii="Arial" w:hAnsi="Arial"/>
          <w:sz w:val="24"/>
        </w:rPr>
        <w:t>Par la foi dans le Christ, la justice du Christ, tout ce qui lui appartient et lui-m</w:t>
      </w:r>
      <w:r>
        <w:rPr>
          <w:rFonts w:ascii="Arial" w:hAnsi="Arial" w:cs="Arial"/>
          <w:sz w:val="24"/>
        </w:rPr>
        <w:t>ê</w:t>
      </w:r>
      <w:r>
        <w:rPr>
          <w:rFonts w:ascii="Arial" w:hAnsi="Arial"/>
          <w:sz w:val="24"/>
        </w:rPr>
        <w:t>me deviennent nôtres. Il est im</w:t>
      </w:r>
      <w:r>
        <w:rPr>
          <w:rFonts w:ascii="Arial" w:hAnsi="Arial"/>
          <w:sz w:val="24"/>
        </w:rPr>
        <w:softHyphen/>
        <w:t>possible que le péché puisse adhérer au Christ. Or, parce que celui qui croit dans le Christ, adhère au Christ, il devient "un" avec le Christ, il reçoit la même justice. C'est pourquoi il est impossible qu'en lui reste le péché. La justice du Christ est la justice première, le fondement, la cause, l'o</w:t>
      </w:r>
      <w:r>
        <w:rPr>
          <w:rFonts w:ascii="Arial" w:hAnsi="Arial"/>
          <w:sz w:val="24"/>
        </w:rPr>
        <w:softHyphen/>
        <w:t>rigine de toute justice. Elle nous est donnée à la place de la justice originelle que nous avons perdue avec Adam et elle opère en nous mieux et davantage que celle-là</w:t>
      </w:r>
      <w:r w:rsidR="00EB7643">
        <w:rPr>
          <w:rStyle w:val="Rimandonotaapidipagina"/>
          <w:rFonts w:ascii="Arial" w:hAnsi="Arial"/>
          <w:sz w:val="24"/>
        </w:rPr>
        <w:footnoteReference w:id="594"/>
      </w:r>
      <w:r>
        <w:rPr>
          <w:rFonts w:ascii="Arial" w:hAnsi="Arial"/>
          <w:sz w:val="24"/>
        </w:rPr>
        <w:t>.</w:t>
      </w:r>
    </w:p>
    <w:p w14:paraId="2E2235C0" w14:textId="77777777" w:rsidR="00CC3E16" w:rsidRDefault="00CC3E16">
      <w:pPr>
        <w:tabs>
          <w:tab w:val="right" w:pos="3951"/>
          <w:tab w:val="right" w:pos="3951"/>
        </w:tabs>
        <w:spacing w:after="120"/>
        <w:jc w:val="both"/>
        <w:rPr>
          <w:rFonts w:ascii="Arial" w:hAnsi="Arial"/>
          <w:sz w:val="24"/>
        </w:rPr>
      </w:pPr>
      <w:r>
        <w:rPr>
          <w:rFonts w:ascii="Arial" w:hAnsi="Arial"/>
          <w:sz w:val="24"/>
        </w:rPr>
        <w:t>Cette justice, qui nous est "aliena", est immergée dans nos cœurs par pure grâce, sans aucun acte de notre part. L'infusion an nous de cette justice ne provoque pas pour autant la mort subite et soudaine du vieil homme. Car le Christ expulse Adam de jour en jour et de plus en plus, en proportion de la croissance en nous de la foi et de la connaissance du Christ. La plénitude de la justice ne nous est pas donnée en une seule fois, mais elle commence, progresse et se perfectionne jusqu'à la mort</w:t>
      </w:r>
      <w:r w:rsidR="0051469A">
        <w:rPr>
          <w:rStyle w:val="Rimandonotaapidipagina"/>
          <w:rFonts w:ascii="Arial" w:hAnsi="Arial"/>
          <w:sz w:val="24"/>
        </w:rPr>
        <w:footnoteReference w:id="595"/>
      </w:r>
      <w:r>
        <w:rPr>
          <w:rFonts w:ascii="Arial" w:hAnsi="Arial"/>
          <w:sz w:val="24"/>
        </w:rPr>
        <w:t xml:space="preserve">. Elle nous est donnée dans le </w:t>
      </w:r>
      <w:r>
        <w:rPr>
          <w:rFonts w:ascii="Arial" w:hAnsi="Arial"/>
          <w:sz w:val="24"/>
        </w:rPr>
        <w:lastRenderedPageBreak/>
        <w:t>baptême et en tout temps, lorsque nous accomplissons des oeuvres de vraie pénitence. Avec confiance l'homme peut ainsi se glorifier dans le Christ et dire que tout ce que le Christ a vécu, fait, souffert, c'est lui-même qui l'a vécu, fait, souffert. Car de même que l'époux a tout ce qui appar</w:t>
      </w:r>
      <w:r>
        <w:rPr>
          <w:rFonts w:ascii="Arial" w:hAnsi="Arial"/>
          <w:sz w:val="24"/>
        </w:rPr>
        <w:softHyphen/>
        <w:t>tient à l'épouse et l'épouse tout ce qui est à l'époux (tout est en effet commun, car ils sont une seule chair) ainsi en est</w:t>
      </w:r>
      <w:r>
        <w:rPr>
          <w:rFonts w:ascii="Arial" w:hAnsi="Arial"/>
          <w:sz w:val="24"/>
        </w:rPr>
        <w:noBreakHyphen/>
        <w:t>il du Christ et de l’Eglise qui forment un soul esprit</w:t>
      </w:r>
      <w:r w:rsidR="0051469A">
        <w:rPr>
          <w:rStyle w:val="Rimandonotaapidipagina"/>
          <w:rFonts w:ascii="Arial" w:hAnsi="Arial"/>
          <w:sz w:val="24"/>
        </w:rPr>
        <w:footnoteReference w:id="596"/>
      </w:r>
      <w:r>
        <w:rPr>
          <w:rFonts w:ascii="Arial" w:hAnsi="Arial"/>
          <w:sz w:val="24"/>
        </w:rPr>
        <w:t>.</w:t>
      </w:r>
    </w:p>
    <w:p w14:paraId="7174E2D6" w14:textId="77777777" w:rsidR="00CC3E16" w:rsidRDefault="00CC3E16">
      <w:pPr>
        <w:tabs>
          <w:tab w:val="left" w:pos="1229"/>
          <w:tab w:val="left" w:pos="1229"/>
        </w:tabs>
        <w:spacing w:after="120"/>
        <w:jc w:val="both"/>
        <w:rPr>
          <w:rFonts w:ascii="Arial" w:hAnsi="Arial"/>
          <w:sz w:val="24"/>
        </w:rPr>
      </w:pPr>
      <w:r>
        <w:rPr>
          <w:rFonts w:ascii="Arial" w:hAnsi="Arial"/>
          <w:sz w:val="24"/>
        </w:rPr>
        <w:t>A cause de cet échange merveilleux nos péchés ne sont plus a nous, mais au Christ. La justice du Christ n'est plus au Christ. mais à nous. A cause du grand mystère qui s'est accom</w:t>
      </w:r>
      <w:r>
        <w:rPr>
          <w:rFonts w:ascii="Arial" w:hAnsi="Arial"/>
          <w:sz w:val="24"/>
        </w:rPr>
        <w:softHyphen/>
        <w:t>pli dans le croyant, l'époux et l'épouse deviennent une seule chair</w:t>
      </w:r>
      <w:r w:rsidR="007A266C">
        <w:rPr>
          <w:rStyle w:val="Rimandonotaapidipagina"/>
          <w:rFonts w:ascii="Arial" w:hAnsi="Arial"/>
          <w:sz w:val="24"/>
        </w:rPr>
        <w:footnoteReference w:id="597"/>
      </w:r>
      <w:r>
        <w:rPr>
          <w:rFonts w:ascii="Arial" w:hAnsi="Arial"/>
          <w:sz w:val="24"/>
        </w:rPr>
        <w:t>.</w:t>
      </w:r>
    </w:p>
    <w:p w14:paraId="2C2F0EA6" w14:textId="77777777" w:rsidR="00CC3E16" w:rsidRDefault="00CC3E16">
      <w:pPr>
        <w:spacing w:after="120"/>
        <w:jc w:val="both"/>
        <w:rPr>
          <w:rFonts w:ascii="Arial" w:hAnsi="Arial"/>
          <w:sz w:val="24"/>
        </w:rPr>
      </w:pPr>
      <w:r>
        <w:rPr>
          <w:rFonts w:ascii="Arial" w:hAnsi="Arial"/>
          <w:sz w:val="24"/>
        </w:rPr>
        <w:t>L'âme s'unit au Christ comme l'époux à l'épouse. Le Christ et l'âme deviennent une seule chair. A cause de ce mariage a été consommé entre le Christ et l'âme et qui est si parfait que les mariages humains ne sont que des images très faibles pour l'exprimer, tout devient commun, les biens et les maux. Tout ce que le Christ possède, l'âme fidèle le fait sien et peut s'en glorifier. Tout ce que lame a, devient propriété du Christ. Le Christ est plein de grâce, de vie, de salut. L'âme est remplie de péchés, de mort et de damna</w:t>
      </w:r>
      <w:r>
        <w:rPr>
          <w:rFonts w:ascii="Arial" w:hAnsi="Arial"/>
          <w:sz w:val="24"/>
        </w:rPr>
        <w:softHyphen/>
        <w:t>tion. A cause de la foi le Christ prend sur lui la mort et l'enfer. L'âme reçoit la grâce, la vie et le salut</w:t>
      </w:r>
      <w:r w:rsidR="009B1412">
        <w:rPr>
          <w:rStyle w:val="Rimandonotaapidipagina"/>
          <w:rFonts w:ascii="Arial" w:hAnsi="Arial"/>
          <w:sz w:val="24"/>
        </w:rPr>
        <w:footnoteReference w:id="598"/>
      </w:r>
      <w:r>
        <w:rPr>
          <w:rFonts w:ascii="Arial" w:hAnsi="Arial"/>
          <w:sz w:val="24"/>
        </w:rPr>
        <w:t>.</w:t>
      </w:r>
    </w:p>
    <w:p w14:paraId="2451C728" w14:textId="77777777" w:rsidR="00CC3E16" w:rsidRDefault="00CC3E16">
      <w:pPr>
        <w:tabs>
          <w:tab w:val="right" w:pos="1212"/>
        </w:tabs>
        <w:spacing w:after="120"/>
        <w:jc w:val="both"/>
        <w:rPr>
          <w:rFonts w:ascii="Arial" w:hAnsi="Arial"/>
          <w:sz w:val="24"/>
        </w:rPr>
      </w:pPr>
      <w:r>
        <w:rPr>
          <w:rFonts w:ascii="Arial" w:hAnsi="Arial"/>
          <w:sz w:val="24"/>
        </w:rPr>
        <w:lastRenderedPageBreak/>
        <w:t>C'est dans le baptême que l'échange des dons se produit</w:t>
      </w:r>
      <w:r w:rsidR="008834BD">
        <w:rPr>
          <w:rStyle w:val="Rimandonotaapidipagina"/>
          <w:rFonts w:ascii="Arial" w:hAnsi="Arial"/>
          <w:sz w:val="24"/>
        </w:rPr>
        <w:footnoteReference w:id="599"/>
      </w:r>
      <w:r>
        <w:rPr>
          <w:rFonts w:ascii="Arial" w:hAnsi="Arial"/>
          <w:sz w:val="24"/>
        </w:rPr>
        <w:t>. C'est par l'eucharistie que nous devenons frères et cohéritiers du Christ, car par elle nous formons un seul pain avec lui. Avec le Christ et par le Christ avec les autres croyants. Parce que nous formons un seul pain avec lui, tout ce qui est au Christ nous est donné en propriété</w:t>
      </w:r>
      <w:r w:rsidR="008834BD">
        <w:rPr>
          <w:rStyle w:val="Rimandonotaapidipagina"/>
          <w:rFonts w:ascii="Arial" w:hAnsi="Arial"/>
          <w:sz w:val="24"/>
        </w:rPr>
        <w:footnoteReference w:id="600"/>
      </w:r>
      <w:r>
        <w:rPr>
          <w:rFonts w:ascii="Arial" w:hAnsi="Arial"/>
          <w:sz w:val="24"/>
        </w:rPr>
        <w:t>.</w:t>
      </w:r>
    </w:p>
    <w:p w14:paraId="7051FCA1" w14:textId="77777777" w:rsidR="00CC3E16" w:rsidRDefault="00CC3E16">
      <w:pPr>
        <w:spacing w:after="120"/>
        <w:jc w:val="both"/>
        <w:rPr>
          <w:rFonts w:ascii="Arial" w:hAnsi="Arial"/>
          <w:sz w:val="24"/>
        </w:rPr>
      </w:pPr>
      <w:r>
        <w:rPr>
          <w:rFonts w:ascii="Arial" w:hAnsi="Arial"/>
          <w:sz w:val="24"/>
        </w:rPr>
        <w:t>Parce que le Christ est notre époux et nous son épouse,, nous n'avons plus besoin d'aucun médiateur. Nous-mêmes pouvons nous présenter devant lui avec grande confiance, comme un époux est toujours allé chez son épouse</w:t>
      </w:r>
      <w:r w:rsidR="00077979">
        <w:rPr>
          <w:rStyle w:val="Rimandonotaapidipagina"/>
          <w:rFonts w:ascii="Arial" w:hAnsi="Arial"/>
          <w:sz w:val="24"/>
        </w:rPr>
        <w:footnoteReference w:id="601"/>
      </w:r>
      <w:r>
        <w:rPr>
          <w:rFonts w:ascii="Arial" w:hAnsi="Arial"/>
          <w:sz w:val="24"/>
        </w:rPr>
        <w:t>.</w:t>
      </w:r>
    </w:p>
    <w:p w14:paraId="1455A80C" w14:textId="77777777" w:rsidR="00CC3E16" w:rsidRDefault="00CC3E16">
      <w:pPr>
        <w:tabs>
          <w:tab w:val="right" w:pos="1153"/>
        </w:tabs>
        <w:spacing w:after="120"/>
        <w:jc w:val="both"/>
        <w:rPr>
          <w:rFonts w:ascii="Arial" w:hAnsi="Arial"/>
          <w:sz w:val="24"/>
        </w:rPr>
      </w:pPr>
      <w:r>
        <w:rPr>
          <w:rFonts w:ascii="Arial" w:hAnsi="Arial"/>
          <w:sz w:val="24"/>
        </w:rPr>
        <w:t>Il n'est aucune victoire sur la mort sinon par le Christ, et il envoie dans le monda des prédicateurs pour qu'ils annoncent qu'il s'est donné au monde pour nous. C'est ainsi qu'il fait rechercher ceux qui veulent devenir son épouse</w:t>
      </w:r>
      <w:r w:rsidR="00077979">
        <w:rPr>
          <w:rStyle w:val="Rimandonotaapidipagina"/>
          <w:rFonts w:ascii="Arial" w:hAnsi="Arial"/>
          <w:sz w:val="24"/>
        </w:rPr>
        <w:footnoteReference w:id="602"/>
      </w:r>
      <w:r>
        <w:rPr>
          <w:rFonts w:ascii="Arial" w:hAnsi="Arial"/>
          <w:sz w:val="24"/>
        </w:rPr>
        <w:t xml:space="preserve">. </w:t>
      </w:r>
    </w:p>
    <w:p w14:paraId="351C9C11" w14:textId="77777777" w:rsidR="00CC3E16" w:rsidRDefault="00CC3E16">
      <w:pPr>
        <w:tabs>
          <w:tab w:val="right" w:pos="8881"/>
        </w:tabs>
        <w:spacing w:after="120"/>
        <w:jc w:val="both"/>
        <w:rPr>
          <w:rFonts w:ascii="Arial" w:hAnsi="Arial"/>
          <w:sz w:val="24"/>
        </w:rPr>
      </w:pPr>
      <w:r>
        <w:rPr>
          <w:rFonts w:ascii="Arial" w:hAnsi="Arial"/>
          <w:sz w:val="24"/>
        </w:rPr>
        <w:t>Le Christ s'est uni à la nature humaine, il est devenu notre chair avec un amour plus grand que celui d'un époux. Nous sommes tous devenus son épouse. Il a célébré son mariage avec nous, non seulement spirituellement, mais aussi corporellement. Voilà pourquoi nous devons bondir de joie</w:t>
      </w:r>
      <w:r w:rsidR="00077979">
        <w:rPr>
          <w:rStyle w:val="Rimandonotaapidipagina"/>
          <w:rFonts w:ascii="Arial" w:hAnsi="Arial"/>
          <w:sz w:val="24"/>
        </w:rPr>
        <w:footnoteReference w:id="603"/>
      </w:r>
      <w:r>
        <w:rPr>
          <w:rFonts w:ascii="Arial" w:hAnsi="Arial"/>
          <w:sz w:val="24"/>
        </w:rPr>
        <w:t xml:space="preserve">. Tout cela le </w:t>
      </w:r>
      <w:r>
        <w:rPr>
          <w:rFonts w:ascii="Arial" w:hAnsi="Arial"/>
          <w:sz w:val="24"/>
        </w:rPr>
        <w:lastRenderedPageBreak/>
        <w:t>Christ l'a fait à sa communauté. Il l'a aimée et s'est donné lui-même pour elle afin que nous devenions avec lui un seul corps et que nous ayons tout en lui et que tout soit notre avec toute la magnificence qu'il possède dans le ciel</w:t>
      </w:r>
      <w:r w:rsidR="00077979">
        <w:rPr>
          <w:rStyle w:val="Rimandonotaapidipagina"/>
          <w:rFonts w:ascii="Arial" w:hAnsi="Arial"/>
          <w:sz w:val="24"/>
        </w:rPr>
        <w:footnoteReference w:id="604"/>
      </w:r>
      <w:r>
        <w:rPr>
          <w:rFonts w:ascii="Arial" w:hAnsi="Arial"/>
          <w:sz w:val="24"/>
        </w:rPr>
        <w:t>.</w:t>
      </w:r>
    </w:p>
    <w:p w14:paraId="259C0B7F" w14:textId="77777777" w:rsidR="00CC3E16" w:rsidRDefault="00CC3E16">
      <w:pPr>
        <w:tabs>
          <w:tab w:val="right" w:pos="8881"/>
        </w:tabs>
        <w:spacing w:after="120"/>
        <w:jc w:val="both"/>
        <w:rPr>
          <w:rFonts w:ascii="Arial" w:hAnsi="Arial"/>
          <w:sz w:val="24"/>
        </w:rPr>
      </w:pPr>
      <w:r>
        <w:rPr>
          <w:rFonts w:ascii="Arial" w:hAnsi="Arial"/>
          <w:sz w:val="24"/>
        </w:rPr>
        <w:t>Par l'Evangile nous sommes re</w:t>
      </w:r>
      <w:r>
        <w:rPr>
          <w:rFonts w:ascii="Arial" w:hAnsi="Arial"/>
          <w:sz w:val="24"/>
        </w:rPr>
        <w:noBreakHyphen/>
        <w:t xml:space="preserve">nés. Par le baptême nous sommes entrés dans une autre vie, dans une autre manière de penser, dans une autre cité, dans un autre royaume. A cette nouvelle vie nous sommes nés du Christ et de </w:t>
      </w:r>
      <w:r w:rsidR="00077979">
        <w:rPr>
          <w:rFonts w:ascii="Arial" w:hAnsi="Arial"/>
          <w:sz w:val="24"/>
        </w:rPr>
        <w:t>l’</w:t>
      </w:r>
      <w:r>
        <w:rPr>
          <w:rFonts w:ascii="Arial" w:hAnsi="Arial"/>
          <w:sz w:val="24"/>
        </w:rPr>
        <w:t>Eglise. Car le Christ nous l'a méritée par sa mort et par sa résurrection glorieuse</w:t>
      </w:r>
      <w:r w:rsidR="00475A37">
        <w:rPr>
          <w:rStyle w:val="Rimandonotaapidipagina"/>
          <w:rFonts w:ascii="Arial" w:hAnsi="Arial"/>
          <w:sz w:val="24"/>
        </w:rPr>
        <w:footnoteReference w:id="605"/>
      </w:r>
      <w:r>
        <w:rPr>
          <w:rFonts w:ascii="Arial" w:hAnsi="Arial"/>
          <w:sz w:val="24"/>
        </w:rPr>
        <w:t>. Ainsi nos péchés sont au Christ, qui s'est livré à la mort pour nous les enlever. Pour que nous soyons libérés de la mort, il faut que nous revêtions sa justice et e. Il a envoyé les apôtres pour qu'ils nous annoncent sa vie cette bonne nouvelle, pour qu'ils nous purifient par l'eau et qu'ils nous enseignent que nous sommes devenus son épouse, Ainsi le chrétien est certain que Dieu l'a pris et qu'il l'a paré de l'ornement du Christ, il a enlevé toute ride et nous a donné sa justice</w:t>
      </w:r>
      <w:r w:rsidR="00475A37">
        <w:rPr>
          <w:rStyle w:val="Rimandonotaapidipagina"/>
          <w:rFonts w:ascii="Arial" w:hAnsi="Arial"/>
          <w:sz w:val="24"/>
        </w:rPr>
        <w:footnoteReference w:id="606"/>
      </w:r>
      <w:r>
        <w:rPr>
          <w:rFonts w:ascii="Arial" w:hAnsi="Arial"/>
          <w:sz w:val="24"/>
        </w:rPr>
        <w:t>.</w:t>
      </w:r>
    </w:p>
    <w:p w14:paraId="6E71E060" w14:textId="77777777" w:rsidR="00CC3E16" w:rsidRDefault="00CC3E16">
      <w:pPr>
        <w:tabs>
          <w:tab w:val="left" w:pos="1504"/>
          <w:tab w:val="right" w:pos="9618"/>
        </w:tabs>
        <w:spacing w:after="120"/>
        <w:jc w:val="both"/>
        <w:rPr>
          <w:rFonts w:ascii="Arial" w:hAnsi="Arial"/>
          <w:sz w:val="24"/>
        </w:rPr>
      </w:pPr>
      <w:r>
        <w:rPr>
          <w:rFonts w:ascii="Arial" w:hAnsi="Arial"/>
          <w:sz w:val="24"/>
        </w:rPr>
        <w:t>Les images changent, mais la pensée reste toujours fidèle l'ensemble de cette sotériologie. Dans le baptême, le Christ est devenu un dan pour nous. Par l'eucharistie nous formons un seul corps avec lui. Il prend sur lui nos infirmités pour nous donner sa justice, qui nous sauve. Voilà pourquoi le ma</w:t>
      </w:r>
      <w:r>
        <w:rPr>
          <w:rFonts w:ascii="Arial" w:hAnsi="Arial"/>
          <w:sz w:val="24"/>
        </w:rPr>
        <w:softHyphen/>
        <w:t>riage et le dan contiennent et expriment dans I'image de l'échange joyeux la sotériologie luthérienne sous un angle très particulier et très spécifique.</w:t>
      </w:r>
    </w:p>
    <w:p w14:paraId="21B9A987" w14:textId="77777777" w:rsidR="00CC3E16" w:rsidRDefault="00CC3E16">
      <w:pPr>
        <w:tabs>
          <w:tab w:val="left" w:pos="739"/>
          <w:tab w:val="right" w:pos="5516"/>
        </w:tabs>
        <w:spacing w:after="120"/>
        <w:jc w:val="both"/>
        <w:rPr>
          <w:rFonts w:ascii="Arial" w:hAnsi="Arial"/>
          <w:sz w:val="24"/>
        </w:rPr>
      </w:pPr>
    </w:p>
    <w:p w14:paraId="6AA9742F" w14:textId="77777777" w:rsidR="00CC3E16" w:rsidRPr="009B0188" w:rsidRDefault="00CC3E16" w:rsidP="009B0188">
      <w:pPr>
        <w:pStyle w:val="Titolo3"/>
        <w:spacing w:after="120"/>
        <w:jc w:val="both"/>
        <w:rPr>
          <w:bCs/>
        </w:rPr>
      </w:pPr>
      <w:bookmarkStart w:id="173" w:name="_Toc122248831"/>
      <w:bookmarkStart w:id="174" w:name="_Toc249526434"/>
      <w:r w:rsidRPr="009B0188">
        <w:rPr>
          <w:bCs/>
        </w:rPr>
        <w:t>6. Le Père miséricordieux.</w:t>
      </w:r>
      <w:bookmarkEnd w:id="173"/>
      <w:bookmarkEnd w:id="174"/>
    </w:p>
    <w:p w14:paraId="01DB2E9B" w14:textId="77777777" w:rsidR="00CC3E16" w:rsidRDefault="00CC3E16">
      <w:pPr>
        <w:spacing w:after="120"/>
        <w:jc w:val="both"/>
        <w:rPr>
          <w:rFonts w:ascii="Arial" w:hAnsi="Arial"/>
          <w:sz w:val="24"/>
        </w:rPr>
      </w:pPr>
      <w:r>
        <w:rPr>
          <w:rFonts w:ascii="Arial" w:hAnsi="Arial"/>
          <w:sz w:val="24"/>
        </w:rPr>
        <w:t>A cause de notre péché Dieu était devenu un Dieu en colère. Par le Christ, qui a tué nos péchés dans sa mort et notre mort dans sa résurrection, nous sommes justifiés et régénérés. Dieu nous est devenu à nouveau un Père de miséricorde.</w:t>
      </w:r>
    </w:p>
    <w:p w14:paraId="5097A9A1" w14:textId="77777777" w:rsidR="00CC3E16" w:rsidRDefault="00CC3E16">
      <w:pPr>
        <w:spacing w:after="120"/>
        <w:jc w:val="both"/>
        <w:rPr>
          <w:rFonts w:ascii="Arial" w:hAnsi="Arial"/>
          <w:sz w:val="24"/>
        </w:rPr>
      </w:pPr>
      <w:r>
        <w:rPr>
          <w:rFonts w:ascii="Arial" w:hAnsi="Arial"/>
          <w:sz w:val="24"/>
        </w:rPr>
        <w:t>A cause de l'Evangile, du baptême, de l'eucharistie, de l'Esprit qui ont créé en nous l'homme nouveau et nous ont incorporés au Christ, le Père de notre Seigneur Jésus Christ devient aussi notre Père. A cause de la nouvelle naissance et de notre incorporation dans le Christ, Dieu n'est plus en colère pour nos péchés, mais plein de gr</w:t>
      </w:r>
      <w:r w:rsidR="00BE0B32">
        <w:rPr>
          <w:rFonts w:ascii="Arial" w:hAnsi="Arial" w:cs="Arial"/>
          <w:sz w:val="24"/>
        </w:rPr>
        <w:t>â</w:t>
      </w:r>
      <w:r>
        <w:rPr>
          <w:rFonts w:ascii="Arial" w:hAnsi="Arial"/>
          <w:sz w:val="24"/>
        </w:rPr>
        <w:t>ce et de miséricorde.</w:t>
      </w:r>
    </w:p>
    <w:p w14:paraId="65535D9B" w14:textId="77777777" w:rsidR="00CC3E16" w:rsidRDefault="00CC3E16">
      <w:pPr>
        <w:spacing w:after="120"/>
        <w:jc w:val="both"/>
        <w:rPr>
          <w:rFonts w:ascii="Arial" w:hAnsi="Arial"/>
          <w:sz w:val="24"/>
        </w:rPr>
      </w:pPr>
      <w:r>
        <w:rPr>
          <w:rFonts w:ascii="Arial" w:hAnsi="Arial"/>
          <w:sz w:val="24"/>
        </w:rPr>
        <w:lastRenderedPageBreak/>
        <w:t>C'est dans la certitude que, par et dans le Christ.. nous avons pour Père le même Père que celui de notre Seigneur Jésus Christ, qui n'est plus en colère contre nous à cause du Christ, que Luther achève son circuit de foi et de théologie.</w:t>
      </w:r>
    </w:p>
    <w:p w14:paraId="4A3AE52A" w14:textId="77777777" w:rsidR="00CC3E16" w:rsidRDefault="00CC3E16">
      <w:pPr>
        <w:spacing w:after="120"/>
        <w:jc w:val="both"/>
        <w:rPr>
          <w:rFonts w:ascii="Arial" w:hAnsi="Arial"/>
          <w:sz w:val="24"/>
        </w:rPr>
      </w:pPr>
      <w:r>
        <w:rPr>
          <w:rFonts w:ascii="Arial" w:hAnsi="Arial"/>
          <w:sz w:val="24"/>
        </w:rPr>
        <w:t>Le Réformateur a trouvé la certitude qu'il cherchait. Dans le Christ. qui est pour le chrétien grâce de Dieu, miséricorde, vérité, sagesse, force, réconfort, salut, et qui habite personnellement dans le chrétien, Dieu est devenu pour nous un Père de miséricorde</w:t>
      </w:r>
      <w:r w:rsidR="00D451FA">
        <w:rPr>
          <w:rStyle w:val="Rimandonotaapidipagina"/>
          <w:rFonts w:ascii="Arial" w:hAnsi="Arial"/>
          <w:sz w:val="24"/>
        </w:rPr>
        <w:footnoteReference w:id="607"/>
      </w:r>
      <w:r>
        <w:rPr>
          <w:rFonts w:ascii="Arial" w:hAnsi="Arial"/>
          <w:sz w:val="24"/>
        </w:rPr>
        <w:t>.</w:t>
      </w:r>
    </w:p>
    <w:p w14:paraId="50765EA3" w14:textId="77777777" w:rsidR="00CC3E16" w:rsidRDefault="00CC3E16">
      <w:pPr>
        <w:spacing w:after="120"/>
        <w:jc w:val="both"/>
        <w:rPr>
          <w:rFonts w:ascii="Arial" w:hAnsi="Arial"/>
          <w:sz w:val="24"/>
        </w:rPr>
      </w:pPr>
      <w:r>
        <w:rPr>
          <w:rFonts w:ascii="Arial" w:hAnsi="Arial"/>
          <w:sz w:val="24"/>
        </w:rPr>
        <w:t>Le Christ nous attire au Père, qui a tant aimé le monda qu'il a livré son Fils unique</w:t>
      </w:r>
      <w:r w:rsidR="00D451FA">
        <w:rPr>
          <w:rStyle w:val="Rimandonotaapidipagina"/>
          <w:rFonts w:ascii="Arial" w:hAnsi="Arial"/>
          <w:sz w:val="24"/>
        </w:rPr>
        <w:footnoteReference w:id="608"/>
      </w:r>
      <w:r>
        <w:rPr>
          <w:rFonts w:ascii="Arial" w:hAnsi="Arial"/>
          <w:sz w:val="24"/>
        </w:rPr>
        <w:t>. Nous n'avons reçu de Dieu qu'amour et tout bien. A cause de son inexprimable amour il nous a envoyé son Fils pour qu'il devienne homme et qu'il nous sauve et nous libère du péché, de la morts, du diable, de l'enfer. Par son amour incommensurable pour nous et pour faire plaisir à Dieu, le Fils donne son corps et son sang pour nous. Par un amour grand et surabondant, Dieu fait répandre la bonne nouvelle et nous accorde le triomphe de son Fils contre le péché, la mort, le diable, l'enfer, de façon que nous-mêmes puissions nous glorifier comme si c'était nous qui avions remporté cette victoire. Le Christ est notre satisfaction. notre sagesse, notre sanctification, et sans interruption il nous représente devant Dieu. Il est notre intercesseur</w:t>
      </w:r>
      <w:r w:rsidR="00D451FA">
        <w:rPr>
          <w:rStyle w:val="Rimandonotaapidipagina"/>
          <w:rFonts w:ascii="Arial" w:hAnsi="Arial"/>
          <w:sz w:val="24"/>
        </w:rPr>
        <w:footnoteReference w:id="609"/>
      </w:r>
      <w:r>
        <w:rPr>
          <w:rFonts w:ascii="Arial" w:hAnsi="Arial"/>
          <w:sz w:val="24"/>
        </w:rPr>
        <w:t>.</w:t>
      </w:r>
    </w:p>
    <w:p w14:paraId="68198002" w14:textId="77777777" w:rsidR="00CC3E16" w:rsidRDefault="00CC3E16">
      <w:pPr>
        <w:spacing w:after="120"/>
        <w:jc w:val="both"/>
        <w:rPr>
          <w:rFonts w:ascii="Arial" w:hAnsi="Arial"/>
          <w:sz w:val="24"/>
        </w:rPr>
      </w:pPr>
      <w:r>
        <w:rPr>
          <w:rFonts w:ascii="Arial" w:hAnsi="Arial"/>
          <w:sz w:val="24"/>
        </w:rPr>
        <w:t>Croire que le Christ est pour nous un Dieu miséricordieux, qu'il a pris sur lui nos péchés et nous a réconciliés avec Dieu et que nos péchés sont siens et sa justice nôtre, que le Christ est médiateur entre nous et le Père, voilà la véritable foi, la foi qui nous purifie et nous rend agréables à Dieu</w:t>
      </w:r>
      <w:r w:rsidR="003B484A">
        <w:rPr>
          <w:rStyle w:val="Rimandonotaapidipagina"/>
          <w:rFonts w:ascii="Arial" w:hAnsi="Arial"/>
          <w:sz w:val="24"/>
        </w:rPr>
        <w:footnoteReference w:id="610"/>
      </w:r>
      <w:r>
        <w:rPr>
          <w:rFonts w:ascii="Arial" w:hAnsi="Arial"/>
          <w:sz w:val="24"/>
        </w:rPr>
        <w:t>.</w:t>
      </w:r>
    </w:p>
    <w:p w14:paraId="3550C30A" w14:textId="77777777" w:rsidR="00CC3E16" w:rsidRDefault="00CC3E16">
      <w:pPr>
        <w:spacing w:after="120"/>
        <w:jc w:val="both"/>
        <w:rPr>
          <w:rFonts w:ascii="Arial" w:hAnsi="Arial"/>
          <w:sz w:val="24"/>
        </w:rPr>
      </w:pPr>
      <w:r>
        <w:rPr>
          <w:rFonts w:ascii="Arial" w:hAnsi="Arial"/>
          <w:sz w:val="24"/>
        </w:rPr>
        <w:lastRenderedPageBreak/>
        <w:t>Nous pouvons ainsi scruter dans l'abîme de la majesté divine l'indicible et bienveillante volonté de Dieu et l'amour de son coeur paternel pour nous. Nous pouvons percevoir que c'est depuis l'éternité que Dieu a mis sa complaisance en tout ce que le Christ accomplirait et ferait un jour pour nous</w:t>
      </w:r>
      <w:r w:rsidR="008D2E43">
        <w:rPr>
          <w:rStyle w:val="Rimandonotaapidipagina"/>
          <w:rFonts w:ascii="Arial" w:hAnsi="Arial"/>
          <w:sz w:val="24"/>
        </w:rPr>
        <w:footnoteReference w:id="611"/>
      </w:r>
      <w:r>
        <w:rPr>
          <w:rFonts w:ascii="Arial" w:hAnsi="Arial"/>
          <w:sz w:val="24"/>
        </w:rPr>
        <w:t>.</w:t>
      </w:r>
    </w:p>
    <w:p w14:paraId="76572933" w14:textId="77777777" w:rsidR="00CC3E16" w:rsidRDefault="00CC3E16">
      <w:pPr>
        <w:tabs>
          <w:tab w:val="right" w:pos="8837"/>
        </w:tabs>
        <w:spacing w:after="120"/>
        <w:jc w:val="both"/>
        <w:rPr>
          <w:rFonts w:ascii="Arial" w:hAnsi="Arial"/>
          <w:sz w:val="24"/>
        </w:rPr>
      </w:pPr>
      <w:r>
        <w:rPr>
          <w:rFonts w:ascii="Arial" w:hAnsi="Arial"/>
          <w:sz w:val="24"/>
        </w:rPr>
        <w:t>Dieu n'aurait pu faire plus pour nous. Il nous a donné son fils naturel comme Seigneur, prêtre, médiateur, pour que nous soyons assurés et pour que nous ne craignions ni le péché, ni la mort. Le Christ est Seigneur de tout et à double titre: parce que Fils et parce que cette domination il l'a conquise par sa passion</w:t>
      </w:r>
      <w:r w:rsidR="008D2E43">
        <w:rPr>
          <w:rStyle w:val="Rimandonotaapidipagina"/>
          <w:rFonts w:ascii="Arial" w:hAnsi="Arial"/>
          <w:sz w:val="24"/>
        </w:rPr>
        <w:footnoteReference w:id="612"/>
      </w:r>
      <w:r>
        <w:rPr>
          <w:rFonts w:ascii="Arial" w:hAnsi="Arial"/>
          <w:sz w:val="24"/>
        </w:rPr>
        <w:t>.</w:t>
      </w:r>
    </w:p>
    <w:p w14:paraId="08D4902D" w14:textId="77777777" w:rsidR="00CC3E16" w:rsidRDefault="00CC3E16">
      <w:pPr>
        <w:spacing w:after="120"/>
        <w:jc w:val="both"/>
        <w:rPr>
          <w:rFonts w:ascii="Arial" w:hAnsi="Arial"/>
          <w:sz w:val="24"/>
        </w:rPr>
      </w:pPr>
      <w:r>
        <w:rPr>
          <w:rFonts w:ascii="Arial" w:hAnsi="Arial"/>
          <w:sz w:val="24"/>
        </w:rPr>
        <w:t xml:space="preserve">Uniquement dans le Christ Dieu a trouvé sa complaisance. Seul le Christ a été constitué roi et prêtre, héritier et Seigneur. Il gouverne avec puissance toutes choses. Et c'est lui qui fait que Dieu soit pour nous un Père de miséricorde. Celui qui croit au Christ peut être certain </w:t>
      </w:r>
      <w:r w:rsidRPr="00BE0B32">
        <w:rPr>
          <w:rFonts w:ascii="Arial" w:hAnsi="Arial"/>
          <w:b/>
          <w:i/>
          <w:sz w:val="24"/>
        </w:rPr>
        <w:t xml:space="preserve">que Dieu veut </w:t>
      </w:r>
      <w:hyperlink r:id="rId9" w:history="1">
        <w:r w:rsidRPr="00BE0B32">
          <w:rPr>
            <w:rFonts w:ascii="Arial" w:hAnsi="Arial"/>
            <w:b/>
            <w:i/>
            <w:sz w:val="24"/>
          </w:rPr>
          <w:t>être</w:t>
        </w:r>
      </w:hyperlink>
      <w:r w:rsidRPr="00BE0B32">
        <w:rPr>
          <w:rFonts w:ascii="Arial" w:hAnsi="Arial"/>
          <w:b/>
          <w:i/>
          <w:sz w:val="24"/>
        </w:rPr>
        <w:t xml:space="preserve"> pour lui un Père miséricordieux et amical</w:t>
      </w:r>
      <w:r>
        <w:rPr>
          <w:rFonts w:ascii="Arial" w:hAnsi="Arial"/>
          <w:sz w:val="24"/>
        </w:rPr>
        <w:t>. Si nous demeurons dans le Christ, Dieu ne sera plus en colère et il ne nous éloignera jamais plus de lui</w:t>
      </w:r>
      <w:r w:rsidR="000E41F5">
        <w:rPr>
          <w:rStyle w:val="Rimandonotaapidipagina"/>
          <w:rFonts w:ascii="Arial" w:hAnsi="Arial"/>
          <w:sz w:val="24"/>
        </w:rPr>
        <w:footnoteReference w:id="613"/>
      </w:r>
      <w:r>
        <w:rPr>
          <w:rFonts w:ascii="Arial" w:hAnsi="Arial"/>
          <w:sz w:val="24"/>
        </w:rPr>
        <w:t>.</w:t>
      </w:r>
    </w:p>
    <w:p w14:paraId="5DABD18F" w14:textId="77777777" w:rsidR="00CC3E16" w:rsidRDefault="00CC3E16">
      <w:pPr>
        <w:spacing w:after="120"/>
        <w:jc w:val="both"/>
        <w:rPr>
          <w:rFonts w:ascii="Arial" w:hAnsi="Arial"/>
          <w:sz w:val="24"/>
        </w:rPr>
      </w:pPr>
      <w:r>
        <w:rPr>
          <w:rFonts w:ascii="Arial" w:hAnsi="Arial"/>
          <w:sz w:val="24"/>
        </w:rPr>
        <w:t>Nous devons demeurer dans cette foi et revêtir le Christ. Tout ce qui doit être agréable à Dieu, tout cela doit être fait dans le Christ</w:t>
      </w:r>
      <w:r w:rsidR="001E72B3">
        <w:rPr>
          <w:rStyle w:val="Rimandonotaapidipagina"/>
          <w:rFonts w:ascii="Arial" w:hAnsi="Arial"/>
          <w:sz w:val="24"/>
        </w:rPr>
        <w:footnoteReference w:id="614"/>
      </w:r>
      <w:r>
        <w:rPr>
          <w:rFonts w:ascii="Arial" w:hAnsi="Arial"/>
          <w:sz w:val="24"/>
        </w:rPr>
        <w:t>.</w:t>
      </w:r>
    </w:p>
    <w:p w14:paraId="2393322B" w14:textId="77777777" w:rsidR="00CC3E16" w:rsidRDefault="00CC3E16">
      <w:pPr>
        <w:spacing w:after="120"/>
        <w:jc w:val="both"/>
        <w:rPr>
          <w:rFonts w:ascii="Arial" w:hAnsi="Arial"/>
          <w:sz w:val="24"/>
        </w:rPr>
      </w:pPr>
      <w:r>
        <w:rPr>
          <w:rFonts w:ascii="Arial" w:hAnsi="Arial"/>
          <w:sz w:val="24"/>
        </w:rPr>
        <w:lastRenderedPageBreak/>
        <w:t>Parce que le Christ nous a purifiés avec son sang, qu'il a vaincu la mort dans sa victoire glorieuse et qu'il a crucifié la loi., l'homme peut établir avec certitude que par le Fils la colère de Dieu a été apaisée et que par lui nous avons été réconciliés avec le Père</w:t>
      </w:r>
      <w:r w:rsidR="00707B75">
        <w:rPr>
          <w:rStyle w:val="Rimandonotaapidipagina"/>
          <w:rFonts w:ascii="Arial" w:hAnsi="Arial"/>
          <w:sz w:val="24"/>
        </w:rPr>
        <w:footnoteReference w:id="615"/>
      </w:r>
      <w:r>
        <w:rPr>
          <w:rFonts w:ascii="Arial" w:hAnsi="Arial"/>
          <w:sz w:val="24"/>
        </w:rPr>
        <w:t>.</w:t>
      </w:r>
    </w:p>
    <w:p w14:paraId="60F85F94" w14:textId="77777777" w:rsidR="00CC3E16" w:rsidRDefault="00CC3E16">
      <w:pPr>
        <w:spacing w:after="120"/>
        <w:jc w:val="both"/>
        <w:rPr>
          <w:rFonts w:ascii="Arial" w:hAnsi="Arial"/>
          <w:sz w:val="24"/>
        </w:rPr>
      </w:pPr>
      <w:r>
        <w:rPr>
          <w:rFonts w:ascii="Arial" w:hAnsi="Arial"/>
          <w:sz w:val="24"/>
        </w:rPr>
        <w:t>Ainsi celui qui croit ce message non seulement possède un Dieu bienveillant, mais aussi un Père plein d'amour. Celui qui n'y croit pas ne possède pas non plus cette bienveillance divine</w:t>
      </w:r>
      <w:r w:rsidR="00707B75">
        <w:rPr>
          <w:rStyle w:val="Rimandonotaapidipagina"/>
          <w:rFonts w:ascii="Arial" w:hAnsi="Arial"/>
          <w:sz w:val="24"/>
        </w:rPr>
        <w:footnoteReference w:id="616"/>
      </w:r>
      <w:r>
        <w:rPr>
          <w:rFonts w:ascii="Arial" w:hAnsi="Arial"/>
          <w:sz w:val="24"/>
        </w:rPr>
        <w:t>.</w:t>
      </w:r>
    </w:p>
    <w:p w14:paraId="3377A74E" w14:textId="77777777" w:rsidR="00CC3E16" w:rsidRDefault="00CC3E16">
      <w:pPr>
        <w:tabs>
          <w:tab w:val="right" w:pos="9323"/>
        </w:tabs>
        <w:spacing w:after="120"/>
        <w:jc w:val="both"/>
        <w:rPr>
          <w:rFonts w:ascii="Arial" w:hAnsi="Arial"/>
          <w:sz w:val="24"/>
        </w:rPr>
      </w:pPr>
      <w:r>
        <w:rPr>
          <w:rFonts w:ascii="Arial" w:hAnsi="Arial"/>
          <w:sz w:val="24"/>
        </w:rPr>
        <w:t>Le chrétien doit donc être très sur et ne doit pas douter que Dieu a établi dans l'abîme de la profondeur divine de nous pardonner par le Christ. Ainsi tous ceux qui recevront le Christ, doivent savoir que Dieu veut que leurs péchés ne soient plus imputés</w:t>
      </w:r>
      <w:r w:rsidR="008423A8">
        <w:rPr>
          <w:rStyle w:val="Rimandonotaapidipagina"/>
          <w:rFonts w:ascii="Arial" w:hAnsi="Arial"/>
          <w:sz w:val="24"/>
        </w:rPr>
        <w:footnoteReference w:id="617"/>
      </w:r>
      <w:r>
        <w:rPr>
          <w:rFonts w:ascii="Arial" w:hAnsi="Arial"/>
          <w:sz w:val="24"/>
        </w:rPr>
        <w:t>. Dieu est notre Père parce que nous sommes frères de Jésus</w:t>
      </w:r>
      <w:r>
        <w:rPr>
          <w:rFonts w:ascii="Arial" w:hAnsi="Arial"/>
          <w:sz w:val="24"/>
        </w:rPr>
        <w:noBreakHyphen/>
        <w:t>Christ. En dehors de cette fraternité nous n'avons plus aucun Père</w:t>
      </w:r>
      <w:r w:rsidR="003A177A">
        <w:rPr>
          <w:rStyle w:val="Rimandonotaapidipagina"/>
          <w:rFonts w:ascii="Arial" w:hAnsi="Arial"/>
          <w:sz w:val="24"/>
        </w:rPr>
        <w:footnoteReference w:id="618"/>
      </w:r>
      <w:r>
        <w:rPr>
          <w:rFonts w:ascii="Arial" w:hAnsi="Arial"/>
          <w:sz w:val="24"/>
        </w:rPr>
        <w:t>.</w:t>
      </w:r>
    </w:p>
    <w:p w14:paraId="105A1C74" w14:textId="77777777" w:rsidR="00CC3E16" w:rsidRDefault="00CC3E16">
      <w:pPr>
        <w:tabs>
          <w:tab w:val="right" w:pos="1564"/>
        </w:tabs>
        <w:spacing w:after="120"/>
        <w:jc w:val="both"/>
        <w:rPr>
          <w:rFonts w:ascii="Arial" w:hAnsi="Arial"/>
          <w:sz w:val="24"/>
        </w:rPr>
      </w:pPr>
    </w:p>
    <w:p w14:paraId="6C023BB2" w14:textId="77777777" w:rsidR="00CC3E16" w:rsidRDefault="00CC3E16">
      <w:pPr>
        <w:pStyle w:val="Titolo3"/>
        <w:spacing w:after="120"/>
        <w:jc w:val="both"/>
      </w:pPr>
      <w:bookmarkStart w:id="175" w:name="_Toc122247438"/>
      <w:bookmarkStart w:id="176" w:name="_Toc122248832"/>
      <w:bookmarkStart w:id="177" w:name="_Toc249526435"/>
      <w:r>
        <w:t>Conclusion</w:t>
      </w:r>
      <w:bookmarkEnd w:id="175"/>
      <w:bookmarkEnd w:id="176"/>
      <w:bookmarkEnd w:id="177"/>
    </w:p>
    <w:p w14:paraId="2CB9064A" w14:textId="77777777" w:rsidR="00CC3E16" w:rsidRDefault="00CC3E16">
      <w:pPr>
        <w:pStyle w:val="Testonormale"/>
        <w:spacing w:after="120"/>
        <w:jc w:val="both"/>
        <w:rPr>
          <w:rFonts w:ascii="Arial" w:hAnsi="Arial"/>
          <w:sz w:val="24"/>
          <w:lang w:val="fr-FR"/>
        </w:rPr>
      </w:pPr>
      <w:r>
        <w:rPr>
          <w:rFonts w:ascii="Arial" w:hAnsi="Arial"/>
          <w:sz w:val="24"/>
          <w:lang w:val="fr-FR"/>
        </w:rPr>
        <w:t>L'humanité du Christ reçoit dans la sotériologie du Réformateur un très grand rôle salutaire. C'est elle qui nous a obtenu, de Dieu le pardon de nos péchés et le dan de l'Esprit de sanctification. C'est en elle que le pécheur est justifié et qu'il reçoit comme Père le Père de notre Seigneur Jésus Christ.</w:t>
      </w:r>
    </w:p>
    <w:p w14:paraId="51330AA4"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Une corrélation parfaite règne entra la conception luthérienne du péché et la compréhension de l’œuvre du salut accomplie par et dans le Christ. Le péché est esclavage spirituel dans le royaume du diable et de la mort. Le Christ se fait pécheur et maudit pour nous afin de vaincre nos ennemis et nous libérer de leur esclavage de damnation. Le péché est inimitié avec Dieu. La médiation, le sacrifice et la prière puissante du Christ nous obtiennent de Dieu le pardon de nos péchés, son amitié et sa bienveillance. Non seulement Dieu n'est plus en colère cause de nos péchés, mais il devient pour nous un Père de miséricorde. Le péché est corruption totale de la nature de l'homme. L’Esprit, que le Christ </w:t>
      </w:r>
      <w:r>
        <w:rPr>
          <w:rFonts w:ascii="Arial" w:hAnsi="Arial"/>
          <w:sz w:val="24"/>
          <w:lang w:val="fr-FR"/>
        </w:rPr>
        <w:lastRenderedPageBreak/>
        <w:t>nous a mérité par son passage de la mort à la résurrection, crée en nous un être nouveau dans les eaux du baptême et nous incorpore dans le Christ.</w:t>
      </w:r>
    </w:p>
    <w:p w14:paraId="2E2C138A"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 salut est lié, dans la conception luthérienne, non seulement au Christ et au rôle salutaire de son humanité, il est encore oeuvre de toute </w:t>
      </w:r>
      <w:smartTag w:uri="urn:schemas-microsoft-com:office:smarttags" w:element="PersonName">
        <w:smartTagPr>
          <w:attr w:name="ProductID" w:val="la Trinit￩. Le"/>
        </w:smartTagPr>
        <w:r>
          <w:rPr>
            <w:rFonts w:ascii="Arial" w:hAnsi="Arial"/>
            <w:sz w:val="24"/>
            <w:lang w:val="fr-FR"/>
          </w:rPr>
          <w:t>la Trinité. Le</w:t>
        </w:r>
      </w:smartTag>
      <w:r>
        <w:rPr>
          <w:rFonts w:ascii="Arial" w:hAnsi="Arial"/>
          <w:sz w:val="24"/>
          <w:lang w:val="fr-FR"/>
        </w:rPr>
        <w:t xml:space="preserve"> Père veut nous bénir dans la semence de la femme. Le Fils se fait homme afin de nous procurer et nous obtenir cette bénédiction. L’Esprit-saint nous sanctifie en créant en nous un homme nouveau.</w:t>
      </w:r>
    </w:p>
    <w:p w14:paraId="6BF6666D" w14:textId="77777777" w:rsidR="00CC3E16" w:rsidRDefault="00CC3E16">
      <w:pPr>
        <w:pStyle w:val="Testonormale"/>
        <w:spacing w:after="120"/>
        <w:jc w:val="both"/>
        <w:rPr>
          <w:rFonts w:ascii="Arial" w:hAnsi="Arial"/>
          <w:sz w:val="24"/>
          <w:lang w:val="fr-FR"/>
        </w:rPr>
      </w:pPr>
      <w:r>
        <w:rPr>
          <w:rFonts w:ascii="Arial" w:hAnsi="Arial"/>
          <w:sz w:val="24"/>
          <w:lang w:val="fr-FR"/>
        </w:rPr>
        <w:t>Ce même salut, qui a son origine en Dieu le Père, son accomplissement dans le Christ et son actualisation par la puissance de l'Esprit, est offert au pécheur dans la parole et les sacrements: le baptême nous incorpore dans le Christ en nous régénérant; l'eucharistie nourrit l'homme nouveau et fait de tous les croyants un seul corps; la parole, en nous annonçant la signification salutaire des souffrances, de la mort et de la résurrection du Christ, engendre en nous la foi qui nous sauve. La seule annonce n'est pas pour autant suffisante. Pour que la foi naisse dans le pécheur. il faut la parole, mais aussi la présence de l'Esprit. L'Esprit n'est donné que dans la parole et la parole ne peut agir que par l'action de l'Esprit. LIEsprit et la parole ont besoin à leur tour du baptême et de l'eucharistie. La priorité chronologique revient cependant à la parole.</w:t>
      </w:r>
    </w:p>
    <w:p w14:paraId="66C466DF" w14:textId="77777777" w:rsidR="00CC3E16" w:rsidRDefault="00CC3E16">
      <w:pPr>
        <w:pStyle w:val="Testonormale"/>
        <w:spacing w:after="120"/>
        <w:jc w:val="both"/>
        <w:rPr>
          <w:rFonts w:ascii="Arial" w:hAnsi="Arial"/>
          <w:sz w:val="24"/>
          <w:lang w:val="fr-FR"/>
        </w:rPr>
      </w:pPr>
      <w:r>
        <w:rPr>
          <w:rFonts w:ascii="Arial" w:hAnsi="Arial"/>
          <w:sz w:val="24"/>
          <w:lang w:val="fr-FR"/>
        </w:rPr>
        <w:t>Ainsi la parole devient chez Luther le centre de sa démarche de foi et de théologie. Avec lui, la théologie ne sera plus une spéculation de 11homme fondée, plus ou moins, sur la parole de Dieu, elle sera désormais la mise en lumière de la signification salutaire contenue dans la parole de Dieu. C'est dans la parole que Dieu a manifesté sa volonté salutaire et les mystères de la foi. Ce sera en elle que le théologien devra les découvrir.</w:t>
      </w:r>
    </w:p>
    <w:p w14:paraId="17AB5BD8"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Seule la parole de Dieu est digne de foi. Car elle seule a la force de sauver le pécheur. Ainsi parce que seule la parole fonda le discours théologique, Luther peut abandonner une certaine "théologie", qui était, à ses yeux, plus invention et spéculation de l'homme que lecture de la parole de Dieu et de sa signification salutaire révélée et consignée par Dieu aux Ecritures. Cela l'amène naturellement à créer un nouveau discours théologique et que nous avons mis en relief à propos des questions concernant </w:t>
      </w:r>
      <w:smartTag w:uri="urn:schemas-microsoft-com:office:smarttags" w:element="PersonName">
        <w:smartTagPr>
          <w:attr w:name="ProductID" w:val="la Trinit￩ Immanente"/>
        </w:smartTagPr>
        <w:r>
          <w:rPr>
            <w:rFonts w:ascii="Arial" w:hAnsi="Arial"/>
            <w:sz w:val="24"/>
            <w:lang w:val="fr-FR"/>
          </w:rPr>
          <w:t>la Trinité Immanente</w:t>
        </w:r>
      </w:smartTag>
      <w:r>
        <w:rPr>
          <w:rFonts w:ascii="Arial" w:hAnsi="Arial"/>
          <w:sz w:val="24"/>
          <w:lang w:val="fr-FR"/>
        </w:rPr>
        <w:t xml:space="preserve"> et Economique, la personne du Christ et son union hypostatique, la condition de l'homme pécheur et l’œuvre du salut accomplie par la mort et résurrection de Jésus de Nazareth, l'actualisation du salut dans le croyant par la puissance de l'Esprit. </w:t>
      </w:r>
    </w:p>
    <w:p w14:paraId="23EF375A" w14:textId="77777777" w:rsidR="00CC3E16" w:rsidRDefault="00CC3E16">
      <w:pPr>
        <w:pStyle w:val="Testonormale"/>
        <w:spacing w:after="120"/>
        <w:jc w:val="both"/>
        <w:rPr>
          <w:rFonts w:ascii="Arial" w:hAnsi="Arial"/>
          <w:sz w:val="24"/>
          <w:lang w:val="fr-FR"/>
        </w:rPr>
      </w:pPr>
      <w:r>
        <w:rPr>
          <w:rFonts w:ascii="Arial" w:hAnsi="Arial"/>
          <w:sz w:val="24"/>
          <w:lang w:val="fr-FR"/>
        </w:rPr>
        <w:t>Parce que tout cela est fondé sur la parole, il n'y a pas chez lui de dichotomie entre "prédication" et "théologie" entre l'annonce de "Evangile" et "compréhension des mystères de la foi". La compréhension des mystères de la foi est transformée en annonce et l'annonce est fondée sur la compréhension des mystères de la foi. L'une et l'autre trouvent leur fondement dans la parole. C'est pourquoi, sans la parole, il ni y a ni d'annonce, ni de compréhension, ni de prédication et ni de théologie. Il y a invention et spéculation de l'homme.</w:t>
      </w:r>
    </w:p>
    <w:p w14:paraId="2B2B2EEB" w14:textId="77777777" w:rsidR="00CC3E16" w:rsidRDefault="00CC3E16">
      <w:pPr>
        <w:pStyle w:val="Testonormale"/>
        <w:spacing w:after="120"/>
        <w:jc w:val="both"/>
        <w:rPr>
          <w:rFonts w:ascii="Arial" w:hAnsi="Arial"/>
          <w:sz w:val="24"/>
          <w:lang w:val="fr-FR"/>
        </w:rPr>
      </w:pPr>
      <w:r>
        <w:rPr>
          <w:rFonts w:ascii="Arial" w:hAnsi="Arial"/>
          <w:sz w:val="24"/>
          <w:lang w:val="fr-FR"/>
        </w:rPr>
        <w:t>Mais celles-ci ne sauvent pas le pécheur. Voilà pourquoi la fidélité à la parole devient dans la théologie luthérienne la norme de justification de tout ce que nous affirmons, ou disons sur Dieu et sur sa décision salutaire de nous bénir dans la semence de la femme.</w:t>
      </w:r>
    </w:p>
    <w:p w14:paraId="32B3C231"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 xml:space="preserve">Luther fait aussi constater qu'une différence fondamentale existe entre foi et compréhension intellectuelle des mystères de la foi, entre infinité de Dieu et les limites de notre intelligence. C'est ici que se situe un point de conflit avec la théologie d'Occident, qui infonce ses racines dans l'esprit de la philosophie aristotélicienne. Esprit qui lui a fait oublier souvent qu'une très grande distance sépare la foi de la compréhension intellectuelle de la foi. Luther est là pour lui rappeler qu'aucune adéquation n'est possible entra ces deux réalités. Il est là pour l'inviter à reprendre le langage de l'Ecriture qui a toute autre manière de parler de Dieu et de son royaume. </w:t>
      </w:r>
    </w:p>
    <w:p w14:paraId="352D9CF4"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avons essayé de mettre en évidence ce message luthérien non par un discours efficace sur une interprétation et une démonstration cartésienne, mais plutôt par l'écoute de l'enseignement du Réformateur. Ce qui nous a obligé à donner beaucoup d'importance aux notes et à la pensée directe de Luther. Ce faisant, nous avons alourdi le texte. Mais il n'y avait, à notre avis, aucune autre solution qui aurait pu permettre de préciser d'une façon nette et sans équivoque la grande révolution opérée par Luther dans le domaine de la foi et de la théologie. </w:t>
      </w:r>
    </w:p>
    <w:p w14:paraId="31EB1D99" w14:textId="77777777" w:rsidR="00CC3E16" w:rsidRDefault="00CC3E16">
      <w:pPr>
        <w:pStyle w:val="Testonormale"/>
        <w:spacing w:after="120"/>
        <w:jc w:val="both"/>
        <w:rPr>
          <w:rFonts w:ascii="Arial" w:hAnsi="Arial"/>
          <w:sz w:val="24"/>
          <w:lang w:val="fr-FR"/>
        </w:rPr>
      </w:pPr>
      <w:r>
        <w:rPr>
          <w:rFonts w:ascii="Arial" w:hAnsi="Arial"/>
          <w:sz w:val="24"/>
          <w:lang w:val="fr-FR"/>
        </w:rPr>
        <w:t>Nous devons maintenant prouver la validité théologique de son message. Cependant il n'est pas possible d'apporter une démonstration sur toutes les données de la nouveauté qui constitue et caractérise la pensée et l'activité théologique globales de la réflexion luthérienne. Notre travail étant surtout une recherche sotériologique, nous pouvons nous limiter à définir pourquoi la compréhension et la lecture de la rédemption offerte par Luther est une expression théologiquement valable pour traduire la signification de l'oeuvre salutaire qui s'est accomplie dans la mort et la résurrection du Christ. Ce que nous ferons en tout cas dans les pages qui Suivent, en mettant à confrontation Luther, Thomas et Anselme.</w:t>
      </w:r>
    </w:p>
    <w:p w14:paraId="23DB5212" w14:textId="77777777" w:rsidR="00CC3E16" w:rsidRDefault="00CC3E16">
      <w:pPr>
        <w:spacing w:after="120"/>
        <w:jc w:val="both"/>
        <w:rPr>
          <w:rFonts w:ascii="Arial" w:hAnsi="Arial"/>
          <w:sz w:val="24"/>
        </w:rPr>
      </w:pPr>
    </w:p>
    <w:p w14:paraId="2FE84E10" w14:textId="77777777" w:rsidR="00521154" w:rsidRDefault="00521154">
      <w:pPr>
        <w:pStyle w:val="Titolo1"/>
        <w:sectPr w:rsidR="00521154" w:rsidSect="00F2677B">
          <w:type w:val="oddPage"/>
          <w:pgSz w:w="11909" w:h="16834"/>
          <w:pgMar w:top="1701" w:right="1701" w:bottom="1701" w:left="1701" w:header="720" w:footer="720" w:gutter="0"/>
          <w:cols w:space="720"/>
          <w:titlePg/>
        </w:sectPr>
      </w:pPr>
    </w:p>
    <w:p w14:paraId="7E078743" w14:textId="77777777" w:rsidR="00CC3E16" w:rsidRDefault="00CC3E16">
      <w:pPr>
        <w:pStyle w:val="Titolo1"/>
      </w:pPr>
    </w:p>
    <w:p w14:paraId="01DD122D" w14:textId="77777777" w:rsidR="00CC3E16" w:rsidRDefault="00CC3E16">
      <w:pPr>
        <w:pStyle w:val="Titolo1"/>
      </w:pPr>
    </w:p>
    <w:p w14:paraId="190EED24" w14:textId="77777777" w:rsidR="00CC3E16" w:rsidRDefault="00CC3E16">
      <w:pPr>
        <w:pStyle w:val="Titolo1"/>
      </w:pPr>
    </w:p>
    <w:p w14:paraId="6CAC38AC" w14:textId="77777777" w:rsidR="00CC3E16" w:rsidRDefault="00CC3E16">
      <w:pPr>
        <w:pStyle w:val="Titolo1"/>
      </w:pPr>
    </w:p>
    <w:p w14:paraId="260710FA" w14:textId="77777777" w:rsidR="00CC3E16" w:rsidRDefault="00CC3E16">
      <w:pPr>
        <w:pStyle w:val="Titolo1"/>
      </w:pPr>
      <w:bookmarkStart w:id="178" w:name="_Toc122247439"/>
      <w:bookmarkStart w:id="179" w:name="_Toc122248833"/>
      <w:bookmarkStart w:id="180" w:name="_Toc249526436"/>
      <w:r>
        <w:t>TROISIEME PARTIE</w:t>
      </w:r>
      <w:bookmarkEnd w:id="178"/>
      <w:bookmarkEnd w:id="179"/>
      <w:bookmarkEnd w:id="180"/>
    </w:p>
    <w:p w14:paraId="78230F46" w14:textId="77777777" w:rsidR="00CC3E16" w:rsidRDefault="00CC3E16">
      <w:pPr>
        <w:pStyle w:val="Testonormale"/>
        <w:spacing w:after="120"/>
        <w:jc w:val="center"/>
        <w:rPr>
          <w:rFonts w:ascii="Arial" w:hAnsi="Arial"/>
          <w:sz w:val="24"/>
          <w:lang w:val="fr-FR"/>
        </w:rPr>
      </w:pPr>
    </w:p>
    <w:p w14:paraId="740DE311" w14:textId="77777777" w:rsidR="00CC3E16" w:rsidRDefault="00CC3E16">
      <w:pPr>
        <w:pStyle w:val="Titolo2"/>
      </w:pPr>
      <w:bookmarkStart w:id="181" w:name="_Toc122247440"/>
      <w:bookmarkStart w:id="182" w:name="_Toc122248834"/>
      <w:bookmarkStart w:id="183" w:name="_Toc249526437"/>
      <w:r>
        <w:t>LE PLURALISME THEOLOGIQUE EN SOTERIOLOGIE</w:t>
      </w:r>
      <w:bookmarkEnd w:id="181"/>
      <w:bookmarkEnd w:id="182"/>
      <w:bookmarkEnd w:id="183"/>
    </w:p>
    <w:p w14:paraId="53CD0015" w14:textId="77777777" w:rsidR="00CC3E16" w:rsidRDefault="00CC3E16">
      <w:pPr>
        <w:pStyle w:val="Testonormale"/>
        <w:spacing w:after="120"/>
        <w:jc w:val="both"/>
        <w:rPr>
          <w:rFonts w:ascii="Arial" w:hAnsi="Arial"/>
          <w:sz w:val="24"/>
          <w:lang w:val="fr-FR"/>
        </w:rPr>
      </w:pPr>
    </w:p>
    <w:p w14:paraId="7A88F7AC" w14:textId="77777777" w:rsidR="00CC3E16" w:rsidRDefault="00CC3E16">
      <w:pPr>
        <w:pStyle w:val="Testonormale"/>
        <w:spacing w:after="120"/>
        <w:jc w:val="both"/>
        <w:rPr>
          <w:rFonts w:ascii="Arial" w:hAnsi="Arial"/>
          <w:sz w:val="24"/>
          <w:lang w:val="fr-FR"/>
        </w:rPr>
      </w:pPr>
    </w:p>
    <w:p w14:paraId="73927DB6" w14:textId="77777777" w:rsidR="00CC3E16" w:rsidRDefault="00CC3E16">
      <w:pPr>
        <w:pStyle w:val="Testonormale"/>
        <w:spacing w:after="120"/>
        <w:jc w:val="both"/>
        <w:rPr>
          <w:rFonts w:ascii="Arial" w:hAnsi="Arial"/>
          <w:sz w:val="24"/>
          <w:lang w:val="fr-FR"/>
        </w:rPr>
      </w:pPr>
    </w:p>
    <w:p w14:paraId="55EDB59D" w14:textId="77777777" w:rsidR="00521154" w:rsidRDefault="00521154">
      <w:pPr>
        <w:pStyle w:val="Testonormale"/>
        <w:spacing w:after="120"/>
        <w:jc w:val="both"/>
        <w:rPr>
          <w:rFonts w:ascii="Arial" w:hAnsi="Arial"/>
          <w:sz w:val="24"/>
          <w:lang w:val="fr-FR"/>
        </w:rPr>
        <w:sectPr w:rsidR="00521154" w:rsidSect="00F2677B">
          <w:type w:val="oddPage"/>
          <w:pgSz w:w="11909" w:h="16834"/>
          <w:pgMar w:top="1701" w:right="1701" w:bottom="1701" w:left="1701" w:header="720" w:footer="720" w:gutter="0"/>
          <w:cols w:space="720"/>
          <w:titlePg/>
        </w:sectPr>
      </w:pPr>
    </w:p>
    <w:p w14:paraId="1B5D23AD" w14:textId="77777777" w:rsidR="00CC3E16" w:rsidRDefault="00CC3E16">
      <w:pPr>
        <w:pStyle w:val="Testonormale"/>
        <w:spacing w:after="120"/>
        <w:jc w:val="both"/>
        <w:rPr>
          <w:rFonts w:ascii="Arial" w:hAnsi="Arial"/>
          <w:sz w:val="24"/>
          <w:lang w:val="fr-FR"/>
        </w:rPr>
      </w:pPr>
    </w:p>
    <w:p w14:paraId="5F2E5CF1" w14:textId="77777777" w:rsidR="00521154" w:rsidRDefault="00521154">
      <w:pPr>
        <w:pStyle w:val="Testonormale"/>
        <w:spacing w:after="120"/>
        <w:jc w:val="both"/>
        <w:rPr>
          <w:rFonts w:ascii="Arial" w:hAnsi="Arial"/>
          <w:sz w:val="24"/>
          <w:lang w:val="fr-FR"/>
        </w:rPr>
      </w:pPr>
    </w:p>
    <w:p w14:paraId="10B07321" w14:textId="77777777" w:rsidR="00521154" w:rsidRDefault="00521154">
      <w:pPr>
        <w:pStyle w:val="Testonormale"/>
        <w:spacing w:after="120"/>
        <w:jc w:val="both"/>
        <w:rPr>
          <w:rFonts w:ascii="Arial" w:hAnsi="Arial"/>
          <w:sz w:val="24"/>
          <w:lang w:val="fr-FR"/>
        </w:rPr>
      </w:pPr>
    </w:p>
    <w:p w14:paraId="5C3D69D7" w14:textId="77777777" w:rsidR="00521154" w:rsidRDefault="00521154">
      <w:pPr>
        <w:pStyle w:val="Testonormale"/>
        <w:spacing w:after="120"/>
        <w:jc w:val="both"/>
        <w:rPr>
          <w:rFonts w:ascii="Arial" w:hAnsi="Arial"/>
          <w:sz w:val="24"/>
          <w:lang w:val="fr-FR"/>
        </w:rPr>
      </w:pPr>
    </w:p>
    <w:p w14:paraId="3B12476E" w14:textId="77777777" w:rsidR="00CC3E16" w:rsidRDefault="00CC3E16">
      <w:pPr>
        <w:pStyle w:val="Titolo1"/>
      </w:pPr>
      <w:bookmarkStart w:id="184" w:name="_Toc122247441"/>
      <w:bookmarkStart w:id="185" w:name="_Toc122248835"/>
      <w:bookmarkStart w:id="186" w:name="_Toc249526438"/>
      <w:r>
        <w:t>CHAPITRE PREMIER</w:t>
      </w:r>
      <w:bookmarkEnd w:id="184"/>
      <w:bookmarkEnd w:id="185"/>
      <w:bookmarkEnd w:id="186"/>
    </w:p>
    <w:p w14:paraId="474B1722" w14:textId="77777777" w:rsidR="00CC3E16" w:rsidRDefault="00CC3E16">
      <w:pPr>
        <w:pStyle w:val="Testonormale"/>
        <w:spacing w:after="120"/>
        <w:jc w:val="center"/>
        <w:rPr>
          <w:rFonts w:ascii="Arial" w:hAnsi="Arial"/>
          <w:sz w:val="24"/>
          <w:lang w:val="fr-FR"/>
        </w:rPr>
      </w:pPr>
    </w:p>
    <w:p w14:paraId="26C35AD4" w14:textId="77777777" w:rsidR="00CC3E16" w:rsidRDefault="00CC3E16">
      <w:pPr>
        <w:pStyle w:val="Titolo2"/>
      </w:pPr>
      <w:bookmarkStart w:id="187" w:name="_Toc122247442"/>
      <w:bookmarkStart w:id="188" w:name="_Toc122248836"/>
      <w:bookmarkStart w:id="189" w:name="_Toc249526439"/>
      <w:smartTag w:uri="urn:schemas-microsoft-com:office:smarttags" w:element="PersonName">
        <w:smartTagPr>
          <w:attr w:name="ProductID" w:val="LA QUESTION DE"/>
        </w:smartTagPr>
        <w:r>
          <w:t>LA QUESTION DE</w:t>
        </w:r>
      </w:smartTag>
      <w:r>
        <w:t xml:space="preserve"> L’AUTORIT</w:t>
      </w:r>
      <w:r>
        <w:rPr>
          <w:rFonts w:cs="Arial"/>
        </w:rPr>
        <w:t>É</w:t>
      </w:r>
      <w:r>
        <w:t xml:space="preserve"> EXCLUSIVE DE </w:t>
      </w:r>
      <w:smartTag w:uri="urn:schemas-microsoft-com:office:smarttags" w:element="PersonName">
        <w:smartTagPr>
          <w:attr w:name="ProductID" w:val="LA LIGNE ANSELMIENNE"/>
        </w:smartTagPr>
        <w:r>
          <w:t>LA LIGNE ANSELMIENNE</w:t>
        </w:r>
      </w:smartTag>
      <w:bookmarkEnd w:id="187"/>
      <w:bookmarkEnd w:id="188"/>
      <w:bookmarkEnd w:id="189"/>
    </w:p>
    <w:p w14:paraId="2F804AF0" w14:textId="77777777" w:rsidR="00CC3E16" w:rsidRDefault="00CC3E16">
      <w:pPr>
        <w:pStyle w:val="Testonormale"/>
        <w:spacing w:after="120"/>
        <w:jc w:val="both"/>
        <w:rPr>
          <w:rFonts w:ascii="Arial" w:hAnsi="Arial"/>
          <w:sz w:val="24"/>
          <w:lang w:val="fr-FR"/>
        </w:rPr>
      </w:pPr>
    </w:p>
    <w:p w14:paraId="67C79D72" w14:textId="77777777" w:rsidR="00CC3E16" w:rsidRDefault="00CC3E16">
      <w:pPr>
        <w:pStyle w:val="Testonormale"/>
        <w:spacing w:after="120"/>
        <w:jc w:val="both"/>
        <w:rPr>
          <w:rFonts w:ascii="Arial" w:hAnsi="Arial"/>
          <w:sz w:val="24"/>
          <w:lang w:val="fr-FR"/>
        </w:rPr>
      </w:pPr>
      <w:r>
        <w:rPr>
          <w:rFonts w:ascii="Arial" w:hAnsi="Arial"/>
          <w:sz w:val="24"/>
          <w:lang w:val="fr-FR"/>
        </w:rPr>
        <w:t>La sotériologie n'est pas née avec Anselme. Il est pour tant le seul dont le nom ait été étroitement associé à ce secteur de la réflexion théologique. De nouvelles et différentes compréhensions spéculatives de l'oeuvre salutaire accomplie par le Christ ont existées après lui. En Occident toutefois, il est devenu la référence obligatoire et le critère de justification et de validité dogmatique de toute réflexion sur le salut opéré par Jésus de Nazareth.</w:t>
      </w:r>
    </w:p>
    <w:p w14:paraId="6FF00A7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recherche immédiate et directe sur les sources de la pensée de Thomas et de Luther nous a montré qu'au moins deux nouvelles et différentes compréhensions spéculatives de l'oeuvre salutaire accomplie par </w:t>
      </w:r>
      <w:smartTag w:uri="urn:schemas-microsoft-com:office:smarttags" w:element="PersonName">
        <w:smartTagPr>
          <w:attr w:name="ProductID" w:val="la Christ"/>
        </w:smartTagPr>
        <w:r>
          <w:rPr>
            <w:rFonts w:ascii="Arial" w:hAnsi="Arial"/>
            <w:sz w:val="24"/>
            <w:lang w:val="fr-FR"/>
          </w:rPr>
          <w:t>la Christ</w:t>
        </w:r>
      </w:smartTag>
      <w:r>
        <w:rPr>
          <w:rFonts w:ascii="Arial" w:hAnsi="Arial"/>
          <w:sz w:val="24"/>
          <w:lang w:val="fr-FR"/>
        </w:rPr>
        <w:t xml:space="preserve"> ont pu être trouvées et qu'elles sont par ailleurs plus complètes que celle d'Anselme. Cette même recherche nous a fait constater qu'en elle-même l'élaboration sotériologique d'Anselme n'est qu'une explication trop rationnelle d'un mystère inexprimable et une compréhension très extrinsèque et très réductive de la richesse salutaire de l'événement de la mort et de la résurrection de Jesus.</w:t>
      </w:r>
    </w:p>
    <w:p w14:paraId="66CE27DB" w14:textId="77777777" w:rsidR="00CC3E16" w:rsidRDefault="00CC3E16">
      <w:pPr>
        <w:pStyle w:val="Testonormale"/>
        <w:spacing w:after="120"/>
        <w:jc w:val="both"/>
        <w:rPr>
          <w:rFonts w:ascii="Arial" w:hAnsi="Arial"/>
          <w:sz w:val="24"/>
          <w:lang w:val="fr-FR"/>
        </w:rPr>
      </w:pPr>
      <w:r>
        <w:rPr>
          <w:rFonts w:ascii="Arial" w:hAnsi="Arial"/>
          <w:sz w:val="24"/>
          <w:lang w:val="fr-FR"/>
        </w:rPr>
        <w:t>La richesse et le poids théologique de la réflexion de Thomas rien qu'en montrant l'exacte dimension de la théorie d'Anselme, nous font certes déjà comprendre combien l'autorité exclusive qui lui a été accordée en Occident est excessive et démesurée. Mais toutes les questions ne sont pas résolues pour autant. Par lui-même, Thomas n'infirme pas l'autorité d'Anselme. Or si cette autorité doit être vraiment exclusive, cela oblige à classer non seulement Luther mais même Thomas parmi les hétérodoxes. Car nous avons pu constater combien l'explication par Thomas du rôle salutaire de l'humanité du Christ est en opposition et en contradiction avec le critère de justification et de validité dogmatique adapté par la théologie occidentale. Théologie qui, pourtant, trouve en Thomas son père et son maître.</w:t>
      </w:r>
    </w:p>
    <w:p w14:paraId="0DDBF86B" w14:textId="77777777" w:rsidR="00CC3E16" w:rsidRDefault="00CC3E16">
      <w:pPr>
        <w:pStyle w:val="Testonormale"/>
        <w:spacing w:after="120"/>
        <w:jc w:val="both"/>
        <w:rPr>
          <w:rFonts w:ascii="Arial" w:hAnsi="Arial"/>
          <w:sz w:val="24"/>
          <w:lang w:val="fr-FR"/>
        </w:rPr>
      </w:pPr>
      <w:r>
        <w:rPr>
          <w:rFonts w:ascii="Arial" w:hAnsi="Arial"/>
          <w:sz w:val="24"/>
          <w:lang w:val="fr-FR"/>
        </w:rPr>
        <w:t>Déclarer Thomas hétérodoxe au nom d'Anselme et sur son autorité serait par conséquent condamner tout le courant thomiste qui a modelé la pensée de l'Occident jusqu'à présent. Mais à l'inverse, prendre Thomas et se servir de lui comme seul critère de la sotériologie serait taxer d'hétérodoxie Anselme et toute la doctrine officielle de l’Eglise!</w:t>
      </w:r>
    </w:p>
    <w:p w14:paraId="4AD5DE03"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L'absurdité transparente et manifeste de telles conclusions nous invite à poser différemment la question. Anselme est orthodoxe. Thomas n'est pas </w:t>
      </w:r>
      <w:r>
        <w:rPr>
          <w:rFonts w:ascii="Arial" w:hAnsi="Arial"/>
          <w:sz w:val="24"/>
          <w:lang w:val="fr-FR"/>
        </w:rPr>
        <w:lastRenderedPageBreak/>
        <w:t xml:space="preserve">hétérodoxe. Cela signifie d'abord que l'un ne peut pas constituer le critère de justification dogmatique de la construction de l'autre. Et ni séparément, ni ensemble, eux-mêmes ne pourront pas davantage servir à condamner Luther. L'un et l'autre ont pu malgré tout vivre à l'intérieur d'une même orthodoxie. Ce qui veut dire qu'implicitement leurs systèmes respectifs ont trouvé leur justification et leur validité dogmatique </w:t>
      </w:r>
      <w:r w:rsidRPr="0052590E">
        <w:rPr>
          <w:rFonts w:ascii="Arial" w:hAnsi="Arial"/>
          <w:b/>
          <w:i/>
          <w:sz w:val="24"/>
          <w:lang w:val="fr-FR"/>
        </w:rPr>
        <w:t>par rapport à un élément-tiers</w:t>
      </w:r>
      <w:r>
        <w:rPr>
          <w:rFonts w:ascii="Arial" w:hAnsi="Arial"/>
          <w:sz w:val="24"/>
          <w:lang w:val="fr-FR"/>
        </w:rPr>
        <w:t>. Cet élément implicite, il faut que nous le rendions explicite. Ce sera lui qui devra constituer le critère de justification et de validité dogmatique pour toute sotériologie. En lui, Anselme et Thomas ont trouvé leur orthodoxie. En lui, et en lui seul, Luther devra à son tour trouver sa justification. Et comme il est par hypothèse le seul permettant de déclarer et de définir orthodoxe, ou hétérodoxe, n'importe quelle élaboration sotériologique, nous apprendrons ainsi pourquoi aucune sotériologie ne pourra jamais être employée comme critère de justification et de validité dogmatique pour d'autres élaborations.</w:t>
      </w:r>
    </w:p>
    <w:p w14:paraId="09B2FB53" w14:textId="77777777" w:rsidR="00CC3E16" w:rsidRDefault="00CC3E16">
      <w:pPr>
        <w:pStyle w:val="Testonormale"/>
        <w:spacing w:after="120"/>
        <w:jc w:val="both"/>
        <w:rPr>
          <w:rFonts w:ascii="Arial" w:hAnsi="Arial"/>
          <w:sz w:val="24"/>
          <w:lang w:val="fr-FR"/>
        </w:rPr>
      </w:pPr>
      <w:r>
        <w:rPr>
          <w:rFonts w:ascii="Arial" w:hAnsi="Arial"/>
          <w:sz w:val="24"/>
          <w:lang w:val="fr-FR"/>
        </w:rPr>
        <w:t>Pour en venir là, nous situerons d'abord Anselme, Thomas et Luther par rapport à la tradition patristique. Ce qui nous oblige à présenter, au moins dans ses grandes lignes, la sotériologie préanselmienne. Elle nous révélera la spécificité de la pensée respective de nos trois auteurs et nous montrera leur continuité, ou leur rupture, par rapport au passé et la tradition.</w:t>
      </w:r>
    </w:p>
    <w:p w14:paraId="326057A6" w14:textId="77777777" w:rsidR="00CC3E16" w:rsidRDefault="00CC3E16">
      <w:pPr>
        <w:pStyle w:val="Testonormale"/>
        <w:spacing w:after="120"/>
        <w:jc w:val="both"/>
        <w:rPr>
          <w:rFonts w:ascii="Arial" w:hAnsi="Arial"/>
          <w:sz w:val="24"/>
          <w:lang w:val="fr-FR"/>
        </w:rPr>
      </w:pPr>
      <w:r>
        <w:rPr>
          <w:rFonts w:ascii="Arial" w:hAnsi="Arial"/>
          <w:sz w:val="24"/>
          <w:lang w:val="fr-FR"/>
        </w:rPr>
        <w:t>Ensuite nous déterminerons la notion même de théologie dont les éléments nous indiqueront la cause qui a motivé les différentes élaborations et compréhensions de l'oeuvre salutaire accomplie par le Christ. Ils nous guideront aussi dans la confrontation théologique indispensable à une meilleure intelligence de la réflexion sotériologique d'Anselme, de Thomas et de Luther. Nous pourrons, grâce à ces éléments, justifier et déclarer orthodoxe leur pensée. Il nous permettront de déterminer et de fixer le critère de justification et de validité dogmatique et théologique de toute autre élaboration sotériologique. Mais surtout il nous feront comprendre que s'il y a différentes significations et compréhensions de l'oeuvre salutaire accomplie par le Christ, c'est parce que le mystère de la foi précède toute élaboration et réélaboration sotériologique et va au-delà de toute compréhension et rationalisation imaginables.</w:t>
      </w:r>
    </w:p>
    <w:p w14:paraId="350F537F" w14:textId="77777777" w:rsidR="00CC3E16" w:rsidRDefault="00CC3E16">
      <w:pPr>
        <w:pStyle w:val="Testonormale"/>
        <w:spacing w:after="120"/>
        <w:jc w:val="both"/>
        <w:rPr>
          <w:rFonts w:ascii="Arial" w:hAnsi="Arial"/>
          <w:sz w:val="24"/>
          <w:lang w:val="fr-FR"/>
        </w:rPr>
      </w:pPr>
      <w:r>
        <w:rPr>
          <w:rFonts w:ascii="Arial" w:hAnsi="Arial"/>
          <w:sz w:val="24"/>
          <w:lang w:val="fr-FR"/>
        </w:rPr>
        <w:t>Chaque mystère de la foi possède en effet une priorité st une richesse de contenu qu'il n'est pas possible d'enfermer, ni d'emprisonner, dans une seule conceptualisation, et cela d'autant moins que le mystère considéré concerne l'événement historique central de la foi chrétienne. C'est son caractère mystérieux qui fonde la multiplicité des compréhensions. C'est sa nature "insondable" qui permet la variété multiforme des expressions et des conceptualisations.</w:t>
      </w:r>
    </w:p>
    <w:p w14:paraId="280300F6"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Cependant, toute expression et toute conceptualisation qui cherche à pénétrer et à comprendre cet événement mystérieux, même si elle est dogmatiquement saine, n'est certes pas pour autant théologiquement </w:t>
      </w:r>
      <w:r w:rsidRPr="0052590E">
        <w:rPr>
          <w:rFonts w:ascii="Arial" w:hAnsi="Arial"/>
          <w:b/>
          <w:i/>
          <w:sz w:val="24"/>
          <w:lang w:val="fr-FR"/>
        </w:rPr>
        <w:t>explication actuelle</w:t>
      </w:r>
      <w:r>
        <w:rPr>
          <w:rFonts w:ascii="Arial" w:hAnsi="Arial"/>
          <w:sz w:val="24"/>
          <w:lang w:val="fr-FR"/>
        </w:rPr>
        <w:t xml:space="preserve"> du mystère de mort et de résurrection du Christ. Pour qu'elle le soit.. le respect du sens et de la signification que la "parole" donne à ce fait historique, qui resta un mystère insondable qui permettra toujours des interprétations et des élaborations nouvelles, d'ultérieures conceptualisations et élaborations, ne suffit pas. Ce sens et cette signification doivent être en harmonie avec la nouvelle </w:t>
      </w:r>
      <w:r>
        <w:rPr>
          <w:rFonts w:ascii="Arial" w:hAnsi="Arial"/>
          <w:sz w:val="24"/>
          <w:lang w:val="fr-FR"/>
        </w:rPr>
        <w:lastRenderedPageBreak/>
        <w:t>conception et la récente conceptualisation bénéficient les termes principaux de la notion de salut, à savoir Dieu, l'homme et le Christ dans son oeuvre de mort et de résurrection. Mais tout cela formera l'objet d'un dernier chapitre.</w:t>
      </w:r>
    </w:p>
    <w:p w14:paraId="16489E5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Dans celui-ci, nous nous bornons à présenter dans l'ordre: 1) </w:t>
      </w:r>
      <w:r w:rsidRPr="00FE79C1">
        <w:rPr>
          <w:rFonts w:ascii="Arial" w:hAnsi="Arial"/>
          <w:b/>
          <w:i/>
          <w:sz w:val="24"/>
          <w:lang w:val="fr-FR"/>
        </w:rPr>
        <w:t>Les sotériologies pré-anselmiennes</w:t>
      </w:r>
      <w:r>
        <w:rPr>
          <w:rFonts w:ascii="Arial" w:hAnsi="Arial"/>
          <w:sz w:val="24"/>
          <w:lang w:val="fr-FR"/>
        </w:rPr>
        <w:t xml:space="preserve">; 2) </w:t>
      </w:r>
      <w:r w:rsidRPr="00FE79C1">
        <w:rPr>
          <w:rFonts w:ascii="Arial" w:hAnsi="Arial"/>
          <w:b/>
          <w:i/>
          <w:sz w:val="24"/>
          <w:lang w:val="fr-FR"/>
        </w:rPr>
        <w:t>La notion de théologie</w:t>
      </w:r>
      <w:r>
        <w:rPr>
          <w:rFonts w:ascii="Arial" w:hAnsi="Arial"/>
          <w:sz w:val="24"/>
          <w:lang w:val="fr-FR"/>
        </w:rPr>
        <w:t xml:space="preserve">; 3) </w:t>
      </w:r>
      <w:r w:rsidRPr="00FE79C1">
        <w:rPr>
          <w:rFonts w:ascii="Arial" w:hAnsi="Arial"/>
          <w:b/>
          <w:i/>
          <w:sz w:val="24"/>
          <w:lang w:val="fr-FR"/>
        </w:rPr>
        <w:t>La nécessité et la nouveauté de la réélaboration sotériologique d'Anselme, de Thomas et de Luther</w:t>
      </w:r>
      <w:r>
        <w:rPr>
          <w:rFonts w:ascii="Arial" w:hAnsi="Arial"/>
          <w:sz w:val="24"/>
          <w:lang w:val="fr-FR"/>
        </w:rPr>
        <w:t xml:space="preserve">; 4) </w:t>
      </w:r>
      <w:r w:rsidRPr="00FE79C1">
        <w:rPr>
          <w:rFonts w:ascii="Arial" w:hAnsi="Arial"/>
          <w:b/>
          <w:i/>
          <w:sz w:val="24"/>
          <w:lang w:val="fr-FR"/>
        </w:rPr>
        <w:t>Nouvelles élaborations qui sont dogmatiquement saines</w:t>
      </w:r>
      <w:r>
        <w:rPr>
          <w:rFonts w:ascii="Arial" w:hAnsi="Arial"/>
          <w:sz w:val="24"/>
          <w:lang w:val="fr-FR"/>
        </w:rPr>
        <w:t>.</w:t>
      </w:r>
    </w:p>
    <w:p w14:paraId="7AEEE8DC" w14:textId="77777777" w:rsidR="00CC3E16" w:rsidRDefault="00CC3E16">
      <w:pPr>
        <w:pStyle w:val="Testonormale"/>
        <w:spacing w:after="120"/>
        <w:jc w:val="both"/>
        <w:rPr>
          <w:rFonts w:ascii="Arial" w:hAnsi="Arial"/>
          <w:sz w:val="24"/>
          <w:lang w:val="fr-FR"/>
        </w:rPr>
      </w:pPr>
    </w:p>
    <w:p w14:paraId="3A6832CA" w14:textId="77777777" w:rsidR="00CC3E16" w:rsidRDefault="003939B7" w:rsidP="001A4AD5">
      <w:pPr>
        <w:pStyle w:val="Titolo3"/>
        <w:spacing w:after="120"/>
        <w:jc w:val="both"/>
      </w:pPr>
      <w:bookmarkStart w:id="190" w:name="_Toc122247443"/>
      <w:bookmarkStart w:id="191" w:name="_Toc122248837"/>
      <w:bookmarkStart w:id="192" w:name="_Toc249526440"/>
      <w:r>
        <w:t>1. Les sotéri</w:t>
      </w:r>
      <w:r w:rsidR="00CC3E16">
        <w:t>ologies prè-anselmiennes.</w:t>
      </w:r>
      <w:bookmarkEnd w:id="190"/>
      <w:bookmarkEnd w:id="191"/>
      <w:bookmarkEnd w:id="192"/>
    </w:p>
    <w:p w14:paraId="4A713464" w14:textId="77777777" w:rsidR="00CC3E16" w:rsidRDefault="00CC3E16" w:rsidP="001A4AD5">
      <w:pPr>
        <w:pStyle w:val="Testonormale"/>
        <w:spacing w:after="120"/>
        <w:jc w:val="both"/>
        <w:rPr>
          <w:rFonts w:ascii="Arial" w:hAnsi="Arial"/>
          <w:sz w:val="24"/>
          <w:lang w:val="fr-FR"/>
        </w:rPr>
      </w:pPr>
      <w:r>
        <w:rPr>
          <w:rFonts w:ascii="Arial" w:hAnsi="Arial"/>
          <w:sz w:val="24"/>
          <w:lang w:val="fr-FR"/>
        </w:rPr>
        <w:t xml:space="preserve">La connaissance des élaborations sotériologiques antérieures à la période que nous avons étudiée et qui s'étendant sur à peu près mille ans nous fera saisir l'aspect caractéristique de la pensée d'Anselme, de Thomas et de Luther. Ce sera par la confrontation avec la sotériologie patristique que nous découvrirons la spécificité et l'originalité de nos trois auteurs. Aussi nous faut-il exposer au moins dans ses grandes lignes, cette sotériologie pré-anselmienne. Présentation qui n'a pas à être, cette fois, fondée sur une recherche personnelle, immédiate et directe, sur les sources. Les études de J. RIVIERE et de H.E.W. TURNER nous dispensent d'un tel travail. Ils nous offrent une connaissance suffisamment intégrale de la sotériologie des Pères pour nous permettre de bien situer Anselme, Thomas et Luther. Le but et la finalité de notre travail n'en demandant pas plus. </w:t>
      </w:r>
    </w:p>
    <w:p w14:paraId="73F3C554"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commençons cependant par émettre une réserve préalable au sujet de l'oeuvre de Rivière. Elle reste pour nous un tant soit peu suspecte. Non, certes, pour ce qui concerne l'objectivité et la validité de son immense exposition positive, mais plutôt à cause de la méthode avec laquelle il conduit sa recherche et de l'interprétation qu'il donne aux élaborations sotériologiques avant et après Anselme. Cette interprétation est en effet viciée à l'origine par un </w:t>
      </w:r>
      <w:r w:rsidRPr="003939B7">
        <w:rPr>
          <w:rFonts w:ascii="Arial" w:hAnsi="Arial"/>
          <w:b/>
          <w:i/>
          <w:sz w:val="24"/>
          <w:lang w:val="fr-FR"/>
        </w:rPr>
        <w:t>apriori théologique</w:t>
      </w:r>
      <w:r>
        <w:rPr>
          <w:rFonts w:ascii="Arial" w:hAnsi="Arial"/>
          <w:sz w:val="24"/>
          <w:lang w:val="fr-FR"/>
        </w:rPr>
        <w:t>, qui fait affirmer à Rivière que l'unique et la seule théorie sotériologique dogmatiquement et théologiquement valable, n'est autre que celle d'Anselme. Il ne veut pas en connaître d'autres, ni avant ni après Anselme. Avant, parce qu'il n'y avait pas de théologiens, les seuls qui puissent créer et élaborer de telles théories, car ce titre ne convient ni aux Apôtres, qui sont cependant de bons et excellents prédicateurs</w:t>
      </w:r>
      <w:r w:rsidR="001A4AD5">
        <w:rPr>
          <w:rStyle w:val="Rimandonotaapidipagina"/>
          <w:rFonts w:ascii="Arial" w:hAnsi="Arial"/>
          <w:sz w:val="24"/>
          <w:lang w:val="fr-FR"/>
        </w:rPr>
        <w:footnoteReference w:id="619"/>
      </w:r>
      <w:r>
        <w:rPr>
          <w:rFonts w:ascii="Arial" w:hAnsi="Arial"/>
          <w:sz w:val="24"/>
          <w:lang w:val="fr-FR"/>
        </w:rPr>
        <w:t>, ni aux Pères de l'Eglise, parmi lesquels seul le Damascène possède un statut hybride qui le constitue chronologiquement le dernier des Pères et le premier des théologiens</w:t>
      </w:r>
      <w:r w:rsidR="001A4AD5">
        <w:rPr>
          <w:rStyle w:val="Rimandonotaapidipagina"/>
          <w:rFonts w:ascii="Arial" w:hAnsi="Arial"/>
          <w:sz w:val="24"/>
          <w:lang w:val="fr-FR"/>
        </w:rPr>
        <w:footnoteReference w:id="620"/>
      </w:r>
      <w:r w:rsidR="001A4AD5">
        <w:rPr>
          <w:rFonts w:ascii="Arial" w:hAnsi="Arial"/>
          <w:sz w:val="24"/>
          <w:lang w:val="fr-FR"/>
        </w:rPr>
        <w:t>.</w:t>
      </w:r>
      <w:r>
        <w:rPr>
          <w:rFonts w:ascii="Arial" w:hAnsi="Arial"/>
          <w:sz w:val="24"/>
          <w:lang w:val="fr-FR"/>
        </w:rPr>
        <w:t xml:space="preserve"> Après, </w:t>
      </w:r>
      <w:r>
        <w:rPr>
          <w:rFonts w:ascii="Arial" w:hAnsi="Arial"/>
          <w:sz w:val="24"/>
          <w:lang w:val="fr-FR"/>
        </w:rPr>
        <w:lastRenderedPageBreak/>
        <w:t>parce que le salut accompli par le Christ ayant trouvé son explication et sa conceptualisation scientifiquement parfaite, adaptée par ailleurs par l'Eglise officielle, toute autre conceptualisation et compréhension ne peut que répéter celle d'Anselme. Notre introduction a déjà mis en évidence combien Rivière réduit la richesse et la complexité de l'élaboration sotériologique de Thomas, qui, à son jugement, ne se serait borné qu'à enlever à la théorie anselmienne son caractère rigide et de nécessité.</w:t>
      </w:r>
    </w:p>
    <w:p w14:paraId="69E62205" w14:textId="77777777" w:rsidR="00CC3E16" w:rsidRDefault="00CC3E16">
      <w:pPr>
        <w:pStyle w:val="Testonormale"/>
        <w:spacing w:after="120"/>
        <w:jc w:val="both"/>
        <w:rPr>
          <w:rFonts w:ascii="Arial" w:hAnsi="Arial"/>
          <w:sz w:val="24"/>
          <w:lang w:val="fr-FR"/>
        </w:rPr>
      </w:pPr>
      <w:r>
        <w:rPr>
          <w:rFonts w:ascii="Arial" w:hAnsi="Arial"/>
          <w:sz w:val="24"/>
          <w:lang w:val="fr-FR"/>
        </w:rPr>
        <w:t>Nonobstant cet apriori théologique et méthodologique, en ce qui concerne la période patristique, la recherche positive de J. Rivière est toutefois objective, même si elle e</w:t>
      </w:r>
      <w:r>
        <w:rPr>
          <w:rFonts w:ascii="Arial" w:hAnsi="Arial" w:cs="Arial"/>
          <w:sz w:val="24"/>
          <w:lang w:val="fr-FR"/>
        </w:rPr>
        <w:t>û</w:t>
      </w:r>
      <w:r>
        <w:rPr>
          <w:rFonts w:ascii="Arial" w:hAnsi="Arial"/>
          <w:sz w:val="24"/>
          <w:lang w:val="fr-FR"/>
        </w:rPr>
        <w:t xml:space="preserve">t été plus efficace s'il avait pris davantage en considération la conception du péché chez les Pères et s'il n'avait pas tout fait exclue, comme peu valable, leur explication du salut opéré par, ou dans le Christ. La prise en considération de leur compréhension du péché et de ses conséquences en relation à Dieu et à l’homme lui aurait permis de saisir toute la signification que les Pères attribuent à la restauration et à la divinisation de l’homme dans le Christ et de présenter dans une toute autre lumière la conception anselmienne du salut par les mérites du Christ. La non-absolution de la conceptualisation </w:t>
      </w:r>
      <w:r w:rsidR="00505BA1">
        <w:rPr>
          <w:rFonts w:ascii="Arial" w:hAnsi="Arial"/>
          <w:sz w:val="24"/>
          <w:lang w:val="fr-FR"/>
        </w:rPr>
        <w:t>“</w:t>
      </w:r>
      <w:r>
        <w:rPr>
          <w:rFonts w:ascii="Arial" w:hAnsi="Arial"/>
          <w:sz w:val="24"/>
          <w:lang w:val="fr-FR"/>
        </w:rPr>
        <w:t> scientifique </w:t>
      </w:r>
      <w:r w:rsidR="00505BA1">
        <w:rPr>
          <w:rFonts w:ascii="Arial" w:hAnsi="Arial"/>
          <w:sz w:val="24"/>
          <w:lang w:val="fr-FR"/>
        </w:rPr>
        <w:t>”</w:t>
      </w:r>
      <w:r>
        <w:rPr>
          <w:rFonts w:ascii="Arial" w:hAnsi="Arial"/>
          <w:sz w:val="24"/>
          <w:lang w:val="fr-FR"/>
        </w:rPr>
        <w:t xml:space="preserve"> d’Anselme lui aurait permis par ailleurs de comprendre la richesse et la différence du système thomien.</w:t>
      </w:r>
    </w:p>
    <w:p w14:paraId="3CB4196B" w14:textId="77777777" w:rsidR="00CC3E16" w:rsidRDefault="00CC3E16">
      <w:pPr>
        <w:pStyle w:val="Testonormale"/>
        <w:spacing w:after="120"/>
        <w:jc w:val="both"/>
        <w:rPr>
          <w:rFonts w:ascii="Arial" w:hAnsi="Arial"/>
          <w:sz w:val="24"/>
          <w:lang w:val="fr-FR"/>
        </w:rPr>
      </w:pPr>
      <w:r>
        <w:rPr>
          <w:rFonts w:ascii="Arial" w:hAnsi="Arial"/>
          <w:sz w:val="24"/>
          <w:lang w:val="fr-FR"/>
        </w:rPr>
        <w:t>A cause de cet apriori et des lacunes qu'il entraîne, nous sommes obligé d'associer la recherche positive de Rivière a l'analyse non aprioristique et à l'interprétation plus objective de TURNER, qui offre une compréhension plus critique des problèmes et des réponses sotériologiques des Pères. Nous montrerons d'abord l'apport positif de Rivière, en le complétant ensuite de celui, plus spéculatif, de Turner.</w:t>
      </w:r>
    </w:p>
    <w:p w14:paraId="6440048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sotériologie pré-anselmienne est comprise par Rivière dans une quadruple classification: a) </w:t>
      </w:r>
      <w:r w:rsidRPr="003939B7">
        <w:rPr>
          <w:rFonts w:ascii="Arial" w:hAnsi="Arial"/>
          <w:b/>
          <w:i/>
          <w:sz w:val="24"/>
          <w:lang w:val="fr-FR"/>
        </w:rPr>
        <w:t>simples affirmations</w:t>
      </w:r>
      <w:r>
        <w:rPr>
          <w:rFonts w:ascii="Arial" w:hAnsi="Arial"/>
          <w:sz w:val="24"/>
          <w:lang w:val="fr-FR"/>
        </w:rPr>
        <w:t xml:space="preserve">; b) </w:t>
      </w:r>
      <w:r w:rsidRPr="003939B7">
        <w:rPr>
          <w:rFonts w:ascii="Arial" w:hAnsi="Arial"/>
          <w:b/>
          <w:i/>
          <w:sz w:val="24"/>
          <w:lang w:val="fr-FR"/>
        </w:rPr>
        <w:t>spéculation</w:t>
      </w:r>
      <w:r>
        <w:rPr>
          <w:rFonts w:ascii="Arial" w:hAnsi="Arial"/>
          <w:sz w:val="24"/>
          <w:lang w:val="fr-FR"/>
        </w:rPr>
        <w:t xml:space="preserve">; </w:t>
      </w:r>
      <w:r w:rsidR="003939B7">
        <w:rPr>
          <w:rFonts w:ascii="Arial" w:hAnsi="Arial"/>
          <w:sz w:val="24"/>
          <w:lang w:val="fr-FR"/>
        </w:rPr>
        <w:t>c</w:t>
      </w:r>
      <w:r>
        <w:rPr>
          <w:rFonts w:ascii="Arial" w:hAnsi="Arial"/>
          <w:sz w:val="24"/>
          <w:lang w:val="fr-FR"/>
        </w:rPr>
        <w:t xml:space="preserve">) </w:t>
      </w:r>
      <w:r w:rsidRPr="003939B7">
        <w:rPr>
          <w:rFonts w:ascii="Arial" w:hAnsi="Arial"/>
          <w:b/>
          <w:i/>
          <w:sz w:val="24"/>
          <w:lang w:val="fr-FR"/>
        </w:rPr>
        <w:t>réalisme</w:t>
      </w:r>
      <w:r>
        <w:rPr>
          <w:rFonts w:ascii="Arial" w:hAnsi="Arial"/>
          <w:sz w:val="24"/>
          <w:lang w:val="fr-FR"/>
        </w:rPr>
        <w:t xml:space="preserve">; d) </w:t>
      </w:r>
      <w:r w:rsidRPr="003939B7">
        <w:rPr>
          <w:rFonts w:ascii="Arial" w:hAnsi="Arial"/>
          <w:b/>
          <w:i/>
          <w:sz w:val="24"/>
          <w:lang w:val="fr-FR"/>
        </w:rPr>
        <w:t>droits du diable</w:t>
      </w:r>
      <w:r>
        <w:rPr>
          <w:rFonts w:ascii="Arial" w:hAnsi="Arial"/>
          <w:sz w:val="24"/>
          <w:lang w:val="fr-FR"/>
        </w:rPr>
        <w:t xml:space="preserve">. Cette dernière (la rançon), comporte à son tour une </w:t>
      </w:r>
      <w:r w:rsidRPr="003939B7">
        <w:rPr>
          <w:rFonts w:ascii="Arial" w:hAnsi="Arial"/>
          <w:b/>
          <w:i/>
          <w:sz w:val="24"/>
          <w:lang w:val="fr-FR"/>
        </w:rPr>
        <w:t>forme juridique</w:t>
      </w:r>
      <w:r w:rsidR="003939B7">
        <w:rPr>
          <w:rFonts w:ascii="Arial" w:hAnsi="Arial"/>
          <w:sz w:val="24"/>
          <w:lang w:val="fr-FR"/>
        </w:rPr>
        <w:t xml:space="preserve"> (la rançon),</w:t>
      </w:r>
      <w:r>
        <w:rPr>
          <w:rFonts w:ascii="Arial" w:hAnsi="Arial"/>
          <w:sz w:val="24"/>
          <w:lang w:val="fr-FR"/>
        </w:rPr>
        <w:t xml:space="preserve"> </w:t>
      </w:r>
      <w:r w:rsidRPr="003939B7">
        <w:rPr>
          <w:rFonts w:ascii="Arial" w:hAnsi="Arial"/>
          <w:b/>
          <w:i/>
          <w:sz w:val="24"/>
          <w:lang w:val="fr-FR"/>
        </w:rPr>
        <w:t>une forme politique</w:t>
      </w:r>
      <w:r>
        <w:rPr>
          <w:rFonts w:ascii="Arial" w:hAnsi="Arial"/>
          <w:sz w:val="24"/>
          <w:lang w:val="fr-FR"/>
        </w:rPr>
        <w:t xml:space="preserve"> (l'abus de pouvoir), </w:t>
      </w:r>
      <w:r w:rsidRPr="003939B7">
        <w:rPr>
          <w:rFonts w:ascii="Arial" w:hAnsi="Arial"/>
          <w:b/>
          <w:i/>
          <w:sz w:val="24"/>
          <w:lang w:val="fr-FR"/>
        </w:rPr>
        <w:t>une forme poétique</w:t>
      </w:r>
      <w:r>
        <w:rPr>
          <w:rFonts w:ascii="Arial" w:hAnsi="Arial"/>
          <w:sz w:val="24"/>
          <w:lang w:val="fr-FR"/>
        </w:rPr>
        <w:t xml:space="preserve"> (les discours et les métaphores).</w:t>
      </w:r>
    </w:p>
    <w:p w14:paraId="06FA5CAE" w14:textId="77777777" w:rsidR="00CC3E16" w:rsidRDefault="00CC3E16">
      <w:pPr>
        <w:pStyle w:val="Testonormale"/>
        <w:spacing w:after="120"/>
        <w:jc w:val="both"/>
        <w:rPr>
          <w:rFonts w:ascii="Arial" w:hAnsi="Arial"/>
          <w:b/>
          <w:bCs/>
          <w:sz w:val="24"/>
          <w:lang w:val="fr-FR"/>
        </w:rPr>
      </w:pPr>
      <w:r>
        <w:rPr>
          <w:rFonts w:ascii="Arial" w:hAnsi="Arial"/>
          <w:sz w:val="24"/>
          <w:lang w:val="fr-FR"/>
        </w:rPr>
        <w:t>Après la période des Pères apostoliques et des premiers apologistes, dont la doctrine du salut se caractérise comme de "</w:t>
      </w:r>
      <w:r w:rsidRPr="00BA5308">
        <w:rPr>
          <w:rFonts w:ascii="Arial" w:hAnsi="Arial"/>
          <w:b/>
          <w:i/>
          <w:sz w:val="24"/>
          <w:lang w:val="fr-FR"/>
        </w:rPr>
        <w:t>simples affirmations</w:t>
      </w:r>
      <w:r>
        <w:rPr>
          <w:rFonts w:ascii="Arial" w:hAnsi="Arial"/>
          <w:sz w:val="24"/>
          <w:lang w:val="fr-FR"/>
        </w:rPr>
        <w:t xml:space="preserve">" qui ne seraient que pure répétition de formules bibliques, la réflexion et la spéculation sotériologiques naissent et s'acheminent vers l'élaboration et la création d'un véritable système qui trouvera son terme et sa perfection définitive avec Anselme et sa théorie de la "satisfaction vicaire". </w:t>
      </w:r>
    </w:p>
    <w:p w14:paraId="4DC22413" w14:textId="77777777" w:rsidR="00CC3E16" w:rsidRDefault="00CC3E16">
      <w:pPr>
        <w:pStyle w:val="Testonormale"/>
        <w:spacing w:after="120"/>
        <w:jc w:val="both"/>
        <w:rPr>
          <w:rFonts w:ascii="Arial" w:hAnsi="Arial"/>
          <w:sz w:val="24"/>
          <w:lang w:val="fr-FR"/>
        </w:rPr>
      </w:pPr>
      <w:r>
        <w:rPr>
          <w:rFonts w:ascii="Arial" w:hAnsi="Arial"/>
          <w:sz w:val="24"/>
          <w:lang w:val="fr-FR"/>
        </w:rPr>
        <w:t>Ce cheminement s'opère au début sur une double voie, la voie de la "</w:t>
      </w:r>
      <w:r w:rsidRPr="00916976">
        <w:rPr>
          <w:rFonts w:ascii="Arial" w:hAnsi="Arial"/>
          <w:b/>
          <w:i/>
          <w:sz w:val="24"/>
          <w:lang w:val="fr-FR"/>
        </w:rPr>
        <w:t>spéculation</w:t>
      </w:r>
      <w:r>
        <w:rPr>
          <w:rFonts w:ascii="Arial" w:hAnsi="Arial"/>
          <w:sz w:val="24"/>
          <w:lang w:val="fr-FR"/>
        </w:rPr>
        <w:t>" et celle du "</w:t>
      </w:r>
      <w:r w:rsidRPr="00916976">
        <w:rPr>
          <w:rFonts w:ascii="Arial" w:hAnsi="Arial"/>
          <w:b/>
          <w:i/>
          <w:sz w:val="24"/>
          <w:lang w:val="fr-FR"/>
        </w:rPr>
        <w:t>réalisme</w:t>
      </w:r>
      <w:r>
        <w:rPr>
          <w:rFonts w:ascii="Arial" w:hAnsi="Arial"/>
          <w:sz w:val="24"/>
          <w:lang w:val="fr-FR"/>
        </w:rPr>
        <w:t>". La "</w:t>
      </w:r>
      <w:r w:rsidRPr="00916976">
        <w:rPr>
          <w:rFonts w:ascii="Arial" w:hAnsi="Arial"/>
          <w:b/>
          <w:i/>
          <w:sz w:val="24"/>
          <w:lang w:val="fr-FR"/>
        </w:rPr>
        <w:t>spéculation</w:t>
      </w:r>
      <w:r>
        <w:rPr>
          <w:rFonts w:ascii="Arial" w:hAnsi="Arial"/>
          <w:sz w:val="24"/>
          <w:lang w:val="fr-FR"/>
        </w:rPr>
        <w:t>" parce qu'elle conçoit la salut comme restauration et divinisation de l'humanité dans le Christ, fait presque disparaître le rôle salutaire de la passion et de la mort du Christ pour mettre d'une façon prédominante l'accent sur l'</w:t>
      </w:r>
      <w:r w:rsidRPr="00916976">
        <w:rPr>
          <w:rFonts w:ascii="Arial" w:hAnsi="Arial"/>
          <w:b/>
          <w:i/>
          <w:sz w:val="24"/>
          <w:lang w:val="fr-FR"/>
        </w:rPr>
        <w:t>incarnation du Verbe</w:t>
      </w:r>
      <w:r>
        <w:rPr>
          <w:rFonts w:ascii="Arial" w:hAnsi="Arial"/>
          <w:sz w:val="24"/>
          <w:lang w:val="fr-FR"/>
        </w:rPr>
        <w:t>. Assumée par le Logos, l’humanité est déjà transformée et restaurée. Dieu s'est fait homme afin que l'homme devienne Dieu. Le "</w:t>
      </w:r>
      <w:r w:rsidRPr="00916976">
        <w:rPr>
          <w:rFonts w:ascii="Arial" w:hAnsi="Arial"/>
          <w:b/>
          <w:i/>
          <w:sz w:val="24"/>
          <w:lang w:val="fr-FR"/>
        </w:rPr>
        <w:t>réalisme</w:t>
      </w:r>
      <w:r>
        <w:rPr>
          <w:rFonts w:ascii="Arial" w:hAnsi="Arial"/>
          <w:sz w:val="24"/>
          <w:lang w:val="fr-FR"/>
        </w:rPr>
        <w:t xml:space="preserve">", au contraire, insistant </w:t>
      </w:r>
      <w:r>
        <w:rPr>
          <w:rFonts w:ascii="Arial" w:hAnsi="Arial"/>
          <w:sz w:val="24"/>
          <w:lang w:val="fr-FR"/>
        </w:rPr>
        <w:lastRenderedPageBreak/>
        <w:t>sur le péché et ses conséquences, mettre l'accent sur la mort du Christ mais beaucoup plus par rapport à Dieu qu'en relation avec les sequelles du péché dans la nature humaine. C'est pourquoi il envisagera la mort du Christ comme "sacrifice expiatoire" et la souffrance comme "substitution pénale" à notre place.</w:t>
      </w:r>
    </w:p>
    <w:p w14:paraId="2BEED4D4" w14:textId="77777777" w:rsidR="00CC3E16" w:rsidRDefault="00CC3E16">
      <w:pPr>
        <w:pStyle w:val="Testonormale"/>
        <w:spacing w:after="120"/>
        <w:jc w:val="both"/>
        <w:rPr>
          <w:rFonts w:ascii="Arial" w:hAnsi="Arial"/>
          <w:sz w:val="24"/>
          <w:lang w:val="fr-FR"/>
        </w:rPr>
      </w:pPr>
      <w:r>
        <w:rPr>
          <w:rFonts w:ascii="Arial" w:hAnsi="Arial"/>
          <w:sz w:val="24"/>
          <w:lang w:val="fr-FR"/>
        </w:rPr>
        <w:t>St. Irénée, St. Athanase, St. Grégoire de Nysse sont les exposants principaux de la première ligne. Origène, Eusèbe de Césarée, St. Cyrille de Jérusalem et beaucoup d'autres, parmi lesquels St. Jean Chrysostome, St. Ambroise et St. Augustin, de la seconde.</w:t>
      </w:r>
    </w:p>
    <w:p w14:paraId="0467A063" w14:textId="77777777" w:rsidR="00CC3E16" w:rsidRDefault="00CC3E16">
      <w:pPr>
        <w:pStyle w:val="Testonormale"/>
        <w:spacing w:after="120"/>
        <w:jc w:val="both"/>
        <w:rPr>
          <w:rFonts w:ascii="Arial" w:hAnsi="Arial"/>
          <w:sz w:val="24"/>
          <w:lang w:val="fr-FR"/>
        </w:rPr>
      </w:pPr>
      <w:r>
        <w:rPr>
          <w:rFonts w:ascii="Arial" w:hAnsi="Arial"/>
          <w:sz w:val="24"/>
          <w:lang w:val="fr-FR"/>
        </w:rPr>
        <w:t>Mais il n'existe pas une séparation nette entre les deux tendances. Il s'agit plutôt d'une accentuation mise plus sur l'une que sur l'autre réalité, ou aspect du péché et par conséquent du salut. Si le péché est considéré dans ses conséquences sur l'homme et sur sa nature, l'incarnation du Verbe réalise la déification de l’homme. S'il est envisagé dans sa relation directe avec Dieu, le sacrifice et la substitution pénale nous réconcilient avec lui parce qu'ils nous libèrent de toutes nos obligations et de toutes nos d</w:t>
      </w:r>
      <w:r w:rsidR="00E722A2">
        <w:rPr>
          <w:rFonts w:ascii="Arial" w:hAnsi="Arial"/>
          <w:sz w:val="24"/>
          <w:lang w:val="fr-FR"/>
        </w:rPr>
        <w:t>e</w:t>
      </w:r>
      <w:r>
        <w:rPr>
          <w:rFonts w:ascii="Arial" w:hAnsi="Arial"/>
          <w:sz w:val="24"/>
          <w:lang w:val="fr-FR"/>
        </w:rPr>
        <w:t>ttes.</w:t>
      </w:r>
    </w:p>
    <w:p w14:paraId="1680A180" w14:textId="77777777" w:rsidR="00CC3E16" w:rsidRDefault="00CC3E16">
      <w:pPr>
        <w:pStyle w:val="Testonormale"/>
        <w:spacing w:after="120"/>
        <w:jc w:val="both"/>
        <w:rPr>
          <w:rFonts w:ascii="Arial" w:hAnsi="Arial"/>
          <w:sz w:val="24"/>
          <w:lang w:val="fr-FR"/>
        </w:rPr>
      </w:pPr>
      <w:r>
        <w:rPr>
          <w:rFonts w:ascii="Arial" w:hAnsi="Arial"/>
          <w:sz w:val="24"/>
          <w:lang w:val="fr-FR"/>
        </w:rPr>
        <w:t>L'apriori théologique de Rivière, selon lequel seulement la "</w:t>
      </w:r>
      <w:r w:rsidRPr="00E722A2">
        <w:rPr>
          <w:rFonts w:ascii="Arial" w:hAnsi="Arial"/>
          <w:b/>
          <w:i/>
          <w:sz w:val="24"/>
          <w:lang w:val="fr-FR"/>
        </w:rPr>
        <w:t>satisfaction vicaire</w:t>
      </w:r>
      <w:r>
        <w:rPr>
          <w:rFonts w:ascii="Arial" w:hAnsi="Arial"/>
          <w:sz w:val="24"/>
          <w:lang w:val="fr-FR"/>
        </w:rPr>
        <w:t>" est la seule digne d'être appelée "théorie sotériologique", alors que les autres ne seraient que commencement et acheminement vers elle, ne demande pas que l'on détermine avec précision la sotériologie de chacun des Pères de l'Eglise et les caractéristiques de chacun d'entre eux. Rivière peut par conséquent se borner à voir si dans leur conception il y a des germes qui préparent la voie à Anselme et à sa théorie sotériologique. Et cela, nonobstant que sa recherche soit très abondante en citations. Il néglige beaucoup trop l'examen de la conception du péché, de ses conséquences et de la signification du salut apporté par le Christ, car cela n'est pas nécessaire à son analyse et à sa théorie du péché et que ce n'est pas exigée par sa conception et son option sotériologiques. Il parle beaucoup d'"expiation" et de "sacrifice", mais il n'en détermine pas la notion et la signification, parce que cela n'aura aucune incidence sur la théorie scientifique du salut conçue par Anselme, rendue moins rigide par Thomas et adaptée officiellement par l’Eglise.</w:t>
      </w:r>
    </w:p>
    <w:p w14:paraId="5FC0736E" w14:textId="77777777" w:rsidR="00CC3E16" w:rsidRDefault="00CC3E16">
      <w:pPr>
        <w:pStyle w:val="Testonormale"/>
        <w:spacing w:after="120"/>
        <w:jc w:val="both"/>
        <w:rPr>
          <w:rFonts w:ascii="Arial" w:hAnsi="Arial"/>
          <w:sz w:val="24"/>
          <w:lang w:val="fr-FR"/>
        </w:rPr>
      </w:pPr>
      <w:r>
        <w:rPr>
          <w:rFonts w:ascii="Arial" w:hAnsi="Arial"/>
          <w:sz w:val="24"/>
          <w:lang w:val="fr-FR"/>
        </w:rPr>
        <w:t>Sa recherche positive conserve néanmoins une très grande valeur. Elle s'impose à tous ceux qui désirent situer Anselme, Thomas et Luther par rapport aux Pères et qui veulent saisir leur originalité, dans la continuité (Thomas et Luther) et dans la rupture (Anselme) avec la sotériologie de la période patristique.</w:t>
      </w:r>
    </w:p>
    <w:p w14:paraId="75192B2F"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Il y a chez les Pères une </w:t>
      </w:r>
      <w:r w:rsidRPr="00EB342E">
        <w:rPr>
          <w:rFonts w:ascii="Arial" w:hAnsi="Arial"/>
          <w:b/>
          <w:i/>
          <w:sz w:val="24"/>
          <w:lang w:val="fr-FR"/>
        </w:rPr>
        <w:t>troisième ligne</w:t>
      </w:r>
      <w:r>
        <w:rPr>
          <w:rFonts w:ascii="Arial" w:hAnsi="Arial"/>
          <w:sz w:val="24"/>
          <w:lang w:val="fr-FR"/>
        </w:rPr>
        <w:t xml:space="preserve"> sotériologique, différente de celle de la "spéculation" et de celle du "réalisme". Elle conçoit l’œuvre du Christ comme une "</w:t>
      </w:r>
      <w:r w:rsidRPr="00EB342E">
        <w:rPr>
          <w:rFonts w:ascii="Arial" w:hAnsi="Arial"/>
          <w:b/>
          <w:i/>
          <w:sz w:val="24"/>
          <w:lang w:val="fr-FR"/>
        </w:rPr>
        <w:t>victoire sur le diable</w:t>
      </w:r>
      <w:r>
        <w:rPr>
          <w:rFonts w:ascii="Arial" w:hAnsi="Arial"/>
          <w:sz w:val="24"/>
          <w:lang w:val="fr-FR"/>
        </w:rPr>
        <w:t>". Nous en avons trouvé des traces chez Thomas et chez Luther.</w:t>
      </w:r>
    </w:p>
    <w:p w14:paraId="619A9D5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Cette modalité de la rédemption est conque selon une triple forme, </w:t>
      </w:r>
      <w:r w:rsidRPr="004E6A3E">
        <w:rPr>
          <w:rFonts w:ascii="Arial" w:hAnsi="Arial"/>
          <w:b/>
          <w:i/>
          <w:sz w:val="24"/>
          <w:lang w:val="fr-FR"/>
        </w:rPr>
        <w:t>juridique</w:t>
      </w:r>
      <w:r>
        <w:rPr>
          <w:rFonts w:ascii="Arial" w:hAnsi="Arial"/>
          <w:sz w:val="24"/>
          <w:lang w:val="fr-FR"/>
        </w:rPr>
        <w:t xml:space="preserve"> (la rançon), </w:t>
      </w:r>
      <w:r w:rsidRPr="004E6A3E">
        <w:rPr>
          <w:rFonts w:ascii="Arial" w:hAnsi="Arial"/>
          <w:b/>
          <w:i/>
          <w:sz w:val="24"/>
          <w:lang w:val="fr-FR"/>
        </w:rPr>
        <w:t>politique</w:t>
      </w:r>
      <w:r>
        <w:rPr>
          <w:rFonts w:ascii="Arial" w:hAnsi="Arial"/>
          <w:sz w:val="24"/>
          <w:lang w:val="fr-FR"/>
        </w:rPr>
        <w:t xml:space="preserve"> (l'abus de pouvoir), </w:t>
      </w:r>
      <w:r w:rsidRPr="004E6A3E">
        <w:rPr>
          <w:rFonts w:ascii="Arial" w:hAnsi="Arial"/>
          <w:b/>
          <w:i/>
          <w:sz w:val="24"/>
          <w:lang w:val="fr-FR"/>
        </w:rPr>
        <w:t>poétique</w:t>
      </w:r>
      <w:r>
        <w:rPr>
          <w:rFonts w:ascii="Arial" w:hAnsi="Arial"/>
          <w:sz w:val="24"/>
          <w:lang w:val="fr-FR"/>
        </w:rPr>
        <w:t xml:space="preserve"> (les discours et les métaphores). Dans la première forme, la victoire sur le diable est due à un paiement de rançon. Parce que, à cause de son péché, l'homme appartient par droit au diable, Dieu n'aurait pu le libérer "sola vi", par sa seule puissance. Il fallait d'abord verser une rançon. C'est par sa mort que le Christ, homme juste et sans péché, a payé le prix de notre rachat.</w:t>
      </w:r>
    </w:p>
    <w:p w14:paraId="0391EDFE"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 xml:space="preserve">Dans la forme </w:t>
      </w:r>
      <w:r w:rsidRPr="004E6A3E">
        <w:rPr>
          <w:rFonts w:ascii="Arial" w:hAnsi="Arial"/>
          <w:b/>
          <w:i/>
          <w:sz w:val="24"/>
          <w:lang w:val="fr-FR"/>
        </w:rPr>
        <w:t>politique</w:t>
      </w:r>
      <w:r>
        <w:rPr>
          <w:rFonts w:ascii="Arial" w:hAnsi="Arial"/>
          <w:sz w:val="24"/>
          <w:lang w:val="fr-FR"/>
        </w:rPr>
        <w:t>, notre libération est fondée au contraire sur un abus que le diable aurait fait de ses droits et de ses pouvoirs. Tout pécheur et seul la pécheur est propriété du diable. Celui-ci a voulu cependant exercer sa domination de mort également sur le Christ, qui étant juste ne devait pas mourir. A cause de cet abus de pouvoir qui est en même temps une injustice manifeste, le diable perd selon la justice tous ses droits sur les autres hommes.</w:t>
      </w:r>
    </w:p>
    <w:p w14:paraId="1063DA48"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forme </w:t>
      </w:r>
      <w:r w:rsidRPr="00915FE5">
        <w:rPr>
          <w:rFonts w:ascii="Arial" w:hAnsi="Arial"/>
          <w:b/>
          <w:i/>
          <w:sz w:val="24"/>
          <w:lang w:val="fr-FR"/>
        </w:rPr>
        <w:t>poétique</w:t>
      </w:r>
      <w:r>
        <w:rPr>
          <w:rFonts w:ascii="Arial" w:hAnsi="Arial"/>
          <w:sz w:val="24"/>
          <w:lang w:val="fr-FR"/>
        </w:rPr>
        <w:t xml:space="preserve"> insiste plus sur la manière selon laquelle la lutte entre le diable et le Christ s'est déroulée en décrivant comment ce dernier en est sorti vainqueur, que sur la libération en elle-même. Nous renvoyons pour les détails à Rivière, qui non seulement multiplie les citations, mais fournit en plus les différentes nuances entra les exposants de cette ligne sotériologique. même pourtant nous avertit de ne pas vouloir traduire en langage dogmatique le revêtement poétique de la lutte entre le Christ et le diable, si l'on ne veut pas préjuger de la compréhension des images et leur ôter leur vivacité</w:t>
      </w:r>
      <w:r w:rsidR="00472074">
        <w:rPr>
          <w:rStyle w:val="Rimandonotaapidipagina"/>
          <w:rFonts w:ascii="Arial" w:hAnsi="Arial"/>
          <w:sz w:val="24"/>
          <w:lang w:val="fr-FR"/>
        </w:rPr>
        <w:footnoteReference w:id="621"/>
      </w:r>
      <w:r>
        <w:rPr>
          <w:rFonts w:ascii="Arial" w:hAnsi="Arial"/>
          <w:sz w:val="24"/>
          <w:lang w:val="fr-FR"/>
        </w:rPr>
        <w:t>.</w:t>
      </w:r>
    </w:p>
    <w:p w14:paraId="61B9A7B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Toute autre est la compréhension que nous offre H.E.W. TURNER de cette même période. D'abord il ne s'agit plus chez lui de classifications, mais de quatre grands thèmes, ou orientations, à savoir: a) </w:t>
      </w:r>
      <w:r w:rsidRPr="009F51DA">
        <w:rPr>
          <w:rFonts w:ascii="Arial" w:hAnsi="Arial"/>
          <w:sz w:val="24"/>
          <w:lang w:val="fr-FR"/>
        </w:rPr>
        <w:t>le</w:t>
      </w:r>
      <w:r w:rsidRPr="009F51DA">
        <w:rPr>
          <w:rFonts w:ascii="Arial" w:hAnsi="Arial"/>
          <w:b/>
          <w:i/>
          <w:sz w:val="24"/>
          <w:lang w:val="fr-FR"/>
        </w:rPr>
        <w:t xml:space="preserve"> Christ lumière</w:t>
      </w:r>
      <w:r>
        <w:rPr>
          <w:rFonts w:ascii="Arial" w:hAnsi="Arial"/>
          <w:sz w:val="24"/>
          <w:lang w:val="fr-FR"/>
        </w:rPr>
        <w:t>; b) le "</w:t>
      </w:r>
      <w:r w:rsidRPr="009F51DA">
        <w:rPr>
          <w:rFonts w:ascii="Arial" w:hAnsi="Arial"/>
          <w:b/>
          <w:i/>
          <w:sz w:val="24"/>
          <w:lang w:val="fr-FR"/>
        </w:rPr>
        <w:t>Christus victor</w:t>
      </w:r>
      <w:r>
        <w:rPr>
          <w:rFonts w:ascii="Arial" w:hAnsi="Arial"/>
          <w:sz w:val="24"/>
          <w:lang w:val="fr-FR"/>
        </w:rPr>
        <w:t xml:space="preserve">"; c) le </w:t>
      </w:r>
      <w:r w:rsidRPr="009F51DA">
        <w:rPr>
          <w:rFonts w:ascii="Arial" w:hAnsi="Arial"/>
          <w:b/>
          <w:i/>
          <w:sz w:val="24"/>
          <w:lang w:val="fr-FR"/>
        </w:rPr>
        <w:t>Christ qui divinise et qui donne l'immortalité</w:t>
      </w:r>
      <w:r>
        <w:rPr>
          <w:rFonts w:ascii="Arial" w:hAnsi="Arial"/>
          <w:sz w:val="24"/>
          <w:lang w:val="fr-FR"/>
        </w:rPr>
        <w:t xml:space="preserve">; d) </w:t>
      </w:r>
      <w:r w:rsidRPr="009F51DA">
        <w:rPr>
          <w:rFonts w:ascii="Arial" w:hAnsi="Arial"/>
          <w:b/>
          <w:i/>
          <w:sz w:val="24"/>
          <w:lang w:val="fr-FR"/>
        </w:rPr>
        <w:t>le Christ victime</w:t>
      </w:r>
      <w:r>
        <w:rPr>
          <w:rFonts w:ascii="Arial" w:hAnsi="Arial"/>
          <w:sz w:val="24"/>
          <w:lang w:val="fr-FR"/>
        </w:rPr>
        <w:t xml:space="preserve">, ou </w:t>
      </w:r>
      <w:r w:rsidRPr="009F51DA">
        <w:rPr>
          <w:rFonts w:ascii="Arial" w:hAnsi="Arial"/>
          <w:b/>
          <w:i/>
          <w:sz w:val="24"/>
          <w:lang w:val="fr-FR"/>
        </w:rPr>
        <w:t>a</w:t>
      </w:r>
      <w:r w:rsidR="009F51DA" w:rsidRPr="009F51DA">
        <w:rPr>
          <w:rFonts w:ascii="Arial" w:hAnsi="Arial"/>
          <w:b/>
          <w:i/>
          <w:sz w:val="24"/>
          <w:lang w:val="fr-FR"/>
        </w:rPr>
        <w:t>g</w:t>
      </w:r>
      <w:r w:rsidRPr="009F51DA">
        <w:rPr>
          <w:rFonts w:ascii="Arial" w:hAnsi="Arial"/>
          <w:b/>
          <w:i/>
          <w:sz w:val="24"/>
          <w:lang w:val="fr-FR"/>
        </w:rPr>
        <w:t>neau immolé</w:t>
      </w:r>
      <w:r>
        <w:rPr>
          <w:rFonts w:ascii="Arial" w:hAnsi="Arial"/>
          <w:sz w:val="24"/>
          <w:lang w:val="fr-FR"/>
        </w:rPr>
        <w:t>. Ensuite il nous fournit la clef de la lecture de la réflexion des Pères. Leurs grandes orientations proposent toutes une sotériologie essentiellement biblique, dans laquelle le paulinisme authentique n'a pas été intégré</w:t>
      </w:r>
      <w:r w:rsidR="00472074">
        <w:rPr>
          <w:rStyle w:val="Rimandonotaapidipagina"/>
          <w:rFonts w:ascii="Arial" w:hAnsi="Arial"/>
          <w:sz w:val="24"/>
          <w:lang w:val="fr-FR"/>
        </w:rPr>
        <w:footnoteReference w:id="622"/>
      </w:r>
      <w:r>
        <w:rPr>
          <w:rFonts w:ascii="Arial" w:hAnsi="Arial"/>
          <w:sz w:val="24"/>
          <w:lang w:val="fr-FR"/>
        </w:rPr>
        <w:t>.</w:t>
      </w:r>
    </w:p>
    <w:p w14:paraId="2A62F93C"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sommes déjà en mesure de situer par là Anselme, Thomas et Luther. La sotériologie biblique n'est pas un système. Elle est exprimée dans une multiplicité d'images et de formes: le sacrifice, la rançon, l'agneau, le serviteur souffrant, I'obéissance parfaite, le corps mystique. Dans le CDH, Anselme les abolit toutes, pour élaborer un système et une unique forme de salut, qui en plus n'est pas biblique. Thomas reprend les, thèmes des Pères, et les intègre tous dans sa théorie de la grâce capitale et de la satisfaction en tant que mouvement de "conversio voluntaria" du Christ-homme à Dieu et de châtiment à notre place. Sa sotériologie se caractérise ainsi comme une continuité dans une transformation unifiante. Luther, par contre, se situe à la fois dans la continuité et dans la nouveauté absolue. Non seulement il respecte et reprend la multiplicité des formes et des images de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mais encore il réintroduit St. Paul en sotériologie. Non seulement il accepte la pensée de l'Apôtre, mais également il accentue la vision déjà dramatique de celui-ci sur l'état de l'homme pécheur et de son esclavage spirituel.</w:t>
      </w:r>
    </w:p>
    <w:p w14:paraId="320034A9"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 xml:space="preserve">Nous comprenons déjà pourquoi ce n'est pas la différence de classification qui sépare Rivière de Turner. Leur distinction est fondée sur une intelligence globale dépendant de la valeur qu'ils attachent aux élaborations sotériologiques des Pères. Pour Rivière, les explications patristiques n'ont pas de valeur en tant que conceptualisations scientifiques du mystère du salut qui s'est accompli par le Christ. Pour Turner au contraire, elles conservent cette valeur tout entière. C'est ce différent point de départ qui explique en quelque sorte leur interprétation discordante et leur intelligence divergente de cette même période. La recherche positive de Turner est presque inexistante par rapport à colle de Rivière. Et cependant son analyse est plus pénétrante et plus vraie. Et s'il peut affirmer que le </w:t>
      </w:r>
      <w:r w:rsidR="00505BA1">
        <w:rPr>
          <w:rFonts w:ascii="Arial" w:hAnsi="Arial"/>
          <w:sz w:val="24"/>
          <w:lang w:val="fr-FR"/>
        </w:rPr>
        <w:t>“</w:t>
      </w:r>
      <w:r>
        <w:rPr>
          <w:rFonts w:ascii="Arial" w:hAnsi="Arial"/>
          <w:sz w:val="24"/>
          <w:lang w:val="fr-FR"/>
        </w:rPr>
        <w:t>Christus-victor</w:t>
      </w:r>
      <w:r w:rsidR="00505BA1">
        <w:rPr>
          <w:rFonts w:ascii="Arial" w:hAnsi="Arial"/>
          <w:sz w:val="24"/>
          <w:lang w:val="fr-FR"/>
        </w:rPr>
        <w:t>”</w:t>
      </w:r>
      <w:r>
        <w:rPr>
          <w:rFonts w:ascii="Arial" w:hAnsi="Arial"/>
          <w:sz w:val="24"/>
          <w:lang w:val="fr-FR"/>
        </w:rPr>
        <w:t xml:space="preserve"> souligne ce qui a été opéré par Dieu à travers le Christ en faveur de l'homme et que le "Christus-victima" met l'accent sur ce qu'à offert le Christ en tant qu'homme à Dieu en faveur des hommes et que l'un et l'autre ne sont jamais séparés chez les Pères, car ils se trouvent chez le même auteur, surtout en Occident</w:t>
      </w:r>
      <w:r w:rsidR="00472074">
        <w:rPr>
          <w:rStyle w:val="Rimandonotaapidipagina"/>
          <w:rFonts w:ascii="Arial" w:hAnsi="Arial"/>
          <w:sz w:val="24"/>
          <w:lang w:val="fr-FR"/>
        </w:rPr>
        <w:footnoteReference w:id="623"/>
      </w:r>
      <w:r>
        <w:rPr>
          <w:rFonts w:ascii="Arial" w:hAnsi="Arial"/>
          <w:sz w:val="24"/>
          <w:lang w:val="fr-FR"/>
        </w:rPr>
        <w:t>, c'est parce qu'il va à la compréhension de leurs conceptualisations en cherchant à pénétrer leur monde culturel, à partir duquel seulement il est possible de bien les comprendre et de bien les définir. Voilà pourquoi il peut constater à ce sujet qu'une influence déterminante est exercée sur la doctrine du salut par la manière globale selon laquelle chaque Père considère la religion chrétienne.</w:t>
      </w:r>
    </w:p>
    <w:p w14:paraId="4CF10445" w14:textId="77777777" w:rsidR="00CC3E16" w:rsidRDefault="00CC3E16">
      <w:pPr>
        <w:pStyle w:val="Testonormale"/>
        <w:spacing w:after="120"/>
        <w:jc w:val="both"/>
        <w:rPr>
          <w:rFonts w:ascii="Arial" w:hAnsi="Arial"/>
          <w:sz w:val="24"/>
          <w:lang w:val="fr-FR"/>
        </w:rPr>
      </w:pPr>
      <w:r>
        <w:rPr>
          <w:rFonts w:ascii="Arial" w:hAnsi="Arial"/>
          <w:sz w:val="24"/>
          <w:lang w:val="fr-FR"/>
        </w:rPr>
        <w:t>Si le c</w:t>
      </w:r>
      <w:r w:rsidR="00F36C01">
        <w:rPr>
          <w:rFonts w:ascii="Arial" w:hAnsi="Arial"/>
          <w:sz w:val="24"/>
          <w:lang w:val="fr-FR"/>
        </w:rPr>
        <w:t xml:space="preserve">hristianisme est </w:t>
      </w:r>
      <w:r w:rsidR="00F36C01" w:rsidRPr="00F36C01">
        <w:rPr>
          <w:rFonts w:ascii="Arial" w:hAnsi="Arial"/>
          <w:b/>
          <w:i/>
          <w:sz w:val="24"/>
          <w:lang w:val="fr-FR"/>
        </w:rPr>
        <w:t>un code</w:t>
      </w:r>
      <w:r w:rsidRPr="00F36C01">
        <w:rPr>
          <w:rFonts w:ascii="Arial" w:hAnsi="Arial"/>
          <w:b/>
          <w:i/>
          <w:sz w:val="24"/>
          <w:lang w:val="fr-FR"/>
        </w:rPr>
        <w:t xml:space="preserve"> moral de comportement</w:t>
      </w:r>
      <w:r>
        <w:rPr>
          <w:rFonts w:ascii="Arial" w:hAnsi="Arial"/>
          <w:sz w:val="24"/>
          <w:lang w:val="fr-FR"/>
        </w:rPr>
        <w:t>, l'exemple moral du Christ constituera l'objet principal de la rédemption (Pères apostoliques). S'il est une nouvelle philosophie, la rédemption sera considérée comme une illumination (Apologistes)</w:t>
      </w:r>
      <w:r w:rsidR="00157426">
        <w:rPr>
          <w:rStyle w:val="Rimandonotaapidipagina"/>
          <w:rFonts w:ascii="Arial" w:hAnsi="Arial"/>
          <w:sz w:val="24"/>
          <w:lang w:val="fr-FR"/>
        </w:rPr>
        <w:footnoteReference w:id="624"/>
      </w:r>
      <w:r>
        <w:rPr>
          <w:rFonts w:ascii="Arial" w:hAnsi="Arial"/>
          <w:sz w:val="24"/>
          <w:lang w:val="fr-FR"/>
        </w:rPr>
        <w:t>. Si le culte est compris comme transaction, la théorie de la rédemption présentera le Christ comme victime salutaire et expiatoire, qui offre son humanité au Père. L'accent sera donc mis sur la valeur positive de l'humanité du Christ dans sa mort expiatoire (Occident). si par contre le culte est une "transplantatio" mystique, la rédemption sera elle aussi une transfiguration mystique (Orient)</w:t>
      </w:r>
      <w:r w:rsidR="00157426">
        <w:rPr>
          <w:rStyle w:val="Rimandonotaapidipagina"/>
          <w:rFonts w:ascii="Arial" w:hAnsi="Arial"/>
          <w:sz w:val="24"/>
          <w:lang w:val="fr-FR"/>
        </w:rPr>
        <w:footnoteReference w:id="625"/>
      </w:r>
      <w:r>
        <w:rPr>
          <w:rFonts w:ascii="Arial" w:hAnsi="Arial"/>
          <w:sz w:val="24"/>
          <w:lang w:val="fr-FR"/>
        </w:rPr>
        <w:t>.</w:t>
      </w:r>
    </w:p>
    <w:p w14:paraId="553DB2D7"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 xml:space="preserve">La rédemption a pu être considérée encore (en Orient) comme </w:t>
      </w:r>
      <w:r w:rsidRPr="00EA1F0F">
        <w:rPr>
          <w:rFonts w:ascii="Arial" w:hAnsi="Arial"/>
          <w:b/>
          <w:i/>
          <w:sz w:val="24"/>
          <w:lang w:val="fr-FR"/>
        </w:rPr>
        <w:t>un secours</w:t>
      </w:r>
      <w:r>
        <w:rPr>
          <w:rFonts w:ascii="Arial" w:hAnsi="Arial"/>
          <w:sz w:val="24"/>
          <w:lang w:val="fr-FR"/>
        </w:rPr>
        <w:t xml:space="preserve"> (le Christus-Victor nous libère de la captivité du diable) et comme </w:t>
      </w:r>
      <w:r w:rsidRPr="002D7216">
        <w:rPr>
          <w:rFonts w:ascii="Arial" w:hAnsi="Arial"/>
          <w:b/>
          <w:i/>
          <w:sz w:val="24"/>
          <w:lang w:val="fr-FR"/>
        </w:rPr>
        <w:t>un remède</w:t>
      </w:r>
      <w:r>
        <w:rPr>
          <w:rFonts w:ascii="Arial" w:hAnsi="Arial"/>
          <w:sz w:val="24"/>
          <w:lang w:val="fr-FR"/>
        </w:rPr>
        <w:t xml:space="preserve"> (la guérison de l'homme). Et cependant elle comporte toujours deux pôles dans un unique mouvement qui va du négatif au positif, de la victoire qui nous libère à la divinisation de l’homme</w:t>
      </w:r>
      <w:r w:rsidR="00F049AD">
        <w:rPr>
          <w:rStyle w:val="Rimandonotaapidipagina"/>
          <w:rFonts w:ascii="Arial" w:hAnsi="Arial"/>
          <w:sz w:val="24"/>
          <w:lang w:val="fr-FR"/>
        </w:rPr>
        <w:footnoteReference w:id="626"/>
      </w:r>
      <w:r>
        <w:rPr>
          <w:rFonts w:ascii="Arial" w:hAnsi="Arial"/>
          <w:sz w:val="24"/>
          <w:lang w:val="fr-FR"/>
        </w:rPr>
        <w:t xml:space="preserve">. </w:t>
      </w:r>
    </w:p>
    <w:p w14:paraId="3B02D1E6" w14:textId="77777777" w:rsidR="00CC3E16" w:rsidRDefault="00CC3E16">
      <w:pPr>
        <w:pStyle w:val="Testonormale"/>
        <w:spacing w:after="120"/>
        <w:jc w:val="both"/>
        <w:rPr>
          <w:rFonts w:ascii="Arial" w:hAnsi="Arial"/>
          <w:sz w:val="24"/>
          <w:lang w:val="fr-FR"/>
        </w:rPr>
      </w:pPr>
      <w:r>
        <w:rPr>
          <w:rFonts w:ascii="Arial" w:hAnsi="Arial"/>
          <w:sz w:val="24"/>
          <w:lang w:val="fr-FR"/>
        </w:rPr>
        <w:t>Cette complexité doit toujours être prise en très grande considération chaque fois que l'on parle des Pères et de leur sotériologie. Toute réduction revient à renoncer à comprendre leur pensée. Ne pas connaître leur monda culturel rend impossible de saisir la signification de leurs expressions sotériolo</w:t>
      </w:r>
      <w:r w:rsidR="000832A5">
        <w:rPr>
          <w:rFonts w:ascii="Arial" w:hAnsi="Arial"/>
          <w:sz w:val="24"/>
          <w:lang w:val="fr-FR"/>
        </w:rPr>
        <w:t>giques, qui constituent un monde</w:t>
      </w:r>
      <w:r>
        <w:rPr>
          <w:rFonts w:ascii="Arial" w:hAnsi="Arial"/>
          <w:sz w:val="24"/>
          <w:lang w:val="fr-FR"/>
        </w:rPr>
        <w:t xml:space="preserve"> complexe, varié, de conception multiforme et qui n'est pas réductible à l'unicité et à une seule forme d'explication.</w:t>
      </w:r>
    </w:p>
    <w:p w14:paraId="763B3EB1" w14:textId="77777777" w:rsidR="00CC3E16" w:rsidRDefault="00CC3E16">
      <w:pPr>
        <w:pStyle w:val="Testonormale"/>
        <w:spacing w:after="120"/>
        <w:jc w:val="both"/>
        <w:rPr>
          <w:rFonts w:ascii="Arial" w:hAnsi="Arial"/>
          <w:sz w:val="24"/>
          <w:lang w:val="fr-FR"/>
        </w:rPr>
      </w:pPr>
      <w:r>
        <w:rPr>
          <w:rFonts w:ascii="Arial" w:hAnsi="Arial"/>
          <w:sz w:val="24"/>
          <w:lang w:val="fr-FR"/>
        </w:rPr>
        <w:t>C'est la notion de théologie qui doit nous aider à comprendre pourquoi cet univers sotériologique complexe doit exister et pourquoi, contrairement à ce que croit Rivière, il a de la valeur en tant que conceptualisation scientifique de l'oeuvre salutaire qui s'est accompli par, ou dans le Christ. Ce sera également elle qui nous permettra de découvrir pourquoi il y a eu rupture chez Anselme, continuité dans la transformation chez Thomas et continuité dans la nouveauté chez Luther.</w:t>
      </w:r>
    </w:p>
    <w:p w14:paraId="59E0F9D8" w14:textId="77777777" w:rsidR="00CC3E16" w:rsidRDefault="00CC3E16">
      <w:pPr>
        <w:pStyle w:val="Testonormale"/>
        <w:spacing w:after="120"/>
        <w:jc w:val="both"/>
        <w:rPr>
          <w:rFonts w:ascii="Arial" w:hAnsi="Arial"/>
          <w:sz w:val="24"/>
          <w:lang w:val="fr-FR"/>
        </w:rPr>
      </w:pPr>
    </w:p>
    <w:p w14:paraId="26DDC2E4" w14:textId="77777777" w:rsidR="00CC3E16" w:rsidRPr="009B0188" w:rsidRDefault="00CC3E16" w:rsidP="009B0188">
      <w:pPr>
        <w:pStyle w:val="Titolo3"/>
        <w:spacing w:after="120"/>
        <w:jc w:val="both"/>
        <w:rPr>
          <w:bCs/>
        </w:rPr>
      </w:pPr>
      <w:bookmarkStart w:id="193" w:name="_Toc122248838"/>
      <w:bookmarkStart w:id="194" w:name="_Toc249526441"/>
      <w:r w:rsidRPr="009B0188">
        <w:rPr>
          <w:bCs/>
        </w:rPr>
        <w:t>2. La notion de théologie</w:t>
      </w:r>
      <w:bookmarkEnd w:id="193"/>
      <w:bookmarkEnd w:id="194"/>
    </w:p>
    <w:p w14:paraId="248A5C21" w14:textId="77777777" w:rsidR="00CC3E16" w:rsidRDefault="00CC3E16">
      <w:pPr>
        <w:pStyle w:val="Testonormale"/>
        <w:spacing w:after="120"/>
        <w:jc w:val="both"/>
        <w:rPr>
          <w:rFonts w:ascii="Arial" w:hAnsi="Arial"/>
          <w:sz w:val="24"/>
          <w:lang w:val="fr-FR"/>
        </w:rPr>
      </w:pPr>
      <w:r>
        <w:rPr>
          <w:rFonts w:ascii="Arial" w:hAnsi="Arial"/>
          <w:sz w:val="24"/>
          <w:lang w:val="fr-FR"/>
        </w:rPr>
        <w:t>La notion de théologie est une notion vaste, complexe, qui a reçu au cours de son histoire bi-millénaire différentes significations et acceptions</w:t>
      </w:r>
      <w:r w:rsidR="000832A5">
        <w:rPr>
          <w:rStyle w:val="Rimandonotaapidipagina"/>
          <w:rFonts w:ascii="Arial" w:hAnsi="Arial"/>
          <w:sz w:val="24"/>
          <w:lang w:val="fr-FR"/>
        </w:rPr>
        <w:footnoteReference w:id="627"/>
      </w:r>
      <w:r w:rsidR="000832A5">
        <w:rPr>
          <w:rFonts w:ascii="Arial" w:hAnsi="Arial"/>
          <w:sz w:val="24"/>
          <w:lang w:val="fr-FR"/>
        </w:rPr>
        <w:t>.</w:t>
      </w:r>
      <w:r>
        <w:rPr>
          <w:rFonts w:ascii="Arial" w:hAnsi="Arial"/>
          <w:sz w:val="24"/>
          <w:lang w:val="fr-FR"/>
        </w:rPr>
        <w:t xml:space="preserve"> Pour mieux </w:t>
      </w:r>
      <w:r>
        <w:rPr>
          <w:rFonts w:ascii="Arial" w:hAnsi="Arial"/>
          <w:sz w:val="24"/>
          <w:lang w:val="fr-FR"/>
        </w:rPr>
        <w:lastRenderedPageBreak/>
        <w:t>la préciser et mieux la saisir, nous l'avons tout d'abord distinguée de la "foi" du "dogme" et du "témoignage" auxquels elle est étroitement liée et nous verrons pourquoi. Ensuite nous avons voulu l'analyser dans l'acception strictement étymologique du mot.</w:t>
      </w:r>
    </w:p>
    <w:p w14:paraId="6AFD136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Dans cette acception strictement étymologique, la </w:t>
      </w:r>
      <w:r w:rsidR="00505BA1">
        <w:rPr>
          <w:rFonts w:ascii="Arial" w:hAnsi="Arial"/>
          <w:sz w:val="24"/>
          <w:lang w:val="fr-FR"/>
        </w:rPr>
        <w:t>“</w:t>
      </w:r>
      <w:r>
        <w:rPr>
          <w:rFonts w:ascii="Arial" w:hAnsi="Arial"/>
          <w:sz w:val="24"/>
          <w:lang w:val="fr-FR"/>
        </w:rPr>
        <w:t>théologie</w:t>
      </w:r>
      <w:r w:rsidR="00505BA1">
        <w:rPr>
          <w:rFonts w:ascii="Arial" w:hAnsi="Arial"/>
          <w:sz w:val="24"/>
          <w:lang w:val="fr-FR"/>
        </w:rPr>
        <w:t>”</w:t>
      </w:r>
      <w:r>
        <w:rPr>
          <w:rFonts w:ascii="Arial" w:hAnsi="Arial"/>
          <w:sz w:val="24"/>
          <w:lang w:val="fr-FR"/>
        </w:rPr>
        <w:t xml:space="preserve"> est un discours (</w:t>
      </w:r>
      <w:r w:rsidR="00505BA1">
        <w:rPr>
          <w:rFonts w:ascii="Arial" w:hAnsi="Arial"/>
          <w:sz w:val="24"/>
          <w:lang w:val="fr-FR"/>
        </w:rPr>
        <w:t>“</w:t>
      </w:r>
      <w:r>
        <w:rPr>
          <w:rFonts w:ascii="Arial" w:hAnsi="Arial"/>
          <w:sz w:val="24"/>
          <w:lang w:val="fr-FR"/>
        </w:rPr>
        <w:t>logos</w:t>
      </w:r>
      <w:r w:rsidR="00505BA1">
        <w:rPr>
          <w:rFonts w:ascii="Arial" w:hAnsi="Arial"/>
          <w:sz w:val="24"/>
          <w:lang w:val="fr-FR"/>
        </w:rPr>
        <w:t>”</w:t>
      </w:r>
      <w:r>
        <w:rPr>
          <w:rFonts w:ascii="Arial" w:hAnsi="Arial"/>
          <w:sz w:val="24"/>
          <w:lang w:val="fr-FR"/>
        </w:rPr>
        <w:t>) sur Dieu (</w:t>
      </w:r>
      <w:r w:rsidR="00505BA1">
        <w:rPr>
          <w:rFonts w:ascii="Arial" w:hAnsi="Arial"/>
          <w:sz w:val="24"/>
          <w:lang w:val="fr-FR"/>
        </w:rPr>
        <w:t>“</w:t>
      </w:r>
      <w:r>
        <w:rPr>
          <w:rFonts w:ascii="Arial" w:hAnsi="Arial"/>
          <w:sz w:val="24"/>
          <w:lang w:val="fr-FR"/>
        </w:rPr>
        <w:t>théos</w:t>
      </w:r>
      <w:r w:rsidR="00505BA1">
        <w:rPr>
          <w:rFonts w:ascii="Arial" w:hAnsi="Arial"/>
          <w:sz w:val="24"/>
          <w:lang w:val="fr-FR"/>
        </w:rPr>
        <w:t>”</w:t>
      </w:r>
      <w:r>
        <w:rPr>
          <w:rFonts w:ascii="Arial" w:hAnsi="Arial"/>
          <w:sz w:val="24"/>
          <w:lang w:val="fr-FR"/>
        </w:rPr>
        <w:t>). Ce Dieu étant pour les chrétiens celui qui a voulu se révéler à l'homme en Jésus de Nazareth, la théologie se présente ainsi comme un discours sur le Dieu de la révélation biblique, comme un discours sur les vérités de la foi, ayant comme but de les définir, les conceptualiser et les présenter à l'attention de l'homme contemporain.</w:t>
      </w:r>
    </w:p>
    <w:p w14:paraId="09DE908B" w14:textId="77777777" w:rsidR="00CC3E16" w:rsidRDefault="00CC3E16">
      <w:pPr>
        <w:pStyle w:val="Testonormale"/>
        <w:spacing w:after="120"/>
        <w:jc w:val="both"/>
        <w:rPr>
          <w:rFonts w:ascii="Arial" w:hAnsi="Arial"/>
          <w:sz w:val="24"/>
          <w:lang w:val="fr-FR"/>
        </w:rPr>
      </w:pPr>
      <w:r>
        <w:rPr>
          <w:rFonts w:ascii="Arial" w:hAnsi="Arial"/>
          <w:sz w:val="24"/>
          <w:lang w:val="fr-FR"/>
        </w:rPr>
        <w:t>Parce que la théologie est un discours sur les vérités de la foi, sur la foi, l'analyse des termes "logos" et "théos", "discours" et "foi", qui constituent les composantes de la notion et de l'acception étymologique de la théologie va nous montrer Ies exigences de toute théologie qui doit être vraie, véritable, actuelle.</w:t>
      </w:r>
    </w:p>
    <w:p w14:paraId="3A5BDF7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théologie est essentiellement et nécessairement un discours. Comme tout discours, elle ne peut pas être a-temporelle. L'historicité doit lui être connaturelle et faire partie de sa définition et de sa spécificité. Toute théologie est et doit par nature et par nécessité être historique. Les conséquences de cette nécessité qui doit caractériser tout discours théologique sont immenses. Car l'idée d'historicité de tout discours implique la notion de "temps", et celle d'"espace" (lieu), de sorte que le "chronos" et le "topos" devront être eux aussi composantes essentielles et nécessaires de tout discours théologique. L'historicité exige encore qu'elle soit déterminée et fixée par rapport à la </w:t>
      </w:r>
      <w:r w:rsidRPr="00F0648C">
        <w:rPr>
          <w:rFonts w:ascii="Arial" w:hAnsi="Arial"/>
          <w:b/>
          <w:i/>
          <w:sz w:val="24"/>
          <w:lang w:val="fr-FR"/>
        </w:rPr>
        <w:t>synchronie</w:t>
      </w:r>
      <w:r>
        <w:rPr>
          <w:rFonts w:ascii="Arial" w:hAnsi="Arial"/>
          <w:sz w:val="24"/>
          <w:lang w:val="fr-FR"/>
        </w:rPr>
        <w:t xml:space="preserve"> du temps et du lieu et à leur </w:t>
      </w:r>
      <w:r w:rsidRPr="00F0648C">
        <w:rPr>
          <w:rFonts w:ascii="Arial" w:hAnsi="Arial"/>
          <w:b/>
          <w:i/>
          <w:sz w:val="24"/>
          <w:lang w:val="fr-FR"/>
        </w:rPr>
        <w:t>diachronie</w:t>
      </w:r>
      <w:r>
        <w:rPr>
          <w:rFonts w:ascii="Arial" w:hAnsi="Arial"/>
          <w:sz w:val="24"/>
          <w:lang w:val="fr-FR"/>
        </w:rPr>
        <w:t xml:space="preserve">. Ainsi, </w:t>
      </w:r>
      <w:r w:rsidRPr="00F0648C">
        <w:rPr>
          <w:rFonts w:ascii="Arial" w:hAnsi="Arial"/>
          <w:b/>
          <w:i/>
          <w:sz w:val="24"/>
          <w:lang w:val="fr-FR"/>
        </w:rPr>
        <w:t>temps</w:t>
      </w:r>
      <w:r>
        <w:rPr>
          <w:rFonts w:ascii="Arial" w:hAnsi="Arial"/>
          <w:sz w:val="24"/>
          <w:lang w:val="fr-FR"/>
        </w:rPr>
        <w:t xml:space="preserve">, </w:t>
      </w:r>
      <w:r w:rsidRPr="00F0648C">
        <w:rPr>
          <w:rFonts w:ascii="Arial" w:hAnsi="Arial"/>
          <w:b/>
          <w:i/>
          <w:sz w:val="24"/>
          <w:lang w:val="fr-FR"/>
        </w:rPr>
        <w:t>lieux</w:t>
      </w:r>
      <w:r>
        <w:rPr>
          <w:rFonts w:ascii="Arial" w:hAnsi="Arial"/>
          <w:sz w:val="24"/>
          <w:lang w:val="fr-FR"/>
        </w:rPr>
        <w:t xml:space="preserve">, </w:t>
      </w:r>
      <w:r w:rsidRPr="00F0648C">
        <w:rPr>
          <w:rFonts w:ascii="Arial" w:hAnsi="Arial"/>
          <w:b/>
          <w:i/>
          <w:sz w:val="24"/>
          <w:lang w:val="fr-FR"/>
        </w:rPr>
        <w:t>synchronie et diachronie</w:t>
      </w:r>
      <w:r>
        <w:rPr>
          <w:rFonts w:ascii="Arial" w:hAnsi="Arial"/>
          <w:sz w:val="24"/>
          <w:lang w:val="fr-FR"/>
        </w:rPr>
        <w:t>, étant tous impliqués et nécessaires à la notion d'historicité et faisant tous partie de la notion du discours, devront obligatoirement caractériser le "logos" théologique et le déterminer dans son essence.</w:t>
      </w:r>
    </w:p>
    <w:p w14:paraId="7198B032" w14:textId="77777777" w:rsidR="00CC3E16" w:rsidRDefault="00CC3E16">
      <w:pPr>
        <w:pStyle w:val="Testonormale"/>
        <w:spacing w:after="120"/>
        <w:jc w:val="both"/>
        <w:rPr>
          <w:rFonts w:ascii="Arial" w:hAnsi="Arial"/>
          <w:sz w:val="24"/>
          <w:lang w:val="fr-FR"/>
        </w:rPr>
      </w:pPr>
      <w:r>
        <w:rPr>
          <w:rFonts w:ascii="Arial" w:hAnsi="Arial"/>
          <w:sz w:val="24"/>
          <w:lang w:val="fr-FR"/>
        </w:rPr>
        <w:t>Il en découle donc qu'une "véritable" et "vraie" théologie ne sera que le résultat de la rencontre de l'élément de foi, le "théos", avec les quatre éléments qui caractérisent et fondant tout discours véritable, le "logos". Lorsqu'un de ces éléments vient à manquer, il n'est plus possible d'affirmer que nous nous trouvons en face d'une théologie vraie et véritable.</w:t>
      </w:r>
    </w:p>
    <w:p w14:paraId="09AC5173" w14:textId="77777777" w:rsidR="00CC3E16" w:rsidRDefault="00CC3E16">
      <w:pPr>
        <w:pStyle w:val="Testonormale"/>
        <w:spacing w:after="120"/>
        <w:jc w:val="both"/>
        <w:rPr>
          <w:rFonts w:ascii="Arial" w:hAnsi="Arial"/>
          <w:sz w:val="24"/>
          <w:lang w:val="fr-FR"/>
        </w:rPr>
      </w:pPr>
      <w:r>
        <w:rPr>
          <w:rFonts w:ascii="Arial" w:hAnsi="Arial"/>
          <w:sz w:val="24"/>
          <w:lang w:val="fr-FR"/>
        </w:rPr>
        <w:t>Sans l'élément de foi. notre discours serait un discours "logique", mais pas "</w:t>
      </w:r>
      <w:r w:rsidRPr="00192288">
        <w:rPr>
          <w:rFonts w:ascii="Arial" w:hAnsi="Arial"/>
          <w:b/>
          <w:i/>
          <w:sz w:val="24"/>
          <w:lang w:val="fr-FR"/>
        </w:rPr>
        <w:t>théo</w:t>
      </w:r>
      <w:r w:rsidR="00192288">
        <w:rPr>
          <w:rFonts w:ascii="Arial" w:hAnsi="Arial"/>
          <w:sz w:val="24"/>
          <w:lang w:val="fr-FR"/>
        </w:rPr>
        <w:t>-</w:t>
      </w:r>
      <w:r>
        <w:rPr>
          <w:rFonts w:ascii="Arial" w:hAnsi="Arial"/>
          <w:sz w:val="24"/>
          <w:lang w:val="fr-FR"/>
        </w:rPr>
        <w:t>logique". En vérité il y a bien des discours qui prétendant être "</w:t>
      </w:r>
      <w:r w:rsidRPr="007B3475">
        <w:rPr>
          <w:rFonts w:ascii="Arial" w:hAnsi="Arial"/>
          <w:b/>
          <w:i/>
          <w:sz w:val="24"/>
          <w:lang w:val="fr-FR"/>
        </w:rPr>
        <w:t>théologiques</w:t>
      </w:r>
      <w:r>
        <w:rPr>
          <w:rFonts w:ascii="Arial" w:hAnsi="Arial"/>
          <w:sz w:val="24"/>
          <w:lang w:val="fr-FR"/>
        </w:rPr>
        <w:t>", mais qui en réalité ne sont que des discours uniquement "logiques" (quand ils le sont).</w:t>
      </w:r>
    </w:p>
    <w:p w14:paraId="32BD4FD1" w14:textId="77777777" w:rsidR="00CC3E16" w:rsidRDefault="00CC3E16">
      <w:pPr>
        <w:pStyle w:val="Testonormale"/>
        <w:spacing w:after="120"/>
        <w:jc w:val="both"/>
        <w:rPr>
          <w:rFonts w:ascii="Arial" w:hAnsi="Arial"/>
          <w:sz w:val="24"/>
          <w:lang w:val="fr-FR"/>
        </w:rPr>
      </w:pPr>
      <w:r>
        <w:rPr>
          <w:rFonts w:ascii="Arial" w:hAnsi="Arial"/>
          <w:sz w:val="24"/>
          <w:lang w:val="fr-FR"/>
        </w:rPr>
        <w:t>Sans la diachronie, qui situe le discours par rapport au passé et, dans notre cas, à la tradition, la réflexion théologique n'est pas suffisamment critique. On court le risque de prendre les éléments principaux pour des éléments secondaires, les données dues au temps pour des données de la foi.</w:t>
      </w:r>
    </w:p>
    <w:p w14:paraId="23ABD0C1"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La seule connaissance du discours diachronique, sans la spéculation synchronique, resto une étude historique excellente, valable et utile pour connaître le passé, mais elle n'est pas actuelle. Le théologien n'est pas un répétiteur. Il n'est pas non plus exclusivement un interprète de la pensée d'autrui, et toutefois il ne peut être théologien que s'il la connaît et s'il sait l'interpréter.</w:t>
      </w:r>
    </w:p>
    <w:p w14:paraId="11744F10" w14:textId="77777777" w:rsidR="00CC3E16" w:rsidRDefault="00CC3E16">
      <w:pPr>
        <w:pStyle w:val="Testonormale"/>
        <w:spacing w:after="120"/>
        <w:jc w:val="both"/>
        <w:rPr>
          <w:rFonts w:ascii="Arial" w:hAnsi="Arial"/>
          <w:sz w:val="24"/>
          <w:lang w:val="fr-FR"/>
        </w:rPr>
      </w:pPr>
      <w:r>
        <w:rPr>
          <w:rFonts w:ascii="Arial" w:hAnsi="Arial"/>
          <w:sz w:val="24"/>
          <w:lang w:val="fr-FR"/>
        </w:rPr>
        <w:t>Les implications de la notion de temps et de lieu doivent aussi être tenues en grande considération. Une réflexion théologique, même si elle est synchronique et fondée critiquement sur la diachronie, n'est pas pour autant automatiquement valable comme "</w:t>
      </w:r>
      <w:r w:rsidRPr="00B9025D">
        <w:rPr>
          <w:rFonts w:ascii="Arial" w:hAnsi="Arial"/>
          <w:b/>
          <w:i/>
          <w:sz w:val="24"/>
          <w:lang w:val="fr-FR"/>
        </w:rPr>
        <w:t>logos théologique</w:t>
      </w:r>
      <w:r w:rsidR="00B9025D">
        <w:rPr>
          <w:rFonts w:ascii="Arial" w:hAnsi="Arial"/>
          <w:sz w:val="24"/>
          <w:lang w:val="fr-FR"/>
        </w:rPr>
        <w:t>"</w:t>
      </w:r>
      <w:r>
        <w:rPr>
          <w:rFonts w:ascii="Arial" w:hAnsi="Arial"/>
          <w:sz w:val="24"/>
          <w:lang w:val="fr-FR"/>
        </w:rPr>
        <w:t xml:space="preserve">. Meme temps ne signifie pas même lieu. Une élaboration théologique d’aujourd’hui dans le lieu </w:t>
      </w:r>
      <w:r w:rsidR="00505BA1">
        <w:rPr>
          <w:rFonts w:ascii="Arial" w:hAnsi="Arial"/>
          <w:sz w:val="24"/>
          <w:lang w:val="fr-FR"/>
        </w:rPr>
        <w:t>“</w:t>
      </w:r>
      <w:r>
        <w:rPr>
          <w:rFonts w:ascii="Arial" w:hAnsi="Arial"/>
          <w:sz w:val="24"/>
          <w:lang w:val="fr-FR"/>
        </w:rPr>
        <w:t>Allemagne</w:t>
      </w:r>
      <w:r w:rsidR="00505BA1">
        <w:rPr>
          <w:rFonts w:ascii="Arial" w:hAnsi="Arial"/>
          <w:sz w:val="24"/>
          <w:lang w:val="fr-FR"/>
        </w:rPr>
        <w:t>”</w:t>
      </w:r>
      <w:r>
        <w:rPr>
          <w:rFonts w:ascii="Arial" w:hAnsi="Arial"/>
          <w:sz w:val="24"/>
          <w:lang w:val="fr-FR"/>
        </w:rPr>
        <w:t xml:space="preserve"> n’est pas nécessairement transplantable en </w:t>
      </w:r>
      <w:r w:rsidR="00505BA1">
        <w:rPr>
          <w:rFonts w:ascii="Arial" w:hAnsi="Arial"/>
          <w:sz w:val="24"/>
          <w:lang w:val="fr-FR"/>
        </w:rPr>
        <w:t>“</w:t>
      </w:r>
      <w:r>
        <w:rPr>
          <w:rFonts w:ascii="Arial" w:hAnsi="Arial"/>
          <w:sz w:val="24"/>
          <w:lang w:val="fr-FR"/>
        </w:rPr>
        <w:t>Afrique</w:t>
      </w:r>
      <w:r w:rsidR="00505BA1">
        <w:rPr>
          <w:rFonts w:ascii="Arial" w:hAnsi="Arial"/>
          <w:sz w:val="24"/>
          <w:lang w:val="fr-FR"/>
        </w:rPr>
        <w:t>”</w:t>
      </w:r>
      <w:r>
        <w:rPr>
          <w:rFonts w:ascii="Arial" w:hAnsi="Arial"/>
          <w:sz w:val="24"/>
          <w:lang w:val="fr-FR"/>
        </w:rPr>
        <w:t xml:space="preserve">, </w:t>
      </w:r>
      <w:r w:rsidR="00505BA1">
        <w:rPr>
          <w:rFonts w:ascii="Arial" w:hAnsi="Arial"/>
          <w:sz w:val="24"/>
          <w:lang w:val="fr-FR"/>
        </w:rPr>
        <w:t>“</w:t>
      </w:r>
      <w:r>
        <w:rPr>
          <w:rFonts w:ascii="Arial" w:hAnsi="Arial"/>
          <w:sz w:val="24"/>
          <w:lang w:val="fr-FR"/>
        </w:rPr>
        <w:t>Amerique</w:t>
      </w:r>
      <w:r w:rsidR="00505BA1">
        <w:rPr>
          <w:rFonts w:ascii="Arial" w:hAnsi="Arial"/>
          <w:sz w:val="24"/>
          <w:lang w:val="fr-FR"/>
        </w:rPr>
        <w:t>”</w:t>
      </w:r>
      <w:r>
        <w:rPr>
          <w:rFonts w:ascii="Arial" w:hAnsi="Arial"/>
          <w:sz w:val="24"/>
          <w:lang w:val="fr-FR"/>
        </w:rPr>
        <w:t xml:space="preserve"> et vice-versa. Meme s’il est possible de la transplanter dans les </w:t>
      </w:r>
      <w:r w:rsidR="00505BA1">
        <w:rPr>
          <w:rFonts w:ascii="Arial" w:hAnsi="Arial"/>
          <w:sz w:val="24"/>
          <w:lang w:val="fr-FR"/>
        </w:rPr>
        <w:t>“</w:t>
      </w:r>
      <w:r>
        <w:rPr>
          <w:rFonts w:ascii="Arial" w:hAnsi="Arial"/>
          <w:sz w:val="24"/>
          <w:lang w:val="fr-FR"/>
        </w:rPr>
        <w:t>Université</w:t>
      </w:r>
      <w:r w:rsidR="00505BA1">
        <w:rPr>
          <w:rFonts w:ascii="Arial" w:hAnsi="Arial"/>
          <w:sz w:val="24"/>
          <w:lang w:val="fr-FR"/>
        </w:rPr>
        <w:t>”</w:t>
      </w:r>
      <w:r>
        <w:rPr>
          <w:rFonts w:ascii="Arial" w:hAnsi="Arial"/>
          <w:sz w:val="24"/>
          <w:lang w:val="fr-FR"/>
        </w:rPr>
        <w:t xml:space="preserve">, parce qu’elles sont les plus souvent </w:t>
      </w:r>
      <w:r w:rsidR="00505BA1">
        <w:rPr>
          <w:rFonts w:ascii="Arial" w:hAnsi="Arial"/>
          <w:sz w:val="24"/>
          <w:lang w:val="fr-FR"/>
        </w:rPr>
        <w:t>“</w:t>
      </w:r>
      <w:r>
        <w:rPr>
          <w:rFonts w:ascii="Arial" w:hAnsi="Arial"/>
          <w:sz w:val="24"/>
          <w:lang w:val="fr-FR"/>
        </w:rPr>
        <w:t>u-topiques</w:t>
      </w:r>
      <w:r w:rsidR="00505BA1">
        <w:rPr>
          <w:rFonts w:ascii="Arial" w:hAnsi="Arial"/>
          <w:sz w:val="24"/>
          <w:lang w:val="fr-FR"/>
        </w:rPr>
        <w:t>”</w:t>
      </w:r>
      <w:r>
        <w:rPr>
          <w:rFonts w:ascii="Arial" w:hAnsi="Arial"/>
          <w:sz w:val="24"/>
          <w:lang w:val="fr-FR"/>
        </w:rPr>
        <w:t xml:space="preserve">, de graves difficultés surgissent lorsqu’on sort des murs de ce lieu </w:t>
      </w:r>
      <w:r w:rsidR="00505BA1">
        <w:rPr>
          <w:rFonts w:ascii="Arial" w:hAnsi="Arial"/>
          <w:sz w:val="24"/>
          <w:lang w:val="fr-FR"/>
        </w:rPr>
        <w:t>“</w:t>
      </w:r>
      <w:r>
        <w:rPr>
          <w:rFonts w:ascii="Arial" w:hAnsi="Arial"/>
          <w:sz w:val="24"/>
          <w:lang w:val="fr-FR"/>
        </w:rPr>
        <w:t>sans lieu</w:t>
      </w:r>
      <w:r w:rsidR="00505BA1">
        <w:rPr>
          <w:rFonts w:ascii="Arial" w:hAnsi="Arial"/>
          <w:sz w:val="24"/>
          <w:lang w:val="fr-FR"/>
        </w:rPr>
        <w:t>”</w:t>
      </w:r>
      <w:r>
        <w:rPr>
          <w:rFonts w:ascii="Arial" w:hAnsi="Arial"/>
          <w:sz w:val="24"/>
          <w:lang w:val="fr-FR"/>
        </w:rPr>
        <w:t>.     </w:t>
      </w:r>
    </w:p>
    <w:p w14:paraId="3609CF36" w14:textId="77777777" w:rsidR="00CC3E16" w:rsidRDefault="00CC3E16">
      <w:pPr>
        <w:pStyle w:val="Testonormale"/>
        <w:spacing w:after="120"/>
        <w:jc w:val="both"/>
        <w:rPr>
          <w:rFonts w:ascii="Arial" w:hAnsi="Arial"/>
          <w:sz w:val="24"/>
          <w:lang w:val="fr-FR"/>
        </w:rPr>
      </w:pPr>
      <w:r>
        <w:rPr>
          <w:rFonts w:ascii="Arial" w:hAnsi="Arial"/>
          <w:sz w:val="24"/>
          <w:lang w:val="fr-FR"/>
        </w:rPr>
        <w:t>Le temps comme le lieu impliquent en effet des structures mentales différentes. Cela nous explique pourquoi les quatre éléments en question doivent être toujours, essentiellement et nécessairement, inclus dans la notion de "logos théologique". Ce sont eux qui permettent la création d'un vrai discours, lequel, en s'unissant à l'élément de foi (=en se faisant sur l'élément de foi) donne naissance à un vrai discours "théologique".</w:t>
      </w:r>
    </w:p>
    <w:p w14:paraId="315F1F83" w14:textId="77777777" w:rsidR="00CC3E16" w:rsidRDefault="00CC3E16">
      <w:pPr>
        <w:pStyle w:val="Testonormale"/>
        <w:spacing w:after="120"/>
        <w:jc w:val="both"/>
        <w:rPr>
          <w:rFonts w:ascii="Arial" w:hAnsi="Arial"/>
          <w:sz w:val="24"/>
          <w:lang w:val="fr-FR"/>
        </w:rPr>
      </w:pPr>
      <w:r>
        <w:rPr>
          <w:rFonts w:ascii="Arial" w:hAnsi="Arial"/>
          <w:sz w:val="24"/>
          <w:lang w:val="fr-FR"/>
        </w:rPr>
        <w:t>Temps et lieu sont deux mesures qui changent. La théologie sera elle aussi changeante dans son "logos". Ce qui signifie que la connaissance du temps et du lieu est indispensable pour la compréhension de l'élaboration théologique d'une époque et d'un lieu et d'un temps déterminés.</w:t>
      </w:r>
    </w:p>
    <w:p w14:paraId="2948B6B7" w14:textId="77777777" w:rsidR="00CC3E16" w:rsidRDefault="00CC3E16">
      <w:pPr>
        <w:pStyle w:val="Testonormale"/>
        <w:spacing w:after="120"/>
        <w:jc w:val="both"/>
        <w:rPr>
          <w:rFonts w:ascii="Arial" w:hAnsi="Arial"/>
          <w:sz w:val="24"/>
          <w:lang w:val="fr-FR"/>
        </w:rPr>
      </w:pPr>
      <w:r>
        <w:rPr>
          <w:rFonts w:ascii="Arial" w:hAnsi="Arial"/>
          <w:sz w:val="24"/>
          <w:lang w:val="fr-FR"/>
        </w:rPr>
        <w:t>Cette conception de la théologie ne rend pas pour autant Vague et changeante la foi chrétienne. Elle ne l'asservit pas non plus aux péripéties du temps et de l'espace. La foi chrétienne ne fonda pas sa vérité sur le discours, mais sur le témoignage. Elle n'est pas un discours, mais un événement, l'événement historique de la mort et de la résurrection de Jésus de Nazareth. Tout discours qui ne fonda pas sa vérité sur cet événement, devient "gnose" et pure spéculation humaine. Ainsi le caractère historique de cet événement doit trouver sa vérité dans le témoignage, sa nature mystérieuse doit être présentée dans une multiplicité de discours et de réflexions. Le témoignage véridique doit en fonder la crédibilité, le "logos théologique" ne peut que pénétrer son caractère mystérieux pour nous en offrir, conformément aux lois qui régissent tout discours, une compréhension et une conceptualisation qu'il n'est pas possible de renfermer ni d'emprisonner dans une seule formulation (ce serait la négation du mystère), ni de comprendre une fois pour toutes (ce serait la négation de l'historicité du discours et de toute compréhension conceptuelle d'un événement historique et mystérieux).</w:t>
      </w:r>
    </w:p>
    <w:p w14:paraId="659640F4"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Voilà pourquoi la théologie n'est pas le dogme, qui, lui, doit déterminer l'essence "du théos" même s'il le fera dans un discours théologique, et pourquoi il faut également la distinguer de la foi, qui elle est l'acceptation de la signification salutaire de l'événement historique de la mort et de la résurrection de Jésus de Nazareth, et du témoignage chrétien auquel seulement appartient, </w:t>
      </w:r>
      <w:r>
        <w:rPr>
          <w:rFonts w:ascii="Arial" w:hAnsi="Arial"/>
          <w:sz w:val="24"/>
          <w:lang w:val="fr-FR"/>
        </w:rPr>
        <w:lastRenderedPageBreak/>
        <w:t>par la force et la puissance de l'Esprit-saint, d'attester la vérité et la crédibilité de notre foi.</w:t>
      </w:r>
    </w:p>
    <w:p w14:paraId="5046AC81" w14:textId="77777777" w:rsidR="00CC3E16" w:rsidRDefault="00CC3E16">
      <w:pPr>
        <w:pStyle w:val="Testonormale"/>
        <w:spacing w:after="120"/>
        <w:jc w:val="both"/>
        <w:rPr>
          <w:rFonts w:ascii="Arial" w:hAnsi="Arial"/>
          <w:sz w:val="24"/>
          <w:lang w:val="fr-FR"/>
        </w:rPr>
      </w:pPr>
      <w:r>
        <w:rPr>
          <w:rFonts w:ascii="Arial" w:hAnsi="Arial"/>
          <w:sz w:val="24"/>
          <w:lang w:val="fr-FR"/>
        </w:rPr>
        <w:t>Si Anselme, Thomas et Luther sont témoins de l'unicité de l'événement qui nous a obtenu le salut et donc s'ils affirment la vérité de celui-ci, leur compréhension théologique n'est pourtant pas la même Ils suivent en effet la loi de fer de l'historicité qui détermine la notion de discours et qui est la seule qui nous permet de distinguer celui qui répète de celui qui crée. Anselme, Thomas et Luther appartiennent à cette seconda catégorie. Nous allons voir pourquoi.</w:t>
      </w:r>
    </w:p>
    <w:p w14:paraId="42549EDD" w14:textId="77777777" w:rsidR="00CC3E16" w:rsidRDefault="00CC3E16">
      <w:pPr>
        <w:pStyle w:val="Testonormale"/>
        <w:spacing w:after="120"/>
        <w:jc w:val="both"/>
        <w:rPr>
          <w:rFonts w:ascii="Arial" w:hAnsi="Arial"/>
          <w:sz w:val="24"/>
          <w:lang w:val="fr-FR"/>
        </w:rPr>
      </w:pPr>
    </w:p>
    <w:p w14:paraId="435F617F" w14:textId="77777777" w:rsidR="00CC3E16" w:rsidRPr="009B0188" w:rsidRDefault="00CC3E16" w:rsidP="009B0188">
      <w:pPr>
        <w:pStyle w:val="Titolo3"/>
        <w:spacing w:after="120"/>
        <w:jc w:val="both"/>
        <w:rPr>
          <w:bCs/>
        </w:rPr>
      </w:pPr>
      <w:bookmarkStart w:id="195" w:name="_Toc122248839"/>
      <w:bookmarkStart w:id="196" w:name="_Toc249526442"/>
      <w:r w:rsidRPr="009B0188">
        <w:rPr>
          <w:bCs/>
        </w:rPr>
        <w:t>3. La nécessité et la nouveauté de la réélaboration d'Anselme, de Thomas et de Luther.</w:t>
      </w:r>
      <w:bookmarkEnd w:id="195"/>
      <w:bookmarkEnd w:id="196"/>
    </w:p>
    <w:p w14:paraId="3D2C1D7A" w14:textId="77777777" w:rsidR="00CC3E16" w:rsidRDefault="00CC3E16">
      <w:pPr>
        <w:pStyle w:val="Testonormale"/>
        <w:spacing w:after="120"/>
        <w:jc w:val="both"/>
        <w:rPr>
          <w:rFonts w:ascii="Arial" w:hAnsi="Arial"/>
          <w:sz w:val="24"/>
          <w:lang w:val="fr-FR"/>
        </w:rPr>
      </w:pPr>
      <w:r>
        <w:rPr>
          <w:rFonts w:ascii="Arial" w:hAnsi="Arial"/>
          <w:sz w:val="24"/>
          <w:lang w:val="fr-FR"/>
        </w:rPr>
        <w:t>Toute théologie qui désire être critique et actuelle, donc vraie, doit être fondée dans la diachronie et dans la synchronie de l'espace et du temps. Sans la diachronie, qui rend la théologie suffisamment critique, parce qu'elle lui permet de distinguer les éléments de foi et les éléments directement liés et dépendants du discours, et sans la synchronie qui la rend actuelle et contemporaine, il n'existe pas de véritable réflexion sur l'acte salutaire de la mort et de la résurrection de Jésus de Nazareth.</w:t>
      </w:r>
    </w:p>
    <w:p w14:paraId="6073B114" w14:textId="77777777" w:rsidR="00CC3E16" w:rsidRDefault="00CC3E16">
      <w:pPr>
        <w:pStyle w:val="Testonormale"/>
        <w:spacing w:after="120"/>
        <w:jc w:val="both"/>
        <w:rPr>
          <w:rFonts w:ascii="Arial" w:hAnsi="Arial"/>
          <w:sz w:val="24"/>
          <w:lang w:val="fr-FR"/>
        </w:rPr>
      </w:pPr>
      <w:r>
        <w:rPr>
          <w:rFonts w:ascii="Arial" w:hAnsi="Arial"/>
          <w:sz w:val="24"/>
          <w:lang w:val="fr-FR"/>
        </w:rPr>
        <w:t>Ce sera ainsi la diachronie qui nous fera découvrir la rupture, la continuité dans la transformation et dans la nouveauté absolue du discours sur l'événement de la foi, discours réélaboré successivement par Anselme, Thomas st Luther. Ce sera la synchronie qui nous permettra de comprendre la nécessité qui a motivé leur réélaboration et leur nouvelle réflexion, et qui indiquera pourquoi une nouveauté de ce genre est une urgence de la vie de toute théologie qui doit être vraie, véritable et actuelle.</w:t>
      </w:r>
    </w:p>
    <w:p w14:paraId="515D2B5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L'analyse présentée dans la première et la deuxième parties a déjà dégagé l'intégralité de la conception sotériologique d'Anselme, Thomas et Luther, et les éléments majeurs sur lesquels ils fondant leur pensée. A l'aide de ces éléments, mais aussi de la diachronie et de la synchronie, nous établirons le </w:t>
      </w:r>
      <w:r w:rsidRPr="00CA2B9A">
        <w:rPr>
          <w:rFonts w:ascii="Arial" w:hAnsi="Arial"/>
          <w:b/>
          <w:i/>
          <w:sz w:val="24"/>
          <w:lang w:val="fr-FR"/>
        </w:rPr>
        <w:t>pourquoi</w:t>
      </w:r>
      <w:r>
        <w:rPr>
          <w:rFonts w:ascii="Arial" w:hAnsi="Arial"/>
          <w:sz w:val="24"/>
          <w:lang w:val="fr-FR"/>
        </w:rPr>
        <w:t xml:space="preserve"> de la nécessité et de la nouveauté de leurs réélaborations sotériologiques respectives. Ensuite seulement nous pourrons opérer une synthèse en partant de l'autre terme de l'acception étymologique de la notion de théologie, le théos, et définir pourquoi leur réflexion à tous trois est dogmatiquement saine. </w:t>
      </w:r>
    </w:p>
    <w:p w14:paraId="7E54E26D" w14:textId="77777777" w:rsidR="00CC3E16" w:rsidRDefault="00CC3E16">
      <w:pPr>
        <w:pStyle w:val="Testonormale"/>
        <w:spacing w:after="120"/>
        <w:jc w:val="both"/>
        <w:rPr>
          <w:rFonts w:ascii="Arial" w:hAnsi="Arial"/>
          <w:sz w:val="24"/>
          <w:lang w:val="fr-FR"/>
        </w:rPr>
      </w:pPr>
    </w:p>
    <w:p w14:paraId="197F5B6C" w14:textId="77777777" w:rsidR="00CC3E16" w:rsidRPr="009B0188" w:rsidRDefault="00CC3E16" w:rsidP="009B0188">
      <w:pPr>
        <w:pStyle w:val="Titolo4"/>
        <w:ind w:firstLine="567"/>
        <w:jc w:val="both"/>
        <w:rPr>
          <w:bCs/>
          <w:sz w:val="24"/>
        </w:rPr>
      </w:pPr>
      <w:r w:rsidRPr="009B0188">
        <w:rPr>
          <w:bCs/>
          <w:sz w:val="24"/>
        </w:rPr>
        <w:t>a) Anselme</w:t>
      </w:r>
    </w:p>
    <w:p w14:paraId="45E3006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C'est la diachronie théologique qui nous montre qu'Anselme a opéré une rupture avec la sotériologie antérieure. C'est la synchronie qui précise pourquoi. Anselme conçoit le salut comme </w:t>
      </w:r>
      <w:r w:rsidRPr="00F04EC1">
        <w:rPr>
          <w:rFonts w:ascii="Arial" w:hAnsi="Arial"/>
          <w:b/>
          <w:i/>
          <w:sz w:val="24"/>
          <w:lang w:val="fr-FR"/>
        </w:rPr>
        <w:t>réparation</w:t>
      </w:r>
      <w:r>
        <w:rPr>
          <w:rFonts w:ascii="Arial" w:hAnsi="Arial"/>
          <w:sz w:val="24"/>
          <w:lang w:val="fr-FR"/>
        </w:rPr>
        <w:t xml:space="preserve">. Pour réparer il est nécessaire d'offrir une satisfaction. C'est cette nouvelle conception qui lui impose la rupture. Car si pour lui la notion de salut est essentiellement telle, les théories, ou les schémas sotériologiques antérieurs de la </w:t>
      </w:r>
      <w:r w:rsidRPr="00D73F73">
        <w:rPr>
          <w:rFonts w:ascii="Arial" w:hAnsi="Arial"/>
          <w:b/>
          <w:i/>
          <w:sz w:val="24"/>
          <w:lang w:val="fr-FR"/>
        </w:rPr>
        <w:t>divinisation</w:t>
      </w:r>
      <w:r>
        <w:rPr>
          <w:rFonts w:ascii="Arial" w:hAnsi="Arial"/>
          <w:sz w:val="24"/>
          <w:lang w:val="fr-FR"/>
        </w:rPr>
        <w:t xml:space="preserve"> (le Christ se fait homme afin que l'homme devienne Dieu), de </w:t>
      </w:r>
      <w:r w:rsidRPr="001E5031">
        <w:rPr>
          <w:rFonts w:ascii="Arial" w:hAnsi="Arial"/>
          <w:b/>
          <w:i/>
          <w:sz w:val="24"/>
          <w:lang w:val="fr-FR"/>
        </w:rPr>
        <w:t>la juste condamnation</w:t>
      </w:r>
      <w:r>
        <w:rPr>
          <w:rFonts w:ascii="Arial" w:hAnsi="Arial"/>
          <w:sz w:val="24"/>
          <w:lang w:val="fr-FR"/>
        </w:rPr>
        <w:t xml:space="preserve"> (le diable a été justement condamné parce qu'il avait mis à mort injustement le Christ) et </w:t>
      </w:r>
      <w:r>
        <w:rPr>
          <w:rFonts w:ascii="Arial" w:hAnsi="Arial"/>
          <w:sz w:val="24"/>
          <w:lang w:val="fr-FR"/>
        </w:rPr>
        <w:lastRenderedPageBreak/>
        <w:t xml:space="preserve">de </w:t>
      </w:r>
      <w:r w:rsidRPr="00C51D70">
        <w:rPr>
          <w:rFonts w:ascii="Arial" w:hAnsi="Arial"/>
          <w:b/>
          <w:i/>
          <w:sz w:val="24"/>
          <w:lang w:val="fr-FR"/>
        </w:rPr>
        <w:t>la substitution vicaire dans la peine</w:t>
      </w:r>
      <w:r>
        <w:rPr>
          <w:rFonts w:ascii="Arial" w:hAnsi="Arial"/>
          <w:sz w:val="24"/>
          <w:lang w:val="fr-FR"/>
        </w:rPr>
        <w:t xml:space="preserve"> (le Christ souffre et meurt à notre place) n'ont plus de raison d'être. C'e</w:t>
      </w:r>
      <w:r>
        <w:rPr>
          <w:rFonts w:ascii="Arial" w:hAnsi="Arial" w:cs="Arial"/>
          <w:sz w:val="24"/>
          <w:lang w:val="fr-FR"/>
        </w:rPr>
        <w:t>û</w:t>
      </w:r>
      <w:r>
        <w:rPr>
          <w:rFonts w:ascii="Arial" w:hAnsi="Arial"/>
          <w:sz w:val="24"/>
          <w:lang w:val="fr-FR"/>
        </w:rPr>
        <w:t xml:space="preserve">t même été un contresens et une absurdité que de concevoir le salut comme réparation par satisfaction et d'employer les schémas, ou les théories de la divinisation, de la juste condamnation et de substitution vicaire dans la peine, </w:t>
      </w:r>
      <w:r w:rsidRPr="003643BA">
        <w:rPr>
          <w:rFonts w:ascii="Arial" w:hAnsi="Arial"/>
          <w:b/>
          <w:i/>
          <w:sz w:val="24"/>
          <w:lang w:val="fr-FR"/>
        </w:rPr>
        <w:t>qui partent tous d'un tout autre concept de salut</w:t>
      </w:r>
      <w:r>
        <w:rPr>
          <w:rFonts w:ascii="Arial" w:hAnsi="Arial"/>
          <w:sz w:val="24"/>
          <w:lang w:val="fr-FR"/>
        </w:rPr>
        <w:t>.</w:t>
      </w:r>
    </w:p>
    <w:p w14:paraId="30930B71" w14:textId="77777777" w:rsidR="00CC3E16" w:rsidRDefault="00CC3E16">
      <w:pPr>
        <w:pStyle w:val="Testonormale"/>
        <w:spacing w:after="120"/>
        <w:jc w:val="both"/>
        <w:rPr>
          <w:rFonts w:ascii="Arial" w:hAnsi="Arial"/>
          <w:sz w:val="24"/>
          <w:lang w:val="fr-FR"/>
        </w:rPr>
      </w:pPr>
      <w:r>
        <w:rPr>
          <w:rFonts w:ascii="Arial" w:hAnsi="Arial"/>
          <w:sz w:val="24"/>
          <w:lang w:val="fr-FR"/>
        </w:rPr>
        <w:t>La diachronie signale qu'une rupture a été opérée, mais elle n'est pas à même de nous expliquer pourquoi. Si elle nous montre la nouveauté de la réflexion anselmienne, elle n'est pas en mesure de nous indiquer pourquoi une telle réélaboration est nécessaire. Cela relève des catégories de l'espace et du temps. Elles vont nous guider à présent dans l'analyse des principes fondamentaux qui gouvernent le système sotériologique anselmien.</w:t>
      </w:r>
    </w:p>
    <w:p w14:paraId="142AC558"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Mais tout d'abord il faut préciser le sens de </w:t>
      </w:r>
      <w:r w:rsidRPr="000A4857">
        <w:rPr>
          <w:rFonts w:ascii="Arial" w:hAnsi="Arial"/>
          <w:b/>
          <w:i/>
          <w:sz w:val="24"/>
          <w:lang w:val="fr-FR"/>
        </w:rPr>
        <w:t>la nécessité</w:t>
      </w:r>
      <w:r>
        <w:rPr>
          <w:rFonts w:ascii="Arial" w:hAnsi="Arial"/>
          <w:sz w:val="24"/>
          <w:lang w:val="fr-FR"/>
        </w:rPr>
        <w:t xml:space="preserve"> du Christ chez Anselme. Par sa démonstration, celui-ci s'est proposé de montrer que par la seule raison il est possible de prouver que </w:t>
      </w:r>
      <w:r w:rsidRPr="00DA7601">
        <w:rPr>
          <w:rFonts w:ascii="Arial" w:hAnsi="Arial"/>
          <w:b/>
          <w:i/>
          <w:sz w:val="24"/>
          <w:lang w:val="fr-FR"/>
        </w:rPr>
        <w:t>sans le Christ le salut est impossible</w:t>
      </w:r>
      <w:r>
        <w:rPr>
          <w:rFonts w:ascii="Arial" w:hAnsi="Arial"/>
          <w:sz w:val="24"/>
          <w:lang w:val="fr-FR"/>
        </w:rPr>
        <w:t xml:space="preserve">. Le Christ est donc nécessaire. Cette nécessité est cependant dans le cas d'Anselme </w:t>
      </w:r>
      <w:r w:rsidRPr="00B8768F">
        <w:rPr>
          <w:rFonts w:ascii="Arial" w:hAnsi="Arial"/>
          <w:b/>
          <w:i/>
          <w:sz w:val="24"/>
          <w:lang w:val="fr-FR"/>
        </w:rPr>
        <w:t>une nécessité établie a posteriori</w:t>
      </w:r>
      <w:r>
        <w:rPr>
          <w:rFonts w:ascii="Arial" w:hAnsi="Arial"/>
          <w:sz w:val="24"/>
          <w:lang w:val="fr-FR"/>
        </w:rPr>
        <w:t>. Car il démontre post eventum la nécessité d'un événement qui s'est déjà réalisé dans l'histoire. Le Christ avait déjà opéré la salut et nous étions déjà sauvés par lui. Notre être chrétien n'est fondé que sur cette vérité de la foi. Anselme ne peut donc que "démontrer" pourquoi cette vérité de foi est nécessaire et pourquoi elle est l'unique voie qui nous conduit au salut. Il ne peut que prouver pourquoi cet événement historique est le seul qui puisse nous obtenir le salut. Concernant un événement passé et qui fait déjà partie de l'histoire, la nécessité d'Anselme n'est pas une nécessite réelle. Elle ne peut être que "</w:t>
      </w:r>
      <w:r w:rsidRPr="004B47DE">
        <w:rPr>
          <w:rFonts w:ascii="Arial" w:hAnsi="Arial"/>
          <w:b/>
          <w:i/>
          <w:sz w:val="24"/>
          <w:lang w:val="fr-FR"/>
        </w:rPr>
        <w:t>nécessité méthodologique</w:t>
      </w:r>
      <w:r>
        <w:rPr>
          <w:rFonts w:ascii="Arial" w:hAnsi="Arial"/>
          <w:sz w:val="24"/>
          <w:lang w:val="fr-FR"/>
        </w:rPr>
        <w:t>" qui doit apporter la justification d'une vérité de foi et d'un événement dont il n'est possible de saisir la signification salutaire que dans la foi. Sa nécessité est une nécessité a posteriori qui veut rationaliser et conceptualiser notre foi dans un discours. Ce n'est que parlà qu'il pourra prouver le bien-fondé et l'unicité de sa foi et de la foi des croyants de son temps. Anselme, avant d'être un philosophe et un théologien, est tout d'abord un fidèle qui croit fermement qu'il n'est possible d'obtenir le salut que dans le Christ.</w:t>
      </w:r>
    </w:p>
    <w:p w14:paraId="47E18BE6"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distinction entre nécessité méthodologique et a posteriori, </w:t>
      </w:r>
      <w:r w:rsidRPr="00963B1E">
        <w:rPr>
          <w:rFonts w:ascii="Arial" w:hAnsi="Arial"/>
          <w:b/>
          <w:i/>
          <w:sz w:val="24"/>
          <w:lang w:val="fr-FR"/>
        </w:rPr>
        <w:t>post eventum</w:t>
      </w:r>
      <w:r>
        <w:rPr>
          <w:rFonts w:ascii="Arial" w:hAnsi="Arial"/>
          <w:sz w:val="24"/>
          <w:lang w:val="fr-FR"/>
        </w:rPr>
        <w:t xml:space="preserve">, et nécessité </w:t>
      </w:r>
      <w:r w:rsidRPr="00963B1E">
        <w:rPr>
          <w:rFonts w:ascii="Arial" w:hAnsi="Arial"/>
          <w:b/>
          <w:i/>
          <w:sz w:val="24"/>
          <w:lang w:val="fr-FR"/>
        </w:rPr>
        <w:t>ante eventum</w:t>
      </w:r>
      <w:r>
        <w:rPr>
          <w:rFonts w:ascii="Arial" w:hAnsi="Arial"/>
          <w:sz w:val="24"/>
          <w:lang w:val="fr-FR"/>
        </w:rPr>
        <w:t>, nous dispense de toute discussion, par ailleurs assez inutile et beaucoup trop oiseuse, sur la valeur théologique d'une preuve qui ose affirmer directement l'impossibilité pour l'homme de son salut sans le Christ et, par là, la nécessité de l'incarnation et une certaine obligation en Dieu. Que la "nécessité" d'Anselme soit en effet tout simplement méthodologique est prouvé par le fait que le "remoto Christo" prétend et doit rester chez lui une méthode de travail</w:t>
      </w:r>
      <w:r w:rsidR="000832A5">
        <w:rPr>
          <w:rStyle w:val="Rimandonotaapidipagina"/>
          <w:rFonts w:ascii="Arial" w:hAnsi="Arial"/>
          <w:sz w:val="24"/>
          <w:lang w:val="fr-FR"/>
        </w:rPr>
        <w:footnoteReference w:id="628"/>
      </w:r>
      <w:r>
        <w:rPr>
          <w:rFonts w:ascii="Arial" w:hAnsi="Arial"/>
          <w:sz w:val="24"/>
          <w:lang w:val="fr-FR"/>
        </w:rPr>
        <w:t>. Le Christ n'est pas chez lui point de départ, mais point d'arrivée. Les yeux d'Anselme sont toujours tournés vers lui et toute son argumentation théologique tend vers lui et parvient à lui.</w:t>
      </w:r>
    </w:p>
    <w:p w14:paraId="32C0C29C"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Si Anselme ne prend pas le Christ et son événement salutaire comme point de départ de son argumentation, s'il n'entame pas son discours par I'événement historiquement déterminé, ponctualisè, localisé, dont il connaît déjà l'interprétation qui lui est offerte par la foi, dans laquelle il confesse que seul le Christ est notre salut, il ne peut pas davantage retrouver et reprendre à son compte les catégories sotériologiques antérieures, sans oublier les catégories bibliques, qui partent toutes de l'Ecriture et de la signification salutaire que celle-ci confère à la mort et à la résurrection de Jésus de Nazareth.</w:t>
      </w:r>
    </w:p>
    <w:p w14:paraId="27F69C29" w14:textId="77777777" w:rsidR="00CC3E16" w:rsidRDefault="00CC3E16">
      <w:pPr>
        <w:pStyle w:val="Testonormale"/>
        <w:spacing w:after="120"/>
        <w:jc w:val="both"/>
        <w:rPr>
          <w:rFonts w:ascii="Arial" w:hAnsi="Arial"/>
          <w:sz w:val="24"/>
          <w:lang w:val="fr-FR"/>
        </w:rPr>
      </w:pPr>
      <w:r>
        <w:rPr>
          <w:rFonts w:ascii="Arial" w:hAnsi="Arial"/>
          <w:sz w:val="24"/>
          <w:lang w:val="fr-FR"/>
        </w:rPr>
        <w:t>Les lignes sotériologiques pré-anselmiennes ont toutes comme point de départ l'événement-Christ. Elles trouvent toutes leur fondement dans la foi qui confesse que dans le Christ et en lui seul notre salut a été réalisé et accompli. Pour elles il ne s'agit que d'aller à la compréhension de la parole, la rationaliser, la conceptualiser dans les catégories du temps et de l'espace, pour l'offrir à la méditation et à l'acceptation de l'homme contemporain.</w:t>
      </w:r>
    </w:p>
    <w:p w14:paraId="3AD1A14B" w14:textId="77777777" w:rsidR="00CC3E16" w:rsidRDefault="00CC3E16">
      <w:pPr>
        <w:pStyle w:val="Testonormale"/>
        <w:spacing w:after="120"/>
        <w:jc w:val="both"/>
        <w:rPr>
          <w:rFonts w:ascii="Arial" w:hAnsi="Arial"/>
          <w:sz w:val="24"/>
          <w:lang w:val="fr-FR"/>
        </w:rPr>
      </w:pPr>
      <w:r>
        <w:rPr>
          <w:rFonts w:ascii="Arial" w:hAnsi="Arial"/>
          <w:sz w:val="24"/>
          <w:lang w:val="fr-FR"/>
        </w:rPr>
        <w:t>Anselme sera obligé par sa méthode de partir d'autres faits, d'autres argumentations plus en harmonie avec ses exigences et donc plus capables de démontrer, à l'homme désireux d'atteindre le salut, ou de clarifier et de comprendre sa foi, la nécessité salutaire de cet unique événement. C'est dans son milieu "culturel" typiquement médiéval qu'il devra trouver ces arguments plus efficaces dont il a besoin.</w:t>
      </w:r>
    </w:p>
    <w:p w14:paraId="17259044"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Les notions de temps et d'espace et donc la synchronie, qui est inclue dans le concept de "discours" sont donc ce qui peut nous faire découvrir le caractère historique et le lien à l'époque et au milieu culturel du Moyen-Age de la preuve anselmienne sur la nécessité du Christ pour notre salut. Elle montre comment c'est seulement dans </w:t>
      </w:r>
      <w:r w:rsidRPr="003C1623">
        <w:rPr>
          <w:rFonts w:ascii="Arial" w:hAnsi="Arial"/>
          <w:b/>
          <w:i/>
          <w:sz w:val="24"/>
          <w:lang w:val="fr-FR"/>
        </w:rPr>
        <w:t>ce</w:t>
      </w:r>
      <w:r>
        <w:rPr>
          <w:rFonts w:ascii="Arial" w:hAnsi="Arial"/>
          <w:sz w:val="24"/>
          <w:lang w:val="fr-FR"/>
        </w:rPr>
        <w:t xml:space="preserve"> milieu culturel, circonscrit par le temps et par l'espace, que cette preuve maintient sa fonction rationalisante et conceptualisante. Ce qui nous permettra de conclure que ce serait une erreur grave que de vouloir attribuer à son contenu historique, donc limité un caractère impérissable, presque d'éternité, valable aujourd'hui, demain, toujours.</w:t>
      </w:r>
    </w:p>
    <w:p w14:paraId="171C4843"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 milieu d'Anselme est un milieu "croyant". Le monothéisme est alors la religion universelle, qu'il s'agisse des hébreux, des chrétiens, ou des musulmans, peu importe. La foi biblique est, dans un certain sens, l'apanage de chaque européen. En plus, la société médiévale est une société hiérarchisée. De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et de son milieu culturel, Anselme tire les principes qui l'amènent à résoudre la question du pourquoi Dieu s'est fait homme. En effet le milieu culturel fournit toujours à celui qui réfléchit sur sa foi les éléments qui lui permettront de donner à celle-ci un fondement rationnel et une conceptualisation en conformité aux exigences du temps et de l'espace.</w:t>
      </w:r>
    </w:p>
    <w:p w14:paraId="330CF7B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Ces éléments se regroupent chez Anselme autour de sept grands principes: 1) L'obéissance la plus stricte à la volonté de Dieu gouverne la relation Créateur-créature. 2) l'Homme a été créé pour la vie. La mort n'appartenant pas à la nature non souillée, celui qui est juste ne doit pas mourir. 3) Le péché exige une réparation. Plus exactement: l'obligation de la réparation retombe sur celui qui a commis le péché. L'homme a péché, l'homme doit réparer. 4) La grandeur, la "quantité" du péché est déterminée par le rang de la personne offensée, et non par la gravité de l'offense considérée en elle-même 5) L'homme, par nature fini, </w:t>
      </w:r>
      <w:r>
        <w:rPr>
          <w:rFonts w:ascii="Arial" w:hAnsi="Arial"/>
          <w:sz w:val="24"/>
          <w:lang w:val="fr-FR"/>
        </w:rPr>
        <w:lastRenderedPageBreak/>
        <w:t>ne peut pas réparer son péché qui comporte une certaine infinité. 6) La justice de Dieu, qui exige la punition du pécheur, demande également que soit récompensée la mort du Christ. 7) Le salut est l'attribution à I'homme des mérites d</w:t>
      </w:r>
      <w:r>
        <w:rPr>
          <w:rFonts w:ascii="Arial" w:hAnsi="Arial" w:cs="Arial"/>
          <w:sz w:val="24"/>
          <w:lang w:val="fr-FR"/>
        </w:rPr>
        <w:t>û</w:t>
      </w:r>
      <w:r>
        <w:rPr>
          <w:rFonts w:ascii="Arial" w:hAnsi="Arial"/>
          <w:sz w:val="24"/>
          <w:lang w:val="fr-FR"/>
        </w:rPr>
        <w:t>s à la personne du Christ. Mérites non nécessaires au Christ, parce que Dieu.</w:t>
      </w:r>
    </w:p>
    <w:p w14:paraId="138855B1" w14:textId="77777777" w:rsidR="00CC3E16" w:rsidRDefault="00CC3E16">
      <w:pPr>
        <w:pStyle w:val="Testonormale"/>
        <w:spacing w:after="120"/>
        <w:jc w:val="both"/>
        <w:rPr>
          <w:rFonts w:ascii="Arial" w:hAnsi="Arial"/>
          <w:sz w:val="24"/>
          <w:lang w:val="fr-FR"/>
        </w:rPr>
      </w:pPr>
      <w:r>
        <w:rPr>
          <w:rFonts w:ascii="Arial" w:hAnsi="Arial"/>
          <w:sz w:val="24"/>
          <w:lang w:val="fr-FR"/>
        </w:rPr>
        <w:t>Un coup d’œil dans l'espace et le temps de la culture anselmienne nous aidera à comprendre l'historicité de ces principes. La société d'Anselme est une société hiérarchiquement structurée, qui exige la soumission de l'inférieur au supérieur. L'obéissance la plus stricte règle leurs rapports. L'homme (l'inférieur) et Dieu (le Supérieur) sont envisagés eux aussi dans cette même optique d'obéissance et de soumission. Cela ne veut pas dire que l'inférieur ne puisse pas se rebeller et offenser son supérieur. Mais en ce cas on ne considère pas l'offense en elle-même afin d'en mesurer la gravité car celle-ci est déjà établie par le rang de la personne offensée. Plus le rang est élevé, plus la faute de l'offenseur est grave.</w:t>
      </w:r>
    </w:p>
    <w:p w14:paraId="704C26D6" w14:textId="77777777" w:rsidR="00CC3E16" w:rsidRDefault="00CC3E16">
      <w:pPr>
        <w:pStyle w:val="Testonormale"/>
        <w:spacing w:after="120"/>
        <w:jc w:val="both"/>
        <w:rPr>
          <w:rFonts w:ascii="Arial" w:hAnsi="Arial"/>
          <w:sz w:val="24"/>
          <w:lang w:val="fr-FR"/>
        </w:rPr>
      </w:pPr>
      <w:r>
        <w:rPr>
          <w:rFonts w:ascii="Arial" w:hAnsi="Arial"/>
          <w:sz w:val="24"/>
          <w:lang w:val="fr-FR"/>
        </w:rPr>
        <w:t>Ce modèle de société est transplanté par Anselme au plan théologique. C'est sur ce modèle en effet qu'il fixe et établit les rapports Dieu-Homme. L'inférieur doit tout à son supérieur dans un rapport d'obéissance. L'homme doit tout à Dieu dans une relation gouvernée elle aussi par l'obéissance. Tout appartient au Supérieur. Tout appartient à Dieu. L'offense augmente de gravité en proportion de la grandeur de la personne offensée. La grandeur de Dieu étant infinie, la désobéissance de l'homme vis-à-vis de lui comporta une faute presque infinie. L'offense de l'inférieur envers son supérieur ne peut pas rester impunie. La dignité du Supérieur en serait blessée. Elle serait diminuée si la faute n'était punie, ou réparée. Il en sera de même dans les rapports de 12homme avec son Dieu: celui-ci ne pourra pas pardonner le péché sans une réparation préalable.</w:t>
      </w:r>
    </w:p>
    <w:p w14:paraId="347AE12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culture synchronique n'explique pas tout. Anselme a recours aussi 9 sa foi et à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qui lui fournissent le principe concernant la finalité de la création. Finalité selon laquelle l'homme a été créé pour la vie. Et en réalité c'est cette vérité, qu'il tire de l'Ecriture, qui est la clef de toute l'argumentation de son CDH. Sans ce principe sa preuve se révélerait sans issue. f"jais cette vérité-clef est aussi le point faible de la démonstration anselmienne. Car il est vrai que l'homme a été créé pour la vie, et que cette finalité est inscrite dans la nature de l'homme. Mais il est vrai aussi que Dieu est maître absolu de notre vie et qu'il peut nous demander que dans un acte suprême d'amour cette même vie lui soit redonnée, sans que la finalité inscrite par lui dans la nature humaine soit supprimée pour autant. Car selon la même Ecriture, perdre notre vie pour Dieu c'est la gagner, c'est la posséder plus pleinement.</w:t>
      </w:r>
    </w:p>
    <w:p w14:paraId="691C169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Cela signifie que le principe central de tout le CDH n'est pas aussi évidant que nous pourrions le penser de prime abord. Sa force est à situer dans les arguments probants et pas en elle-même Il est vrai que le péché exige une réparation, mais il n'est pas aussi vrai qu'il ne puisse 'être pardonné sans réparation. Dans l'économie du salut, selon qu'elle s'est déroulée historiquement, le Christ a offert ses mérites à l'homme pour que celui-ci </w:t>
      </w:r>
      <w:r>
        <w:rPr>
          <w:rFonts w:ascii="Arial" w:hAnsi="Arial"/>
          <w:sz w:val="24"/>
          <w:lang w:val="fr-FR"/>
        </w:rPr>
        <w:lastRenderedPageBreak/>
        <w:t>satisfasse pour son péché. Il en a été ainsi. Mais nous ne pouvons pas affirmer qu'il aurait d</w:t>
      </w:r>
      <w:r>
        <w:rPr>
          <w:rFonts w:ascii="Arial" w:hAnsi="Arial" w:cs="Arial"/>
          <w:sz w:val="24"/>
          <w:lang w:val="fr-FR"/>
        </w:rPr>
        <w:t>û</w:t>
      </w:r>
      <w:r>
        <w:rPr>
          <w:rFonts w:ascii="Arial" w:hAnsi="Arial"/>
          <w:sz w:val="24"/>
          <w:lang w:val="fr-FR"/>
        </w:rPr>
        <w:t xml:space="preserve"> absolument en être ainsi.</w:t>
      </w:r>
    </w:p>
    <w:p w14:paraId="759B8A0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Dieu est la justice même, mais il est aussi la liberté même C'est dans sa liberté qu'il détermine la façon la plus adéquate d'opérer le salut de l'homme. Ainsi en est-il également de l'autre principe selon lequel c'est celui qui a commis le péché qui doit le réparer. Dans ce cas-là, l'application stricte veut qu'il revienne plutôt à chacun d'offrir la satisfaction de ses fautes. Mais le plus culturel de tous les éléments du CDH, c'est la conception du salut dans son dénouement. La satisfaction n'est qu'un échange de mérites. Mérites que Dieu est obligé d'attribuer au Christ, qui, n'en ayant pas besoin, les donne à l'homme pour qu'il puisse par eux satisfaire pour son péché et pour sa dette vis-à-vis de la justice divine. Par cet échange, l'homme reprend sa place dans l'ordre de l'univers et celui-ci retrouve à nouveau son harmonie et sa splendeur. Le salut devient dans ce cas trop extrinsèque, il perd toute la grandeur qu'il avait connue dans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et la tradition patristique. En vérité le salut inclut d'autres éléments, que la ligne diachronique a bien mis en évidence et que nous présenterons lorsqu'il s'agira de justifier la valeur dogmatique de la théorie anselmienne.</w:t>
      </w:r>
    </w:p>
    <w:p w14:paraId="6B0A1876" w14:textId="77777777" w:rsidR="00CC3E16" w:rsidRDefault="00CC3E16">
      <w:pPr>
        <w:pStyle w:val="Testonormale"/>
        <w:spacing w:after="120"/>
        <w:jc w:val="both"/>
        <w:rPr>
          <w:rFonts w:ascii="Arial" w:hAnsi="Arial"/>
          <w:sz w:val="24"/>
          <w:lang w:val="fr-FR"/>
        </w:rPr>
      </w:pPr>
      <w:r>
        <w:rPr>
          <w:rFonts w:ascii="Arial" w:hAnsi="Arial"/>
          <w:sz w:val="24"/>
          <w:lang w:val="fr-FR"/>
        </w:rPr>
        <w:t>Anselme a eu pourtant le succès que l'on sait. Aujourd’hui nous qui vivons dans un autre milieu culturel, où d'autres principes gouvernent les relations sociales et où d'autres manières de penser guidant l'agir de l'homme, sa théorie apparaît un peu superficielle, trop extrinsèque, simplifiée par rapport à la grandeur que la notion de salut a chez les Pères, chez Thomas et chez Luther.</w:t>
      </w:r>
    </w:p>
    <w:p w14:paraId="7D594772" w14:textId="77777777" w:rsidR="00CC3E16" w:rsidRDefault="00CC3E16">
      <w:pPr>
        <w:pStyle w:val="Testonormale"/>
        <w:spacing w:after="120"/>
        <w:jc w:val="both"/>
        <w:rPr>
          <w:rFonts w:ascii="Arial" w:hAnsi="Arial"/>
          <w:sz w:val="24"/>
          <w:lang w:val="fr-FR"/>
        </w:rPr>
      </w:pPr>
      <w:r>
        <w:rPr>
          <w:rFonts w:ascii="Arial" w:hAnsi="Arial"/>
          <w:sz w:val="24"/>
          <w:lang w:val="fr-FR"/>
        </w:rPr>
        <w:t>Mais notre milieu culturel n'est pas celui d'Anselme. Pour lui il était évidant et indiscutable que la grandeur du péché doit être mesurée par le rang de la personne offensée; que le Supérieur doit exiger la réparation pour l'honneur qu'on lui a dérobé; que celui qui commet le péché doit réparer pour conserver son rang et sa place dans l'ordre de la société; que chaque prestation, qui va au-delà de ce qui est strictement dû, doit être récompensée selon la justice la plus stricte. Le Supérieur ne doit être débiteur de personne. Rien de plus normal que de prendre cette "culture", qui est aussi une loi et une norme de vie, et de fonder sur elle la compréhension et la conceptualisation de nos rapports avec Dieu et aussi de penser et de relire en m</w:t>
      </w:r>
      <w:r w:rsidR="000832A5">
        <w:rPr>
          <w:rFonts w:ascii="Arial" w:hAnsi="Arial"/>
          <w:sz w:val="24"/>
          <w:lang w:val="fr-FR"/>
        </w:rPr>
        <w:t>ême temps l’œuvre salutaire accomp</w:t>
      </w:r>
      <w:r>
        <w:rPr>
          <w:rFonts w:ascii="Arial" w:hAnsi="Arial"/>
          <w:sz w:val="24"/>
          <w:lang w:val="fr-FR"/>
        </w:rPr>
        <w:t>lie par le Christ</w:t>
      </w:r>
      <w:r w:rsidR="000832A5">
        <w:rPr>
          <w:rStyle w:val="Rimandonotaapidipagina"/>
          <w:rFonts w:ascii="Arial" w:hAnsi="Arial"/>
          <w:sz w:val="24"/>
          <w:lang w:val="fr-FR"/>
        </w:rPr>
        <w:footnoteReference w:id="629"/>
      </w:r>
      <w:r>
        <w:rPr>
          <w:rFonts w:ascii="Arial" w:hAnsi="Arial"/>
          <w:sz w:val="24"/>
          <w:lang w:val="fr-FR"/>
        </w:rPr>
        <w:t>.</w:t>
      </w:r>
    </w:p>
    <w:p w14:paraId="6516E5DC"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L'erreur serait de prendre ces éléments qui fonctionnent "ailleurs", pour les transplanter dans une culture différente afin de rationaliser par eux notre foi, lui rendre un fondement conceptuel et tout cela en fin de compte par des concepts </w:t>
      </w:r>
      <w:r>
        <w:rPr>
          <w:rFonts w:ascii="Arial" w:hAnsi="Arial"/>
          <w:sz w:val="24"/>
          <w:lang w:val="fr-FR"/>
        </w:rPr>
        <w:lastRenderedPageBreak/>
        <w:t>qui ne sont pas tout à fait évidents et indiscutables hors de la culture qui les a engendrés.</w:t>
      </w:r>
    </w:p>
    <w:p w14:paraId="3A7D1618" w14:textId="77777777" w:rsidR="00CC3E16" w:rsidRDefault="00CC3E16">
      <w:pPr>
        <w:pStyle w:val="Testonormale"/>
        <w:spacing w:after="120"/>
        <w:jc w:val="both"/>
        <w:rPr>
          <w:rFonts w:ascii="Arial" w:hAnsi="Arial"/>
          <w:sz w:val="24"/>
          <w:lang w:val="fr-FR"/>
        </w:rPr>
      </w:pPr>
      <w:r>
        <w:rPr>
          <w:rFonts w:ascii="Arial" w:hAnsi="Arial"/>
          <w:sz w:val="24"/>
          <w:lang w:val="fr-FR"/>
        </w:rPr>
        <w:t>Anselme est grand pour avoir "senti" le changement qui s'était produit dans la société de son temps et pour avoir su traduire pour son milieu sa foi dans le Christ mort pour nos péchés. Il est grand parce qu'il a compris qu'il est de nécessité vitale pour notre foi d'être traduite pour pouvoir être comprise, d'être conceptualisée selon les canons de la culture environnante afin qu'elle reçoive un fondement rationnel selon les exigences historiques et locales, au lieu de la faire vivre dans une continuelle a-historicité. Anselme est grand parce qu'il est un créateur, et que tout créateur apporte du neuf à notre foi et par conséquent la rend plus "croyable" pour lui et pour ses contemporains.</w:t>
      </w:r>
    </w:p>
    <w:p w14:paraId="6BC5632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 serait cependant une erreur méthodologiquement très grave que de suivre le processus inverse. Il serait très dangereux de penser que la traduction, opérée par Anselme pour la culture de son milieu et de son temps, soit valable pour toujours, en tout temps et en tout lieu. Ce serait une erreur méthodologiquement fatale que de ne pas imiter Anselme </w:t>
      </w:r>
      <w:r w:rsidRPr="003A614F">
        <w:rPr>
          <w:rFonts w:ascii="Arial" w:hAnsi="Arial"/>
          <w:b/>
          <w:i/>
          <w:sz w:val="24"/>
          <w:lang w:val="fr-FR"/>
        </w:rPr>
        <w:t>dans sa méthode</w:t>
      </w:r>
      <w:r>
        <w:rPr>
          <w:rFonts w:ascii="Arial" w:hAnsi="Arial"/>
          <w:sz w:val="24"/>
          <w:lang w:val="fr-FR"/>
        </w:rPr>
        <w:t>, pour se borner exclusivement à répéter ses conclusions.</w:t>
      </w:r>
    </w:p>
    <w:p w14:paraId="0E7966C6"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répétition pure et simple est la déformation de toute théorie sotériologique. Ou bien le théologien crée, ou il perd son temps. Il ne sert de rien de proposer des </w:t>
      </w:r>
      <w:r w:rsidR="004674A2">
        <w:rPr>
          <w:rFonts w:ascii="Arial" w:hAnsi="Arial"/>
          <w:sz w:val="24"/>
          <w:lang w:val="fr-FR"/>
        </w:rPr>
        <w:t>théorie</w:t>
      </w:r>
      <w:r>
        <w:rPr>
          <w:rFonts w:ascii="Arial" w:hAnsi="Arial"/>
          <w:sz w:val="24"/>
          <w:lang w:val="fr-FR"/>
        </w:rPr>
        <w:t>s qui fonctionnent ailleurs. Mais une vraie création est impossible pour celui qui n'a pas de racines profondes dans la synchronie, et surtout dans la diachronie théologiques.</w:t>
      </w:r>
    </w:p>
    <w:p w14:paraId="626875CC" w14:textId="77777777" w:rsidR="00CC3E16" w:rsidRDefault="00CC3E16">
      <w:pPr>
        <w:pStyle w:val="Testonormale"/>
        <w:spacing w:after="120"/>
        <w:jc w:val="both"/>
        <w:rPr>
          <w:rFonts w:ascii="Arial" w:hAnsi="Arial"/>
          <w:sz w:val="24"/>
          <w:lang w:val="fr-FR"/>
        </w:rPr>
      </w:pPr>
      <w:r>
        <w:rPr>
          <w:rFonts w:ascii="Arial" w:hAnsi="Arial"/>
          <w:sz w:val="24"/>
          <w:lang w:val="fr-FR"/>
        </w:rPr>
        <w:t>Le temps et l'espace nous enseignent que les catégories anselmiennes sont des catégories culturelles, incarnées dans une époque et dans un milieu déterminés. D'où il ressort très clairement que la notion principale de tout le système, qui est la notion de réparation par satisfaction, est une notion culturelle appartenant au discours de la foi. Elle est donc notion théo</w:t>
      </w:r>
      <w:r w:rsidR="00C44DB1">
        <w:rPr>
          <w:rFonts w:ascii="Arial" w:hAnsi="Arial"/>
          <w:sz w:val="24"/>
          <w:lang w:val="fr-FR"/>
        </w:rPr>
        <w:t>-</w:t>
      </w:r>
      <w:r w:rsidRPr="00C44DB1">
        <w:rPr>
          <w:rFonts w:ascii="Arial" w:hAnsi="Arial"/>
          <w:b/>
          <w:i/>
          <w:sz w:val="24"/>
          <w:lang w:val="fr-FR"/>
        </w:rPr>
        <w:t>logique</w:t>
      </w:r>
      <w:r>
        <w:rPr>
          <w:rFonts w:ascii="Arial" w:hAnsi="Arial"/>
          <w:sz w:val="24"/>
          <w:lang w:val="fr-FR"/>
        </w:rPr>
        <w:t>. C'est sur cette notion théologique, qui n'est pas de foi et par conséquent pas dogmatique,</w:t>
      </w:r>
      <w:r w:rsidR="004674A2">
        <w:rPr>
          <w:rFonts w:ascii="Arial" w:hAnsi="Arial"/>
          <w:sz w:val="24"/>
          <w:lang w:val="fr-FR"/>
        </w:rPr>
        <w:t xml:space="preserve"> </w:t>
      </w:r>
      <w:r>
        <w:rPr>
          <w:rFonts w:ascii="Arial" w:hAnsi="Arial"/>
          <w:sz w:val="24"/>
          <w:lang w:val="fr-FR"/>
        </w:rPr>
        <w:t>qu'Anselme conçoit et développe tout son système sotériologique.</w:t>
      </w:r>
    </w:p>
    <w:p w14:paraId="5C7BF1F8" w14:textId="77777777" w:rsidR="00CC3E16" w:rsidRDefault="00CC3E16">
      <w:pPr>
        <w:pStyle w:val="Testonormale"/>
        <w:spacing w:after="120"/>
        <w:jc w:val="both"/>
        <w:rPr>
          <w:rFonts w:ascii="Arial" w:hAnsi="Arial"/>
          <w:sz w:val="24"/>
          <w:lang w:val="fr-FR"/>
        </w:rPr>
      </w:pPr>
      <w:r>
        <w:rPr>
          <w:rFonts w:ascii="Arial" w:hAnsi="Arial"/>
          <w:sz w:val="24"/>
          <w:lang w:val="fr-FR"/>
        </w:rPr>
        <w:t>Du fait que la cat6gorie principale en est théo-</w:t>
      </w:r>
      <w:r w:rsidRPr="002E34F3">
        <w:rPr>
          <w:rFonts w:ascii="Arial" w:hAnsi="Arial"/>
          <w:b/>
          <w:i/>
          <w:sz w:val="24"/>
          <w:lang w:val="fr-FR"/>
        </w:rPr>
        <w:t>logique</w:t>
      </w:r>
      <w:r>
        <w:rPr>
          <w:rFonts w:ascii="Arial" w:hAnsi="Arial"/>
          <w:sz w:val="24"/>
          <w:lang w:val="fr-FR"/>
        </w:rPr>
        <w:t xml:space="preserve">, plus forte raison doivent l'être les interprétations, les conclusions et les principes qui en dépendant, à commencer par la première catégorie de toutes, celle de </w:t>
      </w:r>
      <w:r w:rsidRPr="009D4EF6">
        <w:rPr>
          <w:rFonts w:ascii="Arial" w:hAnsi="Arial"/>
          <w:b/>
          <w:i/>
          <w:sz w:val="24"/>
          <w:lang w:val="fr-FR"/>
        </w:rPr>
        <w:t>mérite</w:t>
      </w:r>
      <w:r>
        <w:rPr>
          <w:rFonts w:ascii="Arial" w:hAnsi="Arial"/>
          <w:sz w:val="24"/>
          <w:lang w:val="fr-FR"/>
        </w:rPr>
        <w:t>. Chez Anselme, c'est la notion de salut, en tant que réparation par satisfaction, qui donne la signification et qui détermine l'élément de la foi, à savoir l'humanité du Christ et le rôle salutaire de sa mort. Mais parce que la notion de mérite est étroitement liée à la notion de salut, on doit conclure que celle-là est secondaire, dépendante et subordonnée à celle-ci. La notion de salut étant une notion théo-</w:t>
      </w:r>
      <w:r w:rsidRPr="009D4EF6">
        <w:rPr>
          <w:rFonts w:ascii="Arial" w:hAnsi="Arial"/>
          <w:b/>
          <w:i/>
          <w:sz w:val="24"/>
          <w:lang w:val="fr-FR"/>
        </w:rPr>
        <w:t>logique</w:t>
      </w:r>
      <w:r>
        <w:rPr>
          <w:rFonts w:ascii="Arial" w:hAnsi="Arial"/>
          <w:sz w:val="24"/>
          <w:lang w:val="fr-FR"/>
        </w:rPr>
        <w:t>, la notion de mérite le sera elle aussi. Vouloir imposer le mérite comme notion de foi, appartenant au "théos" du discours sotériologique, ce serait aller contre toute logique qui interdit au dérivé d’être dérivant, au secondaire d’être principal, à la partie d’être plus importante que le tout.</w:t>
      </w:r>
    </w:p>
    <w:p w14:paraId="19FE8F4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avons ainsi considéré la rupture anselmienne en matière de sotériologie. Nous avons présenté aussi le pourquoi de la nécessité de sa nouveauté théologique et sotériologique. A l'autre question, sur l'orthodoxie de cette sotériologie, sera donnée une réponse lorsque nous définirons la justification </w:t>
      </w:r>
      <w:r>
        <w:rPr>
          <w:rFonts w:ascii="Arial" w:hAnsi="Arial"/>
          <w:sz w:val="24"/>
          <w:lang w:val="fr-FR"/>
        </w:rPr>
        <w:lastRenderedPageBreak/>
        <w:t>dogmatique de toute sotériologie et les règles qui doivent nous permettre une telle entreprise de justification.</w:t>
      </w:r>
    </w:p>
    <w:p w14:paraId="55CBB557" w14:textId="77777777" w:rsidR="00CC3E16" w:rsidRDefault="00CC3E16">
      <w:pPr>
        <w:pStyle w:val="Testonormale"/>
        <w:spacing w:after="120"/>
        <w:jc w:val="both"/>
        <w:rPr>
          <w:rFonts w:ascii="Arial" w:hAnsi="Arial"/>
          <w:sz w:val="24"/>
          <w:lang w:val="fr-FR"/>
        </w:rPr>
      </w:pPr>
    </w:p>
    <w:p w14:paraId="02F8B1F0" w14:textId="77777777" w:rsidR="00CC3E16" w:rsidRPr="009B0188" w:rsidRDefault="00CC3E16" w:rsidP="009B0188">
      <w:pPr>
        <w:pStyle w:val="Titolo4"/>
        <w:ind w:firstLine="567"/>
        <w:jc w:val="both"/>
        <w:rPr>
          <w:bCs/>
          <w:sz w:val="24"/>
        </w:rPr>
      </w:pPr>
      <w:r w:rsidRPr="009B0188">
        <w:rPr>
          <w:bCs/>
          <w:sz w:val="24"/>
        </w:rPr>
        <w:t>b) Thomas</w:t>
      </w:r>
    </w:p>
    <w:p w14:paraId="19CEE3CF" w14:textId="77777777" w:rsidR="00CC3E16" w:rsidRDefault="00CC3E16">
      <w:pPr>
        <w:pStyle w:val="Testonormale"/>
        <w:spacing w:after="120"/>
        <w:jc w:val="both"/>
        <w:rPr>
          <w:rFonts w:ascii="Arial" w:hAnsi="Arial"/>
          <w:sz w:val="24"/>
          <w:lang w:val="fr-FR"/>
        </w:rPr>
      </w:pPr>
      <w:r>
        <w:rPr>
          <w:rFonts w:ascii="Arial" w:hAnsi="Arial"/>
          <w:sz w:val="24"/>
          <w:lang w:val="fr-FR"/>
        </w:rPr>
        <w:t>La culture environnante et la mentalité typiquement médiévale qui conçoit la relation inférieur-supérieur de façon très caractéristique, mais aussi très dissemblable de la n</w:t>
      </w:r>
      <w:r>
        <w:rPr>
          <w:rFonts w:ascii="Arial" w:hAnsi="Arial" w:cs="Arial"/>
          <w:sz w:val="24"/>
          <w:lang w:val="fr-FR"/>
        </w:rPr>
        <w:t>ôtre</w:t>
      </w:r>
      <w:r>
        <w:rPr>
          <w:rFonts w:ascii="Arial" w:hAnsi="Arial"/>
          <w:sz w:val="24"/>
          <w:lang w:val="fr-FR"/>
        </w:rPr>
        <w:t>, offraient à Anselme les éléments de son discours théo-</w:t>
      </w:r>
      <w:r w:rsidRPr="003C5713">
        <w:rPr>
          <w:rFonts w:ascii="Arial" w:hAnsi="Arial"/>
          <w:b/>
          <w:i/>
          <w:sz w:val="24"/>
          <w:lang w:val="fr-FR"/>
        </w:rPr>
        <w:t>logique</w:t>
      </w:r>
      <w:r>
        <w:rPr>
          <w:rFonts w:ascii="Arial" w:hAnsi="Arial"/>
          <w:sz w:val="24"/>
          <w:lang w:val="fr-FR"/>
        </w:rPr>
        <w:t xml:space="preserve">. C'est </w:t>
      </w:r>
      <w:r w:rsidRPr="003C5713">
        <w:rPr>
          <w:rFonts w:ascii="Arial" w:hAnsi="Arial"/>
          <w:b/>
          <w:i/>
          <w:sz w:val="24"/>
          <w:lang w:val="fr-FR"/>
        </w:rPr>
        <w:t>dans et pour</w:t>
      </w:r>
      <w:r>
        <w:rPr>
          <w:rFonts w:ascii="Arial" w:hAnsi="Arial"/>
          <w:sz w:val="24"/>
          <w:lang w:val="fr-FR"/>
        </w:rPr>
        <w:t xml:space="preserve"> cette culture qu'il était appelé à traduire et à conceptualiser sa foi dans le Christ et dans sa mort salutaire.</w:t>
      </w:r>
    </w:p>
    <w:p w14:paraId="310648B4" w14:textId="77777777" w:rsidR="00CC3E16" w:rsidRDefault="00CC3E16">
      <w:pPr>
        <w:pStyle w:val="Testonormale"/>
        <w:spacing w:after="120"/>
        <w:jc w:val="both"/>
        <w:rPr>
          <w:rFonts w:ascii="Arial" w:hAnsi="Arial"/>
          <w:sz w:val="24"/>
          <w:lang w:val="fr-FR"/>
        </w:rPr>
      </w:pPr>
      <w:r>
        <w:rPr>
          <w:rFonts w:ascii="Arial" w:hAnsi="Arial"/>
          <w:sz w:val="24"/>
          <w:lang w:val="fr-FR"/>
        </w:rPr>
        <w:t>Si Anselme justifiait sa foi vis-à-vis de l'homme "commun" de l'homme qu'il rencontrait sur son chemin de tous les jours, une tache plus difficile attendait Thomas, celle de rendre raison de sa foi vis-à-vis des savants et en particulier des philosophes.</w:t>
      </w:r>
    </w:p>
    <w:p w14:paraId="591FFD54"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De son temps, la théologie se trouve en face d'un tournant décisif et crucial. Depuis l'Espagne de nouvelles idées philosophiques, qui sont anciennes quant à leur origine, mais qui ne sont pas encore connues en Occident par voie immédiate, envahissent </w:t>
      </w:r>
      <w:r w:rsidR="00984B3E">
        <w:rPr>
          <w:rFonts w:ascii="Arial" w:hAnsi="Arial"/>
          <w:sz w:val="24"/>
          <w:lang w:val="fr-FR"/>
        </w:rPr>
        <w:t>l’</w:t>
      </w:r>
      <w:r>
        <w:rPr>
          <w:rFonts w:ascii="Arial" w:hAnsi="Arial"/>
          <w:sz w:val="24"/>
          <w:lang w:val="fr-FR"/>
        </w:rPr>
        <w:t>Europe. La philosophie d'Aristote conquiert le monda occidental. Elle aurait mis en très sérieux danger l'existence de la théologie, si celle-ci, précisément à cause de ce nouveau mouvement culturel, n'avait pas changé de "résidence", si elle n'avait pas quitté le cloître pour s'installer dans les "Universités". Ce déplacement de lieu mat~riel oblige la théologie à renouveler son discours. Dans les Universités, c'est désormais le Philosophe qui règne et qui impose sa pensée.</w:t>
      </w:r>
    </w:p>
    <w:p w14:paraId="3B46547C" w14:textId="77777777" w:rsidR="00CC3E16" w:rsidRDefault="00CC3E16">
      <w:pPr>
        <w:pStyle w:val="Testonormale"/>
        <w:spacing w:after="120"/>
        <w:jc w:val="both"/>
        <w:rPr>
          <w:rFonts w:ascii="Arial" w:hAnsi="Arial"/>
          <w:sz w:val="24"/>
          <w:lang w:val="fr-FR"/>
        </w:rPr>
      </w:pPr>
      <w:r>
        <w:rPr>
          <w:rFonts w:ascii="Arial" w:hAnsi="Arial"/>
          <w:sz w:val="24"/>
          <w:lang w:val="fr-FR"/>
        </w:rPr>
        <w:t>Thomas se révèle le génie qui a su, en portant è maturation les effort de Pierre Lombard, d'Alexandre de Hales et d'Albert le Grand, redonner à la théologie, dans un temps très difficile, les coordonnées du temps et de l'espace qui lui étaient nécessaires pour occuper dans les Universités la place qui lui était due. Achevant et accomplissant le travail de ses prédécesseurs, il parvient en effet à conférer à la théologie le statut de la scientificité conformé aux lois fixées par la pensée aristotélicienne et aux catégories de celle-ci, sans lui faire perdre pour autant sa propre caractéristique de discours sur les vérités de la foi. La réflexion théologique trouve ainsi dans le savoir philosophique aristotélicien son nouveau "Sitz im Leben", sa vie. Du siège méditatif des abbayes elle accède à la réflexion professorale et scientifique de la salle universitaire. Elle cesse d’être méditation des mystères de la foi pour devenir science des vérités de foi.</w:t>
      </w:r>
    </w:p>
    <w:p w14:paraId="1423F224" w14:textId="77777777" w:rsidR="00CC3E16" w:rsidRDefault="00CC3E16">
      <w:pPr>
        <w:pStyle w:val="Testonormale"/>
        <w:spacing w:after="120"/>
        <w:jc w:val="both"/>
        <w:rPr>
          <w:rFonts w:ascii="Arial" w:hAnsi="Arial"/>
          <w:sz w:val="24"/>
          <w:lang w:val="fr-FR"/>
        </w:rPr>
      </w:pPr>
      <w:r>
        <w:rPr>
          <w:rFonts w:ascii="Arial" w:hAnsi="Arial"/>
          <w:sz w:val="24"/>
          <w:lang w:val="fr-FR"/>
        </w:rPr>
        <w:t>De même que pour Anselme, ce sera la diachronie qui nous montrera la relation de la réflexion sotériologique thomienne avec le passé et ce sera la synchronie qui nous fera comprendre son rapport avec le "présent", et donc la nécessité de cette nouvelle élaboration sotériologique.</w:t>
      </w:r>
    </w:p>
    <w:p w14:paraId="420D016E"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notion de salut, compris comme réparation par satisfaction avait guidé Anselme dans l'élaboration et dans la création de sa sotériologie. Avec Thomas, c'est la notion de </w:t>
      </w:r>
      <w:r w:rsidRPr="00625857">
        <w:rPr>
          <w:rFonts w:ascii="Arial" w:hAnsi="Arial"/>
          <w:b/>
          <w:i/>
          <w:sz w:val="24"/>
          <w:lang w:val="fr-FR"/>
        </w:rPr>
        <w:t>péché</w:t>
      </w:r>
      <w:r>
        <w:rPr>
          <w:rFonts w:ascii="Arial" w:hAnsi="Arial"/>
          <w:sz w:val="24"/>
          <w:lang w:val="fr-FR"/>
        </w:rPr>
        <w:t xml:space="preserve">, considéré dans son essence métaphysique d'"aversio voluntaria ab incommutabili bono" et d'"inordinata conversio ad commutabile bonum" et dans ses conséquences comme faute (il est coupable) et comme mérite d'une double peine, intrinsèque (perte de la charité dans âme </w:t>
      </w:r>
      <w:r>
        <w:rPr>
          <w:rFonts w:ascii="Arial" w:hAnsi="Arial"/>
          <w:sz w:val="24"/>
          <w:lang w:val="fr-FR"/>
        </w:rPr>
        <w:lastRenderedPageBreak/>
        <w:t>de l'homme) et extrinsèque (le châtiment exigé par la justice divine), qui oriente et détermine la conception thomienne du salut et donc tout son système sotériologique.</w:t>
      </w:r>
    </w:p>
    <w:p w14:paraId="07FCB534" w14:textId="77777777" w:rsidR="00CC3E16" w:rsidRDefault="00CC3E16">
      <w:pPr>
        <w:pStyle w:val="Testonormale"/>
        <w:spacing w:after="120"/>
        <w:jc w:val="both"/>
        <w:rPr>
          <w:rFonts w:ascii="Arial" w:hAnsi="Arial"/>
          <w:sz w:val="24"/>
          <w:lang w:val="fr-FR"/>
        </w:rPr>
      </w:pPr>
      <w:r>
        <w:rPr>
          <w:rFonts w:ascii="Arial" w:hAnsi="Arial"/>
          <w:sz w:val="24"/>
          <w:lang w:val="fr-FR"/>
        </w:rPr>
        <w:t>Le salut doit nécessairement comporter chez lui l'infusion de la charité dans l'âme à la suite de la satisfaction de la peine. Cette satisfaction sera condition préalable à l'infusion de la charité et partie intégrante de l'unique mouvement de justification. Parce que le péché est un acte volontaire, la conversion doit l'être aussi. Le salut dans ce cas ne pourra pas se produire sans la participation active et volontaire de l'homme. L'"aversio ab incommutabili bono" et l'"inordinata conversio ad commutabile bonum" ont été volontaires. La justification du pécheur, qui est chez Thomas l'acte contraire et inverse au mouvement du péché, ne pourra pas s'opérer sans la collaboration de la volonté et l'acceptation volontaire de la peine que la justice divine aura voulu infliger. Le concours de l'homme se définit ainsi comme une participation volontaire dans la peine. C'est pourquoi la conversion volontaire à Dieu sera toujours une opération douloureuse et souffrante.</w:t>
      </w:r>
    </w:p>
    <w:p w14:paraId="04C03003" w14:textId="77777777" w:rsidR="00CC3E16" w:rsidRDefault="00CC3E16">
      <w:pPr>
        <w:pStyle w:val="Testonormale"/>
        <w:spacing w:after="120"/>
        <w:jc w:val="both"/>
        <w:rPr>
          <w:rFonts w:ascii="Arial" w:hAnsi="Arial"/>
          <w:sz w:val="24"/>
          <w:lang w:val="fr-FR"/>
        </w:rPr>
      </w:pPr>
      <w:r>
        <w:rPr>
          <w:rFonts w:ascii="Arial" w:hAnsi="Arial"/>
          <w:sz w:val="24"/>
          <w:lang w:val="fr-FR"/>
        </w:rPr>
        <w:t>En fonction de sa notion de salut et pour résoudre sa question sotériologique, Anselme n'a besoin que de la christologie de l'"union hypostatique", qui doit conférer aux mérites du Christ la valeur infinie nécessaire à la satisfaction de notre dette. Thomas a besoin par contre de toute la christologie et de toute la théologie de la "grâce". C'est la grâce personnelle du Christ, la grâce habituelle de son âme, qui est par rapport à nous grâce capitale, qui renoue les liens de la charité avec Dieu et qui nous justifie en nous sanctifiant. Les souffrances et la mort du Christ ne sont plus quelque chose de non d</w:t>
      </w:r>
      <w:r>
        <w:rPr>
          <w:rFonts w:ascii="Arial" w:hAnsi="Arial" w:cs="Arial"/>
          <w:sz w:val="24"/>
          <w:lang w:val="fr-FR"/>
        </w:rPr>
        <w:t>û</w:t>
      </w:r>
      <w:r>
        <w:rPr>
          <w:rFonts w:ascii="Arial" w:hAnsi="Arial"/>
          <w:sz w:val="24"/>
          <w:lang w:val="fr-FR"/>
        </w:rPr>
        <w:t>, mais une satisfaction qui est pénale, vicaire et condition préalable à l'infusion en nous de la charité.</w:t>
      </w:r>
    </w:p>
    <w:p w14:paraId="5BFE8555" w14:textId="77777777" w:rsidR="00CC3E16" w:rsidRDefault="00CC3E16">
      <w:pPr>
        <w:pStyle w:val="Testonormale"/>
        <w:spacing w:after="120"/>
        <w:jc w:val="both"/>
        <w:rPr>
          <w:rFonts w:ascii="Arial" w:hAnsi="Arial"/>
          <w:sz w:val="24"/>
          <w:lang w:val="fr-FR"/>
        </w:rPr>
      </w:pPr>
      <w:r>
        <w:rPr>
          <w:rFonts w:ascii="Arial" w:hAnsi="Arial"/>
          <w:sz w:val="24"/>
          <w:lang w:val="fr-FR"/>
        </w:rPr>
        <w:t>Voilà pourquoi entre Thomas et Anselme il y a opposition radicale. La spécificité et les principes sur lesquels leur sotériologie est construite nous oblige è affirmer que, sotériologiquement parlant, il n'y a entre eux aucun point de contact.</w:t>
      </w:r>
    </w:p>
    <w:p w14:paraId="4E4DE818"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diachronie nous révèle également le grand génie de Thomas, qui a su réunir et fondre dans un seul système les différentes lignes patristiques de la "spéculation", du "réalisme", du "Christus-Victor" et du "Christus-Victima"; qui a su également intégrer dans ce même système les diverses compréhensions et conceptualisations scripturaires de la signification salutaire de la mort et de la résurrection de Jésus de Nazareth: Le Christ s'est fait homme afin que nous soyons sanctifiés (la "spéculation"). C'est sa grâce personnelle qui nous sanctifie. Le Christ a souffert la passion et la mort pour satisfaire à notre datte vis-à-vis de Dieu et de sa justice (le "réalisme"). Il opère à notre place la conversion volontaire à Dieu par son sacrifice et sa souffrance. Christologie et sotériologie se croisent dans ces conceptions admirablement. Nous nous trouvons en face d'une christologie sotériologique et d'une sotériologie qui est entièrement christologie. C'est la seule puissance de Dieu qui nous justifie (le </w:t>
      </w:r>
      <w:r w:rsidR="00505BA1">
        <w:rPr>
          <w:rFonts w:ascii="Arial" w:hAnsi="Arial"/>
          <w:sz w:val="24"/>
          <w:lang w:val="fr-FR"/>
        </w:rPr>
        <w:t>“</w:t>
      </w:r>
      <w:r>
        <w:rPr>
          <w:rFonts w:ascii="Arial" w:hAnsi="Arial"/>
          <w:sz w:val="24"/>
          <w:lang w:val="fr-FR"/>
        </w:rPr>
        <w:t>ChristusVictor</w:t>
      </w:r>
      <w:r w:rsidR="00505BA1">
        <w:rPr>
          <w:rFonts w:ascii="Arial" w:hAnsi="Arial"/>
          <w:sz w:val="24"/>
          <w:lang w:val="fr-FR"/>
        </w:rPr>
        <w:t>”</w:t>
      </w:r>
      <w:r>
        <w:rPr>
          <w:rFonts w:ascii="Arial" w:hAnsi="Arial"/>
          <w:sz w:val="24"/>
          <w:lang w:val="fr-FR"/>
        </w:rPr>
        <w:t>). Et cela, par la grâce personnelle du Christ, conjointement è ses souffrances (le "Christus-Victima").</w:t>
      </w:r>
    </w:p>
    <w:p w14:paraId="1DCDAEDF"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Mais le système thomien est complexe. Trop de distinctions et de concepts sont nécessaires pour comprendre sa puissante synthèse sotério-christologique, qui </w:t>
      </w:r>
      <w:r>
        <w:rPr>
          <w:rFonts w:ascii="Arial" w:hAnsi="Arial"/>
          <w:sz w:val="24"/>
          <w:lang w:val="fr-FR"/>
        </w:rPr>
        <w:lastRenderedPageBreak/>
        <w:t>trouve son centre unifiant dans la personne du Christ. Ce qui explique en partie et par contraste le grand succès de la théorie anselmienne, dont la "simplicité" permet une présentation et une explication très facilement assimilable. Tout devient chez Anselme plus clair et plus évidant. Aucune préparation doctrinale, aucune initiation philosophique n'est nécessaire pour comprendre sa réflexion sotériologique. C'est sans doute pour ces raisons qu'elle est devenue expression officielle de la foi du monde occidental.</w:t>
      </w:r>
    </w:p>
    <w:p w14:paraId="76BA65CB" w14:textId="77777777" w:rsidR="00CC3E16" w:rsidRDefault="00CC3E16">
      <w:pPr>
        <w:pStyle w:val="Testonormale"/>
        <w:spacing w:after="120"/>
        <w:jc w:val="both"/>
        <w:rPr>
          <w:rFonts w:ascii="Arial" w:hAnsi="Arial"/>
          <w:sz w:val="24"/>
          <w:lang w:val="fr-FR"/>
        </w:rPr>
      </w:pPr>
      <w:r>
        <w:rPr>
          <w:rFonts w:ascii="Arial" w:hAnsi="Arial"/>
          <w:sz w:val="24"/>
          <w:lang w:val="fr-FR"/>
        </w:rPr>
        <w:t>Aussi n'est-il pas possible de situer Anselme et Thomas dans une même ligne sotériologique. Nous nous trouvons en présence de deux conceptualisations et de deux traductions de I’œuvre salutaire accomplie par le Christ totalement différentes, et qui par rapport à la tradition se situent l'une dans la rupture, l'autre dans la continuité transformante et unifiante.</w:t>
      </w:r>
    </w:p>
    <w:p w14:paraId="67E01335" w14:textId="77777777" w:rsidR="00CC3E16" w:rsidRDefault="00CC3E16">
      <w:pPr>
        <w:pStyle w:val="Testonormale"/>
        <w:spacing w:after="120"/>
        <w:jc w:val="both"/>
        <w:rPr>
          <w:rFonts w:ascii="Arial" w:hAnsi="Arial"/>
          <w:sz w:val="24"/>
          <w:lang w:val="fr-FR"/>
        </w:rPr>
      </w:pPr>
      <w:r>
        <w:rPr>
          <w:rFonts w:ascii="Arial" w:hAnsi="Arial"/>
          <w:sz w:val="24"/>
          <w:lang w:val="fr-FR"/>
        </w:rPr>
        <w:t>La méthode de Thomas et sa conception de la théologie sont ce qui seul puisse nous expliquer pourquoi il ne pouvait y avoir chez lui que continuité, transformation, unification. Nous entamons par là le discours sur la synchronie qui gouverne la réflexion sotériologique thomienne.</w:t>
      </w:r>
    </w:p>
    <w:p w14:paraId="1A4DB8D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parole de Dieu, selon qu'elle est contenue dans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constitue pour Thomas le seul principe d'autorité qui confère à la réflexion théologique son statut de science argumentative et déductive. Dans la conception thomienne il ne peut y avoir de théologie que fondée dans la parole de Dieu, source et principe dont elle dépend pour son argumentation, ses démonstrations, ses conclusions. Ce qui situe Thomas dans la continuité avec la sotériologie patristique qui, elle aussi, construisait sa réflexion sur la parole de Dieu. C'est là également le principe qui différencie la méthode théologique thomienne de celle d'Anselme. Dans la réflexion de celui-ci, le Christ et son oeuvre salutaire pouvaient être point d'arrivée. Dans celle de Thomas, la parole, les affirmations sur le Christ, les conceptualisations et compréhensions de sa passion, de sa mort, et de sa résurrection ne peuvent être que point de départ, principe de toute l'élaboration sotériologique.</w:t>
      </w:r>
    </w:p>
    <w:p w14:paraId="32B8C8C1" w14:textId="77777777" w:rsidR="00CC3E16" w:rsidRDefault="00CC3E16">
      <w:pPr>
        <w:pStyle w:val="Testonormale"/>
        <w:spacing w:after="120"/>
        <w:jc w:val="both"/>
        <w:rPr>
          <w:rFonts w:ascii="Arial" w:hAnsi="Arial"/>
          <w:sz w:val="24"/>
          <w:lang w:val="fr-FR"/>
        </w:rPr>
      </w:pPr>
      <w:r>
        <w:rPr>
          <w:rFonts w:ascii="Arial" w:hAnsi="Arial"/>
          <w:sz w:val="24"/>
          <w:lang w:val="fr-FR"/>
        </w:rPr>
        <w:t>Parce que chez Thomas la parole est ainsi le seul principe d'autorité qui puisse garantir l'authenticité de l'argumentation et de la déduction théologique, il n'y a pas de réflexions théologiques sans la parole. Parce que chez lui toute science est fondée sur des principes qui n'ont pas à prouver leur vérité, Thomas peut prendre la parole de Dieu telle qu'elle est contenue dans l'Ecriture est construire là-dessus son argumentation et sa déduction. La dignité de "principe" appartenant ainsi chez Thomas à la seule parole de Dieu, la philosophie et la parole humaine, même celle des Pères de l'Eglise, ne peuvent pas être élevées à une telle fonction et à pareille dignité. Elles restent cependant principe auxiliaire, secondaire et subordonné. C'est pourquoi la théologie ne peut s'en réclamer pour fonder sa vérité dans ses élaborations et ses conclusions</w:t>
      </w:r>
      <w:r w:rsidR="004674A2">
        <w:rPr>
          <w:rStyle w:val="Rimandonotaapidipagina"/>
          <w:rFonts w:ascii="Arial" w:hAnsi="Arial"/>
          <w:sz w:val="24"/>
          <w:lang w:val="fr-FR"/>
        </w:rPr>
        <w:footnoteReference w:id="630"/>
      </w:r>
      <w:r>
        <w:rPr>
          <w:rFonts w:ascii="Arial" w:hAnsi="Arial"/>
          <w:sz w:val="24"/>
          <w:lang w:val="fr-FR"/>
        </w:rPr>
        <w:t>.</w:t>
      </w:r>
    </w:p>
    <w:p w14:paraId="75FA53E0"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Mais non seulement Thomas confère à la théologie le statut de science argumentative et déductive, dont le principe d'autorité est donné par la seule parole de Dieu telle quelle est contenue dans l'Ecriture sainte, mais encore il adapte pour elle les catégories aristotéliciennes. La sotériologie thomienne est ainsi le résultat de la rencontre de catégories bibliques et de formes aristotéliciennes. Ce qui explique la transformation, et en un certain sens, la nouveauté qu'il apporte.</w:t>
      </w:r>
    </w:p>
    <w:p w14:paraId="1F70A852"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Dans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le salut est conçu comme "substitution", comme "sacrifice", comme "rédemption". Ces trois différentes modalités sont toutes réintégrées par Thomas dans sa conception métaphysique du péché, avec ses conséquences dans la nature de l'homme.</w:t>
      </w:r>
    </w:p>
    <w:p w14:paraId="3FF613A7" w14:textId="77777777" w:rsidR="00CC3E16" w:rsidRDefault="00CC3E16">
      <w:pPr>
        <w:pStyle w:val="Testonormale"/>
        <w:spacing w:after="120"/>
        <w:jc w:val="both"/>
        <w:rPr>
          <w:rFonts w:ascii="Arial" w:hAnsi="Arial"/>
          <w:sz w:val="24"/>
          <w:lang w:val="fr-FR"/>
        </w:rPr>
      </w:pPr>
      <w:r>
        <w:rPr>
          <w:rFonts w:ascii="Arial" w:hAnsi="Arial"/>
          <w:sz w:val="24"/>
          <w:lang w:val="fr-FR"/>
        </w:rPr>
        <w:t>Le péché est éloignement de Dieu, rupture de la communion et parte de la charité divine, acte et attitude d'insubordination et de désobéissance à la volonté divine. L'obéissance du Christ est si parfaite qu'en lui elle devient sacrifice de sa propre vie. Dans son humanité, le Christ est celui qui par le dan de sa vie opère notre véritable conversion à Dieu et qui par sa grâce capitale restaure d'une manière sublime les liens de communion, d'amour et de charité avec Dieu. Le péché est esclavage et asservissement aux créatures. Le Christ donne sa vie comme rançon de notre rachat. Le péché mérite une peine. Le retour à Dieu du pécheur se fora donc dans la souffrance et la douleur. Le Christ prend sur lui nos souffrances et nos douleurs pour les subir à notre place.</w:t>
      </w:r>
    </w:p>
    <w:p w14:paraId="5E5CBA8B"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Mais la nouveauté thomienne ne se limite pas à la réunification de ces différentes formes sotériologiques de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dans un unique mouvement de conversion demandé par son analyse du péché. Elle s'exprime encore dans l'union indissoluble entre le Christ et la grâce qui nous justifie et dans la conception de sa sotériologie selon les catégories aristotéliciennes de la causalité et de la définition métaphysique de Dieu et de l'homme.</w:t>
      </w:r>
    </w:p>
    <w:p w14:paraId="266D4E46"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En Occident. la grâce, devenue une réalité créée, avait tout à fait perdu son lien et sa dépendance au Christ, de qui elle dérive et en qui elle trouve son origine et sa source. Chez Thomas elle retrouve è nouveau sa dépendance, son origine, son lien et sa dérivation du Christ. Elle est à nouveau lige à </w:t>
      </w:r>
      <w:smartTag w:uri="urn:schemas-microsoft-com:office:smarttags" w:element="PersonName">
        <w:smartTagPr>
          <w:attr w:name="ProductID" w:val="la Personne"/>
        </w:smartTagPr>
        <w:r>
          <w:rPr>
            <w:rFonts w:ascii="Arial" w:hAnsi="Arial"/>
            <w:sz w:val="24"/>
            <w:lang w:val="fr-FR"/>
          </w:rPr>
          <w:t>la Personne</w:t>
        </w:r>
      </w:smartTag>
      <w:r>
        <w:rPr>
          <w:rFonts w:ascii="Arial" w:hAnsi="Arial"/>
          <w:sz w:val="24"/>
          <w:lang w:val="fr-FR"/>
        </w:rPr>
        <w:t xml:space="preserve"> du Christ d'une manière indissoluble. C'est la grâce personnelle de l'homme-Christ qui est la cause unique de notre salut. C'est sa grâce habituelle, grâce capitale par rapport à nous, qui nous justifie. C'est pourquoi il n'y a pas de contradiction entre I'affirmation thomienne selon laquelle la charité ne peut être versée dans notre âme sinon par la seule puissance divine, et l'idée selon laquelle c'est la grâce capitale du Christ qui nous justifie. La puissance divine se </w:t>
      </w:r>
      <w:r>
        <w:rPr>
          <w:rFonts w:ascii="Arial" w:hAnsi="Arial"/>
          <w:sz w:val="24"/>
          <w:lang w:val="fr-FR"/>
        </w:rPr>
        <w:lastRenderedPageBreak/>
        <w:t>caractérise de la sorte comme grâce de Dieu, la même grâce qui a élevé l'âme du Christ. Le salut est un dan de Dieu, mais que celui-ci nous octroie dans le Christ. Il est aussi une grâce parce qu'il n'a pas été mérité.</w:t>
      </w:r>
    </w:p>
    <w:p w14:paraId="4A609CDC" w14:textId="77777777" w:rsidR="00CC3E16" w:rsidRDefault="00CC3E16">
      <w:pPr>
        <w:pStyle w:val="Testonormale"/>
        <w:spacing w:after="120"/>
        <w:jc w:val="both"/>
        <w:rPr>
          <w:rFonts w:ascii="Arial" w:hAnsi="Arial"/>
          <w:sz w:val="24"/>
          <w:lang w:val="fr-FR"/>
        </w:rPr>
      </w:pPr>
      <w:r>
        <w:rPr>
          <w:rFonts w:ascii="Arial" w:hAnsi="Arial"/>
          <w:sz w:val="24"/>
          <w:lang w:val="fr-FR"/>
        </w:rPr>
        <w:t>Du fait que c'est la grâce personnelle du Christ qui nous justifie, l'humanité du Christ exerce par rapport à notre salut un double rôle salutaire: c'est la plénitude de se grâce qui nous justifie et ce sont les souffrances et la mort subies dans son corps qui constituent la satisfaction pour notre peine. La substitution vicaire du Christ-homme enlève notre peine. Sa grâce habituelle se déverse dans notre âme et renoue les liens d'amour et de charité avec Dieu.</w:t>
      </w:r>
    </w:p>
    <w:p w14:paraId="776E7E0F"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Dieu et sa puissance divine agissent </w:t>
      </w:r>
      <w:r w:rsidR="00DC1181">
        <w:rPr>
          <w:rFonts w:ascii="Arial" w:hAnsi="Arial"/>
          <w:sz w:val="24"/>
          <w:lang w:val="fr-FR"/>
        </w:rPr>
        <w:t>selon Thomas en synergie avec l’ho</w:t>
      </w:r>
      <w:r>
        <w:rPr>
          <w:rFonts w:ascii="Arial" w:hAnsi="Arial"/>
          <w:sz w:val="24"/>
          <w:lang w:val="fr-FR"/>
        </w:rPr>
        <w:t>mme. La collaboration de l'homme vise à réparer les conséquences extrinsèques de son acte désordonné et volontaire. La puissance de Dieu pardonne la faute et remédie aux dommages intrinsèques causés par cette même faute. L'une et l'autre s'accomplissent par et dans l'humanité du Christ. La grâce est produite dans l'homme par la "seule puissance divine". Dieu est seul capable d'infuser la charité. C'est lui le seul qui puisse la recréer. La peine est subie par la nature sans tache du Christ, qui est ainsi substitué à nous. Mais l'extinction de la peine n'est qu'une condition préalable. En elle-même, elle ne nous justifie pas. Voilà pourquoi c'est chez Thomas la "seule puissance divine" (sola virtute divina) qui nous sauve. Infuser la grâce et accorder à l'homme la charité est une opération qui appartient à Dieu et à lui seul, et c'est aussi une grâce L'homme ne peut pas mériter son salut.</w:t>
      </w:r>
    </w:p>
    <w:p w14:paraId="64E6F2FE" w14:textId="77777777" w:rsidR="00CC3E16" w:rsidRDefault="00CC3E16">
      <w:pPr>
        <w:pStyle w:val="Testonormale"/>
        <w:spacing w:after="120"/>
        <w:jc w:val="both"/>
        <w:rPr>
          <w:rFonts w:ascii="Arial" w:hAnsi="Arial"/>
          <w:sz w:val="24"/>
          <w:lang w:val="fr-FR"/>
        </w:rPr>
      </w:pPr>
      <w:r>
        <w:rPr>
          <w:rFonts w:ascii="Arial" w:hAnsi="Arial"/>
          <w:sz w:val="24"/>
          <w:lang w:val="fr-FR"/>
        </w:rPr>
        <w:t>Mais la nouveauté consiste aussi dans l'assomption des catégories aristotéliciennes de la causalité et de la définition métaphysique de Dieu et de l'homme pour incarner le contenu salutaire de la mort et de la résurrection de Jésus de Nazareth. Ces catégories sont très différentes des catégories bibliques. Les premières sont statiques, les second</w:t>
      </w:r>
      <w:r w:rsidR="00984B3E">
        <w:rPr>
          <w:rFonts w:ascii="Arial" w:hAnsi="Arial"/>
          <w:sz w:val="24"/>
          <w:lang w:val="fr-FR"/>
        </w:rPr>
        <w:t>e</w:t>
      </w:r>
      <w:r>
        <w:rPr>
          <w:rFonts w:ascii="Arial" w:hAnsi="Arial"/>
          <w:sz w:val="24"/>
          <w:lang w:val="fr-FR"/>
        </w:rPr>
        <w:t>s plus dynamiques.</w:t>
      </w:r>
      <w:r w:rsidR="00654A91">
        <w:rPr>
          <w:rFonts w:ascii="Arial" w:hAnsi="Arial"/>
          <w:sz w:val="24"/>
          <w:lang w:val="fr-FR"/>
        </w:rPr>
        <w:t xml:space="preserve"> Aristote analyse la nature, </w:t>
      </w:r>
      <w:smartTag w:uri="urn:schemas-microsoft-com:office:smarttags" w:element="PersonName">
        <w:smartTagPr>
          <w:attr w:name="ProductID" w:val="la Bible"/>
        </w:smartTagPr>
        <w:r w:rsidR="00654A91">
          <w:rPr>
            <w:rFonts w:ascii="Arial" w:hAnsi="Arial"/>
            <w:sz w:val="24"/>
            <w:lang w:val="fr-FR"/>
          </w:rPr>
          <w:t xml:space="preserve">la </w:t>
        </w:r>
        <w:r w:rsidR="00984B3E">
          <w:rPr>
            <w:rFonts w:ascii="Arial" w:hAnsi="Arial"/>
            <w:sz w:val="24"/>
            <w:lang w:val="fr-FR"/>
          </w:rPr>
          <w:t>B</w:t>
        </w:r>
        <w:r>
          <w:rPr>
            <w:rFonts w:ascii="Arial" w:hAnsi="Arial"/>
            <w:sz w:val="24"/>
            <w:lang w:val="fr-FR"/>
          </w:rPr>
          <w:t>ible</w:t>
        </w:r>
      </w:smartTag>
      <w:r>
        <w:rPr>
          <w:rFonts w:ascii="Arial" w:hAnsi="Arial"/>
          <w:sz w:val="24"/>
          <w:lang w:val="fr-FR"/>
        </w:rPr>
        <w:t xml:space="preserve"> considère de préférence l'homme. Avec le premier il est possible de parler du péché, mais abstraitement. Avec la second</w:t>
      </w:r>
      <w:r w:rsidR="00654A91">
        <w:rPr>
          <w:rFonts w:ascii="Arial" w:hAnsi="Arial"/>
          <w:sz w:val="24"/>
          <w:lang w:val="fr-FR"/>
        </w:rPr>
        <w:t>e</w:t>
      </w:r>
      <w:r>
        <w:rPr>
          <w:rFonts w:ascii="Arial" w:hAnsi="Arial"/>
          <w:sz w:val="24"/>
          <w:lang w:val="fr-FR"/>
        </w:rPr>
        <w:t>, il faut parler presque toujours de l'homme pécheur. Les catégories 9rIatotéliciennes nous mettent dans un état, les catégories bibliques dans une relation.</w:t>
      </w:r>
    </w:p>
    <w:p w14:paraId="0B04E9B2"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Aussi n'est-il pas l'homme pécheur qui est au centre du système sotériologique de Thomas, mais son analyse métaphysique du péché, de Dieu et de l'homme. C'est cette analyse qui le guide dans sa synthèse des mouvements sotériologiques antérieurs et qui l'oriente dans sa nouvelle manière de concevoir la personne du Christ, sa grâce et le rôle salutaire de son humanité. A cause de l'assomption des catégories aristotéliciennes, le monde dynamique de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se transforme chez lui en un monda presque sans vie, statique, a-personnel. Nous avons eu l'impression en lisant les textes de nous trouver devant un échiquier, où chaque éléments joue son rôle dans l'immobilité la plus absolue.</w:t>
      </w:r>
    </w:p>
    <w:p w14:paraId="568608F6"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C'est cette conception statique de la nature qui engendre avec Thomas la classification, la définition, la science argumentative et déductive. Il est vrai que dans un certain sens le statique caractérise les créatures inanimées dans leur nature. Mais dans l'homme, s'il y a la nature, il y a également la personne et son devenir. Par essence l'homme est un vivant. Il n'est pas tout à fait statique. </w:t>
      </w:r>
      <w:r>
        <w:rPr>
          <w:rFonts w:ascii="Arial" w:hAnsi="Arial"/>
          <w:sz w:val="24"/>
          <w:lang w:val="fr-FR"/>
        </w:rPr>
        <w:lastRenderedPageBreak/>
        <w:t xml:space="preserve">Il est personne. Il est dynamique. Il se construit. Il se fait homme. Vie, dynamisme, devenir constituent l’homme dans son essence et le définissent par rapport à Dieu. Son devenir est ainsi et surtout un devenir en relation et vis-à-vis d'une autre personne, ou "Trinité de Personnes", vis-à-vis du Dieu de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vis-à-vis du Père de notre Seigneur Jésus-Christ. Chez Thomas I'accent est mis d'une façon prédominante sur la nature. Voilà pourquoi sa théologie reflète cette manière statique de considérer Dieu et l'homme, où chacun exerce son rôle dans son immobilité et dans l'ordre des choses.</w:t>
      </w:r>
    </w:p>
    <w:p w14:paraId="6F12A12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Son système ne repose que sur </w:t>
      </w:r>
      <w:r w:rsidRPr="00850E64">
        <w:rPr>
          <w:rFonts w:ascii="Arial" w:hAnsi="Arial"/>
          <w:b/>
          <w:i/>
          <w:sz w:val="24"/>
          <w:lang w:val="fr-FR"/>
        </w:rPr>
        <w:t>un présupposé métaphysique</w:t>
      </w:r>
      <w:r>
        <w:rPr>
          <w:rFonts w:ascii="Arial" w:hAnsi="Arial"/>
          <w:sz w:val="24"/>
          <w:lang w:val="fr-FR"/>
        </w:rPr>
        <w:t>: la nécessité de la grâce créée, qui doit élever l'âme de l'homme et lui permettre de vivre une relation d'amour et de connaissance de Dieu. Lorsque ce présupposé ne sera plus évidant et indiscutable, lorsque la grâce créée sera remplacée par la grâce incréée, tout la système de Thomas sera prive de sa force et de sa valeur de discours sotériologique.</w:t>
      </w:r>
    </w:p>
    <w:p w14:paraId="38BD4290" w14:textId="77777777" w:rsidR="00CC3E16" w:rsidRDefault="00CC3E16">
      <w:pPr>
        <w:pStyle w:val="Testonormale"/>
        <w:spacing w:after="120"/>
        <w:jc w:val="both"/>
        <w:rPr>
          <w:rFonts w:ascii="Arial" w:hAnsi="Arial"/>
          <w:sz w:val="24"/>
          <w:lang w:val="fr-FR"/>
        </w:rPr>
      </w:pPr>
      <w:r>
        <w:rPr>
          <w:rFonts w:ascii="Arial" w:hAnsi="Arial"/>
          <w:sz w:val="24"/>
          <w:lang w:val="fr-FR"/>
        </w:rPr>
        <w:t>L'analyse métaphysique de Thomas et sa conception aristotélicienne de Dieu, de l'homme et de leur nature, lui font élaborer tout ce système complexe. La notion de théologie comme science argumentative et déductive transforme la contemplation du mystère en déduction scientifique e vérités de la foi. C'est à cause de cette conception de la théologie qu'il peut construire toute une série de déductions à partir d'une "simple" affirmation de l'Ecriture. Ce qui veut dire que déjà dans le méthode théologique thomienne nous trouvons les germes de ce qui sera le nominalisme et de la décadence de la théologie.</w:t>
      </w:r>
    </w:p>
    <w:p w14:paraId="4FAF6FA5" w14:textId="77777777" w:rsidR="00CC3E16" w:rsidRDefault="00CC3E16">
      <w:pPr>
        <w:pStyle w:val="Testonormale"/>
        <w:spacing w:after="120"/>
        <w:jc w:val="both"/>
        <w:rPr>
          <w:rFonts w:ascii="Arial" w:hAnsi="Arial"/>
          <w:sz w:val="24"/>
          <w:lang w:val="fr-FR"/>
        </w:rPr>
      </w:pPr>
      <w:r>
        <w:rPr>
          <w:rFonts w:ascii="Arial" w:hAnsi="Arial"/>
          <w:sz w:val="24"/>
          <w:lang w:val="fr-FR"/>
        </w:rPr>
        <w:t>Par sa grande modération et surtout par sa foi, Thomas a su dominer ces germes et les maintenir en quelque sorte en incubation. Mais il était inéluctable qu'un jour ils exploseraient et, rompant le cordon ombilical qui les reliait à la matrice du principe d'autorité de la "sola scriptura", ils commenceraient une vie autonome, qui se révélerait par la suite un très grave désastre pour la théologie et même pour la parole de Dieu.</w:t>
      </w:r>
    </w:p>
    <w:p w14:paraId="185AE4E9" w14:textId="77777777" w:rsidR="00CC3E16" w:rsidRDefault="00CC3E16">
      <w:pPr>
        <w:pStyle w:val="Testonormale"/>
        <w:spacing w:after="120"/>
        <w:jc w:val="both"/>
        <w:rPr>
          <w:rFonts w:ascii="Arial" w:hAnsi="Arial"/>
          <w:sz w:val="24"/>
          <w:lang w:val="fr-FR"/>
        </w:rPr>
      </w:pPr>
      <w:r>
        <w:rPr>
          <w:rFonts w:ascii="Arial" w:hAnsi="Arial"/>
          <w:sz w:val="24"/>
          <w:lang w:val="fr-FR"/>
        </w:rPr>
        <w:t>La théologie ne peut pas être une science sur les vérités de la foi. Elle doit toujours rester une tentative de compréhension et de traduction de la foi et surtout une contemplation, éventuellement intellectuelle, des mystères de foi. C'est parce qu'elle est devenue science qu'elle a perdu le contact avec la foi et que les théologiens ne sont plus des croyants et des saints, mais des scientifiques. La constatation qu'après Thomas rares sont les "théologiens" qui ont été canonisés par l'Eglise devrait faire réfléchir tous ceux qui exercent ce métier.</w:t>
      </w:r>
    </w:p>
    <w:p w14:paraId="720C7B8F" w14:textId="77777777" w:rsidR="00CC3E16" w:rsidRDefault="00CC3E16">
      <w:pPr>
        <w:pStyle w:val="Testonormale"/>
        <w:spacing w:after="120"/>
        <w:jc w:val="both"/>
        <w:rPr>
          <w:rFonts w:ascii="Arial" w:hAnsi="Arial"/>
          <w:sz w:val="24"/>
          <w:lang w:val="fr-FR"/>
        </w:rPr>
      </w:pPr>
      <w:r>
        <w:rPr>
          <w:rFonts w:ascii="Arial" w:hAnsi="Arial"/>
          <w:sz w:val="24"/>
          <w:lang w:val="fr-FR"/>
        </w:rPr>
        <w:t>Le système aristotélicien n'est pas uniquement le système de la scientificité et de l'immobilité, il est aussi un système causal. Ce système de causes et d'effets nous le trouvons transplanté entièrement et intégralement dans la sotériologie thomienne. Cause première et cause seconda, cause principale et cause secondaire, cause instrumentale, animée et inanimée, conjointe et séparée: chaque effet salutaire est classé dans les moindres détails pour que rien ne soit laissé au hasard. Le salut est causé par Dieu, qui est la source, la cause principale, l' </w:t>
      </w:r>
      <w:r w:rsidR="00505BA1">
        <w:rPr>
          <w:rFonts w:ascii="Arial" w:hAnsi="Arial"/>
          <w:sz w:val="24"/>
          <w:lang w:val="fr-FR"/>
        </w:rPr>
        <w:t>”</w:t>
      </w:r>
      <w:r>
        <w:rPr>
          <w:rFonts w:ascii="Arial" w:hAnsi="Arial"/>
          <w:sz w:val="24"/>
          <w:lang w:val="fr-FR"/>
        </w:rPr>
        <w:t>autorité</w:t>
      </w:r>
      <w:r w:rsidR="00505BA1">
        <w:rPr>
          <w:rFonts w:ascii="Arial" w:hAnsi="Arial"/>
          <w:sz w:val="24"/>
          <w:lang w:val="fr-FR"/>
        </w:rPr>
        <w:t>”</w:t>
      </w:r>
      <w:r>
        <w:rPr>
          <w:rFonts w:ascii="Arial" w:hAnsi="Arial"/>
          <w:sz w:val="24"/>
          <w:lang w:val="fr-FR"/>
        </w:rPr>
        <w:t xml:space="preserve">. Tout doit être opéré par l'humanité du Christ, qui cependant ne peut pas être cause principale et "autorité" du salut car elle n'est </w:t>
      </w:r>
      <w:r>
        <w:rPr>
          <w:rFonts w:ascii="Arial" w:hAnsi="Arial"/>
          <w:sz w:val="24"/>
          <w:lang w:val="fr-FR"/>
        </w:rPr>
        <w:lastRenderedPageBreak/>
        <w:t>pas Dieu. Elle sera donc cause instrumentale, dont l'effet est toujours dépendant de la cause principale.</w:t>
      </w:r>
    </w:p>
    <w:p w14:paraId="63ED10A3" w14:textId="77777777" w:rsidR="00CC3E16" w:rsidRDefault="00CC3E16">
      <w:pPr>
        <w:pStyle w:val="Testonormale"/>
        <w:spacing w:after="120"/>
        <w:jc w:val="both"/>
        <w:rPr>
          <w:rFonts w:ascii="Arial" w:hAnsi="Arial"/>
          <w:sz w:val="24"/>
          <w:lang w:val="fr-FR"/>
        </w:rPr>
      </w:pPr>
      <w:r>
        <w:rPr>
          <w:rFonts w:ascii="Arial" w:hAnsi="Arial"/>
          <w:sz w:val="24"/>
          <w:lang w:val="fr-FR"/>
        </w:rPr>
        <w:t>L'humanité du Christ, unie étroitement dans une union personnelle au Verbe, sera aussi en conséquence instrument conjoint, uni, animé. La grâce est causée par Dieu, mais travers l'action de cet instrument conjoint et animé.</w:t>
      </w:r>
    </w:p>
    <w:p w14:paraId="18A42871" w14:textId="77777777" w:rsidR="00CC3E16" w:rsidRDefault="00CC3E16">
      <w:pPr>
        <w:pStyle w:val="Testonormale"/>
        <w:spacing w:after="120"/>
        <w:jc w:val="both"/>
        <w:rPr>
          <w:rFonts w:ascii="Arial" w:hAnsi="Arial"/>
          <w:sz w:val="24"/>
          <w:lang w:val="fr-FR"/>
        </w:rPr>
      </w:pPr>
      <w:r>
        <w:rPr>
          <w:rFonts w:ascii="Arial" w:hAnsi="Arial"/>
          <w:sz w:val="24"/>
          <w:lang w:val="fr-FR"/>
        </w:rPr>
        <w:t>Pour nous qui vivons aujourd’hui dans un milieu différent de celui de Thomas et où notre pensée est très dissemblable de la sienne, ces catégories philosophiques et cette façon statique, causale, déductive, de considérer le salut nous parait un système construit "artificiellement". Il nous donne l'idée d'un "dispositif" fonctionnant bien, puisque toutes les pièces contribuent à créer l'harmonie du mouvement sotériologique.</w:t>
      </w:r>
    </w:p>
    <w:p w14:paraId="6CB027C0" w14:textId="77777777" w:rsidR="00CC3E16" w:rsidRDefault="00CC3E16">
      <w:pPr>
        <w:pStyle w:val="Testonormale"/>
        <w:spacing w:after="120"/>
        <w:jc w:val="both"/>
        <w:rPr>
          <w:rFonts w:ascii="Arial" w:hAnsi="Arial"/>
          <w:sz w:val="24"/>
          <w:lang w:val="fr-FR"/>
        </w:rPr>
      </w:pPr>
      <w:r>
        <w:rPr>
          <w:rFonts w:ascii="Arial" w:hAnsi="Arial"/>
          <w:sz w:val="24"/>
          <w:lang w:val="fr-FR"/>
        </w:rPr>
        <w:t>Cependant ces m*e`mes pièces hors de ce système ne fonctionnent plus. Elles deviennent statiques et incapables de faire bouger un autre ensemble. Nous ne voulons rien enlever à la grandeur de Thomas, dont les aspects positifs et les grands mérites théologiques ont été soulignés et mis ici en évidence chaque fois que l'occasion s'en est offerte.</w:t>
      </w:r>
    </w:p>
    <w:p w14:paraId="3CF1F380" w14:textId="77777777" w:rsidR="00CC3E16" w:rsidRDefault="00CC3E16">
      <w:pPr>
        <w:pStyle w:val="Testonormale"/>
        <w:spacing w:after="120"/>
        <w:jc w:val="both"/>
        <w:rPr>
          <w:rFonts w:ascii="Arial" w:hAnsi="Arial"/>
          <w:sz w:val="24"/>
          <w:lang w:val="fr-FR"/>
        </w:rPr>
      </w:pPr>
      <w:r>
        <w:rPr>
          <w:rFonts w:ascii="Arial" w:hAnsi="Arial"/>
          <w:sz w:val="24"/>
          <w:lang w:val="fr-FR"/>
        </w:rPr>
        <w:t>L'erreur, tout comme pour la sotériologie d'Anselme et toute autre élaboration analogue, serait de penser que la réflexion sotériologique et théologique de Thomas est une cathédrale et un monument de pensée qui peut s'élever jusqu'au ciel et rester éternellement le seul valable, en défiant l'historicité du discours et des idées.</w:t>
      </w:r>
    </w:p>
    <w:p w14:paraId="29174DFE" w14:textId="77777777" w:rsidR="00CC3E16" w:rsidRDefault="00CC3E16">
      <w:pPr>
        <w:pStyle w:val="Testonormale"/>
        <w:spacing w:after="120"/>
        <w:jc w:val="both"/>
        <w:rPr>
          <w:rFonts w:ascii="Arial" w:hAnsi="Arial"/>
          <w:sz w:val="24"/>
          <w:lang w:val="fr-FR"/>
        </w:rPr>
      </w:pPr>
      <w:r>
        <w:rPr>
          <w:rFonts w:ascii="Arial" w:hAnsi="Arial"/>
          <w:sz w:val="24"/>
          <w:lang w:val="fr-FR"/>
        </w:rPr>
        <w:t>A nos yeux, toute élaboration théologique est comparable une tente élevée dans le désert. Elle a accompli sa tache en nous permettant de dormir pendant une nuit à l'abri des intempéries du ciel. Demain elle devra être démontée pour être plantée ailleurs, en recevant une autre forme sous un autre ciel. L'homme est en marche. C'est seulement si elle accepte d'être plantée et replantée, élevée et réélevée, tantôt sous un ciel, tantôt sous un autre, qu'il soit étoilé ou plein de nuages, peu importe, que l'élaboration théologique accomplit sa tache. Tache qui est humble pour elle, mais utile et bénéfique pour l’homme. L'humilité dans l'acceptation de l'historicité de toute pensée constitue la vraie grandeur de toute théologie. Et c'est pour cela que Thomas est grand. il a su planter la tente de la théologie dans les catégories aristotéliciennes, lorsque le savant pensait selon ces catégories.</w:t>
      </w:r>
    </w:p>
    <w:p w14:paraId="7E17D09A" w14:textId="77777777" w:rsidR="00CC3E16" w:rsidRDefault="00CC3E16">
      <w:pPr>
        <w:pStyle w:val="Testonormale"/>
        <w:spacing w:after="120"/>
        <w:jc w:val="both"/>
        <w:rPr>
          <w:rFonts w:ascii="Arial" w:hAnsi="Arial"/>
          <w:sz w:val="24"/>
          <w:lang w:val="fr-FR"/>
        </w:rPr>
      </w:pPr>
      <w:r>
        <w:rPr>
          <w:rFonts w:ascii="Arial" w:hAnsi="Arial"/>
          <w:sz w:val="24"/>
          <w:lang w:val="fr-FR"/>
        </w:rPr>
        <w:t>Pourquoi sa sotériologie est théologiquement saine, nous le verrons après avoir examiné la pensée de Luther, examen qui par ailleurs nous aidera davantage à situer Thomas et sa continuité dans la nouveauté transformante et unifiante.</w:t>
      </w:r>
    </w:p>
    <w:p w14:paraId="72AAA126" w14:textId="77777777" w:rsidR="00CC3E16" w:rsidRDefault="00CC3E16">
      <w:pPr>
        <w:pStyle w:val="Testonormale"/>
        <w:spacing w:after="120"/>
        <w:jc w:val="both"/>
        <w:rPr>
          <w:rFonts w:ascii="Arial" w:hAnsi="Arial"/>
          <w:sz w:val="24"/>
          <w:lang w:val="fr-FR"/>
        </w:rPr>
      </w:pPr>
    </w:p>
    <w:p w14:paraId="16F51CBA" w14:textId="77777777" w:rsidR="00CC3E16" w:rsidRPr="009B0188" w:rsidRDefault="00CC3E16" w:rsidP="009B0188">
      <w:pPr>
        <w:pStyle w:val="Titolo4"/>
        <w:ind w:firstLine="567"/>
        <w:rPr>
          <w:bCs/>
          <w:sz w:val="24"/>
        </w:rPr>
      </w:pPr>
      <w:r w:rsidRPr="009B0188">
        <w:rPr>
          <w:bCs/>
          <w:sz w:val="24"/>
        </w:rPr>
        <w:t>c) Luther</w:t>
      </w:r>
    </w:p>
    <w:p w14:paraId="545BD10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conception métaphysique de Dieu, de l'homme et du péché, la notion de science argumentative et déductive, les catégories aristotéliciennes de causalité déterminent dans son discours l'élaboration sotériologique de Thomas. Une toute autre perspective s'ouvre avec Luther. La sotériologie de celui-ci est surtout une puissante réaction contre le climat théologique de son époque. qui incarne à ses yeux trois dangers que nous avons déjà identifiés: </w:t>
      </w:r>
      <w:r w:rsidRPr="000732D5">
        <w:rPr>
          <w:rFonts w:ascii="Arial" w:hAnsi="Arial"/>
          <w:b/>
          <w:i/>
          <w:sz w:val="24"/>
          <w:lang w:val="fr-FR"/>
        </w:rPr>
        <w:lastRenderedPageBreak/>
        <w:t>l'exclusive confiance de l'homme dans la puissance de sa raison</w:t>
      </w:r>
      <w:r>
        <w:rPr>
          <w:rFonts w:ascii="Arial" w:hAnsi="Arial"/>
          <w:sz w:val="24"/>
          <w:lang w:val="fr-FR"/>
        </w:rPr>
        <w:t xml:space="preserve"> (Dieu est au-delà de notre spéculation), </w:t>
      </w:r>
      <w:r w:rsidRPr="002B0438">
        <w:rPr>
          <w:rFonts w:ascii="Arial" w:hAnsi="Arial"/>
          <w:b/>
          <w:i/>
          <w:sz w:val="24"/>
          <w:lang w:val="fr-FR"/>
        </w:rPr>
        <w:t>de son langage</w:t>
      </w:r>
      <w:r>
        <w:rPr>
          <w:rFonts w:ascii="Arial" w:hAnsi="Arial"/>
          <w:sz w:val="24"/>
          <w:lang w:val="fr-FR"/>
        </w:rPr>
        <w:t xml:space="preserve"> (le mystère ne doit en aucun cas 'être emprisonné dans une seule formulation), </w:t>
      </w:r>
      <w:r w:rsidRPr="002B0438">
        <w:rPr>
          <w:rFonts w:ascii="Arial" w:hAnsi="Arial"/>
          <w:b/>
          <w:i/>
          <w:sz w:val="24"/>
          <w:lang w:val="fr-FR"/>
        </w:rPr>
        <w:t xml:space="preserve">de ses </w:t>
      </w:r>
      <w:r w:rsidR="00036AE4">
        <w:rPr>
          <w:rFonts w:ascii="Arial" w:hAnsi="Arial"/>
          <w:b/>
          <w:i/>
          <w:sz w:val="24"/>
          <w:lang w:val="fr-FR"/>
        </w:rPr>
        <w:t>œuvres</w:t>
      </w:r>
      <w:r w:rsidR="00036AE4">
        <w:rPr>
          <w:rFonts w:ascii="Arial" w:hAnsi="Arial"/>
          <w:sz w:val="24"/>
          <w:lang w:val="fr-FR"/>
        </w:rPr>
        <w:t xml:space="preserve"> </w:t>
      </w:r>
      <w:r>
        <w:rPr>
          <w:rFonts w:ascii="Arial" w:hAnsi="Arial"/>
          <w:sz w:val="24"/>
          <w:lang w:val="fr-FR"/>
        </w:rPr>
        <w:t>(ce serait la négation du mystère d'incarnation, de mort et de résurrection de Jésus de Nazareth).</w:t>
      </w:r>
    </w:p>
    <w:p w14:paraId="616EE1FE"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 sera l'anéantissement de ces trois idoles, dans lesquelles l'homme avait mis toute sa confiance, qui restera l'impératif constant de Luther tantôt dans sa prédication, tantôt dans son oeuvre strictement théologique. Il les abat et les brise par sa pressante invitation à l'homme spéculateur de son temps pour qu'il accepte la parole de Dieu, contenue dans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telle qu'elle résonne et qu'il la mette en pratique au lieu de la vider par sa spéculation, son argumentation et sa déduction scientifique, de tout son contenu salutaire.</w:t>
      </w:r>
    </w:p>
    <w:p w14:paraId="75E0AF0D" w14:textId="77777777" w:rsidR="00CC3E16" w:rsidRDefault="00CC3E16">
      <w:pPr>
        <w:pStyle w:val="Testonormale"/>
        <w:spacing w:after="120"/>
        <w:jc w:val="both"/>
        <w:rPr>
          <w:rFonts w:ascii="Arial" w:hAnsi="Arial"/>
          <w:sz w:val="24"/>
          <w:lang w:val="fr-FR"/>
        </w:rPr>
      </w:pPr>
      <w:r>
        <w:rPr>
          <w:rFonts w:ascii="Arial" w:hAnsi="Arial"/>
          <w:sz w:val="24"/>
          <w:lang w:val="fr-FR"/>
        </w:rPr>
        <w:t>La théologie n'est pas pour Luther une science argumentative et déductive qui trouve ses principes dans la parole de Dieu. Elle est chez lui méditation existentielle de la parole de Dieu acceptée et vécue dans la foi. Elle est sagesse de vie fondée sur l'événement salutaire de la mort et de la résurrection. du Christ. Elle est communication de la méditation et de la compréhension salutaire de la mort et de la résurrection de Jésus. Elle est communion à cette unique sagesse qui sauve le pécheur.</w:t>
      </w:r>
    </w:p>
    <w:p w14:paraId="47A88780" w14:textId="77777777" w:rsidR="00CC3E16" w:rsidRDefault="00CC3E16">
      <w:pPr>
        <w:pStyle w:val="Testonormale"/>
        <w:spacing w:after="120"/>
        <w:jc w:val="both"/>
        <w:rPr>
          <w:rFonts w:ascii="Arial" w:hAnsi="Arial"/>
          <w:sz w:val="24"/>
          <w:lang w:val="fr-FR"/>
        </w:rPr>
      </w:pPr>
      <w:r>
        <w:rPr>
          <w:rFonts w:ascii="Arial" w:hAnsi="Arial"/>
          <w:sz w:val="24"/>
          <w:lang w:val="fr-FR"/>
        </w:rPr>
        <w:t>De même que pour Anselme et Thomas, ce seront la diachronie et la synchronie du mouvement sotériologique qui nous feront situer Luther dans la tradition et dans le milieu théologique de son temps, avec lequel il est en conflit. Ce seront elles également qui nous manifesteront pourquoi l'élaboration sotériologique de Luther est une continuité dans la nouveauté absolue.</w:t>
      </w:r>
    </w:p>
    <w:p w14:paraId="2763040E" w14:textId="77777777" w:rsidR="00CC3E16" w:rsidRDefault="00CC3E16">
      <w:pPr>
        <w:pStyle w:val="Testonormale"/>
        <w:spacing w:after="120"/>
        <w:jc w:val="both"/>
        <w:rPr>
          <w:rFonts w:ascii="Arial" w:hAnsi="Arial"/>
          <w:b/>
          <w:bCs/>
          <w:sz w:val="24"/>
          <w:lang w:val="fr-FR"/>
        </w:rPr>
      </w:pPr>
      <w:r>
        <w:rPr>
          <w:rFonts w:ascii="Arial" w:hAnsi="Arial"/>
          <w:sz w:val="24"/>
          <w:lang w:val="fr-FR"/>
        </w:rPr>
        <w:t xml:space="preserve">Au contraire des Pères, qui, eux, n'ont pas eu grande estime pour le paulinisme pur concernant la condition pécheresse de l'humanité, c'est par Paul que Luther se laisse guider et inspirer pour la conception du péché et la situation de l'homme sans le Christ. Il assume cette conception, qui est chez lui fort accentuée. Ainsi, tout en reprenant l'ensemble de la sotériologie biblique et patristique de la substitution, du sacrifice, de la prière puissante, de l'agneau, du serviteur souffrant, de la libération du péché, de la mort, de la loi et du diable par la résurrection glorieuse de Jésus (ce qui est une nouveauté sans précédant en Occident), sa conception du salut est toute marquée par le paulinisme pur et par sa vision dramatique du péché de l'homme. Ce qui est fondé chez Thomas sur l'analyse métaphysique, l'est chez Luther sur la pensée de Paul. La sotériologìe avec Luther n'est plus métaphysique, ni système. Elle est drame, action, lutte et combat. </w:t>
      </w:r>
    </w:p>
    <w:p w14:paraId="1C9F5CAA" w14:textId="77777777" w:rsidR="00CC3E16" w:rsidRDefault="00CC3E16">
      <w:pPr>
        <w:pStyle w:val="Testonormale"/>
        <w:spacing w:after="120"/>
        <w:jc w:val="both"/>
        <w:rPr>
          <w:rFonts w:ascii="Arial" w:hAnsi="Arial"/>
          <w:sz w:val="24"/>
          <w:lang w:val="fr-FR"/>
        </w:rPr>
      </w:pPr>
      <w:r>
        <w:rPr>
          <w:rFonts w:ascii="Arial" w:hAnsi="Arial"/>
          <w:sz w:val="24"/>
          <w:lang w:val="fr-FR"/>
        </w:rPr>
        <w:t>La gravité du péché, la conception du salut comme drame et combat, la réintroduction de la conception sotériologique de Paul, la reprise de toutes les modalités bibliques et patristiques, la lutte de Luther contre les excès que la notion thomienne de théologie avait causés</w:t>
      </w:r>
      <w:r w:rsidR="00B80959">
        <w:rPr>
          <w:rStyle w:val="Rimandonotaapidipagina"/>
          <w:rFonts w:ascii="Arial" w:hAnsi="Arial"/>
          <w:sz w:val="24"/>
          <w:lang w:val="fr-FR"/>
        </w:rPr>
        <w:footnoteReference w:id="631"/>
      </w:r>
      <w:r>
        <w:rPr>
          <w:rFonts w:ascii="Arial" w:hAnsi="Arial"/>
          <w:sz w:val="24"/>
          <w:lang w:val="fr-FR"/>
        </w:rPr>
        <w:t>, constituent la première ligne de divergence avec le passé.</w:t>
      </w:r>
    </w:p>
    <w:p w14:paraId="28B2957D"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 xml:space="preserve">Il parle certes très peu de la théorie de la </w:t>
      </w:r>
      <w:r w:rsidR="00505BA1">
        <w:rPr>
          <w:rFonts w:ascii="Arial" w:hAnsi="Arial"/>
          <w:sz w:val="24"/>
          <w:lang w:val="fr-FR"/>
        </w:rPr>
        <w:t>“</w:t>
      </w:r>
      <w:r>
        <w:rPr>
          <w:rFonts w:ascii="Arial" w:hAnsi="Arial"/>
          <w:sz w:val="24"/>
          <w:lang w:val="fr-FR"/>
        </w:rPr>
        <w:t>divinisation</w:t>
      </w:r>
      <w:r w:rsidR="00505BA1">
        <w:rPr>
          <w:rFonts w:ascii="Arial" w:hAnsi="Arial"/>
          <w:sz w:val="24"/>
          <w:lang w:val="fr-FR"/>
        </w:rPr>
        <w:t>”</w:t>
      </w:r>
      <w:r>
        <w:rPr>
          <w:rFonts w:ascii="Arial" w:hAnsi="Arial"/>
          <w:sz w:val="24"/>
          <w:lang w:val="fr-FR"/>
        </w:rPr>
        <w:t>. Mais nous savons que celle-ci est affirmée d'une façon prédominante par tous ceux qui prennent comme point de référence la nature de l'homme avant et après le péché. Luther ne considère pas la nature, mais la personne dans la situation qui est la sienne après le péché, à la lumière de la pensée de Paul et dans une relation directe et personnelle avec Dieu. Ce qui est suffisant pour expliquer pourquoi la théorie mystique n'a pas eu beaucoup de succès dans son élaboration sotériologique.</w:t>
      </w:r>
    </w:p>
    <w:p w14:paraId="661DAAEF" w14:textId="77777777" w:rsidR="00CC3E16" w:rsidRDefault="00CC3E16">
      <w:pPr>
        <w:pStyle w:val="Testonormale"/>
        <w:spacing w:after="120"/>
        <w:jc w:val="both"/>
        <w:rPr>
          <w:rFonts w:ascii="Arial" w:hAnsi="Arial"/>
          <w:sz w:val="24"/>
          <w:lang w:val="fr-FR"/>
        </w:rPr>
      </w:pPr>
      <w:r>
        <w:rPr>
          <w:rFonts w:ascii="Arial" w:hAnsi="Arial"/>
          <w:sz w:val="24"/>
          <w:lang w:val="fr-FR"/>
        </w:rPr>
        <w:t>Nous devons affirmer cependant que si cette théorie est ignorée par Luther quant è sa formulation extérieure, elle ne l'est pas quant à son contenu et à sa signification profonde, à savoir la transformation de l'homme justifié par le Christ. Transformation qui est pour Luther naissance de l'homme nouveau, croissance. lutte avec le péché, la loi, le diable, la mort, maturation, extinction et mort du vieil homme, de l'homme selon Adam, résurrection glorieuse et transformation complète de l'homme.</w:t>
      </w:r>
    </w:p>
    <w:p w14:paraId="1B337A74" w14:textId="77777777" w:rsidR="00CC3E16" w:rsidRDefault="00CC3E16">
      <w:pPr>
        <w:pStyle w:val="Testonormale"/>
        <w:spacing w:after="120"/>
        <w:jc w:val="both"/>
        <w:rPr>
          <w:rFonts w:ascii="Arial" w:hAnsi="Arial"/>
          <w:sz w:val="24"/>
          <w:lang w:val="fr-FR"/>
        </w:rPr>
      </w:pPr>
      <w:r>
        <w:rPr>
          <w:rFonts w:ascii="Arial" w:hAnsi="Arial"/>
          <w:sz w:val="24"/>
          <w:lang w:val="fr-FR"/>
        </w:rPr>
        <w:t>Nous sommes ainsi en mesure de comprendre pourquoi la sotériologie de Luther n'est pas la sotériologie de l'</w:t>
      </w:r>
      <w:r w:rsidRPr="004E21F8">
        <w:rPr>
          <w:rFonts w:ascii="Arial" w:hAnsi="Arial"/>
          <w:b/>
          <w:i/>
          <w:sz w:val="24"/>
          <w:lang w:val="fr-FR"/>
        </w:rPr>
        <w:t>Alleinwirksamkeit Gottes</w:t>
      </w:r>
      <w:r>
        <w:rPr>
          <w:rFonts w:ascii="Arial" w:hAnsi="Arial"/>
          <w:sz w:val="24"/>
          <w:lang w:val="fr-FR"/>
        </w:rPr>
        <w:t>, telle que celle-ci a été interprétée par Aulén et adaptée par Congar</w:t>
      </w:r>
      <w:r w:rsidR="0070043F">
        <w:rPr>
          <w:rStyle w:val="Rimandonotaapidipagina"/>
          <w:rFonts w:ascii="Arial" w:hAnsi="Arial"/>
          <w:sz w:val="24"/>
          <w:lang w:val="fr-FR"/>
        </w:rPr>
        <w:footnoteReference w:id="632"/>
      </w:r>
      <w:r>
        <w:rPr>
          <w:rFonts w:ascii="Arial" w:hAnsi="Arial"/>
          <w:sz w:val="24"/>
          <w:lang w:val="fr-FR"/>
        </w:rPr>
        <w:t>. Pour refuser une telle lecture, on peut même ignorer ce que nous venons d'exposer dans nos quelque trois cents pages sur la pensée de Luther. Il suffit de constater que dans la théologie catholique Luther a été aussi classé parmi les exposants de la "substitution pénale", et d'une "substitution pénale" qui serait par surcroît gouvernée par la "justice vindicative" de Dieu</w:t>
      </w:r>
      <w:r w:rsidR="0070043F">
        <w:rPr>
          <w:rStyle w:val="Rimandonotaapidipagina"/>
          <w:rFonts w:ascii="Arial" w:hAnsi="Arial"/>
          <w:sz w:val="24"/>
          <w:lang w:val="fr-FR"/>
        </w:rPr>
        <w:footnoteReference w:id="633"/>
      </w:r>
      <w:r>
        <w:rPr>
          <w:rFonts w:ascii="Arial" w:hAnsi="Arial"/>
          <w:sz w:val="24"/>
          <w:lang w:val="fr-FR"/>
        </w:rPr>
        <w:t xml:space="preserve">. </w:t>
      </w:r>
    </w:p>
    <w:p w14:paraId="20ED6FA3" w14:textId="77777777" w:rsidR="00CC3E16" w:rsidRDefault="00CC3E16">
      <w:pPr>
        <w:pStyle w:val="Testonormale"/>
        <w:spacing w:after="120"/>
        <w:jc w:val="both"/>
        <w:rPr>
          <w:rFonts w:ascii="Arial" w:hAnsi="Arial"/>
          <w:sz w:val="24"/>
          <w:lang w:val="fr-FR"/>
        </w:rPr>
      </w:pPr>
      <w:r>
        <w:rPr>
          <w:rFonts w:ascii="Arial" w:hAnsi="Arial"/>
          <w:sz w:val="24"/>
          <w:lang w:val="fr-FR"/>
        </w:rPr>
        <w:t>Il y a là deux affirmations qui sont contradictoires. C'est pourquoi elles s'éliminent mutuellement. L’</w:t>
      </w:r>
      <w:r w:rsidRPr="001B58EE">
        <w:rPr>
          <w:rFonts w:ascii="Arial" w:hAnsi="Arial"/>
          <w:b/>
          <w:i/>
          <w:sz w:val="24"/>
          <w:lang w:val="fr-FR"/>
        </w:rPr>
        <w:t>Alleinwirksamkeit Gottes</w:t>
      </w:r>
      <w:r>
        <w:rPr>
          <w:rFonts w:ascii="Arial" w:hAnsi="Arial"/>
          <w:sz w:val="24"/>
          <w:lang w:val="fr-FR"/>
        </w:rPr>
        <w:t xml:space="preserve"> d'Aulén et de Congar, qui réduit l'humanité du Christ à un champ de bataille, où s'affrontent la seule puissance de Dieu et le diable, exclut la théorie de la "substitution pénale", qui, elle, enseigne que le Christ a souffert à notre place la peine de nos péchés et que ses souffrances ont été voulues et commandées par la justice vindicative de Dieu. Elles s'excluent l'une l'autre parce que I'une et l'autre ont été attribuées à Luther sans connaissance de cause.</w:t>
      </w:r>
    </w:p>
    <w:p w14:paraId="4FE07C3B"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Il est vrai que les souffrances du Christ sont des souffrances réelles, vraies, à notre place, et que Luther croit fermement que le Christ a enduré sa passion et sa mort pour expier la peine de nos péchés. Mais il est moins vrai que pour se-venger du péché commis par l'homme toute la colère divine s'est abattue sur l'humanité du Christ pour la châtier à notre place. C'est l'amour de Dieu qui commande les souffrances du Christ. C'est la gravité de nos péchés qui ont causé de si grandes souffrances. Il est vrai que c'est sa conception du péché qui fait attribuer par Luther aux souffrances du Christ une telle intensité et un tel rôle salutaire, mais rien de plus normal que de proclamer en même temps </w:t>
      </w:r>
      <w:r>
        <w:rPr>
          <w:rFonts w:ascii="Arial" w:hAnsi="Arial"/>
          <w:sz w:val="24"/>
          <w:lang w:val="fr-FR"/>
        </w:rPr>
        <w:lastRenderedPageBreak/>
        <w:t>l'action de la seule puissance divine quant à la destruction du péché sous toutes ses formes et quant à la régénération et à la création en nous de l'homme nouveau. Luther et Thomas concordant parfaitement à cet égard. Pour Thomas également enlever la faute du péché et créer dans l'âme la charité est une opération de la seule puissance divine (sola virtute divina). L'</w:t>
      </w:r>
      <w:r w:rsidRPr="001B58EE">
        <w:rPr>
          <w:rFonts w:ascii="Arial" w:hAnsi="Arial"/>
          <w:b/>
          <w:i/>
          <w:sz w:val="24"/>
          <w:lang w:val="fr-FR"/>
        </w:rPr>
        <w:t>Alleinwirksamkeit Gottes</w:t>
      </w:r>
      <w:r>
        <w:rPr>
          <w:rFonts w:ascii="Arial" w:hAnsi="Arial"/>
          <w:sz w:val="24"/>
          <w:lang w:val="fr-FR"/>
        </w:rPr>
        <w:t xml:space="preserve"> de Luther est autre chose que ce que lui prête Aulén. Mais il est difficile de juger un auteur sans la connaissance des principes qui gouvernent sa pensée et qui fondant par conséquent la validité de ses affirmations et de ses conclusions! Ce sont les principes qui montrent comment deux conclusions contradictoires et divergentes trouvent leur justification théologique dans le point de départ!</w:t>
      </w:r>
    </w:p>
    <w:p w14:paraId="720AD03A" w14:textId="77777777" w:rsidR="00CC3E16" w:rsidRDefault="00CC3E16">
      <w:pPr>
        <w:pStyle w:val="Testonormale"/>
        <w:spacing w:after="120"/>
        <w:jc w:val="both"/>
        <w:rPr>
          <w:rFonts w:ascii="Arial" w:hAnsi="Arial"/>
          <w:sz w:val="24"/>
          <w:lang w:val="fr-FR"/>
        </w:rPr>
      </w:pPr>
      <w:r>
        <w:rPr>
          <w:rFonts w:ascii="Arial" w:hAnsi="Arial"/>
          <w:sz w:val="24"/>
          <w:lang w:val="fr-FR"/>
        </w:rPr>
        <w:t>Luther est en plus l'homme de la complexité théologique et de la multiplicité des formules: le "Christus-Victima", le "Christus-Víctor", la "spéculation" comme "nouvelle naissance", le "réalisme" comme "substitution pénale et sacrifice", le corps mystique, le "Christ-exemple", le "Christ-sacrement", le sacerdoce, la prière, la résurrection comme évènement sotériologique. Cette variété devrait faire réfléchir, avant de simplifier, appauvrir, réduire arbitrairement sa pensée qui est si riche de motifs sotériologiques, parce que reprise intégrale de toute la sotériologie biblico-patristique, mais qui est aussi si peu systématisée, parce que le salut est chez lui drame, action, lutte de vie et de mort.</w:t>
      </w:r>
    </w:p>
    <w:p w14:paraId="23E33762" w14:textId="77777777" w:rsidR="00CC3E16" w:rsidRDefault="00CC3E16">
      <w:pPr>
        <w:pStyle w:val="Testonormale"/>
        <w:spacing w:after="120"/>
        <w:jc w:val="both"/>
        <w:rPr>
          <w:rFonts w:ascii="Arial" w:hAnsi="Arial"/>
          <w:sz w:val="24"/>
          <w:lang w:val="fr-FR"/>
        </w:rPr>
      </w:pPr>
      <w:r>
        <w:rPr>
          <w:rFonts w:ascii="Arial" w:hAnsi="Arial"/>
          <w:sz w:val="24"/>
          <w:lang w:val="fr-FR"/>
        </w:rPr>
        <w:t>La nouveauté de Luther est la reprise dans son essence et sa globalité de la sotériologie biblique, conjointement à la conception paulinienne du péché et de ses conséquences pour l’homme. Mais c'est aussi le rejet de la mentalité théologique de ses contemporains. Ce qui pourrait apparaître un contresens si l'on tient compte du principe que le discours théologique doit en tout cas être gouverné par la loi de fer de l'historicité, dont relève la synchronie.</w:t>
      </w:r>
    </w:p>
    <w:p w14:paraId="5ED07D3F" w14:textId="77777777" w:rsidR="00CC3E16" w:rsidRDefault="00CC3E16">
      <w:pPr>
        <w:pStyle w:val="Testonormale"/>
        <w:spacing w:after="120"/>
        <w:jc w:val="both"/>
        <w:rPr>
          <w:rFonts w:ascii="Arial" w:hAnsi="Arial"/>
          <w:sz w:val="24"/>
          <w:lang w:val="fr-FR"/>
        </w:rPr>
      </w:pPr>
      <w:r>
        <w:rPr>
          <w:rFonts w:ascii="Arial" w:hAnsi="Arial"/>
          <w:sz w:val="24"/>
          <w:lang w:val="fr-FR"/>
        </w:rPr>
        <w:t>Nous savons que la théologie comporte deux éléments: un "théos" et un "logos" qui sont, l'un et l'autre, essentiels pour définir et juger de sa vérité et de sa validité. Or la théologie contemporaine de Luther avait tellement développé son "logos" qu'elle avait vidé de tout contenu le "théos". Oubliant qu'elle est une réflexion sur un événement de foi, elle était devenue une réflexion tout court. Ce faisant, elle avait perdu aussi son essence. Sans l'événement de foi, le discours n'a plus de raison d'être en tant que "logos théologique". Il n'y a plus de fondement qui justifie sa validité.</w:t>
      </w:r>
    </w:p>
    <w:p w14:paraId="7F61C122" w14:textId="77777777" w:rsidR="00CC3E16" w:rsidRDefault="00CC3E16">
      <w:pPr>
        <w:pStyle w:val="Testonormale"/>
        <w:spacing w:after="120"/>
        <w:jc w:val="both"/>
        <w:rPr>
          <w:rFonts w:ascii="Arial" w:hAnsi="Arial"/>
          <w:sz w:val="24"/>
          <w:lang w:val="fr-FR"/>
        </w:rPr>
      </w:pPr>
      <w:r>
        <w:rPr>
          <w:rFonts w:ascii="Arial" w:hAnsi="Arial"/>
          <w:sz w:val="24"/>
          <w:lang w:val="fr-FR"/>
        </w:rPr>
        <w:t>L'humanisme avait redécouvert et mis sur un piédestal trop élevé la force de l'homme et ses possibilités. Ce qui enlever en un certain sens, tout espace vital à l'agir de Dieu et de sa puissance. C'est contre ce danger d'anéantissement de la foi et du vrai discours théologique que Luther réagit. Et parce que la scolastique incarnait à ses yeux cette tendance de l'homme à se confier dans les seules forces de sa raison., de son langage et de ses oeuvres, Luther l'associe au nominalisme pour les rejeter en bloc.</w:t>
      </w:r>
    </w:p>
    <w:p w14:paraId="643B4117" w14:textId="77777777" w:rsidR="00CC3E16" w:rsidRDefault="00CC3E16">
      <w:pPr>
        <w:pStyle w:val="Testonormale"/>
        <w:spacing w:after="120"/>
        <w:jc w:val="both"/>
        <w:rPr>
          <w:rFonts w:ascii="Arial" w:hAnsi="Arial"/>
          <w:sz w:val="24"/>
          <w:lang w:val="fr-FR"/>
        </w:rPr>
      </w:pPr>
      <w:r>
        <w:rPr>
          <w:rFonts w:ascii="Arial" w:hAnsi="Arial"/>
          <w:sz w:val="24"/>
          <w:lang w:val="fr-FR"/>
        </w:rPr>
        <w:t>A la raison raisonneuse de l'homme. il oppose l'acceptation fidèle de la parole de Dieu, à la force et à la confiance dans ses oeuvres l'annonce de l'événement de mort et de résurrection du Christ et de sa justice, à la foi de l'homme dans sa bonté et dans sa justice naturelles la sotéríologie de Paul et sa conception dramatique de la condition pécheresse de l'humanité.</w:t>
      </w:r>
    </w:p>
    <w:p w14:paraId="503D066A"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Mais d'un coté comme de l'autre, dans les controverses du temps, on a voulu voir et considérer ces deux tendances comme antithétiques et contradictoires, au lieu de les insérer dans un processus dialectique, où l'une a besoin de l'autre, où la justice du Christ réclame la collaboration de l'homme, où la parole de Dieu demande la force de la raison humaine, qui est appelée à traduire et à interpréter pour l'homme contemporain la signification salutaire de la mort et de la résurrection du Christ, et qui doit également rendre compte de l'espérance qu'elle met dans cette parole.</w:t>
      </w:r>
    </w:p>
    <w:p w14:paraId="502C0266" w14:textId="77777777" w:rsidR="00CC3E16" w:rsidRDefault="00CC3E16">
      <w:pPr>
        <w:pStyle w:val="Testonormale"/>
        <w:spacing w:after="120"/>
        <w:jc w:val="both"/>
        <w:rPr>
          <w:rFonts w:ascii="Arial" w:hAnsi="Arial"/>
          <w:sz w:val="24"/>
          <w:lang w:val="fr-FR"/>
        </w:rPr>
      </w:pPr>
      <w:r>
        <w:rPr>
          <w:rFonts w:ascii="Arial" w:hAnsi="Arial"/>
          <w:sz w:val="24"/>
          <w:lang w:val="fr-FR"/>
        </w:rPr>
        <w:t>L'impulsion de Luther a été cependant fort accentuée et exagérée. Sa conception de la "sola fide", "sola scriptura", "sola gratia" a été mal interprétée et dénaturée. Car s'il est vrai que le Réformateur "exagère" la valeur et la force de la grâce, son invitation à l'homme croyant à collaborer à sa sanctification, afin de combattre le mal et de se laisser dominer et transformer par l'Esprit, n'est pas moins puissante. Il n'accepte pas la grâce comme "réalité créée" mais il ne refuse pas la grâce "incréée": Dieu le Père, le Christ et le Saint Esprit, ce qui est au fond beaucoup plus en harmonie avec la conception biblique, selon laquelle c'est toujours "Dieu" qui prend demeure dans le coeur de l'homme avec sa présence personnelle qui est une présence transformante. Dans la scolastique la grâce transforme et élève la nature, dans la sotériologie de Luther la présence de Dieu dans les eaux du baptême fait naître un homme nouveau. Il est vrai que Luther n'accepte pas la transformation métaphysique de la nature de l'homme, produite par la grâce créée, mais il est vrai aussi qu'il propose une sotéríologie de la nouvelle naissance, du combat, rie la lutte qui devra conduire l'homme nouveau è obtenir la victoire définitive sur le vieil homme, en se nourrissant de la parole et de l'eucharistie, aliment spirituel de l'homme nouveau.</w:t>
      </w:r>
    </w:p>
    <w:p w14:paraId="4364E07E" w14:textId="77777777" w:rsidR="00CC3E16" w:rsidRDefault="00CC3E16">
      <w:pPr>
        <w:pStyle w:val="Testonormale"/>
        <w:spacing w:after="120"/>
        <w:jc w:val="both"/>
        <w:rPr>
          <w:rFonts w:ascii="Arial" w:hAnsi="Arial"/>
          <w:sz w:val="24"/>
          <w:lang w:val="fr-FR"/>
        </w:rPr>
      </w:pPr>
      <w:r>
        <w:rPr>
          <w:rFonts w:ascii="Arial" w:hAnsi="Arial"/>
          <w:sz w:val="24"/>
          <w:lang w:val="fr-FR"/>
        </w:rPr>
        <w:t>Il est vrai qu'il fait reposer sa foi dans la parole de Dieu contre la confiance trompeuse que ses contemporains mettaient dans la force de la raison. Mais il ne renonce pas pour autant à sa raison et à son intelligence. Ses travaux de traduction et d'interprétation, son étude théologique pour rendre plus compréhensible la parole de Dieu devraient nous mettre en garda contre la tendance à penser qu'il s'agit chez lui d'un fidéisme sans aucun fondement rationnel, d'une grâce sans collaboration de l'homme et d'un abandon indistinct dans les mains de Dieu.</w:t>
      </w:r>
    </w:p>
    <w:p w14:paraId="100508A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Les deux appels que l'analyse théologique décèle en l'homme sont chez Luther deux mouvement complémentaires dont l'un n'existe pas sans l'autre, dont l'un ne peut pas être compris sans l'autre, dont l'un serait sans aucun sens s'il venait à manquer de la force de l'autre. Il y a cependant chez lui une nouvelle compréhension de ces deux mouvements. Et nous savons qu'elle trouve son origine dans la parole de Dieu et sa justification dans la mort et la résurrection de Jésus de Nazareth. Son discours devient ainsi un vrai discours théologique, qui se situe dans la </w:t>
      </w:r>
      <w:r w:rsidRPr="00F3245B">
        <w:rPr>
          <w:rFonts w:ascii="Arial" w:hAnsi="Arial"/>
          <w:b/>
          <w:i/>
          <w:sz w:val="24"/>
          <w:lang w:val="fr-FR"/>
        </w:rPr>
        <w:t>continuité</w:t>
      </w:r>
      <w:r>
        <w:rPr>
          <w:rFonts w:ascii="Arial" w:hAnsi="Arial"/>
          <w:sz w:val="24"/>
          <w:lang w:val="fr-FR"/>
        </w:rPr>
        <w:t>, dans l'</w:t>
      </w:r>
      <w:r w:rsidRPr="00F3245B">
        <w:rPr>
          <w:rFonts w:ascii="Arial" w:hAnsi="Arial"/>
          <w:b/>
          <w:i/>
          <w:sz w:val="24"/>
          <w:lang w:val="fr-FR"/>
        </w:rPr>
        <w:t>opposition</w:t>
      </w:r>
      <w:r w:rsidR="00F3245B">
        <w:rPr>
          <w:rFonts w:ascii="Arial" w:hAnsi="Arial"/>
          <w:sz w:val="24"/>
          <w:lang w:val="fr-FR"/>
        </w:rPr>
        <w:t xml:space="preserve">, </w:t>
      </w:r>
      <w:r>
        <w:rPr>
          <w:rFonts w:ascii="Arial" w:hAnsi="Arial"/>
          <w:sz w:val="24"/>
          <w:lang w:val="fr-FR"/>
        </w:rPr>
        <w:t xml:space="preserve">dans la </w:t>
      </w:r>
      <w:r w:rsidRPr="00F3245B">
        <w:rPr>
          <w:rFonts w:ascii="Arial" w:hAnsi="Arial"/>
          <w:b/>
          <w:i/>
          <w:sz w:val="24"/>
          <w:lang w:val="fr-FR"/>
        </w:rPr>
        <w:t>rupture</w:t>
      </w:r>
      <w:r>
        <w:rPr>
          <w:rFonts w:ascii="Arial" w:hAnsi="Arial"/>
          <w:sz w:val="24"/>
          <w:lang w:val="fr-FR"/>
        </w:rPr>
        <w:t xml:space="preserve"> (nouveauté absolue). Continuité avec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et les Pères. Opposition avec la méthode théologique de ses contemporains. Rupture avec le passé et qui est également une nouveauté absolue. Avec lui la doctrine du salut n'est plus concevable sans la conception paulinienne du péché et de la condition pécheresse de l'humanité. Avec lui la sotériologie n'est plus un système, mais drame et action. Luther se </w:t>
      </w:r>
      <w:r>
        <w:rPr>
          <w:rFonts w:ascii="Arial" w:hAnsi="Arial"/>
          <w:sz w:val="24"/>
          <w:lang w:val="fr-FR"/>
        </w:rPr>
        <w:lastRenderedPageBreak/>
        <w:t>situe dans la nouveauté parce qu'il propose à l'homme l'acceptation fidèle de la parole de Dieu.</w:t>
      </w:r>
    </w:p>
    <w:p w14:paraId="2C29E86E" w14:textId="77777777" w:rsidR="00CC3E16" w:rsidRDefault="00CC3E16">
      <w:pPr>
        <w:pStyle w:val="Testonormale"/>
        <w:spacing w:after="120"/>
        <w:jc w:val="both"/>
        <w:rPr>
          <w:rFonts w:ascii="Arial" w:hAnsi="Arial"/>
          <w:sz w:val="24"/>
          <w:lang w:val="fr-FR"/>
        </w:rPr>
      </w:pPr>
      <w:r>
        <w:rPr>
          <w:rFonts w:ascii="Arial" w:hAnsi="Arial"/>
          <w:sz w:val="24"/>
          <w:lang w:val="fr-FR"/>
        </w:rPr>
        <w:t>C'est précisément dans cette nouveauté que Luther a d</w:t>
      </w:r>
      <w:r>
        <w:rPr>
          <w:rFonts w:ascii="Arial" w:hAnsi="Arial" w:cs="Arial"/>
          <w:sz w:val="24"/>
          <w:lang w:val="fr-FR"/>
        </w:rPr>
        <w:t>û</w:t>
      </w:r>
      <w:r>
        <w:rPr>
          <w:rFonts w:ascii="Arial" w:hAnsi="Arial"/>
          <w:sz w:val="24"/>
          <w:lang w:val="fr-FR"/>
        </w:rPr>
        <w:t xml:space="preserve"> constater son échec. La parole de Dieu est en effet radicalité et Esprit de liberté. Par nature, l'homme n'aime pas l'Esprit de liberté. Il n'aime pas non plus la radicalité de l'Evangile. Car l'un et l'autre le placent à chaque instant en marche, dans le désert, dans l'obligation de se mettre en question devant Dieu et son prochain, dans l'impératif de sortir des structures asphyxiantes pour se jeter dans la non-structurabilité de la liberté évangélique et de l'existence chrétienne. Et nous avons la conviction que si le "catholique" vivait la parole de Dieu dans l'Esprit de liberté, auquel il est appelé par son Evangile, et si le "luthérien" vivait sa foi dans la radicalité à laquelle il est appelé par son "maître" sur le plan de la foi au Christ et de la fidélité à la parole vécue dans une vie chrétienne, il n'y aurait aucune différence entre les deux.</w:t>
      </w:r>
    </w:p>
    <w:p w14:paraId="5EC67DCE" w14:textId="77777777" w:rsidR="00CC3E16" w:rsidRDefault="00CC3E16">
      <w:pPr>
        <w:pStyle w:val="Testonormale"/>
        <w:spacing w:after="120"/>
        <w:jc w:val="both"/>
        <w:rPr>
          <w:rFonts w:ascii="Arial" w:hAnsi="Arial"/>
          <w:sz w:val="24"/>
          <w:lang w:val="fr-FR"/>
        </w:rPr>
      </w:pPr>
      <w:r>
        <w:rPr>
          <w:rFonts w:ascii="Arial" w:hAnsi="Arial"/>
          <w:sz w:val="24"/>
          <w:lang w:val="fr-FR"/>
        </w:rPr>
        <w:t>Voilà pourquoi les circonstances historiques ne peuvent pas tout expliquer sur l'incompréhension et le refus qui ont été opposés à Luther par les hommes et les institutions qui avaient été mis en question par sa réaction</w:t>
      </w:r>
      <w:r w:rsidR="0094471E">
        <w:rPr>
          <w:rStyle w:val="Rimandonotaapidipagina"/>
          <w:rFonts w:ascii="Arial" w:hAnsi="Arial"/>
          <w:sz w:val="24"/>
          <w:lang w:val="fr-FR"/>
        </w:rPr>
        <w:footnoteReference w:id="634"/>
      </w:r>
      <w:r>
        <w:rPr>
          <w:rFonts w:ascii="Arial" w:hAnsi="Arial"/>
          <w:sz w:val="24"/>
          <w:lang w:val="fr-FR"/>
        </w:rPr>
        <w:t>.</w:t>
      </w:r>
    </w:p>
    <w:p w14:paraId="7FD52A5D" w14:textId="77777777" w:rsidR="00CC3E16" w:rsidRDefault="00CC3E16">
      <w:pPr>
        <w:pStyle w:val="Testonormale"/>
        <w:spacing w:after="120"/>
        <w:jc w:val="both"/>
        <w:rPr>
          <w:rFonts w:ascii="Arial" w:hAnsi="Arial"/>
          <w:sz w:val="24"/>
          <w:lang w:val="fr-FR"/>
        </w:rPr>
      </w:pPr>
    </w:p>
    <w:p w14:paraId="2FC72C85" w14:textId="77777777" w:rsidR="0094471E" w:rsidRDefault="0094471E">
      <w:pPr>
        <w:pStyle w:val="Titolo4"/>
      </w:pPr>
    </w:p>
    <w:p w14:paraId="0703B22D" w14:textId="77777777" w:rsidR="00CC3E16" w:rsidRPr="009B0188" w:rsidRDefault="00CC3E16" w:rsidP="009B0188">
      <w:pPr>
        <w:pStyle w:val="Titolo3"/>
        <w:spacing w:after="120"/>
        <w:jc w:val="both"/>
        <w:rPr>
          <w:bCs/>
        </w:rPr>
      </w:pPr>
      <w:bookmarkStart w:id="197" w:name="_Toc122248840"/>
      <w:bookmarkStart w:id="198" w:name="_Toc249526443"/>
      <w:r w:rsidRPr="009B0188">
        <w:rPr>
          <w:bCs/>
        </w:rPr>
        <w:t>4. Nouvelles élaborations qui sont dogmatiquement saines.</w:t>
      </w:r>
      <w:bookmarkEnd w:id="197"/>
      <w:bookmarkEnd w:id="198"/>
    </w:p>
    <w:p w14:paraId="33D7233E" w14:textId="77777777" w:rsidR="00CC3E16" w:rsidRDefault="00CC3E16">
      <w:pPr>
        <w:pStyle w:val="Testonormale"/>
        <w:spacing w:after="120"/>
        <w:jc w:val="both"/>
        <w:rPr>
          <w:rFonts w:ascii="Arial" w:hAnsi="Arial"/>
          <w:sz w:val="24"/>
          <w:lang w:val="fr-FR"/>
        </w:rPr>
      </w:pPr>
      <w:r>
        <w:rPr>
          <w:rFonts w:ascii="Arial" w:hAnsi="Arial"/>
          <w:sz w:val="24"/>
          <w:lang w:val="fr-FR"/>
        </w:rPr>
        <w:t>La confrontation avec la diachronie sotériologique nous a montré la rupture d'Anselme, la continuité transformante et unifiante de Thomas, la continuité dans la nouveauté absolue de Luther. L'insertion dans la synchronie du temps et de l'espace nous a permis de comprendre pourquoi pareilles conceptions nouvelles, ou réélaboratìons de la notion de salut étaient nécessaires et indispensables pour la vie même de la foi et de son mystère central qui est la mort, et la résurrection de Jésus de Nazareth.</w:t>
      </w:r>
    </w:p>
    <w:p w14:paraId="5F6FD285" w14:textId="77777777" w:rsidR="00CC3E16" w:rsidRDefault="00CC3E16">
      <w:pPr>
        <w:pStyle w:val="Testonormale"/>
        <w:spacing w:after="120"/>
        <w:jc w:val="both"/>
        <w:rPr>
          <w:rFonts w:ascii="Arial" w:hAnsi="Arial"/>
          <w:sz w:val="24"/>
          <w:lang w:val="fr-FR"/>
        </w:rPr>
      </w:pPr>
      <w:r>
        <w:rPr>
          <w:rFonts w:ascii="Arial" w:hAnsi="Arial"/>
          <w:sz w:val="24"/>
          <w:lang w:val="fr-FR"/>
        </w:rPr>
        <w:t>Nous n'avons cependant pas encore examiné si le discours de nos auteurs est un discours dogmatiquement valable. Il y a lieu en effet de demander si leur nouvelle élaboration sotériologique, théologiquement différente, est une élaboration orthodoxe. Pour le savoir, nous devons recourir à l'autre élément de la notion de théologie, au "théos". Ce sera lui qui nous guidera dans cette t</w:t>
      </w:r>
      <w:r>
        <w:rPr>
          <w:rFonts w:ascii="Arial" w:hAnsi="Arial" w:cs="Arial"/>
          <w:sz w:val="24"/>
          <w:lang w:val="fr-FR"/>
        </w:rPr>
        <w:t>â</w:t>
      </w:r>
      <w:r>
        <w:rPr>
          <w:rFonts w:ascii="Arial" w:hAnsi="Arial"/>
          <w:sz w:val="24"/>
          <w:lang w:val="fr-FR"/>
        </w:rPr>
        <w:t>che difficile de justification dogmatique des élaborations sotériologiques et qui nous permettra de qualifier d'orthodoxe ou d'hétérodoxe la sotéríologie d'Anselme, de Thomas et de Luther, tout comme celles, qui ont suivi ou qui se succèderont encore dans le sillage du temps et de l'espace.</w:t>
      </w:r>
    </w:p>
    <w:p w14:paraId="5FEC1FB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théologie est un </w:t>
      </w:r>
      <w:r w:rsidR="00505BA1">
        <w:rPr>
          <w:rFonts w:ascii="Arial" w:hAnsi="Arial"/>
          <w:sz w:val="24"/>
          <w:lang w:val="fr-FR"/>
        </w:rPr>
        <w:t>“</w:t>
      </w:r>
      <w:r>
        <w:rPr>
          <w:rFonts w:ascii="Arial" w:hAnsi="Arial"/>
          <w:sz w:val="24"/>
          <w:lang w:val="fr-FR"/>
        </w:rPr>
        <w:t>logos</w:t>
      </w:r>
      <w:r w:rsidR="00505BA1">
        <w:rPr>
          <w:rFonts w:ascii="Arial" w:hAnsi="Arial"/>
          <w:sz w:val="24"/>
          <w:lang w:val="fr-FR"/>
        </w:rPr>
        <w:t>”</w:t>
      </w:r>
      <w:r>
        <w:rPr>
          <w:rFonts w:ascii="Arial" w:hAnsi="Arial"/>
          <w:sz w:val="24"/>
          <w:lang w:val="fr-FR"/>
        </w:rPr>
        <w:t xml:space="preserve"> sur une seule foi. Elle est un discours sur un unique "théos". Pour déterminer si une sotériologie est dogmatiquement saine, il n'y a par conséquent qu'une unique méthode, un seul moyen: établir, préciser, définir le donné de l'unique foi et examiner s'il est respecté par le discours historique de l'homme: fixer et spécifier l'unique "théos" et observer si le "logos" est en </w:t>
      </w:r>
      <w:r>
        <w:rPr>
          <w:rFonts w:ascii="Arial" w:hAnsi="Arial"/>
          <w:sz w:val="24"/>
          <w:lang w:val="fr-FR"/>
        </w:rPr>
        <w:lastRenderedPageBreak/>
        <w:t>harmonie avec la signification immuable et définitive que la parole révélée lui confère. Cette voie est la seule qui puisse permettre de se lancer dans un tel processus pour la justification dogmatique d'une élaboration théologique, parce que le discours sotériologique, qui est lié au temps et dépendant de l'espace, ne doit que traduire la donnée de l'uni</w:t>
      </w:r>
      <w:r w:rsidR="00D552D1">
        <w:rPr>
          <w:rFonts w:ascii="Arial" w:hAnsi="Arial"/>
          <w:sz w:val="24"/>
          <w:lang w:val="fr-FR"/>
        </w:rPr>
        <w:t>que foi, de l'unique "théos". "</w:t>
      </w:r>
      <w:r>
        <w:rPr>
          <w:rFonts w:ascii="Arial" w:hAnsi="Arial"/>
          <w:sz w:val="24"/>
          <w:lang w:val="fr-FR"/>
        </w:rPr>
        <w:t>Théo</w:t>
      </w:r>
      <w:r w:rsidR="00D552D1">
        <w:rPr>
          <w:rFonts w:ascii="Arial" w:hAnsi="Arial"/>
          <w:sz w:val="24"/>
          <w:lang w:val="fr-FR"/>
        </w:rPr>
        <w:t>s"</w:t>
      </w:r>
      <w:r>
        <w:rPr>
          <w:rFonts w:ascii="Arial" w:hAnsi="Arial"/>
          <w:sz w:val="24"/>
          <w:lang w:val="fr-FR"/>
        </w:rPr>
        <w:t xml:space="preserve"> qui est dans la foi biblique une </w:t>
      </w:r>
      <w:r w:rsidR="00D552D1">
        <w:rPr>
          <w:rFonts w:ascii="Arial" w:hAnsi="Arial"/>
          <w:sz w:val="24"/>
          <w:lang w:val="fr-FR"/>
        </w:rPr>
        <w:t>"</w:t>
      </w:r>
      <w:r>
        <w:rPr>
          <w:rFonts w:ascii="Arial" w:hAnsi="Arial"/>
          <w:sz w:val="24"/>
          <w:lang w:val="fr-FR"/>
        </w:rPr>
        <w:t>série</w:t>
      </w:r>
      <w:r w:rsidR="00D552D1">
        <w:rPr>
          <w:rFonts w:ascii="Arial" w:hAnsi="Arial"/>
          <w:sz w:val="24"/>
          <w:lang w:val="fr-FR"/>
        </w:rPr>
        <w:t>"</w:t>
      </w:r>
      <w:r>
        <w:rPr>
          <w:rFonts w:ascii="Arial" w:hAnsi="Arial"/>
          <w:sz w:val="24"/>
          <w:lang w:val="fr-FR"/>
        </w:rPr>
        <w:t xml:space="preserve"> d'événements historiques qui trouvent leur signification pleine dans la mort et la résurrection de Jésus de Nazareth. Parce que "série" d'événements historiques culminants dans le Christ, le "théos" scripturaire est immuable dans sa signification salutaire. Son accomplissement et sa réalisation dans l'histoire contient, exprime et opère notre salut. L'unicité et le caractère définitif de l'événement rend unique et définitif lui aussi le contenu salutaire que son accomplissement dans l'histoire exprime et réalise.</w:t>
      </w:r>
    </w:p>
    <w:p w14:paraId="0089A2CD"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Cette relation et ce rapport entre discours et contenu salutaire immuable et définitif de l'événement nous permet d'annoncer et de formuler le critère de justification dogmatique de toute élaboration sotériologique: </w:t>
      </w:r>
      <w:r w:rsidRPr="00FE05FB">
        <w:rPr>
          <w:rFonts w:ascii="Arial" w:hAnsi="Arial"/>
          <w:b/>
          <w:i/>
          <w:sz w:val="24"/>
          <w:lang w:val="fr-FR"/>
        </w:rPr>
        <w:t>ce sera le respect ou non du contenu salutaire, immuable et définitif que l'événement a signifié, accompli et réalisé dans son histoire et que la parole  nous a révélé gui rendra une élaboration sotériologique orthodoxe ou hétérodoxe</w:t>
      </w:r>
      <w:r>
        <w:rPr>
          <w:rFonts w:ascii="Arial" w:hAnsi="Arial"/>
          <w:sz w:val="24"/>
          <w:lang w:val="fr-FR"/>
        </w:rPr>
        <w:t>.</w:t>
      </w:r>
    </w:p>
    <w:p w14:paraId="3B37347E" w14:textId="77777777" w:rsidR="00CC3E16" w:rsidRDefault="00CC3E16">
      <w:pPr>
        <w:pStyle w:val="Testonormale"/>
        <w:spacing w:after="120"/>
        <w:jc w:val="both"/>
        <w:rPr>
          <w:rFonts w:ascii="Arial" w:hAnsi="Arial"/>
          <w:sz w:val="24"/>
          <w:lang w:val="fr-FR"/>
        </w:rPr>
      </w:pPr>
      <w:r>
        <w:rPr>
          <w:rFonts w:ascii="Arial" w:hAnsi="Arial"/>
          <w:sz w:val="24"/>
          <w:lang w:val="fr-FR"/>
        </w:rPr>
        <w:t>L'Ecriture devient ainsi le point de référence et de confrontation pour la justification dogmatique de toute élaboration sotériologique. Nous devons recourir à l'Ecriture. Mais celle-ci également, comme toute autre sotériologie, nous donne la signification de l'évènement salutaire dans une interprétation synchronique, dans un discours, ou série de discours qui sont aussi gouvernés par la loi de fer de l'espace et du temps è laquelle tout discours doit se plier. Et pourtant une différence fondamentale caractérise le discours de l’Ecriture et le sépare de tout autre discours sotériologique. La signification et l'interprétation des événements qui déterminent la notion de salut est ici garantie par la parole de Dieu, qui est une parole d'autorité. La signification salutaire de l'Ecriture est par là définitive et immuable parce qu'elle est événement historique qui s'est accomplie une fois pour toutes. Signification unique parce qu'elle est exprimée dans un unique événement. Elle est la seule vraie et la seule ayant autorité parce qu'elle est fondée sur la vérité et sur l'autorité de Dieu. Voilà pourquoi sera seul orthodoxe le discours qui respectera cette signification et qui lui sera fidèle et pourquoi nous devons en tout cas avoir recours à l'Ecriture dans le processus de justification dogmatique et de vérification de l'orthodoxie d'une élaboration sotériologique.</w:t>
      </w:r>
    </w:p>
    <w:p w14:paraId="4FE58B15" w14:textId="77777777" w:rsidR="00CC3E16" w:rsidRDefault="00CC3E16">
      <w:pPr>
        <w:pStyle w:val="Testonormale"/>
        <w:spacing w:after="120"/>
        <w:jc w:val="both"/>
        <w:rPr>
          <w:rFonts w:ascii="Arial" w:hAnsi="Arial"/>
          <w:sz w:val="24"/>
          <w:lang w:val="fr-FR"/>
        </w:rPr>
      </w:pP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entame son discours sotériologique en nous présentant un Dieu qui est créateur de toutes choses. Ce Dieu a également une prédilection pour l'homme: il la crée "à son image et ressemblance" et instaure avec lui une relation d'amour et de bienveillance. Relation qui de la part de l'homme doit être vécue dans l'obéissance totale a la volonté et aux dispositions de son Seigneur. Ce seront cette obéissance aux dispositions divines et l'acceptation de sa dépendance à l'égard de son créateur qui permettront à l'homme de conserver sa vie et de vivre dans l'état dans lequel il a été créé. Ce faisant, il sera parfaitement et pleinement homme. Mais il a voulu se soustraire aux liens de l'obéissance. Par son insubordination, il est condamné à rendre sa vie après </w:t>
      </w:r>
      <w:r>
        <w:rPr>
          <w:rFonts w:ascii="Arial" w:hAnsi="Arial"/>
          <w:sz w:val="24"/>
          <w:lang w:val="fr-FR"/>
        </w:rPr>
        <w:lastRenderedPageBreak/>
        <w:t>avoir vécu une "existence dégradée". L'homme n'est plus l'homme que Dieu a créé. S'éloignant de son créateur, il se trouve dans l'impossibilité de vivre conformément "à l'image et à la ressemblance" divines selon lesquelles il avait été formé. L'homme est perdu.</w:t>
      </w:r>
    </w:p>
    <w:p w14:paraId="34158A9B" w14:textId="77777777" w:rsidR="00CC3E16" w:rsidRDefault="00CC3E16">
      <w:pPr>
        <w:pStyle w:val="Testonormale"/>
        <w:spacing w:after="120"/>
        <w:jc w:val="both"/>
        <w:rPr>
          <w:rFonts w:ascii="Arial" w:hAnsi="Arial"/>
          <w:sz w:val="24"/>
          <w:lang w:val="fr-FR"/>
        </w:rPr>
      </w:pPr>
      <w:r>
        <w:rPr>
          <w:rFonts w:ascii="Arial" w:hAnsi="Arial"/>
          <w:sz w:val="24"/>
          <w:lang w:val="fr-FR"/>
        </w:rPr>
        <w:t>Le "théos" comporte déjà une relation d'amour et de prédilection, l'obligation pour l'homme de vivre sa vie dans une obéissance parfaite, l'insubordination de la créature qui est cause pour elle de la perte de la vie et d'une existence dégradée. Tout cela s'est produit dans un événement historique dont la parole de Dieu nous offre la signification, mais qu'elle ne crée pas et auquel elle ne donne pas non plus l'existence. L'événement précède son interprétation par la parole.</w:t>
      </w:r>
    </w:p>
    <w:p w14:paraId="39733E51" w14:textId="77777777" w:rsidR="00CC3E16" w:rsidRDefault="00CC3E16">
      <w:pPr>
        <w:pStyle w:val="Testonormale"/>
        <w:spacing w:after="120"/>
        <w:jc w:val="both"/>
        <w:rPr>
          <w:rFonts w:ascii="Arial" w:hAnsi="Arial"/>
          <w:sz w:val="24"/>
          <w:lang w:val="fr-FR"/>
        </w:rPr>
      </w:pPr>
      <w:r>
        <w:rPr>
          <w:rFonts w:ascii="Arial" w:hAnsi="Arial"/>
          <w:sz w:val="24"/>
          <w:lang w:val="fr-FR"/>
        </w:rPr>
        <w:t>Mais le "théos" comporte un autre événement, qui est lui aussi "historique" et qui aura comme finalité de remédier aux conséquences désastreuses et funestes du premier. Il doit faire parvenir l'homme à son état d'origine en le reconstituant plus admirablement encore. Le "théos" se compose ainsi de deux événements historiques, dont l'un est pour la perte de l'homme, l'autre pour son salut. L'un pour la condamnation, l'autre pour la remède, la guérison, la reconstitution plus admirable.</w:t>
      </w:r>
    </w:p>
    <w:p w14:paraId="152A7362" w14:textId="77777777" w:rsidR="00CC3E16" w:rsidRDefault="00CC3E16">
      <w:pPr>
        <w:pStyle w:val="Testonormale"/>
        <w:spacing w:after="120"/>
        <w:jc w:val="both"/>
        <w:rPr>
          <w:rFonts w:ascii="Arial" w:hAnsi="Arial"/>
          <w:sz w:val="24"/>
          <w:lang w:val="fr-FR"/>
        </w:rPr>
      </w:pPr>
      <w:r>
        <w:rPr>
          <w:rFonts w:ascii="Arial" w:hAnsi="Arial"/>
          <w:sz w:val="24"/>
          <w:lang w:val="fr-FR"/>
        </w:rPr>
        <w:t>Ces deux événements dont se compose le "théos", leur connexion et leur interdépendance appartiennent à la sphère et au domaine de la foi. Leur signification salutaire nous est donnée par la parole d'autorité, immuable et définitive de Dieu. Elle n'est pas créée par la réflexion théologique. Par ailleurs, sans la foi dans ces deux événements, sans la foi dans leur signification salutaire qui nous est révélée par la parole d'autorité, il n'y a pas de réflexion sotériologique. Nous savons déjà que tout "discours" théologique doit avoir comme fondement le "théos" et que celui-ci appartient au domaine de la foi et de la parole de révélation. C'est la parole de Dieu qui atteste sa vérité. Le "discours" sotériologique nous le présente et en cherche une compréhension plus ou moins actuelle et une herméneutique qui l'insère dans la synchronie du temps, dans l'historicité de l'homme et de ses idées.</w:t>
      </w:r>
    </w:p>
    <w:p w14:paraId="189934CB"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parole d'autorité, en nous indiquant les deux événements, nous fournit aussi leur signification, leur connexion interne et leur rapport intime. Et toutefois elle le fait dans un discours, ou plutôt dans une pluralité et une diversité de discours. La modification de la relation d'origine est due, selon la parole, à la </w:t>
      </w:r>
      <w:r w:rsidR="00505BA1">
        <w:rPr>
          <w:rFonts w:ascii="Arial" w:hAnsi="Arial"/>
          <w:sz w:val="24"/>
          <w:lang w:val="fr-FR"/>
        </w:rPr>
        <w:t>“</w:t>
      </w:r>
      <w:r>
        <w:rPr>
          <w:rFonts w:ascii="Arial" w:hAnsi="Arial"/>
          <w:sz w:val="24"/>
          <w:lang w:val="fr-FR"/>
        </w:rPr>
        <w:t>désobéissance</w:t>
      </w:r>
      <w:r w:rsidR="00505BA1">
        <w:rPr>
          <w:rFonts w:ascii="Arial" w:hAnsi="Arial"/>
          <w:sz w:val="24"/>
          <w:lang w:val="fr-FR"/>
        </w:rPr>
        <w:t>”</w:t>
      </w:r>
      <w:r>
        <w:rPr>
          <w:rFonts w:ascii="Arial" w:hAnsi="Arial"/>
          <w:sz w:val="24"/>
          <w:lang w:val="fr-FR"/>
        </w:rPr>
        <w:t xml:space="preserve"> de l’homme. Désobéissance qui a comme conséquence la mort corporelle de l'homme et qui est en même temps le symbole de la mort spirituelle. L'homme a voulu construire son futur et son existence sans tenir compte de la parole de Dieu, sens mettre sa confiance en elle. Il n!a pas cru à la vérité de cette parole. C'est dans une désobéissance ayant comme fondement l'incrédulité.</w:t>
      </w:r>
    </w:p>
    <w:p w14:paraId="488B2072" w14:textId="77777777" w:rsidR="00CC3E16" w:rsidRDefault="00CC3E16">
      <w:pPr>
        <w:pStyle w:val="Testonormale"/>
        <w:spacing w:after="120"/>
        <w:jc w:val="both"/>
        <w:rPr>
          <w:rFonts w:ascii="Arial" w:hAnsi="Arial"/>
          <w:sz w:val="24"/>
          <w:lang w:val="fr-FR"/>
        </w:rPr>
      </w:pPr>
      <w:r>
        <w:rPr>
          <w:rFonts w:ascii="Arial" w:hAnsi="Arial"/>
          <w:sz w:val="24"/>
          <w:lang w:val="fr-FR"/>
        </w:rPr>
        <w:t>Cette désobéissance comporte à son tour une "dégradation" de l'existence de l'homme: mort, maladie, travail comme peine, fatigue, rupture de la communion, individualisme, égoïsme, haine, esclavage et servitude. Ainsi parce que l'homme a faussé sa relation avec Dieu, il n'est plus l'homme qu'il était, sorti des mains de Dieu. Il conduit une l'existence dégradée" dans un manque d'amour, dans l'individualisme et l'égoïsme, dans la servitude.</w:t>
      </w:r>
    </w:p>
    <w:p w14:paraId="1C6880F2"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Cette signification est primaire, de foi, originelle. Cependant, elle aussi nous vient et nous est donnée dans un discours qui est dépendant et soumis à la loi de fer de l’historicité de l'espace et du temps. Pour délivrer l'homme, Dieu a voulu s'incarner. De même, pour nous révéler la signification de notre mort et de notre résurrection dans l'événement de son Fils, il l'incarne dans un discours déterminé par l'espace et le temps. Voilà pourquoi afin de saisir la signification de ces évènements nous devons aller au-delà du discours et cependant il n'est possible de le faire que dans ce seul discours. D'où la nécessité et l'urgence qu'il a d'être interprété, exégétisé afin d'en avoir une herméneutisation toujours plus actuelle pour l'homme d'aujourd’hui et pour l'homme de tout temps.</w:t>
      </w:r>
    </w:p>
    <w:p w14:paraId="70277AFC" w14:textId="77777777" w:rsidR="00CC3E16" w:rsidRDefault="00CC3E16">
      <w:pPr>
        <w:pStyle w:val="Testonormale"/>
        <w:spacing w:after="120"/>
        <w:jc w:val="both"/>
        <w:rPr>
          <w:rFonts w:ascii="Arial" w:hAnsi="Arial"/>
          <w:sz w:val="24"/>
          <w:lang w:val="fr-FR"/>
        </w:rPr>
      </w:pPr>
      <w:r>
        <w:rPr>
          <w:rFonts w:ascii="Arial" w:hAnsi="Arial"/>
          <w:sz w:val="24"/>
          <w:lang w:val="fr-FR"/>
        </w:rPr>
        <w:t>Parce que la signification du discours biblique est révélée, parce que sa vérité salutaire nous est donnée par Dieu, parce qu'elle est immuable et définitive, aucun autre discours, interprétatif des deux événements du "théos" ne peut ni ne doit mettre en doute cette signification d'autorité, immuable et définitive.</w:t>
      </w:r>
    </w:p>
    <w:p w14:paraId="35A602CB" w14:textId="77777777" w:rsidR="00CC3E16" w:rsidRDefault="00CC3E16">
      <w:pPr>
        <w:pStyle w:val="Testonormale"/>
        <w:spacing w:after="120"/>
        <w:jc w:val="both"/>
        <w:rPr>
          <w:rFonts w:ascii="Arial" w:hAnsi="Arial"/>
          <w:sz w:val="24"/>
          <w:lang w:val="fr-FR"/>
        </w:rPr>
      </w:pPr>
      <w:r>
        <w:rPr>
          <w:rFonts w:ascii="Arial" w:hAnsi="Arial"/>
          <w:sz w:val="24"/>
          <w:lang w:val="fr-FR"/>
        </w:rPr>
        <w:t>Nous avons examiné la désobéissance de l'homme et ses conséquences. Il faut maintenant présenter l'autre événement et sa relation salutaire avec le premier. Il est cependant très difficile d'en déployer toute la richesse en quelques lignes. Le salut accompli par le Christ est en effet un mystère de foi, que la parole annonce, mais qu'elle n'explique pas. LIEcriture adapte son discours à l'homme. C'est pourquoi elle lui manifeste l'événement-Christ et sa signification salutaire dans une pluralité d'images, telles que le serviteur, l'agneau, la rançon, l'obéissance, la mort, la résurrection, le corps mystique, qui mettent en évidence tantôt un aspect, tantôt un autre du rôle salutaire du Christ et du salut qui s'est réalisé en lui. La parole ne va pas à la recherche du pourquoi Dieu s'est fait homme. C'est seulement depuis Anselme que l'on connaît une telle démarche.</w:t>
      </w:r>
    </w:p>
    <w:p w14:paraId="3CC5F94B"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L'Eglise primitive ne posait pas non plus une telle question. Avec les auteurs inspirés, qui avaient presque tous vécu avec Jésus de Nazareth, elle inculquait la foi en cet homme et invitait à croire que c'est seulement en lui qu'il est possible d'obtenir le salut. Son discours sotériologique porteur de sa foi était très simple: le témoignage de la "loi et des prophètes", l'annonce de l'histoire récente et des signes merveilleux accomplis par Dieu. Au centre de ce témoignage et de cette annonce, il y avait un parallélisme surprenant entre le Christ et Adam. Les moments culminants de la vie du Christ étaient lus et interprétés à la lumière d'un parallélisme antithétique. Parallélisme qui trouve dans </w:t>
      </w:r>
      <w:smartTag w:uri="urn:schemas-microsoft-com:office:smarttags" w:element="PersonName">
        <w:smartTagPr>
          <w:attr w:name="ProductID" w:val="la Lettre"/>
        </w:smartTagPr>
        <w:r>
          <w:rPr>
            <w:rFonts w:ascii="Arial" w:hAnsi="Arial"/>
            <w:sz w:val="24"/>
            <w:lang w:val="fr-FR"/>
          </w:rPr>
          <w:t>la Lettre</w:t>
        </w:r>
      </w:smartTag>
      <w:r>
        <w:rPr>
          <w:rFonts w:ascii="Arial" w:hAnsi="Arial"/>
          <w:sz w:val="24"/>
          <w:lang w:val="fr-FR"/>
        </w:rPr>
        <w:t xml:space="preserve"> aux Hébreux le motif formel de l'acquisition de notre salut dans l'obéissance de Jésus de Nazareth.</w:t>
      </w:r>
    </w:p>
    <w:p w14:paraId="11F97A08" w14:textId="77777777" w:rsidR="00CC3E16" w:rsidRDefault="00CC3E16">
      <w:pPr>
        <w:pStyle w:val="Testonormale"/>
        <w:spacing w:after="120"/>
        <w:jc w:val="both"/>
        <w:rPr>
          <w:rFonts w:ascii="Arial" w:hAnsi="Arial"/>
          <w:sz w:val="24"/>
          <w:lang w:val="fr-FR"/>
        </w:rPr>
      </w:pPr>
      <w:r>
        <w:rPr>
          <w:rFonts w:ascii="Arial" w:hAnsi="Arial"/>
          <w:sz w:val="24"/>
          <w:lang w:val="fr-FR"/>
        </w:rPr>
        <w:t>Le péché de l'homme et l’œuvre salutaire du Christ se situent dans une corrélation qui est précisée dans les écrits du Nouveau Testament comme un parallélisme antithétique. Parce que c'est ce parallélisme antithétique qui orientera la compréhension du mystère qui s'est accompli dans le Christ, ce sera lui qui nous signalera le point précis que l'on a voulu mettre davantage en évidence par l'interprétation salutaire de l’œuvre du Christ.</w:t>
      </w:r>
    </w:p>
    <w:p w14:paraId="2ACB38D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Il y a deux événements, il y a un parallélisme, il y a le choix d'un ou de plusieurs éléments du parallélisme antithétique à la lumière des quels l'on encadre et fait converger tout le reste. Si le péché est personnifié, le Christ sera l'agneau qui le </w:t>
      </w:r>
      <w:r>
        <w:rPr>
          <w:rFonts w:ascii="Arial" w:hAnsi="Arial"/>
          <w:sz w:val="24"/>
          <w:lang w:val="fr-FR"/>
        </w:rPr>
        <w:lastRenderedPageBreak/>
        <w:t xml:space="preserve">chargera sur lui pour l'enlever, pour le porter hors de la ville. S'il mérite une peine, le Christ sera le serviteur du Seigneur qui sera châtié à cause de nos iniquités. Si le péché est compris dans ses effets de la modification de la relation d'amour et de prédilection entre l'homme et son créateur, le Christ et son oeuvre de passion et de mort seront le sacrifice parfait et agréable qui réinsèrera l'homme dans le circuit de l'amour. Si le péché est esclavage, la passion et la mort du Christ constitueront la rançon onéreuse qu'il paiera (sans préciser à qui) pour notre libération. Si le péché d'Adam est pris dans son </w:t>
      </w:r>
      <w:r w:rsidRPr="00CE6967">
        <w:rPr>
          <w:rFonts w:ascii="Arial" w:hAnsi="Arial"/>
          <w:b/>
          <w:i/>
          <w:sz w:val="24"/>
          <w:lang w:val="fr-FR"/>
        </w:rPr>
        <w:t>point actuel et formel</w:t>
      </w:r>
      <w:r>
        <w:rPr>
          <w:rFonts w:ascii="Arial" w:hAnsi="Arial"/>
          <w:sz w:val="24"/>
          <w:lang w:val="fr-FR"/>
        </w:rPr>
        <w:t xml:space="preserve"> de désobéissance, l'obéissance du Christ est le moment culminant de toute l'incarnation. Le Christ sera le "oui" parfait et définitif à Dieu. Dans le Christ l'obéissance pleine gouvernera à nouveau la relation créature-créateur. Elle devient sacrifice et dan de sa propre vie. Si le péché d'Adam est envisagé dans son effet de mort, la résurrection du corps du Christ sera l'anéantissement de la mort. La mort a été causée par l'incrédulité. Elle sera vaincue par un acte de foi dans le Christ ressuscité. Avec le Christ le chrétien dans son âme est déjà ressuscité à la vie nouvelle.</w:t>
      </w:r>
    </w:p>
    <w:p w14:paraId="5150187F" w14:textId="77777777" w:rsidR="00CC3E16" w:rsidRDefault="00CC3E16">
      <w:pPr>
        <w:pStyle w:val="Testonormale"/>
        <w:spacing w:after="120"/>
        <w:jc w:val="both"/>
        <w:rPr>
          <w:rFonts w:ascii="Arial" w:hAnsi="Arial"/>
          <w:sz w:val="24"/>
          <w:lang w:val="fr-FR"/>
        </w:rPr>
      </w:pPr>
      <w:r>
        <w:rPr>
          <w:rFonts w:ascii="Arial" w:hAnsi="Arial"/>
          <w:sz w:val="24"/>
          <w:lang w:val="fr-FR"/>
        </w:rPr>
        <w:t>C'est le parallélisme Adam-Christ qui nous fait également comprendre la grande valeur que l'apôtre Jean confère à l'humanité du Christ. Dans la personne du Verbe, notre chair vit déjà une communion pleine et parfaite avec Dieu. M</w:t>
      </w:r>
      <w:r>
        <w:rPr>
          <w:rFonts w:ascii="Arial" w:hAnsi="Arial" w:cs="Arial"/>
          <w:sz w:val="24"/>
          <w:lang w:val="fr-FR"/>
        </w:rPr>
        <w:t>ê</w:t>
      </w:r>
      <w:r>
        <w:rPr>
          <w:rFonts w:ascii="Arial" w:hAnsi="Arial"/>
          <w:sz w:val="24"/>
          <w:lang w:val="fr-FR"/>
        </w:rPr>
        <w:t>me si elle ne pourra monter au ciel que seulement après avoir été purifiée par les souffrances et la croix. C'est ce parallélisme qui oriente l'interprétation salutaire des points forts de la vie du Christ. Les Evangiles nous conduisent à nouveau au commencement du temps dans le paradis terrestre, où l'humanité est appelée dans le Christ à refaire son épreuve: le jardin, la tentation, l'arbre de la croix qui devient arbre de vie pour tous ceux qui croiront et en mangeront le fruit.</w:t>
      </w:r>
    </w:p>
    <w:p w14:paraId="08C8A72B" w14:textId="77777777" w:rsidR="00CC3E16" w:rsidRDefault="00CC3E16">
      <w:pPr>
        <w:pStyle w:val="Testonormale"/>
        <w:spacing w:after="120"/>
        <w:jc w:val="both"/>
        <w:rPr>
          <w:rFonts w:ascii="Arial" w:hAnsi="Arial"/>
          <w:sz w:val="24"/>
          <w:lang w:val="fr-FR"/>
        </w:rPr>
      </w:pPr>
      <w:r>
        <w:rPr>
          <w:rFonts w:ascii="Arial" w:hAnsi="Arial"/>
          <w:sz w:val="24"/>
          <w:lang w:val="fr-FR"/>
        </w:rPr>
        <w:t>Le péché est individualisme. Dans le Christ nous formons un seul corps, un seul peuple, une seule Eglise. Le péché est égoïsme. Le salut est amour, communion, don de sa propre vie. Le péché est déformation de la relation d'origine. Dans le Christ l'homme reçoit pour Père le Père de notre Seigneur Jésus. Il rétablit la relation, il devient à nouveau l'homme crée par Dieu, il peut vivre à nouveau conformément 'là l'image et à la ressemblance divine".</w:t>
      </w:r>
    </w:p>
    <w:p w14:paraId="14C1C6BC" w14:textId="77777777" w:rsidR="00CC3E16" w:rsidRDefault="00CC3E16">
      <w:pPr>
        <w:pStyle w:val="Testonormale"/>
        <w:spacing w:after="120"/>
        <w:jc w:val="both"/>
        <w:rPr>
          <w:rFonts w:ascii="Arial" w:hAnsi="Arial"/>
          <w:sz w:val="24"/>
          <w:lang w:val="fr-FR"/>
        </w:rPr>
      </w:pPr>
      <w:r>
        <w:rPr>
          <w:rFonts w:ascii="Arial" w:hAnsi="Arial"/>
          <w:sz w:val="24"/>
          <w:lang w:val="fr-FR"/>
        </w:rPr>
        <w:t>Le parallélisme antithétique Adam-Christ est le critère qui oriente et détermine la signification salutaire de l’œuvre accomplie par Jésus de Nazareth. Ce sera par conséquent lui qui gouvernera toute l'élaboration et réélaboration sotériologique, toute compréhension future de l'acte d'"Adam", de l'acte du "Christ" et de leur parallélisme antithétique. Cette nouvelle compréhension du "salut" sera dogmatiquement saine si elle respecte et si elle ne se pose ni en contradiction, ni en opposition à la signification révélée des deux événements principaux contenue dans la parole souveraine de Dieu.</w:t>
      </w:r>
    </w:p>
    <w:p w14:paraId="68F1D0EB"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Chaque fois que la signification révélée ne sera pas respectée, les deux événements seront vidés de leur contenu et de leur signification salutaire. Le </w:t>
      </w:r>
      <w:r w:rsidR="00505BA1">
        <w:rPr>
          <w:rFonts w:ascii="Arial" w:hAnsi="Arial"/>
          <w:sz w:val="24"/>
          <w:lang w:val="fr-FR"/>
        </w:rPr>
        <w:t>“</w:t>
      </w:r>
      <w:r>
        <w:rPr>
          <w:rFonts w:ascii="Arial" w:hAnsi="Arial"/>
          <w:sz w:val="24"/>
          <w:lang w:val="fr-FR"/>
        </w:rPr>
        <w:t>logos</w:t>
      </w:r>
      <w:r w:rsidR="00505BA1">
        <w:rPr>
          <w:rFonts w:ascii="Arial" w:hAnsi="Arial"/>
          <w:sz w:val="24"/>
          <w:lang w:val="fr-FR"/>
        </w:rPr>
        <w:t>”</w:t>
      </w:r>
      <w:r>
        <w:rPr>
          <w:rFonts w:ascii="Arial" w:hAnsi="Arial"/>
          <w:sz w:val="24"/>
          <w:lang w:val="fr-FR"/>
        </w:rPr>
        <w:t xml:space="preserve"> sera privé de la force du </w:t>
      </w:r>
      <w:r w:rsidR="00505BA1">
        <w:rPr>
          <w:rFonts w:ascii="Arial" w:hAnsi="Arial"/>
          <w:sz w:val="24"/>
          <w:lang w:val="fr-FR"/>
        </w:rPr>
        <w:t>“</w:t>
      </w:r>
      <w:r>
        <w:rPr>
          <w:rFonts w:ascii="Arial" w:hAnsi="Arial"/>
          <w:sz w:val="24"/>
          <w:lang w:val="fr-FR"/>
        </w:rPr>
        <w:t>théos</w:t>
      </w:r>
      <w:r w:rsidR="00505BA1">
        <w:rPr>
          <w:rFonts w:ascii="Arial" w:hAnsi="Arial"/>
          <w:sz w:val="24"/>
          <w:lang w:val="fr-FR"/>
        </w:rPr>
        <w:t>”</w:t>
      </w:r>
      <w:r>
        <w:rPr>
          <w:rFonts w:ascii="Arial" w:hAnsi="Arial"/>
          <w:sz w:val="24"/>
          <w:lang w:val="fr-FR"/>
        </w:rPr>
        <w:t>. Il ne sera plus un "logos" sotéríologique. Il sera hétérodoxe.</w:t>
      </w:r>
    </w:p>
    <w:p w14:paraId="1FE8B12C"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Orthodoxie ne signifie pas perfection. C'est pourquoi une sot6riologie orthodoxe peut aussi se révéler imparfaite. Ce qui signifie que sa perfection est due à </w:t>
      </w:r>
      <w:r>
        <w:rPr>
          <w:rFonts w:ascii="Arial" w:hAnsi="Arial"/>
          <w:sz w:val="24"/>
          <w:lang w:val="fr-FR"/>
        </w:rPr>
        <w:lastRenderedPageBreak/>
        <w:t xml:space="preserve">l'assomption plus ou moins intégrale des différentes et nombreuses significations que la parole confère aux éléments du parallélisme antithétique. La sotéríologie des Pères, par exemple, met le plus souvent en évidence une signification à coté de l'autre: la divinisation de la nature humaine, la souffrance vicaire du Christ, la victoire sur la mort et le diable. Anselme se sert de la seule signification du péché en tant que datte à payer à Dieu. Chez Thomas tout est incorporé dans une synthèse unifiante, demandée d'ailleurs par la philosophie aristotélicienne, par son concept de science, par sa causalité et déductivité. Il reprend toute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mais il ne tient pas compte de Paul et de son interprétation dramatique. Sa sotériologie non plus n'atteint pas la perfection absolue.</w:t>
      </w:r>
    </w:p>
    <w:p w14:paraId="3CE1AABE" w14:textId="77777777" w:rsidR="00CC3E16" w:rsidRDefault="00CC3E16">
      <w:pPr>
        <w:pStyle w:val="Testonormale"/>
        <w:spacing w:after="120"/>
        <w:jc w:val="both"/>
        <w:rPr>
          <w:rFonts w:ascii="Arial" w:hAnsi="Arial"/>
          <w:sz w:val="24"/>
          <w:lang w:val="fr-FR"/>
        </w:rPr>
      </w:pPr>
      <w:r>
        <w:rPr>
          <w:rFonts w:ascii="Arial" w:hAnsi="Arial"/>
          <w:sz w:val="24"/>
          <w:lang w:val="fr-FR"/>
        </w:rPr>
        <w:t>Avec Luther nous nous rapprochons de la conception patristique, mais dans une reprise complète du parallélisme Adam-Christ à la lumière de l'apport dramatique de Paul: le péché est esclavage, damnation, mort, colère de Dieu, vieil homme. L'</w:t>
      </w:r>
      <w:r w:rsidR="00FD0F8C">
        <w:rPr>
          <w:rFonts w:ascii="Arial" w:hAnsi="Arial"/>
          <w:sz w:val="24"/>
          <w:lang w:val="fr-FR"/>
        </w:rPr>
        <w:t xml:space="preserve">œuvre </w:t>
      </w:r>
      <w:r>
        <w:rPr>
          <w:rFonts w:ascii="Arial" w:hAnsi="Arial"/>
          <w:sz w:val="24"/>
          <w:lang w:val="fr-FR"/>
        </w:rPr>
        <w:t xml:space="preserve"> du Christ est sacrifice, substitution pénale, victoire sur la mort, le diable et la loi par la résurrection. Le salut est également incorporation en lui et naissance de l'homme nouveau dans les eaux du baptême</w:t>
      </w:r>
    </w:p>
    <w:p w14:paraId="386018FC" w14:textId="77777777" w:rsidR="00CC3E16" w:rsidRDefault="00CC3E16">
      <w:pPr>
        <w:pStyle w:val="Testonormale"/>
        <w:spacing w:after="120"/>
        <w:jc w:val="both"/>
        <w:rPr>
          <w:rFonts w:ascii="Arial" w:hAnsi="Arial"/>
          <w:sz w:val="24"/>
          <w:lang w:val="fr-FR"/>
        </w:rPr>
      </w:pPr>
      <w:r>
        <w:rPr>
          <w:rFonts w:ascii="Arial" w:hAnsi="Arial"/>
          <w:sz w:val="24"/>
          <w:lang w:val="fr-FR"/>
        </w:rPr>
        <w:t>Le respect du parallélisme antithétique rend ces différentes sotériologies orthodoxes. Plais elle ne sont pas toutes parfaites. Celle d'Anselme, par exemple, est trop réductive de la complexité du "mystère" des deux événements du parallélisme antithétique. Celle de Thomas ne prend pas en sérieuse considération l'apport dramatique de Paul. Mais la réduction n'est pas l'hétérodoxie.</w:t>
      </w:r>
    </w:p>
    <w:p w14:paraId="59AB4CD8" w14:textId="77777777" w:rsidR="00CC3E16" w:rsidRDefault="00CC3E16">
      <w:pPr>
        <w:pStyle w:val="Testonormale"/>
        <w:spacing w:after="120"/>
        <w:jc w:val="both"/>
        <w:rPr>
          <w:rFonts w:ascii="Arial" w:hAnsi="Arial"/>
          <w:sz w:val="24"/>
          <w:lang w:val="fr-FR"/>
        </w:rPr>
      </w:pPr>
      <w:r>
        <w:rPr>
          <w:rFonts w:ascii="Arial" w:hAnsi="Arial"/>
          <w:sz w:val="24"/>
          <w:lang w:val="fr-FR"/>
        </w:rPr>
        <w:t>Une saine sotériologie demande aussi que l'on mette en évidence la reconstitution opérée par le Christ. Reconstitution qui doit faire partie elle aussi du parallélisme antithétique. A la haine se substitue l'amour; à I'individualisme, au non-peuple l'Eglises la communauté de tous ceux qui ont été appelés à former un seul corps dans le Christ. A la mort, la résurrection glorieuse au dernier jour. Au Dieu créateur qui aime l’homme, le Père de Jésus. Ainsi il y a deux événements, il y a une "corrélation causale" du second par rapport aux réparations des effets catastrophiques du premier, il y a une "reconstitution plus admirable" du premier qui est causée par le second.</w:t>
      </w:r>
    </w:p>
    <w:p w14:paraId="1BAFD762" w14:textId="77777777" w:rsidR="00CC3E16" w:rsidRPr="00505BA1" w:rsidRDefault="00CC3E16">
      <w:pPr>
        <w:pStyle w:val="Testonormale"/>
        <w:spacing w:after="120"/>
        <w:jc w:val="both"/>
        <w:rPr>
          <w:rFonts w:ascii="Arial" w:hAnsi="Arial"/>
          <w:b/>
          <w:bCs/>
          <w:sz w:val="24"/>
          <w:lang w:val="fr-FR"/>
        </w:rPr>
      </w:pPr>
      <w:r>
        <w:rPr>
          <w:rFonts w:ascii="Arial" w:hAnsi="Arial"/>
          <w:sz w:val="24"/>
          <w:lang w:val="fr-FR"/>
        </w:rPr>
        <w:t xml:space="preserve">Toute sotériologie qui nie l'un des deux événements historiques, toute sotériologie qui nie la causalité du second sur l'admirable reconstitution du premier est une sotériologie hétérodoxe. Les sotériologies d'Anselme, de Thomas et de Luther sont des sotériologies dogmatiquement saines parce qu'elles sont un "logos" sur le "théos", un discours sur les éléments et les données de la notion de salut et qu'elles respectent la signification révélée~ immuable et définitive que la parole confère à l'un et à l'autre événements et à leur parallélisme antithétique. </w:t>
      </w:r>
    </w:p>
    <w:p w14:paraId="43E68712"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Mas si elles sont orthodoxes, elles ne sont ni égales, ni identiques. Leur validité dogmatique en tant que "logos" théologique est fondée sur la différence du discours qui traduit et interprète différemment la signification contenue dans la parole de Dieu. C'est pourquoi nous ne pouvons en aucun cas prendre les éléments du discours de l'un pour juger les élément du discours de l'autre, par exemple le mérite qui cause chez Anselme le salut pour refuser le mérite qui </w:t>
      </w:r>
      <w:r>
        <w:rPr>
          <w:rFonts w:ascii="Arial" w:hAnsi="Arial"/>
          <w:sz w:val="24"/>
          <w:lang w:val="fr-FR"/>
        </w:rPr>
        <w:lastRenderedPageBreak/>
        <w:t>est chez Thomas collaboration de celui qui est déjà justifié pour l'obtention du degré de sa future béatitude. Nous ne pouvons pas non plus nous servir de la grâce créée de Thomas pour condamner la nouvelle élaboration de Luther qui est fondée sur une notion du salut plus biblique que philosophique</w:t>
      </w:r>
      <w:r w:rsidR="0094471E">
        <w:rPr>
          <w:rStyle w:val="Rimandonotaapidipagina"/>
          <w:rFonts w:ascii="Arial" w:hAnsi="Arial"/>
          <w:sz w:val="24"/>
          <w:lang w:val="fr-FR"/>
        </w:rPr>
        <w:footnoteReference w:id="635"/>
      </w:r>
      <w:r>
        <w:rPr>
          <w:rFonts w:ascii="Arial" w:hAnsi="Arial"/>
          <w:sz w:val="24"/>
          <w:lang w:val="fr-FR"/>
        </w:rPr>
        <w:t>.</w:t>
      </w:r>
    </w:p>
    <w:p w14:paraId="7DD8876A" w14:textId="77777777" w:rsidR="00CC3E16" w:rsidRDefault="00CC3E16">
      <w:pPr>
        <w:pStyle w:val="Testonormale"/>
        <w:spacing w:after="120"/>
        <w:jc w:val="both"/>
        <w:rPr>
          <w:rFonts w:ascii="Arial" w:hAnsi="Arial"/>
          <w:sz w:val="24"/>
          <w:lang w:val="fr-FR"/>
        </w:rPr>
      </w:pPr>
      <w:r>
        <w:rPr>
          <w:rFonts w:ascii="Arial" w:hAnsi="Arial"/>
          <w:sz w:val="24"/>
          <w:lang w:val="fr-FR"/>
        </w:rPr>
        <w:t>Il est donc indispensable que chaque nouvelle élaboration sotériologique soit jugée quant à son orthodoxie au respect de la signification souveraine, immuable, définitive des deux événements historiques du "théos" sotériologique, de leur parallélisme antithétique et de la relation causale quant à la reconstitution plus admirable du premier par le second.</w:t>
      </w:r>
    </w:p>
    <w:p w14:paraId="76CFF174" w14:textId="77777777" w:rsidR="00CC3E16" w:rsidRDefault="00CC3E16">
      <w:pPr>
        <w:pStyle w:val="Testonormale"/>
        <w:spacing w:after="120"/>
        <w:jc w:val="both"/>
        <w:rPr>
          <w:rFonts w:ascii="Arial" w:hAnsi="Arial"/>
          <w:sz w:val="24"/>
          <w:lang w:val="fr-FR"/>
        </w:rPr>
      </w:pPr>
      <w:r>
        <w:rPr>
          <w:rFonts w:ascii="Arial" w:hAnsi="Arial"/>
          <w:sz w:val="24"/>
          <w:lang w:val="fr-FR"/>
        </w:rPr>
        <w:t>Il faut respecter la signification que la parole confère aux deux événements historiques du "théos" sotériologique. S'agissant d'un mystère, il est impossible pour l'homme de comprendre d'un seul coup toute la signification que la parole immuable et définitive leur attribue. Ce qui signifie que la différence d'interprétation est due au discours$ mais que celui-ci ne pourra pas produire une compréhension pleine, un approfondissement total de la signification des deux événements offerts par la parole. C'est pourquoi dans chaque sotériologie il y a un changement de discours qui est aussi pénétration nouvelle de la signification immuable des deux événements, causée, dans la foi biblique, par la force de l'Esprit qui guide les croyants vers la compréhension tout entière de la vérité révélée et contenue dans la parole.</w:t>
      </w:r>
    </w:p>
    <w:p w14:paraId="226EEA66" w14:textId="77777777" w:rsidR="00CC3E16" w:rsidRDefault="00CC3E16">
      <w:pPr>
        <w:pStyle w:val="Testonormale"/>
        <w:spacing w:after="120"/>
        <w:jc w:val="both"/>
        <w:rPr>
          <w:rFonts w:ascii="Arial" w:hAnsi="Arial"/>
          <w:sz w:val="24"/>
          <w:lang w:val="fr-FR"/>
        </w:rPr>
      </w:pPr>
      <w:r>
        <w:rPr>
          <w:rFonts w:ascii="Arial" w:hAnsi="Arial"/>
          <w:sz w:val="24"/>
          <w:lang w:val="fr-FR"/>
        </w:rPr>
        <w:t>Ainsi les différentes sotériologies peuvent être considérées comme des étincelles de la compréhension de la vérité entière vers laquelle nous dirige l'Esprit. Parce qu'étincelles de la compréhension d'une unique signification salutaire révélée, si elles sont vraiment orthodoxes, elles ne doivent pas s'exclure mutuellement et réciproquement. Elles doivent toutes ensemble nous offrir la richesse de la signification immuable des deux événements du "théos" sotériologique. Elles doivent nous faire pénétrer davantage le mystère du péché de l'homme et celui de la mort et de la résurrection de Jésus de Nazareth.</w:t>
      </w:r>
    </w:p>
    <w:p w14:paraId="14231D41" w14:textId="77777777" w:rsidR="00CC3E16" w:rsidRDefault="00CC3E16">
      <w:pPr>
        <w:pStyle w:val="Testonormale"/>
        <w:spacing w:after="120"/>
        <w:jc w:val="both"/>
        <w:rPr>
          <w:rFonts w:ascii="Arial" w:hAnsi="Arial"/>
          <w:sz w:val="24"/>
          <w:lang w:val="fr-FR"/>
        </w:rPr>
      </w:pPr>
      <w:r>
        <w:rPr>
          <w:rFonts w:ascii="Arial" w:hAnsi="Arial"/>
          <w:sz w:val="24"/>
          <w:lang w:val="fr-FR"/>
        </w:rPr>
        <w:t>Mais un discours sotériologique ne doit pas seulement être orthodoxe. Il doit être aussi actuel. Ce premier chapitre visait surtout à établir le critère de validité dogmatique pour toute élaboration sotériologique. Le suivant devra nous conduire à définir un principe herméneutique, qui nous permette de juger de I'actualité de toute élaboration sotériologique. Etabli lui aussi à l'aide des éléments étymologiques de la notion de théologie, ce principe nous habilitera à regarder avec des yeux nouveaux le passé, le présent et le futur de la sotériologie et de ses innombrables discours.</w:t>
      </w:r>
    </w:p>
    <w:p w14:paraId="2226040E" w14:textId="77777777" w:rsidR="00CC3E16" w:rsidRDefault="00CC3E16">
      <w:pPr>
        <w:pStyle w:val="Testonormale"/>
        <w:spacing w:after="120"/>
        <w:jc w:val="both"/>
        <w:rPr>
          <w:rFonts w:ascii="Arial" w:hAnsi="Arial"/>
          <w:sz w:val="24"/>
          <w:lang w:val="fr-FR"/>
        </w:rPr>
      </w:pPr>
    </w:p>
    <w:p w14:paraId="277664D4" w14:textId="77777777" w:rsidR="00CC3E16" w:rsidRDefault="00CC3E16">
      <w:pPr>
        <w:pStyle w:val="Testonormale"/>
        <w:spacing w:after="120"/>
        <w:jc w:val="both"/>
        <w:rPr>
          <w:rFonts w:ascii="Arial" w:hAnsi="Arial"/>
          <w:sz w:val="24"/>
          <w:lang w:val="fr-FR"/>
        </w:rPr>
      </w:pPr>
    </w:p>
    <w:p w14:paraId="0406E765" w14:textId="77777777" w:rsidR="00521154" w:rsidRDefault="00521154">
      <w:pPr>
        <w:pStyle w:val="Titolo1"/>
        <w:sectPr w:rsidR="00521154" w:rsidSect="00F2677B">
          <w:type w:val="oddPage"/>
          <w:pgSz w:w="11909" w:h="16834"/>
          <w:pgMar w:top="1701" w:right="1701" w:bottom="1701" w:left="1701" w:header="720" w:footer="720" w:gutter="0"/>
          <w:cols w:space="720"/>
          <w:titlePg/>
        </w:sectPr>
      </w:pPr>
    </w:p>
    <w:p w14:paraId="17E7C105" w14:textId="77777777" w:rsidR="00521154" w:rsidRDefault="00521154">
      <w:pPr>
        <w:pStyle w:val="Titolo1"/>
      </w:pPr>
      <w:bookmarkStart w:id="199" w:name="_Toc122247444"/>
      <w:bookmarkStart w:id="200" w:name="_Toc122248841"/>
    </w:p>
    <w:p w14:paraId="30E4A08E" w14:textId="77777777" w:rsidR="00521154" w:rsidRDefault="00521154">
      <w:pPr>
        <w:pStyle w:val="Titolo1"/>
      </w:pPr>
    </w:p>
    <w:p w14:paraId="4DF022DB" w14:textId="77777777" w:rsidR="00521154" w:rsidRDefault="00521154">
      <w:pPr>
        <w:pStyle w:val="Titolo1"/>
      </w:pPr>
    </w:p>
    <w:p w14:paraId="1075F90A" w14:textId="77777777" w:rsidR="00CC3E16" w:rsidRDefault="00CC3E16">
      <w:pPr>
        <w:pStyle w:val="Titolo1"/>
      </w:pPr>
      <w:bookmarkStart w:id="201" w:name="_Toc249526444"/>
      <w:r>
        <w:t>CHAPITRE II</w:t>
      </w:r>
      <w:bookmarkEnd w:id="199"/>
      <w:bookmarkEnd w:id="200"/>
      <w:bookmarkEnd w:id="201"/>
    </w:p>
    <w:p w14:paraId="18DFA111" w14:textId="77777777" w:rsidR="00CC3E16" w:rsidRDefault="00CC3E16">
      <w:pPr>
        <w:pStyle w:val="Testonormale"/>
        <w:spacing w:after="120"/>
        <w:jc w:val="both"/>
        <w:rPr>
          <w:rFonts w:ascii="Arial" w:hAnsi="Arial"/>
          <w:sz w:val="24"/>
          <w:lang w:val="fr-FR"/>
        </w:rPr>
      </w:pPr>
    </w:p>
    <w:p w14:paraId="5632D800" w14:textId="77777777" w:rsidR="00CC3E16" w:rsidRDefault="00CC3E16" w:rsidP="009E133D">
      <w:pPr>
        <w:pStyle w:val="Titolo2"/>
        <w:spacing w:after="120"/>
      </w:pPr>
      <w:bookmarkStart w:id="202" w:name="_Toc122247445"/>
      <w:bookmarkStart w:id="203" w:name="_Toc122248842"/>
      <w:bookmarkStart w:id="204" w:name="_Toc249526445"/>
      <w:r>
        <w:t>LE PRINCIPE HERMENEUTIQUE, OU LE CRITERE DU PLURALISME THEOLOGIQUE EN SOTERIOLOGIE</w:t>
      </w:r>
      <w:bookmarkEnd w:id="202"/>
      <w:bookmarkEnd w:id="203"/>
      <w:bookmarkEnd w:id="204"/>
    </w:p>
    <w:p w14:paraId="77955522" w14:textId="77777777" w:rsidR="00CC3E16" w:rsidRDefault="00CC3E16" w:rsidP="009E133D">
      <w:pPr>
        <w:pStyle w:val="Testonormale"/>
        <w:spacing w:after="120"/>
        <w:jc w:val="both"/>
        <w:rPr>
          <w:rFonts w:ascii="Arial" w:hAnsi="Arial"/>
          <w:sz w:val="24"/>
          <w:lang w:val="fr-FR"/>
        </w:rPr>
      </w:pPr>
      <w:r>
        <w:rPr>
          <w:rFonts w:ascii="Arial" w:hAnsi="Arial"/>
          <w:sz w:val="24"/>
          <w:lang w:val="fr-FR"/>
        </w:rPr>
        <w:t>Bien qu'elles constituent trois différentes manières de considérer le péché de l'homme et l’œuvre salutaire accomplie par la mort et la résurrection de Jésus de Nazareth, les sotériologies d'Anselme, de Thomas et de Luther sont orthodoxes et dogmatiquement valables pour exprimer le mystère de notre justification par et dans le Christ.</w:t>
      </w:r>
    </w:p>
    <w:p w14:paraId="36EFF116" w14:textId="77777777" w:rsidR="00CC3E16" w:rsidRDefault="00CC3E16">
      <w:pPr>
        <w:pStyle w:val="Testonormale"/>
        <w:spacing w:after="120"/>
        <w:jc w:val="both"/>
        <w:rPr>
          <w:rFonts w:ascii="Arial" w:hAnsi="Arial"/>
          <w:sz w:val="24"/>
          <w:lang w:val="fr-FR"/>
        </w:rPr>
      </w:pPr>
      <w:r>
        <w:rPr>
          <w:rFonts w:ascii="Arial" w:hAnsi="Arial"/>
          <w:sz w:val="24"/>
          <w:lang w:val="fr-FR"/>
        </w:rPr>
        <w:t>C'est là le résultat principal de l'analyse de la notion de théologie examinée dans son acception étymologique de "logos" et de "théos". L'insertion de leur "logos" dans la diachronie et la synchronie du temps et de l'espace nous a permis de constater la rupture opérée par Anselme, la continuité unifiante et transformante de Thomas, la continuité dans la nouveauté absolue de Luther et la nécessité, pour la foi dans le Christ mort et ressuscité, de leur nouvelle élaboration sotériologique. Pour être comprise, la foi dans le Christ mort et ressuscité devait nécessairement changer dans son discours. La sotériologie qui la contient doit toujours être actuelle.</w:t>
      </w:r>
    </w:p>
    <w:p w14:paraId="2E00BD06" w14:textId="77777777" w:rsidR="00CC3E16" w:rsidRDefault="00CC3E16">
      <w:pPr>
        <w:pStyle w:val="Testonormale"/>
        <w:spacing w:after="120"/>
        <w:jc w:val="both"/>
        <w:rPr>
          <w:rFonts w:ascii="Arial" w:hAnsi="Arial"/>
          <w:sz w:val="24"/>
          <w:lang w:val="fr-FR"/>
        </w:rPr>
      </w:pPr>
      <w:r>
        <w:rPr>
          <w:rFonts w:ascii="Arial" w:hAnsi="Arial"/>
          <w:sz w:val="24"/>
          <w:lang w:val="fr-FR"/>
        </w:rPr>
        <w:t>L'identification et la définition du "théos", à la lumière de l'interprétation souveraine et révélée de sa signification immuable et définitive que nous offre la parole de Dieu, nous a autorisé à affirmer et à proclamer leur orthodoxie. L'impossibilité pour l'homme de comprendre pleinement et totalement l'interprétation révélée de la signification salutaire de ce grand mystère a voulu que nous les considérions comme des étincelles de la compréhension pleine, totale, entière, vers laquelle l'Esprit conduit les croyants.</w:t>
      </w:r>
    </w:p>
    <w:p w14:paraId="6D605576" w14:textId="77777777" w:rsidR="00CC3E16" w:rsidRDefault="00CC3E16">
      <w:pPr>
        <w:pStyle w:val="Testonormale"/>
        <w:spacing w:after="120"/>
        <w:jc w:val="both"/>
        <w:rPr>
          <w:rFonts w:ascii="Arial" w:hAnsi="Arial"/>
          <w:sz w:val="24"/>
          <w:lang w:val="fr-FR"/>
        </w:rPr>
      </w:pPr>
      <w:r>
        <w:rPr>
          <w:rFonts w:ascii="Arial" w:hAnsi="Arial"/>
          <w:sz w:val="24"/>
          <w:lang w:val="fr-FR"/>
        </w:rPr>
        <w:t>L’orthodoxie et l'actualité d'une sotériologie n'ont pas la même durée. orthodoxie est pour toujours. L'actualité peut ne pas l'être. Les trois sotériologies que nous avons analysées sont orthodoxes. Mais elle peuvent ne pas être actuelles. L’orthodoxie demeure pour toujours parce qu'elle est le respect, à l'intérieur d'un même discours sotériologique, de la signification révélée et souveraine du parallélisme antithétique et de la reconstitution plus admirable causée par le second événement historique du "théos" sotériologique. Un discours qui est orthodoxe à sa naissance le sera à jamais.</w:t>
      </w:r>
    </w:p>
    <w:p w14:paraId="23BB783F"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L'actualité peut ne pas être valable pour toujours parce qu'elle est nécessité et obligation de traduire et d'insérer dans le discours synchronique de l'homme la signification révélée, immuable et définitive du "théos" sotériologique, contenue </w:t>
      </w:r>
      <w:r>
        <w:rPr>
          <w:rFonts w:ascii="Arial" w:hAnsi="Arial"/>
          <w:sz w:val="24"/>
          <w:lang w:val="fr-FR"/>
        </w:rPr>
        <w:lastRenderedPageBreak/>
        <w:t xml:space="preserve">dans l'Ecriture; parce qu'elle est exigence d'assomption des nombreuses "paroles" de l'homme pour exprimer l'unique parole salutaire de Dieu. </w:t>
      </w:r>
    </w:p>
    <w:p w14:paraId="6A00BD69" w14:textId="77777777" w:rsidR="00CC3E16" w:rsidRDefault="00CC3E16">
      <w:pPr>
        <w:pStyle w:val="Testonormale"/>
        <w:spacing w:after="120"/>
        <w:jc w:val="both"/>
        <w:rPr>
          <w:rFonts w:ascii="Arial" w:hAnsi="Arial"/>
          <w:sz w:val="24"/>
          <w:lang w:val="fr-FR"/>
        </w:rPr>
      </w:pPr>
      <w:r>
        <w:rPr>
          <w:rFonts w:ascii="Arial" w:hAnsi="Arial"/>
          <w:sz w:val="24"/>
          <w:lang w:val="fr-FR"/>
        </w:rPr>
        <w:t>L'actualité étant relative à la synchronie sotériologique., ce sera encore une fois le caractère historique de tout discours qui devra nous conduire à la formulation d'un principe herméneutique, ou critère d'orientation, pour justifier de l'actualité de tout discours sotériologique. Ce sera l'analyse du discours d'Anselme, de Thomas et de Luther qui nous permettra de le prouver.</w:t>
      </w:r>
    </w:p>
    <w:p w14:paraId="396F4BA6" w14:textId="77777777" w:rsidR="00CC3E16" w:rsidRDefault="00CC3E16">
      <w:pPr>
        <w:pStyle w:val="Testonormale"/>
        <w:spacing w:after="120"/>
        <w:jc w:val="both"/>
        <w:rPr>
          <w:rFonts w:ascii="Arial" w:hAnsi="Arial"/>
          <w:sz w:val="24"/>
          <w:lang w:val="fr-FR"/>
        </w:rPr>
      </w:pPr>
      <w:r>
        <w:rPr>
          <w:rFonts w:ascii="Arial" w:hAnsi="Arial"/>
          <w:sz w:val="24"/>
          <w:lang w:val="fr-FR"/>
        </w:rPr>
        <w:t>Une fois ce principe établi, il nous indiquera pourquoi depuis Thomas, dans le catholicisme d'Occident, il n'y a plus eu de pluralisme théologique, pourquoi aucune nouvelle théorie n'a pu même exister et pourquoi la nouvelle élaboration de Luther n'a pas été acceptée comme "logos" sotériologique orthodoxe. Ce sera lui également qui aidera les réflexions sotériologiques d'aujourd’hui à se renouveler dans leur méthode pour qu'elles ne soient pas seulement orthodoxes, mais aussi et surtout actuelles. Car pour elles aussi I'obligation d'harmoniser leur discours sotériologique à la nouvelle conception de Dieu, de l'homme et du Christ, est de rigueur. C'est seulement ainsi qu'elles pourront ^être discours sotériologique pour l'homme contemporain.</w:t>
      </w:r>
    </w:p>
    <w:p w14:paraId="7DB5E55C"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suivrons l'ordre que voici: 1) </w:t>
      </w:r>
      <w:r w:rsidRPr="009E133D">
        <w:rPr>
          <w:rFonts w:ascii="Arial" w:hAnsi="Arial"/>
          <w:b/>
          <w:i/>
          <w:sz w:val="24"/>
          <w:lang w:val="fr-FR"/>
        </w:rPr>
        <w:t>Le principe herméneutique</w:t>
      </w:r>
      <w:r>
        <w:rPr>
          <w:rFonts w:ascii="Arial" w:hAnsi="Arial"/>
          <w:sz w:val="24"/>
          <w:lang w:val="fr-FR"/>
        </w:rPr>
        <w:t xml:space="preserve">; 2) </w:t>
      </w:r>
      <w:r w:rsidRPr="009E133D">
        <w:rPr>
          <w:rFonts w:ascii="Arial" w:hAnsi="Arial"/>
          <w:b/>
          <w:i/>
          <w:sz w:val="24"/>
          <w:lang w:val="fr-FR"/>
        </w:rPr>
        <w:t>Le décalage sotériologique</w:t>
      </w:r>
      <w:r w:rsidR="009E133D">
        <w:rPr>
          <w:rFonts w:ascii="Arial" w:hAnsi="Arial"/>
          <w:sz w:val="24"/>
          <w:lang w:val="fr-FR"/>
        </w:rPr>
        <w:t xml:space="preserve">; </w:t>
      </w:r>
      <w:r w:rsidRPr="009E133D">
        <w:rPr>
          <w:rFonts w:ascii="Arial" w:hAnsi="Arial"/>
          <w:sz w:val="24"/>
          <w:lang w:val="fr-FR"/>
        </w:rPr>
        <w:t>3</w:t>
      </w:r>
      <w:r>
        <w:rPr>
          <w:rFonts w:ascii="Arial" w:hAnsi="Arial"/>
          <w:sz w:val="24"/>
          <w:lang w:val="fr-FR"/>
        </w:rPr>
        <w:t xml:space="preserve">) </w:t>
      </w:r>
      <w:r w:rsidRPr="009E133D">
        <w:rPr>
          <w:rFonts w:ascii="Arial" w:hAnsi="Arial"/>
          <w:b/>
          <w:i/>
          <w:sz w:val="24"/>
          <w:lang w:val="fr-FR"/>
        </w:rPr>
        <w:t>Les lacunes dans la sotériologie d’aujourd’hui</w:t>
      </w:r>
      <w:r>
        <w:rPr>
          <w:rFonts w:ascii="Arial" w:hAnsi="Arial"/>
          <w:sz w:val="24"/>
          <w:lang w:val="fr-FR"/>
        </w:rPr>
        <w:t xml:space="preserve">; 4) </w:t>
      </w:r>
      <w:r w:rsidRPr="009E133D">
        <w:rPr>
          <w:rFonts w:ascii="Arial" w:hAnsi="Arial"/>
          <w:b/>
          <w:i/>
          <w:sz w:val="24"/>
          <w:lang w:val="fr-FR"/>
        </w:rPr>
        <w:t xml:space="preserve">La foi et le </w:t>
      </w:r>
      <w:r w:rsidR="009E133D">
        <w:rPr>
          <w:rFonts w:ascii="Arial" w:hAnsi="Arial"/>
          <w:b/>
          <w:i/>
          <w:sz w:val="24"/>
          <w:lang w:val="fr-FR"/>
        </w:rPr>
        <w:t>p</w:t>
      </w:r>
      <w:r w:rsidRPr="009E133D">
        <w:rPr>
          <w:rFonts w:ascii="Arial" w:hAnsi="Arial"/>
          <w:b/>
          <w:i/>
          <w:sz w:val="24"/>
          <w:lang w:val="fr-FR"/>
        </w:rPr>
        <w:t>luralìsme théologique en sotériologie</w:t>
      </w:r>
      <w:r>
        <w:rPr>
          <w:rFonts w:ascii="Arial" w:hAnsi="Arial"/>
          <w:sz w:val="24"/>
          <w:lang w:val="fr-FR"/>
        </w:rPr>
        <w:t>.</w:t>
      </w:r>
    </w:p>
    <w:p w14:paraId="462CF441" w14:textId="77777777" w:rsidR="00CC3E16" w:rsidRDefault="00CC3E16">
      <w:pPr>
        <w:pStyle w:val="Testonormale"/>
        <w:spacing w:after="120"/>
        <w:jc w:val="both"/>
        <w:rPr>
          <w:rFonts w:ascii="Arial" w:hAnsi="Arial"/>
          <w:sz w:val="24"/>
          <w:lang w:val="fr-FR"/>
        </w:rPr>
      </w:pPr>
    </w:p>
    <w:p w14:paraId="45A348F0" w14:textId="77777777" w:rsidR="00CC3E16" w:rsidRPr="009B0188" w:rsidRDefault="00CC3E16" w:rsidP="009B0188">
      <w:pPr>
        <w:pStyle w:val="Titolo3"/>
        <w:spacing w:after="120"/>
        <w:jc w:val="both"/>
        <w:rPr>
          <w:bCs/>
        </w:rPr>
      </w:pPr>
      <w:bookmarkStart w:id="205" w:name="_Toc122248843"/>
      <w:bookmarkStart w:id="206" w:name="_Toc249526446"/>
      <w:r w:rsidRPr="009B0188">
        <w:rPr>
          <w:bCs/>
        </w:rPr>
        <w:t>1. Le principe herméneutique</w:t>
      </w:r>
      <w:bookmarkEnd w:id="205"/>
      <w:bookmarkEnd w:id="206"/>
    </w:p>
    <w:p w14:paraId="24320B89" w14:textId="77777777" w:rsidR="00CC3E16" w:rsidRDefault="00CC3E16" w:rsidP="006D59EF">
      <w:pPr>
        <w:pStyle w:val="Testonormale"/>
        <w:spacing w:after="120"/>
        <w:jc w:val="both"/>
        <w:rPr>
          <w:rFonts w:ascii="Arial" w:hAnsi="Arial"/>
          <w:sz w:val="24"/>
          <w:lang w:val="fr-FR"/>
        </w:rPr>
      </w:pPr>
      <w:r>
        <w:rPr>
          <w:rFonts w:ascii="Arial" w:hAnsi="Arial"/>
          <w:sz w:val="24"/>
          <w:lang w:val="fr-FR"/>
        </w:rPr>
        <w:t>C'est le respect de la signification révélée, immuable et définitive du "théos" sotériologique scripturaire qui rend une sotériologie orthodoxe. C'est l'adoption des nombreuses "paroles" de l'homme pour exprimer l'unique parole de Dieu qui la constitue actuelle. Los sotériologies d'Anselme, de Thomas et de Luther sont orthodoxes. Leur nouvelle élaboration était nécessaire pour I'existence même de la foi dans le Christ mort et ressuscité.</w:t>
      </w:r>
    </w:p>
    <w:p w14:paraId="2EF15346" w14:textId="77777777" w:rsidR="00CC3E16" w:rsidRDefault="00CC3E16">
      <w:pPr>
        <w:pStyle w:val="Testonormale"/>
        <w:spacing w:after="120"/>
        <w:jc w:val="both"/>
        <w:rPr>
          <w:rFonts w:ascii="Arial" w:hAnsi="Arial"/>
          <w:sz w:val="24"/>
          <w:lang w:val="fr-FR"/>
        </w:rPr>
      </w:pPr>
      <w:r>
        <w:rPr>
          <w:rFonts w:ascii="Arial" w:hAnsi="Arial"/>
          <w:sz w:val="24"/>
          <w:lang w:val="fr-FR"/>
        </w:rPr>
        <w:t>De cette nécessité vitale pour la foi nous avons donné des aperçus, mais nous ne sommes pas allé à la recherche d'un critère qui permette d'établir pourquoi telle ou telle élaboration sotériologique n'est plus capable ni de contenir, ni d'exprimer la foi dans le mystère salutaire qui s'est accompli en Jésus de Nazareth. Ce sera l'historicité du discours qui nous aidera dans la formulation d'un tel critère d'orientation, ou principe herméneutique, pour juger de l'actualité de toute élaboration sotériologique.</w:t>
      </w:r>
    </w:p>
    <w:p w14:paraId="7B14695C" w14:textId="77777777" w:rsidR="00CC3E16" w:rsidRDefault="00CC3E16">
      <w:pPr>
        <w:pStyle w:val="Testonormale"/>
        <w:spacing w:after="120"/>
        <w:jc w:val="both"/>
        <w:rPr>
          <w:rFonts w:ascii="Arial" w:hAnsi="Arial"/>
          <w:sz w:val="24"/>
          <w:lang w:val="fr-FR"/>
        </w:rPr>
      </w:pPr>
      <w:r>
        <w:rPr>
          <w:rFonts w:ascii="Arial" w:hAnsi="Arial"/>
          <w:sz w:val="24"/>
          <w:lang w:val="fr-FR"/>
        </w:rPr>
        <w:t>L'actualité est exigence d'adoption des nombreuses "paroles" de l'homme pour exprimer et véhiculer la signification salutaire de l'événement de mort et de résurrection de Jésus. Pour communiquer avec quelqu'un, pour lui révéler quelque chose, l'homme se sert de préférence de la parole, qui est en ce sens le principal moyen de communication entre les humains. Pour que la parole produise son effet, il faut qu'elle soit une parole compréhensible. Il est nécessaire que celui qui écoute comprenne toute sa signification. Si elle est incompréhensible, elle ne parlera pas et par conséquent elle ne révélera pas non plus.</w:t>
      </w:r>
    </w:p>
    <w:p w14:paraId="591AF2D2"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Pour que la parole atteigne toujours tout son but, la meilleure des solutions serait d'emprunter la parole de l'autre, de lui parler avec sa propre parole et de se servir de son propre langage. Mais chaque homme possède sa propre parole, il bâtit son propre langage et de préférence il se sert d'eux pour communiquer avec autrui. Ce qui est souvent cause de malentendus entre les hommes. Leur parole donne naissance différentes interprétations et à des compréhensions divergentes. L'acception d'un mot chez l'un n'est pas la même que chez l'autre. C'est pourquoi le discours est souvent aidé par des signes, qui doivent le rendre plus compréhensible et plus assimilable.</w:t>
      </w:r>
    </w:p>
    <w:p w14:paraId="79E23AA0" w14:textId="77777777" w:rsidR="00CC3E16" w:rsidRDefault="00CC3E16">
      <w:pPr>
        <w:pStyle w:val="Testonormale"/>
        <w:spacing w:after="120"/>
        <w:jc w:val="both"/>
        <w:rPr>
          <w:rFonts w:ascii="Arial" w:hAnsi="Arial"/>
          <w:sz w:val="24"/>
          <w:lang w:val="fr-FR"/>
        </w:rPr>
      </w:pPr>
      <w:r>
        <w:rPr>
          <w:rFonts w:ascii="Arial" w:hAnsi="Arial"/>
          <w:sz w:val="24"/>
          <w:lang w:val="fr-FR"/>
        </w:rPr>
        <w:t>Ce qui est difficile pour l'homme, devient possibilité en Dieu, qui pour nous révéler les conséquences de notre désobéissance et la signification salutaire de la mort et de la résurrection de Jésus de Nazareth, a voulu adapter notre langage et se servir de nos paroles. Adopter et parler le langage de l'homme cela signifie adopter et parler une parole historique, qui se situe dans une culture et qui est liée à un peuple et à un espace. La parole, dont Dieu s'est servi, a été en plus fixée dans l'Ecriture, qui est, en ce sens, expression d'un "moment" historique déterminé, délimité, précis.</w:t>
      </w:r>
    </w:p>
    <w:p w14:paraId="76F0123E" w14:textId="77777777" w:rsidR="00CC3E16" w:rsidRDefault="00CC3E16">
      <w:pPr>
        <w:pStyle w:val="Testonormale"/>
        <w:spacing w:after="120"/>
        <w:jc w:val="both"/>
        <w:rPr>
          <w:rFonts w:ascii="Arial" w:hAnsi="Arial"/>
          <w:sz w:val="24"/>
          <w:lang w:val="fr-FR"/>
        </w:rPr>
      </w:pPr>
      <w:r>
        <w:rPr>
          <w:rFonts w:ascii="Arial" w:hAnsi="Arial"/>
          <w:sz w:val="24"/>
          <w:lang w:val="fr-FR"/>
        </w:rPr>
        <w:t>Le discours de l’homme, conformément à se nature, poursuit sa marche dans la diachronie et la synchronie de l'espace et du temps. Il assume d'autres formes et d'autres contenus. Il s'approfondit. Il change. Il se développe dans d'autres cultures, dans d'autres catégories, dans d'autres horizons de compréhension. Le discours assume par Dieu est resté fixé. Il n'a pas suivi l'homme dans son pèlerinage en tout temps et en tout lieu. Pour être compris, il faut que ce discours divin soit traduit et qu'il s'insère dans la même synchronie que le discours de l'homme.</w:t>
      </w:r>
    </w:p>
    <w:p w14:paraId="72F8DA1E" w14:textId="77777777" w:rsidR="00CC3E16" w:rsidRDefault="00CC3E16">
      <w:pPr>
        <w:pStyle w:val="Testonormale"/>
        <w:spacing w:after="120"/>
        <w:jc w:val="both"/>
        <w:rPr>
          <w:rFonts w:ascii="Arial" w:hAnsi="Arial"/>
          <w:sz w:val="24"/>
          <w:lang w:val="fr-FR"/>
        </w:rPr>
      </w:pPr>
      <w:r>
        <w:rPr>
          <w:rFonts w:ascii="Arial" w:hAnsi="Arial"/>
          <w:sz w:val="24"/>
          <w:lang w:val="fr-FR"/>
        </w:rPr>
        <w:t>Une double action attend ceux qui sont obligés d'annoncer la foi chrétienne. Ils doivent d'abord déterminer, définir, comprendre le discours qui la contient par l'étude de l'espace, du temps et de la culture qui lui ont donné naissance (exégèse). Ensuite ils doivent assumer et adapter la parole de l'homme auquel ils doivent annoncer la foi et en se servant d'elle lui transmettre la signification salutaire. C'est seulement ainsi que la parole adaptée par Dieu sera à nouveau perceptible, audible, compréhensible. Seulement ainsi que Dieu parlera à nouveau à 11homme (herméneutique).</w:t>
      </w:r>
    </w:p>
    <w:p w14:paraId="4FD4AC01" w14:textId="77777777" w:rsidR="00CC3E16" w:rsidRDefault="00CC3E16">
      <w:pPr>
        <w:pStyle w:val="Testonormale"/>
        <w:spacing w:after="120"/>
        <w:jc w:val="both"/>
        <w:rPr>
          <w:rFonts w:ascii="Arial" w:hAnsi="Arial"/>
          <w:sz w:val="24"/>
          <w:lang w:val="fr-FR"/>
        </w:rPr>
      </w:pPr>
      <w:r>
        <w:rPr>
          <w:rFonts w:ascii="Arial" w:hAnsi="Arial"/>
          <w:sz w:val="24"/>
          <w:lang w:val="fr-FR"/>
        </w:rPr>
        <w:t>Parce que le discours sotériologique de l'Ecriture est gouverné à l'intérieur par la loi du parallélisme antithétique et par la reconstitution plus admirable de la condition originelle de l'homme, et qu'il se compose de trois éléments: Dieu, l'homme et le Christ, l'actualité veut que l'on traduise dans la parole contemporaine toutes ces données en respectant la signification du "théos" sotériologique et le rôle de chacune des composantes de la notion de salut. La traduction dans la parole contemporaine concernera ainsi aussi bien le parallélisme antithétique et la reconstitution plus admirable que l'ensemble de la notion de salut et de ses composantes. L'homogénéité sera donc la caractéristique principale d'un discours actuel. Un discours sotériologique construit avec des éléments de différentes paroles historiques, mais qui n'appartiennent pas à la même contemporanéité, n'est pas homogène. Il ne sera pas non plus actuel.</w:t>
      </w:r>
    </w:p>
    <w:p w14:paraId="2CD78CFD"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 xml:space="preserve">Ce qui nous conduit au critère d’orientation, ou principe herméneutique que voici: </w:t>
      </w:r>
      <w:r>
        <w:rPr>
          <w:rFonts w:ascii="Arial" w:hAnsi="Arial"/>
          <w:b/>
          <w:bCs/>
          <w:i/>
          <w:iCs/>
          <w:sz w:val="24"/>
          <w:lang w:val="fr-FR"/>
        </w:rPr>
        <w:t>sera actuelle toute sotériologie qui, pour exprimer et véhiculer la foi dans le péché de l’homme et dans le r</w:t>
      </w:r>
      <w:r>
        <w:rPr>
          <w:rFonts w:ascii="Arial" w:hAnsi="Arial" w:cs="Arial"/>
          <w:b/>
          <w:bCs/>
          <w:i/>
          <w:iCs/>
          <w:sz w:val="24"/>
          <w:lang w:val="fr-FR"/>
        </w:rPr>
        <w:t>ô</w:t>
      </w:r>
      <w:r>
        <w:rPr>
          <w:rFonts w:ascii="Arial" w:hAnsi="Arial"/>
          <w:b/>
          <w:bCs/>
          <w:i/>
          <w:iCs/>
          <w:sz w:val="24"/>
          <w:lang w:val="fr-FR"/>
        </w:rPr>
        <w:t>le salutaire de la mort et résurrection du Christ, adopte le langage contemporain et construit son nouveau discours dans l’homogénéité la plus stricte</w:t>
      </w:r>
      <w:r>
        <w:rPr>
          <w:rFonts w:ascii="Arial" w:hAnsi="Arial"/>
          <w:sz w:val="24"/>
          <w:lang w:val="fr-FR"/>
        </w:rPr>
        <w:t>.</w:t>
      </w:r>
    </w:p>
    <w:p w14:paraId="64488B97" w14:textId="77777777" w:rsidR="00CC3E16" w:rsidRDefault="00CC3E16">
      <w:pPr>
        <w:pStyle w:val="Testonormale"/>
        <w:spacing w:after="120"/>
        <w:jc w:val="both"/>
        <w:rPr>
          <w:rFonts w:ascii="Arial" w:hAnsi="Arial"/>
          <w:sz w:val="24"/>
          <w:lang w:val="fr-FR"/>
        </w:rPr>
      </w:pPr>
      <w:r>
        <w:rPr>
          <w:rFonts w:ascii="Arial" w:hAnsi="Arial"/>
          <w:sz w:val="24"/>
          <w:lang w:val="fr-FR"/>
        </w:rPr>
        <w:t>Tout discours est par nature un discours historique, qui trouve sa consistance et sa vérité dans la diachronie et dans la synchronie de l'espace et du temps. La discours de Dieu, parce que vrai discours, est lui aussi un discours historique. La parole adaptée par Dieu ne peut être qu'une parole contemporaine. Elle est le produit d'une diachronie et d'une synchronie, expression de différents hommes et de différents milieux. Le discours de Paul n'est pas le discours de Jean et même les synoptiques possèdent chacun sa propre ligne et sa propre conception de la notion de salut. La parole contemporaine de Matthieu n'est pas celle de Luc, ou celle de Marc. Ils respectent tous le parallélisme antithétique et la reconstitution plus admirable, mais avec la différence que chacun met en évidence la signification du salut opéré par le Christ sous un angle très particulier et que leurs paroles sont toutes adaptées par Dieu qui exprime et véhicule à travers elles la richesse du contenu salutaire de la mort, et de la résurrection de son Fils.</w:t>
      </w:r>
    </w:p>
    <w:p w14:paraId="4E201D36" w14:textId="77777777" w:rsidR="00CC3E16" w:rsidRDefault="00CC3E16">
      <w:pPr>
        <w:pStyle w:val="Testonormale"/>
        <w:spacing w:after="120"/>
        <w:jc w:val="both"/>
        <w:rPr>
          <w:rFonts w:ascii="Arial" w:hAnsi="Arial"/>
          <w:sz w:val="24"/>
          <w:lang w:val="fr-FR"/>
        </w:rPr>
      </w:pPr>
      <w:r>
        <w:rPr>
          <w:rFonts w:ascii="Arial" w:hAnsi="Arial"/>
          <w:sz w:val="24"/>
          <w:lang w:val="fr-FR"/>
        </w:rPr>
        <w:t>Le péché est désobéissance. L'obéissance du Christ sera l'élément formel de notre réconciliation avec Dieu (Lettre aux Hébreux). Le péché est esclavage (Matthieu). La mort du Christ sera la rançon de notre rachat. Le péché est mort, (Paul). La résurrection du Christ sera création d'un corps spirituel. Le péché est parte de la communion et éloignement de Dieu (Jean). Non seulement Dieu habitera en nous, mais en plus il assumera l'humanité pour que celle-ci devienne avec lui une seule personne. Il se fera homme.</w:t>
      </w:r>
    </w:p>
    <w:p w14:paraId="410D7609" w14:textId="77777777" w:rsidR="00CC3E16" w:rsidRDefault="00CC3E16">
      <w:pPr>
        <w:pStyle w:val="Testonormale"/>
        <w:spacing w:after="120"/>
        <w:jc w:val="both"/>
        <w:rPr>
          <w:rFonts w:ascii="Arial" w:hAnsi="Arial"/>
          <w:sz w:val="24"/>
          <w:lang w:val="fr-FR"/>
        </w:rPr>
      </w:pPr>
      <w:r>
        <w:rPr>
          <w:rFonts w:ascii="Arial" w:hAnsi="Arial"/>
          <w:sz w:val="24"/>
          <w:lang w:val="fr-FR"/>
        </w:rPr>
        <w:t>Il y a cependant une très grande différence entra nos discours et celui de l'Ecriture. Le discours de l'Ecriture est révélation de la signification des deux évènements historiques et mystérieux du péché de l'homme et de I’œuvre salutaire qui s'est accomplie dans la mort et la résurrection de Jésus de Nazareth. Parce qu'il a été adapté par Dieu, il trouve sa vérité dans la véracité de Dieu et son orthodoxie dans l'autorité divine.</w:t>
      </w:r>
    </w:p>
    <w:p w14:paraId="3C7613CE" w14:textId="77777777" w:rsidR="00CC3E16" w:rsidRDefault="00CC3E16">
      <w:pPr>
        <w:pStyle w:val="Testonormale"/>
        <w:spacing w:after="120"/>
        <w:jc w:val="both"/>
        <w:rPr>
          <w:rFonts w:ascii="Arial" w:hAnsi="Arial"/>
          <w:sz w:val="24"/>
          <w:lang w:val="fr-FR"/>
        </w:rPr>
      </w:pPr>
      <w:r>
        <w:rPr>
          <w:rFonts w:ascii="Arial" w:hAnsi="Arial"/>
          <w:sz w:val="24"/>
          <w:lang w:val="fr-FR"/>
        </w:rPr>
        <w:t>Nos discours ne sont plus révélation de la signification immuable et définitive des deux événements historiques. Leur t</w:t>
      </w:r>
      <w:r>
        <w:rPr>
          <w:rFonts w:ascii="Arial" w:hAnsi="Arial" w:cs="Arial"/>
          <w:sz w:val="24"/>
          <w:lang w:val="fr-FR"/>
        </w:rPr>
        <w:t>â</w:t>
      </w:r>
      <w:r>
        <w:rPr>
          <w:rFonts w:ascii="Arial" w:hAnsi="Arial"/>
          <w:sz w:val="24"/>
          <w:lang w:val="fr-FR"/>
        </w:rPr>
        <w:t xml:space="preserve">che consiste seulement à traduire le discours révélateur de Dieu dans la pensée de l’homme contemporain. Sa vérité lui sera donnée par la </w:t>
      </w:r>
      <w:r w:rsidRPr="006D59EF">
        <w:rPr>
          <w:rFonts w:ascii="Arial" w:hAnsi="Arial"/>
          <w:b/>
          <w:i/>
          <w:sz w:val="24"/>
          <w:lang w:val="fr-FR"/>
        </w:rPr>
        <w:t>fidélité</w:t>
      </w:r>
      <w:r>
        <w:rPr>
          <w:rFonts w:ascii="Arial" w:hAnsi="Arial"/>
          <w:sz w:val="24"/>
          <w:lang w:val="fr-FR"/>
        </w:rPr>
        <w:t xml:space="preserve"> de la traduction effectuée. Son orthodoxie par le respect de la signification immuable, définitive et révélée du discours historique de Dieu. Ainsi le discours de Dieu est pour tout croyant révélateur de la signífication de notre péché et du salut qu'il nous offre dans le Christ. Le notre est traduction dans le langage contemporain de la signification du discours de Dieu. Traduction qui est mission de tout témoin de la mort et de la résurrection de Jésus.</w:t>
      </w:r>
    </w:p>
    <w:p w14:paraId="18E2AC31"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Quand vient Anselme, le discours de l'homme avait changé. La parole de Dieu n'était plus tout à fait compréhensible. Les traductions qui en avaient été faites avant lui ne l'étaient plus non plus. La pensée contemporaine était gouvernée par une toute autre optique et une toute autre logique. Le péché est devenu </w:t>
      </w:r>
      <w:r>
        <w:rPr>
          <w:rFonts w:ascii="Arial" w:hAnsi="Arial"/>
          <w:sz w:val="24"/>
          <w:lang w:val="fr-FR"/>
        </w:rPr>
        <w:lastRenderedPageBreak/>
        <w:t>rupture de l'ordre de l'univers et de sa beauté. Il est aussi une offense qui ne peut pas rester impunie et qui ne peut pas non plus ^être expiée parce que presque infinie. Anselme assume toute sa culture, celle de son milieu et de son temps. Il traduit la parole de Dieu dans son discours contemporain. Il la rend à nouveau actuelle et par là il a été capable de véhiculer à nouveau la foi salutaire en Jésus Christ. Dans cette culture, le Christ est notre sauveur parce qu'il nous permet, par ses mérites infinis, d'offrir à Dieu la satisfaction de notre dette.</w:t>
      </w:r>
    </w:p>
    <w:p w14:paraId="4AF48BEC" w14:textId="77777777" w:rsidR="00CC3E16" w:rsidRDefault="00CC3E16">
      <w:pPr>
        <w:pStyle w:val="Testonormale"/>
        <w:spacing w:after="120"/>
        <w:jc w:val="both"/>
        <w:rPr>
          <w:rFonts w:ascii="Arial" w:hAnsi="Arial"/>
          <w:sz w:val="24"/>
          <w:lang w:val="fr-FR"/>
        </w:rPr>
      </w:pPr>
      <w:r>
        <w:rPr>
          <w:rFonts w:ascii="Arial" w:hAnsi="Arial"/>
          <w:sz w:val="24"/>
          <w:lang w:val="fr-FR"/>
        </w:rPr>
        <w:t>L'actualité est homogénéité dans l'adoption du langage de l'homme pour exprimer la parole de Dieu. L'homogénéité du discours d'Anselme est si grande qu'à cause d'elle il en oublie que toute sotériologie ne sera parfaite que lorsqu'elle aura respecté en tout et par tout le "théos" sotériologique de la parole de Dieu.</w:t>
      </w:r>
    </w:p>
    <w:p w14:paraId="22A8B873"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Ce discours ne pouvait non plus durer. Car lui aussi est I'expression d'un moment précis de l'histoire de l'homme. Survient alors Thomas. De son temps, un autre discours gouverne la pensée des savants. La notion de Dieu devient plus métaphysique, plus conceptuelle, plus abstraite, plus définissable. Le Dieu de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est transformé en causalité, providence, principe de l'ordre de l'univers. L'homme est une créature qui par nature ne peut pas instaurer avec Dieu ni de relations ni de liens intimes de connaissance et d'amour. Il doit être appelé par Dieu. Le seul appel ne suffit pas pour autant. Pour qu'il puisse vivre une telle union, il faut que son âme soit élevée par l'infusion en elle de la grâce créée.</w:t>
      </w:r>
    </w:p>
    <w:p w14:paraId="3DB8D3D7" w14:textId="77777777" w:rsidR="00CC3E16" w:rsidRDefault="00CC3E16">
      <w:pPr>
        <w:pStyle w:val="Testonormale"/>
        <w:spacing w:after="120"/>
        <w:jc w:val="both"/>
        <w:rPr>
          <w:rFonts w:ascii="Arial" w:hAnsi="Arial"/>
          <w:sz w:val="24"/>
          <w:lang w:val="fr-FR"/>
        </w:rPr>
      </w:pPr>
      <w:r>
        <w:rPr>
          <w:rFonts w:ascii="Arial" w:hAnsi="Arial"/>
          <w:sz w:val="24"/>
          <w:lang w:val="fr-FR"/>
        </w:rPr>
        <w:t>Dans le discours thomien, l'homme est aussi une créature qui doit préparer son futur en acceptant par sa volonté de vivre la vocation à laquelle il a été appelé par Dieu. Par un acte de sa volonté l'homme s'y est refusé. C'est le péché. Par ce geste l'homme perd la charité et mérite un châtiment de la part de la justice divine. L'actualité sera pour Thomas adaptation du rôle salutaire du Christ à cette nouvelle conception de Dieu et de l'homme et de leur rapport mutuel, fondée sur la métaphysique aristotélicienne. Le Christ sera donc celui qui nous donne la charité et qui subit la peine à notre place pour y satisfaire. La reconstitution plus admirable sera l'incorporation au Christ et la résurrection glorieuse de nos corps, à laquelle l'homme devra cependant collaborer par une vie de souffrance et de similitude au Christ souffrant.</w:t>
      </w:r>
    </w:p>
    <w:p w14:paraId="76A3C48E"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Mais le discours métaphysique d'Aristote ne pourra non plus gouverner pour toujours la pensée de tous les hommes. Son adoption pour exprimer l'unique parole de Dieu ne pouvait être que de courte durée. Lorsque Luther fait son apparition, l'Humanisme était en train de produire une révolution dans la pensée générale de l’homme. Le Nominalisme avait déjà vidé de contenu la parole de Dieu, la seule qui puisse permettre au discours d'être discours sotériologique, porteur de la foi biblique. En plus Luther appartient à une autre culture que celle de Thomas. Il est évidant qu'en aucun cas il n'aurait pu assumer la conception métaphysique du système thomien pour annoncer la foi salutaire dans le Christ mort et ressuscité. Il est obligé d'abord de rendre à nouveau sotériologique le discours de ses contemporains. Ensuite de le rendre compréhensible et donc actuel. Parce qu'il reprend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son discours sera essentiellement biblique, </w:t>
      </w:r>
      <w:r>
        <w:rPr>
          <w:rFonts w:ascii="Arial" w:hAnsi="Arial"/>
          <w:sz w:val="24"/>
          <w:lang w:val="fr-FR"/>
        </w:rPr>
        <w:lastRenderedPageBreak/>
        <w:t>asystématique, peu philosophique. Parce qu'il doit le rendre compréhensible pour tous, il adaptera la parole de tous, le langage simple, commun. Tous désormais pourront le comprendre. Avec lui, Dieu retrouve à nouveau sa parole.</w:t>
      </w:r>
    </w:p>
    <w:p w14:paraId="03B8798B" w14:textId="77777777" w:rsidR="00CC3E16" w:rsidRDefault="00CC3E16">
      <w:pPr>
        <w:pStyle w:val="Testonormale"/>
        <w:spacing w:after="120"/>
        <w:jc w:val="both"/>
        <w:rPr>
          <w:rFonts w:ascii="Arial" w:hAnsi="Arial"/>
          <w:sz w:val="24"/>
          <w:lang w:val="fr-FR"/>
        </w:rPr>
      </w:pPr>
      <w:r>
        <w:rPr>
          <w:rFonts w:ascii="Arial" w:hAnsi="Arial"/>
          <w:sz w:val="24"/>
          <w:lang w:val="fr-FR"/>
        </w:rPr>
        <w:t>La sotéríologie de Thomas est une exposition doctrinale, d'université, professorale. Elle n'est pas faite pour être prêchée et annoncée. Elle sert plutôt à nourrir l'intelligence des savants. Celle de Luther est annonce, évangile, bonne nouvelle. Tous pourront la comprendre. Car c'est aux cœurs qu'elle parla. Elle est action et drame. Voilà pourquoi elle a été capable de contenir et d'exprimer le salut qui s'est opéré en Jésus de Nazareth.</w:t>
      </w:r>
    </w:p>
    <w:p w14:paraId="571B8A02" w14:textId="77777777" w:rsidR="00CC3E16" w:rsidRDefault="00CC3E16">
      <w:pPr>
        <w:pStyle w:val="Testonormale"/>
        <w:spacing w:after="120"/>
        <w:jc w:val="both"/>
        <w:rPr>
          <w:rFonts w:ascii="Arial" w:hAnsi="Arial"/>
          <w:sz w:val="24"/>
          <w:lang w:val="fr-FR"/>
        </w:rPr>
      </w:pP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Anselme, Thomas et Luther prouvent donc que notre principe herméneutique, ou critère d'orientation, est valable pour juger de l'actualité d'une élaboration sotériologique. Ils nous donnent en plus l'exemple à suivre. Par leur nouvelle élaboration ils nous disent que lorsque la parole de Dieu devient incompréhensible, elle doit être traduite aussi bien dans la diachronie que dans la synchronie sotériologique.</w:t>
      </w:r>
    </w:p>
    <w:p w14:paraId="568A57A0" w14:textId="77777777" w:rsidR="00CC3E16" w:rsidRDefault="00CC3E16">
      <w:pPr>
        <w:pStyle w:val="Testonormale"/>
        <w:spacing w:after="120"/>
        <w:jc w:val="both"/>
        <w:rPr>
          <w:rFonts w:ascii="Arial" w:hAnsi="Arial"/>
          <w:sz w:val="24"/>
          <w:lang w:val="fr-FR"/>
        </w:rPr>
      </w:pPr>
      <w:r>
        <w:rPr>
          <w:rFonts w:ascii="Arial" w:hAnsi="Arial"/>
          <w:sz w:val="24"/>
          <w:lang w:val="fr-FR"/>
        </w:rPr>
        <w:t>L'actualité doit toujours être accompagnée de l'homogénéité la plus stricte. C'est là l'autre enseignement qui nous a été laissé en héritage par les Pères de l'Eglise, par Anselme, Thomas et Luther.</w:t>
      </w:r>
    </w:p>
    <w:p w14:paraId="14507A5B" w14:textId="77777777" w:rsidR="00CC3E16" w:rsidRDefault="00CC3E16">
      <w:pPr>
        <w:pStyle w:val="Testonormale"/>
        <w:spacing w:after="120"/>
        <w:jc w:val="both"/>
        <w:rPr>
          <w:rFonts w:ascii="Arial" w:hAnsi="Arial"/>
          <w:sz w:val="24"/>
          <w:lang w:val="fr-FR"/>
        </w:rPr>
      </w:pPr>
      <w:r>
        <w:rPr>
          <w:rFonts w:ascii="Arial" w:hAnsi="Arial"/>
          <w:sz w:val="24"/>
          <w:lang w:val="fr-FR"/>
        </w:rPr>
        <w:t>Les uns considèrent le péché dans ses conséquences sur la "dégradation" de la nature de l'homme. Ils professeront une sotériologie de la divinisation. Le Christ s'est fait homme afin que l'homme devienne Dieu et qu'il participe de la nature divine. Les autres verront dans la désobéissance de l’homme une faute qui mérite une peine. Le Christ sera celui qui subit la peine à notre place. Dans la théorie anselmienne le péché est créateur de désordre dans l’œuvre de l'univers et déshonneur de Dieu. L'homme réparera ce déshonneur et rendra la beauté à l'univers par les mérites du Christ. Dans la métaphysique thomienne l'acte désordonné de l'homme comporte une faute et une double peine: la perte de la charité et un châtiment du à l'intervention de la justice divine. Il est aussi nécessité de la conversion volontaire de la part de la créature. L'homogénéité consistera. dans ce cas, à repenser le rôle salutaire du Christ en conformité avec ces exigences métaphysiques. Le Christ satisfera pour notre peine~ nous donnera sa grâce, accomplira notre conversion et notre retour parfaits à Dieu.</w:t>
      </w:r>
    </w:p>
    <w:p w14:paraId="6E72B7BE" w14:textId="77777777" w:rsidR="00CC3E16" w:rsidRDefault="00CC3E16">
      <w:pPr>
        <w:pStyle w:val="Testonormale"/>
        <w:spacing w:after="120"/>
        <w:jc w:val="both"/>
        <w:rPr>
          <w:rFonts w:ascii="Arial" w:hAnsi="Arial"/>
          <w:sz w:val="24"/>
          <w:lang w:val="fr-FR"/>
        </w:rPr>
      </w:pPr>
      <w:r>
        <w:rPr>
          <w:rFonts w:ascii="Arial" w:hAnsi="Arial"/>
          <w:sz w:val="24"/>
          <w:lang w:val="fr-FR"/>
        </w:rPr>
        <w:t>Grâce à eux tous, la parole historique de Dieu parlera encore. Ils ont eu cette merveilleuse capacité de la transplanter dans un discours contemporain. Chez Luther, ni l'ordre de l'univers, ni la conception anselmienne du péché, ni la métaphysique aristotélicienne adaptée par Thomas ne font partie de son bagage doctrinal. Il réagit aux éléments que les savants de son temps lui offraient, sans pour autant manquer à la loi de l'homogénéité, qui se manifeste chez lui d'une manière plus accentuée. Le péché est peine, esclavage, corruption et mort. L’œuvre salutaire du Christ sera substitution, procès, nouvelle naissance, résurrection.</w:t>
      </w:r>
    </w:p>
    <w:p w14:paraId="41FFE73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Pour être comprise la parole de Dieu doit être traduite. La nouvelle traduction ne peut cependant ni changer la signification immuable et définitive du "théos" sotériologique, ni transformer le rôle des trois composantes de la notion de salut, ni oublier la reconstitution plus admirable de la condition originelle de </w:t>
      </w:r>
      <w:r>
        <w:rPr>
          <w:rFonts w:ascii="Arial" w:hAnsi="Arial"/>
          <w:sz w:val="24"/>
          <w:lang w:val="fr-FR"/>
        </w:rPr>
        <w:lastRenderedPageBreak/>
        <w:t>l'homme. Elle doit respecter le contenu de la parole historique de Dieu, la seule que celui-ci a adaptée et garantie par son autorité. Si notre traduction respecte toutes ces conditions, elle pourra encore une fois parler aux hommes et leur communiquer la signification de leur péché et du salut accompli pour eux dans la mort et la résurrection du Christ.</w:t>
      </w:r>
    </w:p>
    <w:p w14:paraId="1154FD53" w14:textId="77777777" w:rsidR="00CC3E16" w:rsidRDefault="00CC3E16">
      <w:pPr>
        <w:pStyle w:val="Testonormale"/>
        <w:spacing w:after="120"/>
        <w:jc w:val="both"/>
        <w:rPr>
          <w:rFonts w:ascii="Arial" w:hAnsi="Arial"/>
          <w:sz w:val="24"/>
          <w:lang w:val="fr-FR"/>
        </w:rPr>
      </w:pPr>
      <w:r>
        <w:rPr>
          <w:rFonts w:ascii="Arial" w:hAnsi="Arial"/>
          <w:sz w:val="24"/>
          <w:lang w:val="fr-FR"/>
        </w:rPr>
        <w:t>L'historicité du discours nous a permis de formuler notre principe herméneutique, ou critère d'orientation. Les sotériologies d'Anselme, de Thomas et de Luther ont prouvé sa vérité et par conséquent sa validité comme critère pour juger de l'actualité d'une sotériologie. Nous sommes ainsi en mesure d'indiquer pourquoi il y a dans la sotériologie d'aujourd’hui un décalage, une rupture, une disharmonie entre le langage employé pour traduire notre foi et le discours historique de l'homme, d'une part; entre les exigences de I'homogénéité et les différents discours dans lesquels sont présentées les trois composantes de la notion de salut, de l'autre.</w:t>
      </w:r>
    </w:p>
    <w:p w14:paraId="04870750" w14:textId="77777777" w:rsidR="00CC3E16" w:rsidRDefault="00CC3E16">
      <w:pPr>
        <w:pStyle w:val="Testonormale"/>
        <w:spacing w:after="120"/>
        <w:jc w:val="both"/>
        <w:rPr>
          <w:rFonts w:ascii="Arial" w:hAnsi="Arial"/>
          <w:sz w:val="24"/>
          <w:lang w:val="fr-FR"/>
        </w:rPr>
      </w:pPr>
    </w:p>
    <w:p w14:paraId="4B303758" w14:textId="77777777" w:rsidR="00CC3E16" w:rsidRPr="009B0188" w:rsidRDefault="00CC3E16" w:rsidP="009B0188">
      <w:pPr>
        <w:pStyle w:val="Titolo3"/>
        <w:spacing w:after="120"/>
        <w:jc w:val="both"/>
        <w:rPr>
          <w:bCs/>
        </w:rPr>
      </w:pPr>
      <w:bookmarkStart w:id="207" w:name="_Toc122248844"/>
      <w:bookmarkStart w:id="208" w:name="_Toc249526447"/>
      <w:r w:rsidRPr="009B0188">
        <w:rPr>
          <w:bCs/>
        </w:rPr>
        <w:t>2. Le décalage sotériologique.</w:t>
      </w:r>
      <w:bookmarkEnd w:id="207"/>
      <w:bookmarkEnd w:id="208"/>
    </w:p>
    <w:p w14:paraId="13C7F60D" w14:textId="77777777" w:rsidR="00CC3E16" w:rsidRDefault="00CC3E16">
      <w:pPr>
        <w:pStyle w:val="Testonormale"/>
        <w:spacing w:after="120"/>
        <w:jc w:val="both"/>
        <w:rPr>
          <w:rFonts w:ascii="Arial" w:hAnsi="Arial"/>
          <w:sz w:val="24"/>
          <w:lang w:val="fr-FR"/>
        </w:rPr>
      </w:pPr>
      <w:r>
        <w:rPr>
          <w:rFonts w:ascii="Arial" w:hAnsi="Arial"/>
          <w:sz w:val="24"/>
          <w:lang w:val="fr-FR"/>
        </w:rPr>
        <w:t>L'actualité est adoption du langage contemporain pour exprimer et véhiculer la foi dans le péché de l'homme et dans la signification salutaire de la mort et de la résurrection de Jésus de Nazareth. Elle est homogénéité très stricte entre la construction du parallélisme antithétique, la conception du salut et le rôle des trois composantes principales de cette même notion. Un même discours devra contenir et envelopper tout cela. Notre principe herméneutique nous donne ainsi l'idée de ce qu'un discours sotériologique devrait être aujourd'hui. L'actualité demande en effet l'adoption du discours contemporain et l'homogénéité entre les parties d'une même conception du salut.</w:t>
      </w:r>
    </w:p>
    <w:p w14:paraId="79370458" w14:textId="77777777" w:rsidR="00CC3E16" w:rsidRDefault="00CC3E16">
      <w:pPr>
        <w:pStyle w:val="Testonormale"/>
        <w:spacing w:after="120"/>
        <w:jc w:val="both"/>
        <w:rPr>
          <w:rFonts w:ascii="Arial" w:hAnsi="Arial"/>
          <w:sz w:val="24"/>
          <w:lang w:val="fr-FR"/>
        </w:rPr>
      </w:pPr>
      <w:r>
        <w:rPr>
          <w:rFonts w:ascii="Arial" w:hAnsi="Arial"/>
          <w:sz w:val="24"/>
          <w:lang w:val="fr-FR"/>
        </w:rPr>
        <w:t>Ni une telle adoption, ni l'homogénéité ne constituent le point fort de la sotériologie d'aujourd'hui. D'autres langage, sont plus familiers à la pensée de l'homme contemporain. Ce discours sotériologique est celui qui a été élaboré pour d'autres cultures et pour d'autres moments historiques. S'il y a des tentatives d'adoption, la plus stricte homogénéité n'est pas pour autant observée. Les trois composantes de la notion de salut ne sont pas conques dans un même discours. Ce qui crée évidemment un double décalage: entre la pensée historique et le discours sotériologique, d'une part; entre les éléments d'un même discours de l'autre.</w:t>
      </w:r>
    </w:p>
    <w:p w14:paraId="4EAEA9F1"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nous sommes enquis de la cause qui rend aujourd’hui la sotériologie non actuelle. Elle nous parait provenir d'une certaine attitude de l'Eglise officielle qui après avoir adopté un langage, un discours, une façon de penser liés à un temps et à un espace bien déterminés, a attribué à ce langage, à ce discours, à cette façon de penser historique la note de la pérennité. LIEglise officielle a imaginé que ce discours historique serait valable pour tout temps et tout lieu. Elle a pensé que la philosophie de la scolastique était une philosophie immortelle, à laquelle il aurait été possible de lier une fois pour toutes d'une manière indissoluble la </w:t>
      </w:r>
      <w:r w:rsidR="00505BA1">
        <w:rPr>
          <w:rFonts w:ascii="Arial" w:hAnsi="Arial"/>
          <w:sz w:val="24"/>
          <w:lang w:val="fr-FR"/>
        </w:rPr>
        <w:t>“</w:t>
      </w:r>
      <w:r>
        <w:rPr>
          <w:rFonts w:ascii="Arial" w:hAnsi="Arial"/>
          <w:sz w:val="24"/>
          <w:lang w:val="fr-FR"/>
        </w:rPr>
        <w:t>traduction</w:t>
      </w:r>
      <w:r w:rsidR="00505BA1">
        <w:rPr>
          <w:rFonts w:ascii="Arial" w:hAnsi="Arial"/>
          <w:sz w:val="24"/>
          <w:lang w:val="fr-FR"/>
        </w:rPr>
        <w:t>”</w:t>
      </w:r>
      <w:r>
        <w:rPr>
          <w:rFonts w:ascii="Arial" w:hAnsi="Arial"/>
          <w:sz w:val="24"/>
          <w:lang w:val="fr-FR"/>
        </w:rPr>
        <w:t xml:space="preserve"> de la foi biblique. Traduction qui est restée presque inchangée jusqu'au deuxième concile du Vatican.</w:t>
      </w:r>
    </w:p>
    <w:p w14:paraId="1DBA53B3"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La cause en est aussi la confusion entre foi et traduction de la foi, entre unicité de la foi et unique discours. Comme si à une seule foi ne pouvait correspondre qu'un seul discours. Ce qui explique en partie l'opposition au nouveau discours de Luther~, qui rejetait précisément le langage officiel de 12Eglise romaine. Immortalité pour immortalité, il e</w:t>
      </w:r>
      <w:r>
        <w:rPr>
          <w:rFonts w:ascii="Arial" w:hAnsi="Arial" w:cs="Arial"/>
          <w:sz w:val="24"/>
          <w:lang w:val="fr-FR"/>
        </w:rPr>
        <w:t>û</w:t>
      </w:r>
      <w:r>
        <w:rPr>
          <w:rFonts w:ascii="Arial" w:hAnsi="Arial"/>
          <w:sz w:val="24"/>
          <w:lang w:val="fr-FR"/>
        </w:rPr>
        <w:t>t été préférable d'adapter à jamais le discours biblique. Il est au moins garanti par l'autorité de Dieu.</w:t>
      </w:r>
    </w:p>
    <w:p w14:paraId="1029C901" w14:textId="77777777" w:rsidR="00CC3E16" w:rsidRDefault="00CC3E16">
      <w:pPr>
        <w:pStyle w:val="Testonormale"/>
        <w:spacing w:after="120"/>
        <w:jc w:val="both"/>
        <w:rPr>
          <w:rFonts w:ascii="Arial" w:hAnsi="Arial"/>
          <w:sz w:val="24"/>
          <w:lang w:val="fr-FR"/>
        </w:rPr>
      </w:pPr>
      <w:r>
        <w:rPr>
          <w:rFonts w:ascii="Arial" w:hAnsi="Arial"/>
          <w:sz w:val="24"/>
          <w:lang w:val="fr-FR"/>
        </w:rPr>
        <w:t>Tout discours est engendré d'une diachronie, mais il naît et se développe dans une synchronie. Celui qui naître demain sera différent de celui qui est né aujourd’hui. Ce sera toujours un nouveau discours qui gouvernera la pensée de l'homme. L'adoption du langage de la scolastique nous explique la rupture qui s'est créée entre le discours de l'Eglise et la parole de l'homme contemporain, situé dans une culture où d'autres schémas gouvernent sa pensée. L'Eglise doit traduire sa foi. Mais cette tache lui est devenue fort difficile. Le langage de l'homme contemporain est en crise et à la recherche d'une possible identité. Ce qui ne peut qu'accroître l'incertitude de la pensée sotériologique, qui ne sait quel discours adopter. L'excessive "germanisation" du discours sotériologique nous montrent précisément qu'une fois de plus la "théologie" n'a pas compris les exigences de tout discours actuel. Le même temps n'implique pas le même lieu. Le monda culturel d'aujourd’hui ne vit pas dans un unique schéma, dans le même horizon de compréhension. Il vit dans une pluralité de discours. C'est dans cette pluralité que la "sotéria biblique" doit être traduite et conceptualisée. Un immense travail attend encore la théologie d'aujourd’hui et de demain.</w:t>
      </w:r>
    </w:p>
    <w:p w14:paraId="2E10F013" w14:textId="77777777" w:rsidR="00CC3E16" w:rsidRDefault="00CC3E16">
      <w:pPr>
        <w:pStyle w:val="Testonormale"/>
        <w:spacing w:after="120"/>
        <w:jc w:val="both"/>
        <w:rPr>
          <w:rFonts w:ascii="Arial" w:hAnsi="Arial"/>
          <w:sz w:val="24"/>
          <w:lang w:val="fr-FR"/>
        </w:rPr>
      </w:pPr>
      <w:r>
        <w:rPr>
          <w:rFonts w:ascii="Arial" w:hAnsi="Arial"/>
          <w:sz w:val="24"/>
          <w:lang w:val="fr-FR"/>
        </w:rPr>
        <w:t>La méthode selon laquelle naissance est donnée à un nouveau discours théologique n'aida guère les croyants dans cette t</w:t>
      </w:r>
      <w:r>
        <w:rPr>
          <w:rFonts w:ascii="Arial" w:hAnsi="Arial" w:cs="Arial"/>
          <w:sz w:val="24"/>
          <w:lang w:val="fr-FR"/>
        </w:rPr>
        <w:t>â</w:t>
      </w:r>
      <w:r>
        <w:rPr>
          <w:rFonts w:ascii="Arial" w:hAnsi="Arial"/>
          <w:sz w:val="24"/>
          <w:lang w:val="fr-FR"/>
        </w:rPr>
        <w:t>che vitale qui est la traduction de leur foi. Nous avons défini les universités ecclésiastiques comme un "lieu utopique". C'est en partie leur "utopie" qui ne permet pas que soient créés de vrais discours. Car elles facilitent la création d'une "théologie a-temporelle", donc d'une "non-théologie". C'est leur "utopie" qui a permis en partie le décalage qui s'est créé à partir de la philosophie du Moyen-Age. Elles ne pouvaient en effet que rendre a-temporel le discours historique de la scolastique. Elle ne pouvaient que faire que professeurs et étudiants se situent dans l'a-temporalité et qu'ils jouent avec des concepts, des phrases, des mots qui fonctionnent à la perfection dans cette même a-temporalité, mais qui ne parlent plus à l'homme contemporain.</w:t>
      </w:r>
    </w:p>
    <w:p w14:paraId="5AD6D208"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w:t>
      </w:r>
      <w:r w:rsidR="009D674A" w:rsidRPr="009D674A">
        <w:rPr>
          <w:rFonts w:ascii="Arial" w:hAnsi="Arial"/>
          <w:sz w:val="24"/>
          <w:lang w:val="fr-FR"/>
        </w:rPr>
        <w:t>tâche</w:t>
      </w:r>
      <w:r>
        <w:rPr>
          <w:rFonts w:ascii="Arial" w:hAnsi="Arial"/>
          <w:sz w:val="24"/>
          <w:lang w:val="fr-FR"/>
        </w:rPr>
        <w:t xml:space="preserve"> de rendre raison de sa foi, de la conceptualiser, de la repenser, de l'herméneutiser appartient à tout croyant, au croyant qui vit hic et nunc. Et cet homme concret vit dans un discours qui lui aussi est concret, parce que lié au même temps et au même lieu que lui.</w:t>
      </w:r>
    </w:p>
    <w:p w14:paraId="7E446188" w14:textId="77777777" w:rsidR="00CC3E16" w:rsidRDefault="00CC3E16">
      <w:pPr>
        <w:pStyle w:val="Testonormale"/>
        <w:spacing w:after="120"/>
        <w:jc w:val="both"/>
        <w:rPr>
          <w:rFonts w:ascii="Arial" w:hAnsi="Arial"/>
          <w:sz w:val="24"/>
          <w:lang w:val="fr-FR"/>
        </w:rPr>
      </w:pPr>
      <w:r>
        <w:rPr>
          <w:rFonts w:ascii="Arial" w:hAnsi="Arial"/>
          <w:sz w:val="24"/>
          <w:lang w:val="fr-FR"/>
        </w:rPr>
        <w:t>Si cette cause nous explique et rend raison de la rupture entre la pensée de l'homme contemporain et le langage philosophique du passé adopté par l'Eglise des théologiens et conservé dans les universités ecclésiastiques, un second décalage se rencontre à l'intérieur des éléments de la notion de salut et concerne l'homogénéité d'un même discours et d'une même traduction. C'est de ce mal que souffrent les sotériologies post-conciliaires.</w:t>
      </w:r>
    </w:p>
    <w:p w14:paraId="205E9C7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constatons que, tantôt en christologie, tantôt dans la théologie en général, d'immenses progrès ont été effectués afin de réduire le décalage existant entre </w:t>
      </w:r>
      <w:r>
        <w:rPr>
          <w:rFonts w:ascii="Arial" w:hAnsi="Arial"/>
          <w:sz w:val="24"/>
          <w:lang w:val="fr-FR"/>
        </w:rPr>
        <w:lastRenderedPageBreak/>
        <w:t>le discours historique de l'homme et la pensée officielle de l'Eglise. D'une certaine façon, on peut affirmer que plusieurs lacunes ont été comblées, même s'il y a encore beaucoup à faire. Cependant tous ces résultats n'ont pas encore été rassemblés pour élaborer des sotériologies correspondantes et proportionnées aux efforts et aux progrès que le discours théologique a déjà enregistrés ailleurs, dans les autres branches de la même théologie.</w:t>
      </w:r>
    </w:p>
    <w:p w14:paraId="68A43C3E"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Par là nous voulons seulement affirmer que le "sotériologien" pense sa sotériologie "indépendamment", ou presque, des </w:t>
      </w:r>
      <w:r w:rsidR="00505BA1">
        <w:rPr>
          <w:rFonts w:ascii="Arial" w:hAnsi="Arial"/>
          <w:sz w:val="24"/>
          <w:lang w:val="fr-FR"/>
        </w:rPr>
        <w:t>“</w:t>
      </w:r>
      <w:r>
        <w:rPr>
          <w:rFonts w:ascii="Arial" w:hAnsi="Arial"/>
          <w:sz w:val="24"/>
          <w:lang w:val="fr-FR"/>
        </w:rPr>
        <w:t>nouvelles acquisitions</w:t>
      </w:r>
      <w:r w:rsidR="00505BA1">
        <w:rPr>
          <w:rFonts w:ascii="Arial" w:hAnsi="Arial"/>
          <w:sz w:val="24"/>
          <w:lang w:val="fr-FR"/>
        </w:rPr>
        <w:t>”</w:t>
      </w:r>
      <w:r>
        <w:rPr>
          <w:rFonts w:ascii="Arial" w:hAnsi="Arial"/>
          <w:sz w:val="24"/>
          <w:lang w:val="fr-FR"/>
        </w:rPr>
        <w:t xml:space="preserve"> théologiques concernant l’homme.. Dieu et le Christ. Il en vient ainsi à causer un manque d'homogénéité entre la nouvelle conception des trois composantes de la notion de salut et son explication de l’œuvre salutaire du Christ qui n'est pas située dans le parallélisme antithétique. L'homogénéité la plus stricte doit toujours accompagner une sotériologie actuelle. Or, il est possible de trouver des </w:t>
      </w:r>
      <w:r w:rsidR="00505BA1">
        <w:rPr>
          <w:rFonts w:ascii="Arial" w:hAnsi="Arial"/>
          <w:sz w:val="24"/>
          <w:lang w:val="fr-FR"/>
        </w:rPr>
        <w:t>“</w:t>
      </w:r>
      <w:r>
        <w:rPr>
          <w:rFonts w:ascii="Arial" w:hAnsi="Arial"/>
          <w:sz w:val="24"/>
          <w:lang w:val="fr-FR"/>
        </w:rPr>
        <w:t>christologies</w:t>
      </w:r>
      <w:r w:rsidR="00505BA1">
        <w:rPr>
          <w:rFonts w:ascii="Arial" w:hAnsi="Arial"/>
          <w:sz w:val="24"/>
          <w:lang w:val="fr-FR"/>
        </w:rPr>
        <w:t>”</w:t>
      </w:r>
      <w:r>
        <w:rPr>
          <w:rFonts w:ascii="Arial" w:hAnsi="Arial"/>
          <w:sz w:val="24"/>
          <w:lang w:val="fr-FR"/>
        </w:rPr>
        <w:t xml:space="preserve"> excellentes, mais qui contiennent une partie sotériologique qui ne mérite pas un tel nom. Ce manque d'homogénéité est engendré en partie par la division de la "théologie" en une infinité de branches. Ce qui permet que chacun travaille pour soi, qu'il se spécialise dans son domaine, qu'il soit maître de sa "science" et de sa spécialisation; mais également qu'il soit aussi "peu" au courant de ce qui se passe dans les autres domaines proches du sien. La méthode de travail, telle qu'elle est actuellement conduite, mérite diverses corrections. Cela éviterait que l'on arriva à des incongruités, quelque fois monstrueuses.</w:t>
      </w:r>
    </w:p>
    <w:p w14:paraId="7FA80244" w14:textId="77777777" w:rsidR="00CC3E16" w:rsidRDefault="00CC3E16">
      <w:pPr>
        <w:pStyle w:val="Testonormale"/>
        <w:spacing w:after="120"/>
        <w:jc w:val="both"/>
        <w:rPr>
          <w:rFonts w:ascii="Arial" w:hAnsi="Arial"/>
          <w:sz w:val="24"/>
          <w:lang w:val="fr-FR"/>
        </w:rPr>
      </w:pPr>
      <w:r>
        <w:rPr>
          <w:rFonts w:ascii="Arial" w:hAnsi="Arial"/>
          <w:sz w:val="24"/>
          <w:lang w:val="fr-FR"/>
        </w:rPr>
        <w:t>Un travail d'équipe est urgent. Et par là nous entendons des groupes de théologiens qui donnent naissance à des séminaires d'étude, où chacun puisse communiquer aux autres ses propres recherches et ses propres réflexions, en les soumettant au crible de la critique spécialisée d'autrui, au lieu d'abandonner cette confrontation vitale pour la théologie a. des "revues spécialisées", mais inadéquates pour accomplir une telle t</w:t>
      </w:r>
      <w:r>
        <w:rPr>
          <w:rFonts w:ascii="Arial" w:hAnsi="Arial" w:cs="Arial"/>
          <w:sz w:val="24"/>
          <w:lang w:val="fr-FR"/>
        </w:rPr>
        <w:t>â</w:t>
      </w:r>
      <w:r>
        <w:rPr>
          <w:rFonts w:ascii="Arial" w:hAnsi="Arial"/>
          <w:sz w:val="24"/>
          <w:lang w:val="fr-FR"/>
        </w:rPr>
        <w:t>che. Ce qui évidemment explique en partie et fournit la raison de nombreuses lacunes que nous avons enregistrées dans la sotériologie contemporaine.</w:t>
      </w:r>
    </w:p>
    <w:p w14:paraId="6B6BF28C" w14:textId="77777777" w:rsidR="00CC3E16" w:rsidRDefault="00CC3E16">
      <w:pPr>
        <w:pStyle w:val="Testonormale"/>
        <w:spacing w:after="120"/>
        <w:jc w:val="both"/>
        <w:rPr>
          <w:rFonts w:ascii="Arial" w:hAnsi="Arial"/>
          <w:sz w:val="24"/>
          <w:lang w:val="fr-FR"/>
        </w:rPr>
      </w:pPr>
    </w:p>
    <w:p w14:paraId="2744CAD7" w14:textId="77777777" w:rsidR="00CC3E16" w:rsidRPr="009B0188" w:rsidRDefault="00CC3E16" w:rsidP="009B0188">
      <w:pPr>
        <w:pStyle w:val="Titolo3"/>
        <w:spacing w:after="120"/>
        <w:jc w:val="both"/>
        <w:rPr>
          <w:bCs/>
        </w:rPr>
      </w:pPr>
      <w:bookmarkStart w:id="209" w:name="_Toc122248845"/>
      <w:bookmarkStart w:id="210" w:name="_Toc249526448"/>
      <w:r w:rsidRPr="009B0188">
        <w:rPr>
          <w:bCs/>
        </w:rPr>
        <w:t>3. Les lacunes dans la sotériologie d'aujourd'hui.</w:t>
      </w:r>
      <w:bookmarkEnd w:id="209"/>
      <w:bookmarkEnd w:id="210"/>
    </w:p>
    <w:p w14:paraId="152655D4" w14:textId="77777777" w:rsidR="00CC3E16" w:rsidRDefault="00CC3E16">
      <w:pPr>
        <w:pStyle w:val="Testonormale"/>
        <w:spacing w:after="120"/>
        <w:jc w:val="both"/>
        <w:rPr>
          <w:rFonts w:ascii="Arial" w:hAnsi="Arial"/>
          <w:sz w:val="24"/>
          <w:lang w:val="fr-FR"/>
        </w:rPr>
      </w:pPr>
      <w:r>
        <w:rPr>
          <w:rFonts w:ascii="Arial" w:hAnsi="Arial"/>
          <w:sz w:val="24"/>
          <w:lang w:val="fr-FR"/>
        </w:rPr>
        <w:t>L'adoption du langage contemporain et l'homogénéité la plus stricte rendant une sotériologie actuelle. Le respect de la signification immuable et définitive contenue dans la parole de Dieu la constitue orthodoxe La connaissance de la diachronie et de la synchronie du discours lui évite de prendre des éléments d</w:t>
      </w:r>
      <w:r>
        <w:rPr>
          <w:rFonts w:ascii="Arial" w:hAnsi="Arial" w:cs="Arial"/>
          <w:sz w:val="24"/>
          <w:lang w:val="fr-FR"/>
        </w:rPr>
        <w:t>û</w:t>
      </w:r>
      <w:r>
        <w:rPr>
          <w:rFonts w:ascii="Arial" w:hAnsi="Arial"/>
          <w:sz w:val="24"/>
          <w:lang w:val="fr-FR"/>
        </w:rPr>
        <w:t>s au temps et à l'espace pour des éléments éternels, immuables, de foi. Une sotériologie actuelle sera par conséquent fondée sur la parole de Dieu (exégèse), la connaissance du passé (monographies et recherche historique) et l'adoption du langage contemporain (herméneutique).</w:t>
      </w:r>
    </w:p>
    <w:p w14:paraId="7AB75092"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Une sotériologie actuelle aura donc besoin de l'exégèse qui lui détermine le sens et la signification des "nombreuses paroles" que Dieu a adoptées pour contenir et exprimer l'événement historique du péché de l'homme et de la mort et la résurrection de Jésus de Nazareth: de la monographie et de la recherche historique qui lui mettent en évidence et en lumière les différentes traductions </w:t>
      </w:r>
      <w:r>
        <w:rPr>
          <w:rFonts w:ascii="Arial" w:hAnsi="Arial"/>
          <w:sz w:val="24"/>
          <w:lang w:val="fr-FR"/>
        </w:rPr>
        <w:lastRenderedPageBreak/>
        <w:t>que la parole de Dieu a subies au cours du temps et dans l'espace; de l'herméneutique qui doit lui assimiler la parole contemporaine pour pouvoir traduire par elle et transmettre à l'homme d'aujourd'hui la foi biblique. Nous assistons actuellement à un renouveau dans ces trois éléments qui donnent naissance à une sotériologie actuelle. Cependant l'actualité n'est pas la caractéristique principale des sotériologies d'aujourd'hui. Pour cela il faudrait que les trois éléments soient convergents. Or ils se situent au contraire sur trois pistes parallèles. D'où des lacunes d'ordre exégétique, historique et herméneutique dans les élaborations actuelles. Seule la convergence est synonyme de véritable actualité</w:t>
      </w:r>
      <w:r w:rsidR="009D674A">
        <w:rPr>
          <w:rStyle w:val="Rimandonotaapidipagina"/>
          <w:rFonts w:ascii="Arial" w:hAnsi="Arial"/>
          <w:sz w:val="24"/>
          <w:lang w:val="fr-FR"/>
        </w:rPr>
        <w:footnoteReference w:id="636"/>
      </w:r>
      <w:r>
        <w:rPr>
          <w:rFonts w:ascii="Arial" w:hAnsi="Arial"/>
          <w:sz w:val="24"/>
          <w:lang w:val="fr-FR"/>
        </w:rPr>
        <w:t>.</w:t>
      </w:r>
    </w:p>
    <w:p w14:paraId="659AF7D5" w14:textId="77777777" w:rsidR="00CC3E16" w:rsidRDefault="00CC3E16">
      <w:pPr>
        <w:pStyle w:val="Testonormale"/>
        <w:spacing w:after="120"/>
        <w:jc w:val="both"/>
        <w:rPr>
          <w:rFonts w:ascii="Arial" w:hAnsi="Arial"/>
          <w:sz w:val="24"/>
          <w:lang w:val="fr-FR"/>
        </w:rPr>
      </w:pPr>
      <w:r>
        <w:rPr>
          <w:rFonts w:ascii="Arial" w:hAnsi="Arial"/>
          <w:sz w:val="24"/>
          <w:lang w:val="fr-FR"/>
        </w:rPr>
        <w:t>Il ne fait pas de doute que c'est le manque de convergence qui rend la sotériologie d'aujourd’hui très peu actuelle.</w:t>
      </w:r>
    </w:p>
    <w:p w14:paraId="05229DE5"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Les sotériologies contemporaines qui voudraient être actuelles ou bien sont une reproposition pure et simple du passé, ou bien une nouvelle création dans une nouveauté totale. Tant les unes que les autres ne sont pas fondées sur la convergence des trois pistes. Elles ne peuvent par conséquent non plus</w:t>
      </w:r>
      <w:r w:rsidR="00FD0F8C">
        <w:rPr>
          <w:rFonts w:ascii="Arial" w:hAnsi="Arial"/>
          <w:sz w:val="24"/>
          <w:lang w:val="fr-FR"/>
        </w:rPr>
        <w:t xml:space="preserve"> </w:t>
      </w:r>
      <w:r>
        <w:rPr>
          <w:rFonts w:ascii="Arial" w:hAnsi="Arial"/>
          <w:sz w:val="24"/>
          <w:lang w:val="fr-FR"/>
        </w:rPr>
        <w:t>être actuelles.</w:t>
      </w:r>
    </w:p>
    <w:p w14:paraId="1C1002CE" w14:textId="77777777" w:rsidR="00CC3E16" w:rsidRDefault="00CC3E16">
      <w:pPr>
        <w:pStyle w:val="Testonormale"/>
        <w:spacing w:after="120"/>
        <w:jc w:val="both"/>
        <w:rPr>
          <w:rFonts w:ascii="Arial" w:hAnsi="Arial"/>
          <w:sz w:val="24"/>
          <w:lang w:val="fr-FR"/>
        </w:rPr>
      </w:pPr>
      <w:r>
        <w:rPr>
          <w:rFonts w:ascii="Arial" w:hAnsi="Arial"/>
          <w:sz w:val="24"/>
          <w:lang w:val="fr-FR"/>
        </w:rPr>
        <w:t>Afin qu'une élaboration sotériologique soit actuelle il faut qu'elle soit insérée dans la diachronie. Mais cette insertion lui est nécessaire afin qu'elle devienne une sotériologie critique, et non qu'elle y demeure et y plante sa tente.</w:t>
      </w:r>
    </w:p>
    <w:p w14:paraId="2D485D8C"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L'exclusive habitation dans la diachronie ne donnera jamais naissance à une sotériologie actuelle. Ce qui se vérifie plus ou moins avec Rivière, Richard, Galot, Chopin, de </w:t>
      </w:r>
      <w:smartTag w:uri="urn:schemas-microsoft-com:office:smarttags" w:element="PersonName">
        <w:smartTagPr>
          <w:attr w:name="ProductID" w:val="la Trinit￩"/>
        </w:smartTagPr>
        <w:r>
          <w:rPr>
            <w:rFonts w:ascii="Arial" w:hAnsi="Arial"/>
            <w:sz w:val="24"/>
            <w:lang w:val="fr-FR"/>
          </w:rPr>
          <w:t>la Trinité</w:t>
        </w:r>
      </w:smartTag>
      <w:r>
        <w:rPr>
          <w:rFonts w:ascii="Arial" w:hAnsi="Arial"/>
          <w:sz w:val="24"/>
          <w:lang w:val="fr-FR"/>
        </w:rPr>
        <w:t>, même s'ils font appel à des concepts nouveaux tels l'amour et l'alliance. Leur sotériologie est une continuation des théories du passé. Elle n'est pas actuelle.</w:t>
      </w:r>
    </w:p>
    <w:p w14:paraId="4C398CFD"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Mais s'ils se situent dans la continuité et surtout dans la simple continuation, ils ne sont pas pour autant toujours dans la fidélité absolue avec la vérité historique. Nous ne pouvons pas passer en revue leurs sotéríologies pour en faire la critique, ou pour corriger tout ce qui est, à notre avis, inexact dans la lecture qu'il nous offrent du passé. Laissant de </w:t>
      </w:r>
      <w:r w:rsidRPr="00DE4F66">
        <w:rPr>
          <w:rFonts w:ascii="Arial" w:hAnsi="Arial"/>
          <w:sz w:val="24"/>
          <w:szCs w:val="24"/>
          <w:lang w:val="fr-FR"/>
        </w:rPr>
        <w:t>c</w:t>
      </w:r>
      <w:r w:rsidR="00DE4F66" w:rsidRPr="00DE4F66">
        <w:rPr>
          <w:rFonts w:ascii="Arial" w:hAnsi="Arial" w:cs="Arial"/>
          <w:sz w:val="24"/>
          <w:szCs w:val="24"/>
          <w:lang w:val="fr-FR"/>
        </w:rPr>
        <w:t>ô</w:t>
      </w:r>
      <w:r w:rsidRPr="00DE4F66">
        <w:rPr>
          <w:rFonts w:ascii="Arial" w:hAnsi="Arial"/>
          <w:sz w:val="24"/>
          <w:szCs w:val="24"/>
          <w:lang w:val="fr-FR"/>
        </w:rPr>
        <w:t>té</w:t>
      </w:r>
      <w:r>
        <w:rPr>
          <w:rFonts w:ascii="Arial" w:hAnsi="Arial"/>
          <w:sz w:val="24"/>
          <w:lang w:val="fr-FR"/>
        </w:rPr>
        <w:t xml:space="preserve"> Luther, qui est critiqué et condamné le plus souvent à partir d'une seule citation, laquelle remonte par ailleurs au siècle dernier. et Thomas, dont la pensée est trop savante pour qu'elle puisse être transmise dans les manuels de théologie., ou dans des livres de divulgation spécialisée, nous prenons comme exemple la sotériologie d'Anselme, qui, bien qu'elle soit très compréhensible dans ses principes et très facilement assimilable dans son ensemble, est elle aussi parfois mal présentée, sinon mal comprise. Nous prendrons deux exemples, le premier d'un auteur qui se situe dans la continuité avec le passé, le second dans la rupture et la nouveauté la plus absolue.</w:t>
      </w:r>
    </w:p>
    <w:p w14:paraId="56E2AA8A" w14:textId="77777777" w:rsidR="00CC3E16" w:rsidRDefault="00CC3E16">
      <w:pPr>
        <w:pStyle w:val="Testonormale"/>
        <w:spacing w:after="120"/>
        <w:jc w:val="both"/>
        <w:rPr>
          <w:rFonts w:ascii="Arial" w:hAnsi="Arial"/>
          <w:sz w:val="24"/>
          <w:lang w:val="fr-FR"/>
        </w:rPr>
      </w:pPr>
      <w:r>
        <w:rPr>
          <w:rFonts w:ascii="Arial" w:hAnsi="Arial"/>
          <w:sz w:val="24"/>
          <w:lang w:val="fr-FR"/>
        </w:rPr>
        <w:t>"(Le Christ) étant innocent il n'est pas soumis à la mort; c'est donc par l'acceptation absolument libre de la mort de la croix qu'il satisfait et cette satisfaction a une valeur infinie car elle émane d'un Dieu fait homme. Une telle satisfaction a aussi une valeur méritoire dont nous bénéficions"</w:t>
      </w:r>
      <w:r w:rsidR="006278DE">
        <w:rPr>
          <w:rStyle w:val="Rimandonotaapidipagina"/>
          <w:rFonts w:ascii="Arial" w:hAnsi="Arial"/>
          <w:sz w:val="24"/>
          <w:lang w:val="fr-FR"/>
        </w:rPr>
        <w:footnoteReference w:id="637"/>
      </w:r>
      <w:r>
        <w:rPr>
          <w:rFonts w:ascii="Arial" w:hAnsi="Arial"/>
          <w:sz w:val="24"/>
          <w:lang w:val="fr-FR"/>
        </w:rPr>
        <w:t>.</w:t>
      </w:r>
    </w:p>
    <w:p w14:paraId="50B547CC"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Nous ne pouvons absolument pas attribuer cette théorie Anselme. La vérité historique est toute autre. Chez Anselme, la mort du Christ n'est pas une satisfaction. Dans son système, le Christ n'est pas venu sur terre pour y mourir, mais pour enseigner aux hommes la vérité par son exemple et sa parole. C'est là la mission qu'il a reçue de son Père. Non seulement il n'est pas soumis à la mort (Chopin), mais il ne doit pas mourir non plus par obéissance. Car, conformément à la justice la plus stricte, Dieu ne peut lui demander le dan de sa vie ni par obéissance, ni pour qu'il reste fidèle à la mission reçue. Si le Christ a accepté la mort, il l'a fait librement afin d'accomplir jusqu'au bout la mission que le Père lui avait confiée. Le Christ meurt par un acte de fidélité.. mais il accomplit un geste qui n'entre pas dans les schémas de la justice qui gouverne </w:t>
      </w:r>
      <w:r>
        <w:rPr>
          <w:rFonts w:ascii="Arial" w:hAnsi="Arial"/>
          <w:sz w:val="24"/>
          <w:lang w:val="fr-FR"/>
        </w:rPr>
        <w:lastRenderedPageBreak/>
        <w:t>le rapport créature-créateur et selon laquelle l'homme doit tout à Dieu. Puisque la créature donne à son créateur quelque chose de non-dû selon la justice, Dieu, à son tour, doit récompenser cet acte non-dû. Mais le Christ est Dieu. Il n'a besoin de rien. Il donnera ses mérites infinis à l'homme pour que celui-ci les offre à Dieu en satisfaction de l’honneur enlevé. L'équilibre de la justice est à nouveau rétabli. L'homme peut prendre sa place dans l'ordre de l'univers. Celui-ci retrouve sa splendeur et devient à nouveau une "pulchritudo".</w:t>
      </w:r>
    </w:p>
    <w:p w14:paraId="55904AE1"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Si la théorie d'Anselme est celle de la "satisfaction" elle l'est seulement par rapport aux obligations de l'homme. Elle ne l'est nullement en relation à l’œuvre du Christ, dont </w:t>
      </w:r>
      <w:r w:rsidRPr="00473452">
        <w:rPr>
          <w:rFonts w:ascii="Arial" w:hAnsi="Arial"/>
          <w:b/>
          <w:i/>
          <w:sz w:val="24"/>
          <w:lang w:val="fr-FR"/>
        </w:rPr>
        <w:t>la mort n'est pas un acte satisfactoire, mais un geste de fidélité</w:t>
      </w:r>
      <w:r>
        <w:rPr>
          <w:rFonts w:ascii="Arial" w:hAnsi="Arial"/>
          <w:sz w:val="24"/>
          <w:lang w:val="fr-FR"/>
        </w:rPr>
        <w:t>, qui doit néanmoins être récompensé par Dieu. Le titre de "satisfactio vicaria" ne convient pas à la théorie d'Anselme. Car cela impliquerait que le Christ ait accepté la mort pour offrir è Dieu une réparation pour le péché de l’homme. Or rien n'est plus inexact. Ce qui nous permet d'affirmer qu'il y a une très grande différence entre la pensée d'Anselme selon qu'elle est contenue dans le CDH et l'interprétation que nous en offre C. Chopin, laquelle reflète d'ailleurs assez bien ce qui est communément enseigné de cette théorie.</w:t>
      </w:r>
    </w:p>
    <w:p w14:paraId="1B95778D" w14:textId="77777777" w:rsidR="00CC3E16" w:rsidRDefault="00CC3E16">
      <w:pPr>
        <w:pStyle w:val="Testonormale"/>
        <w:spacing w:after="120"/>
        <w:jc w:val="both"/>
        <w:rPr>
          <w:rFonts w:ascii="Arial" w:hAnsi="Arial"/>
          <w:sz w:val="24"/>
          <w:lang w:val="fr-FR"/>
        </w:rPr>
      </w:pPr>
      <w:r>
        <w:rPr>
          <w:rFonts w:ascii="Arial" w:hAnsi="Arial"/>
          <w:sz w:val="24"/>
          <w:lang w:val="fr-FR"/>
        </w:rPr>
        <w:t>"Le péché est une offense à Dieu, qui exige une juste réparation. En devenant homme, le Christ s'est substitué à l'humanité indigne d'un geste réparateur et il donne sa vie en sacrifice expiatoire. Bien sûr, Dieu a pris l'initiative. Il faut donc s'imaginer que sa colère et son exigence de justice ont incité son amour à se donner à même la juste réparation par l'intermédiaire de son Fils"</w:t>
      </w:r>
      <w:r w:rsidR="006176F9">
        <w:rPr>
          <w:rStyle w:val="Rimandonotaapidipagina"/>
          <w:rFonts w:ascii="Arial" w:hAnsi="Arial"/>
          <w:sz w:val="24"/>
          <w:lang w:val="fr-FR"/>
        </w:rPr>
        <w:footnoteReference w:id="638"/>
      </w:r>
      <w:r>
        <w:rPr>
          <w:rFonts w:ascii="Arial" w:hAnsi="Arial"/>
          <w:sz w:val="24"/>
          <w:lang w:val="fr-FR"/>
        </w:rPr>
        <w:t>.</w:t>
      </w:r>
    </w:p>
    <w:p w14:paraId="50181F95" w14:textId="77777777" w:rsidR="00CC3E16" w:rsidRDefault="00CC3E16">
      <w:pPr>
        <w:pStyle w:val="Testonormale"/>
        <w:spacing w:after="120"/>
        <w:jc w:val="both"/>
        <w:rPr>
          <w:rFonts w:ascii="Arial" w:hAnsi="Arial"/>
          <w:sz w:val="24"/>
          <w:lang w:val="fr-FR"/>
        </w:rPr>
      </w:pPr>
      <w:r>
        <w:rPr>
          <w:rFonts w:ascii="Arial" w:hAnsi="Arial"/>
          <w:sz w:val="24"/>
          <w:lang w:val="fr-FR"/>
        </w:rPr>
        <w:t>Que la théorie d'Anselme ne soit pas parfaite, nous l'avons répété des centaines et des centaines de fois dans ces pages; qu’elle soit un peu réductrice par rapport à la richesse du "théos" de l'Ecriture et qu'elle ignore la reconstitution plus admirable opérée par le Christ, nous l'avons démontré; qu'elle ne soit pas l'unique théorie possible, selon se que voudrait nous faire admettre Rivière, nous l'avons fait apparaître en affirmant qu'elle s'oppose d'une façon radicale à celle de Thomas; qu'elle soit dogmatiquement saine et théologiquement actuelle pour traduire le mystère du salut dans sa contemporanéité, nous l'avons prouvé.</w:t>
      </w:r>
    </w:p>
    <w:p w14:paraId="48807C48"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La mort, du Christ est chez Anselme un acte de fidélité. Elle n'est ni sacrifice, ni expiation, ni </w:t>
      </w:r>
      <w:r w:rsidR="00505BA1">
        <w:rPr>
          <w:rFonts w:ascii="Arial" w:hAnsi="Arial"/>
          <w:sz w:val="24"/>
          <w:lang w:val="fr-FR"/>
        </w:rPr>
        <w:t>“</w:t>
      </w:r>
      <w:r>
        <w:rPr>
          <w:rFonts w:ascii="Arial" w:hAnsi="Arial"/>
          <w:sz w:val="24"/>
          <w:lang w:val="fr-FR"/>
        </w:rPr>
        <w:t>rédemption</w:t>
      </w:r>
      <w:r w:rsidR="00505BA1">
        <w:rPr>
          <w:rFonts w:ascii="Arial" w:hAnsi="Arial"/>
          <w:sz w:val="24"/>
          <w:lang w:val="fr-FR"/>
        </w:rPr>
        <w:t>”</w:t>
      </w:r>
      <w:r>
        <w:rPr>
          <w:rFonts w:ascii="Arial" w:hAnsi="Arial"/>
          <w:sz w:val="24"/>
          <w:lang w:val="fr-FR"/>
        </w:rPr>
        <w:t xml:space="preserve">. Et l'on sait pourquoi. Le Christ et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sont dans la méthode d'Anselme point d'arrivée et non point de départ. Parce que sa démonstration ne trouve pas son fondement et sa force dans la parole historique de Dieu, il ne se servire pas non plus ni du langage, ni des catégories bibliques, les seules qui rendant possible de parler de sacrifice, d'expiation, de </w:t>
      </w:r>
      <w:r>
        <w:rPr>
          <w:rFonts w:ascii="Arial" w:hAnsi="Arial"/>
          <w:sz w:val="24"/>
          <w:lang w:val="fr-FR"/>
        </w:rPr>
        <w:lastRenderedPageBreak/>
        <w:t>"rédemption", comme c'est d'ailleurs le cas chez les Pères, chez Thomas et chez Luther.</w:t>
      </w:r>
    </w:p>
    <w:p w14:paraId="042CB83E" w14:textId="77777777" w:rsidR="00CC3E16" w:rsidRDefault="00CC3E16">
      <w:pPr>
        <w:pStyle w:val="Testonormale"/>
        <w:spacing w:after="120"/>
        <w:jc w:val="both"/>
        <w:rPr>
          <w:rFonts w:ascii="Arial" w:hAnsi="Arial"/>
          <w:sz w:val="24"/>
          <w:lang w:val="fr-FR"/>
        </w:rPr>
      </w:pPr>
      <w:r>
        <w:rPr>
          <w:rFonts w:ascii="Arial" w:hAnsi="Arial"/>
          <w:sz w:val="24"/>
          <w:lang w:val="fr-FR"/>
        </w:rPr>
        <w:t>C'est le milieu environnant qui donne à Anselme les principes de son élaboration sotériologique. C'est également dans la culture contemporaine et précisément dans l'anthropologie et l'acceptation de la mort que A. Vergote fond</w:t>
      </w:r>
      <w:r w:rsidR="009844B8">
        <w:rPr>
          <w:rFonts w:ascii="Arial" w:hAnsi="Arial"/>
          <w:sz w:val="24"/>
          <w:lang w:val="fr-FR"/>
        </w:rPr>
        <w:t>e</w:t>
      </w:r>
      <w:r>
        <w:rPr>
          <w:rFonts w:ascii="Arial" w:hAnsi="Arial"/>
          <w:sz w:val="24"/>
          <w:lang w:val="fr-FR"/>
        </w:rPr>
        <w:t xml:space="preserve"> sa théorie sotériologique et la signification salutaire de la mort de Jésus. Une sotériologie n'est pas critique si elle manque de l'appui de la diachronie théologique. Nous sommes convaincu qu'une étude plus approfondie des principes qui régissent la théorie anselmienne aurait empêché Vergote de maltraiter et de ridiculiser Anselme et lui aurait fait, de plus, découvrir la loi de la "relativité" qui gouverne toute interprétation herméneutisante et toute tentative de lire la mort du Christ dans une culture qui actuellement nous donne l'impression de s'imposer à l'attention du monde des savants, mais qui sera peut-être demain jugée et classée comme faisant partie de la préhistoire de la pensée de l'homme.</w:t>
      </w:r>
    </w:p>
    <w:p w14:paraId="42A4CD15"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Les théologiens qui vont à la recherche d'une herméneutique pour l'homme d'aujourd’hui devraient au moins éviter deux tendances dont l'une est plus dangereuse que l'autre. Les uns devraient se garder de juger les auteurs du passé en partant le plus souvent de leurs conclusions sotériologiques et en s'appuyant sur les exigences de notre mentalité à nous. Les autres d'utiliser quelques-uns des moments forts de l'histoire de la sotériologie pour lire en eux la problématique de notre temps. A chaque époque ses problèmes et ses réponses. Anselme, Thomas et Luther sont grands parce qu'ils ont eu le courage d'assumer la responsabilité de traduire la parole de Dieu dans leur culture. Ils sont grands parce qu'ils n'ont pas fondé l'authenticité de leurs idées nouvelles sur l'autorité des autres, mais dans leur fidélité dans la traduction de la parole de Dieu. C'est cette fidélité qui constitue leur garantie. Nous savons que Thomas a traité la pensée des Pères et des autres auteurs du passé comme un principe auxiliaire, une aida pour une bonne herméneutisation de la parole de Dieu. Mais, </w:t>
      </w:r>
      <w:r w:rsidRPr="00465FA5">
        <w:rPr>
          <w:rFonts w:ascii="Arial" w:hAnsi="Arial"/>
          <w:b/>
          <w:i/>
          <w:sz w:val="24"/>
          <w:lang w:val="fr-FR"/>
        </w:rPr>
        <w:t>ironie de l'histoire</w:t>
      </w:r>
      <w:r>
        <w:rPr>
          <w:rFonts w:ascii="Arial" w:hAnsi="Arial"/>
          <w:sz w:val="24"/>
          <w:lang w:val="fr-FR"/>
        </w:rPr>
        <w:t>! celui qui a relativisé et déclaré historique toute réflexion humaine sur la parole de Dieu a été rendu dans l’Eglise des théologiens principe d'autorité pour lire et interpréter la parole de Dieu! Ce n'était plus Thomas qui trouvait son orthodoxie dans la parole de Dieu. C'était celle-ci qui trouvait la sienne en lui! C’est parce qu'elles étaient fidèles et actuelles que les grandes sotériologies du passé ont été reçues. Que celui qui sent le besoin et la nécessité de traduire sa foi dans un langage nouveau imite Anselme, Thomas et Luther dans leur courage et dans leur fidélité dans leur effort de traduction nouvelle. Cela lui permettra au moins de lire l'histoire du passé avec plus d'objectivité.</w:t>
      </w:r>
    </w:p>
    <w:p w14:paraId="475C7F1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Tout cela nous fait conclure que la sotériologie d'aujourd’hui a quelques siècles de retard et qu'elle est encore loin de pouvoir répondre aux attentes et aux besoins de l'homme contemporain. Nous nous trouvons devant des tentatives, des "essais", des hypothèses de travail, qui sûrement. en continuant au même rythme, ne tarderont pas à produire leurs fruits et quelque chose de très valida, même si leur "validité" doit toujours être considérée comme "validité relative", qui doit être abandonnée, si besoin est, le jour suivant. Cependant,, montrer ce que la sotériologie n'est pas, ou ne doit pas être, est déjà un résultat assez </w:t>
      </w:r>
      <w:r>
        <w:rPr>
          <w:rFonts w:ascii="Arial" w:hAnsi="Arial"/>
          <w:sz w:val="24"/>
          <w:lang w:val="fr-FR"/>
        </w:rPr>
        <w:lastRenderedPageBreak/>
        <w:t>positif. C'est là le grand mérite des auteurs qui se situent dans une ligne de nouveauté. Duquoc, Kasper, Vergote et beaucoup d'autres qui abandonnent les théories du passé. Mais leur tentative de traduction échoue parce que leur élaboration nouvelle n' obéit pas aux exigences de l'homogénéité la plus stricte. Leur discours a de la peine devenir un discours sotériologique parce qu'il néglige beaucoup trop le parallélisme antithétique. Mais surtout ce discours n'est pas actuel parce que leur fait défaut une solide diachronie sotériologique et également parce que leur élaboration nouvelle ne se situe pas dans une synchronie précise.</w:t>
      </w:r>
    </w:p>
    <w:p w14:paraId="428359E3" w14:textId="77777777" w:rsidR="00CC3E16" w:rsidRDefault="00CC3E16">
      <w:pPr>
        <w:pStyle w:val="Testonormale"/>
        <w:spacing w:after="120"/>
        <w:jc w:val="both"/>
        <w:rPr>
          <w:rFonts w:ascii="Arial" w:hAnsi="Arial"/>
          <w:sz w:val="24"/>
          <w:lang w:val="fr-FR"/>
        </w:rPr>
      </w:pPr>
      <w:r>
        <w:rPr>
          <w:rFonts w:ascii="Arial" w:hAnsi="Arial"/>
          <w:sz w:val="24"/>
          <w:lang w:val="fr-FR"/>
        </w:rPr>
        <w:t>Un livre que nous ne réussissons pas à classer est "Le Dieu Crucifié</w:t>
      </w:r>
      <w:r w:rsidR="000D6E73" w:rsidRPr="000D6E73">
        <w:rPr>
          <w:rFonts w:ascii="Arial" w:hAnsi="Arial"/>
          <w:sz w:val="24"/>
          <w:szCs w:val="24"/>
          <w:lang w:val="fr-FR"/>
        </w:rPr>
        <w:t>"</w:t>
      </w:r>
      <w:r w:rsidR="000D6E73">
        <w:rPr>
          <w:rFonts w:ascii="Arial" w:hAnsi="Arial"/>
          <w:sz w:val="24"/>
          <w:lang w:val="fr-FR"/>
        </w:rPr>
        <w:t xml:space="preserve"> </w:t>
      </w:r>
      <w:r>
        <w:rPr>
          <w:rFonts w:ascii="Arial" w:hAnsi="Arial"/>
          <w:sz w:val="24"/>
          <w:lang w:val="fr-FR"/>
        </w:rPr>
        <w:t>de J. MOLTMANN. A notre avis, mais il ne s'agit ni d'un jugement, ni d'une. constatation, seulement d'une simple impression, Moltmann néglige trop l'événement historique et sa signification que nous offre la parole "souveraine" de Dieu. Sans l'évènement et la parole qui le révèle, le passage de la théologie à la gnose est très court. Sans la fidélité à la parole de Dieu, il ne peut y avoir aucune traduction actuelle.</w:t>
      </w:r>
    </w:p>
    <w:p w14:paraId="441C217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Voilà pourquoi une convergence de ces trois pistes, c'est à-dire exégèse, recherche historique, herméneutique, est nécessaire, indispensable, voire vitale pour la transmission de la foi. C'est là ce qui fait le plus gravement défaut. Tant que cette convergence ne sera pas une réalité, il existera des lacunes dans la sotériologie: lacunes d'ordre exégétique, historique, herméneutique. Il est incontestable que tant dans l'exégèse que dans la recherche historique et la traduction de la parole de Dieu dans le discours contemporain, dans le domaine théologique et les structures de la foi, beaucoup a été fait. Hélas! Les efforts n'ont pas été encore coordonnés. Les trois éléments se situent toujours sur trois pistes parallèles. L’exégèse a déjà précisé les concepts de </w:t>
      </w:r>
      <w:r w:rsidR="00505BA1">
        <w:rPr>
          <w:rFonts w:ascii="Arial" w:hAnsi="Arial"/>
          <w:sz w:val="24"/>
          <w:lang w:val="fr-FR"/>
        </w:rPr>
        <w:t>“</w:t>
      </w:r>
      <w:r>
        <w:rPr>
          <w:rFonts w:ascii="Arial" w:hAnsi="Arial"/>
          <w:sz w:val="24"/>
          <w:lang w:val="fr-FR"/>
        </w:rPr>
        <w:t>rédemptions</w:t>
      </w:r>
      <w:r w:rsidR="00505BA1">
        <w:rPr>
          <w:rFonts w:ascii="Arial" w:hAnsi="Arial"/>
          <w:sz w:val="24"/>
          <w:lang w:val="fr-FR"/>
        </w:rPr>
        <w:t>”</w:t>
      </w:r>
      <w:r>
        <w:rPr>
          <w:rFonts w:ascii="Arial" w:hAnsi="Arial"/>
          <w:sz w:val="24"/>
          <w:lang w:val="fr-FR"/>
        </w:rPr>
        <w:t>, d'expiation, de sacrifice et a réintroduit en sotériologie la loi de la solidarité. La notion de Dieu et celle de l’homme se situent elles aussi dans un renouveau de pensée. Mais ni l'une ni l'autre de ces acquisitions ne trouvent leur place dans les nouvelles élaborations sotériologiques. Nous sommes convaincu que les "sotériologiens" sauront assumer cette tache, en vérité difficile, pour la conduire à bien avec courage et détermination.</w:t>
      </w:r>
    </w:p>
    <w:p w14:paraId="063CE7CB" w14:textId="77777777" w:rsidR="00CC3E16" w:rsidRDefault="00CC3E16">
      <w:pPr>
        <w:pStyle w:val="Testonormale"/>
        <w:spacing w:after="120"/>
        <w:jc w:val="both"/>
        <w:rPr>
          <w:rFonts w:ascii="Arial" w:hAnsi="Arial"/>
          <w:sz w:val="24"/>
          <w:lang w:val="fr-FR"/>
        </w:rPr>
      </w:pPr>
    </w:p>
    <w:p w14:paraId="6994F923" w14:textId="77777777" w:rsidR="00CC3E16" w:rsidRPr="009B0188" w:rsidRDefault="00CC3E16" w:rsidP="009B0188">
      <w:pPr>
        <w:pStyle w:val="Titolo3"/>
        <w:spacing w:after="120"/>
        <w:jc w:val="both"/>
        <w:rPr>
          <w:bCs/>
        </w:rPr>
      </w:pPr>
      <w:bookmarkStart w:id="211" w:name="_Toc122248846"/>
      <w:bookmarkStart w:id="212" w:name="_Toc249526449"/>
      <w:r w:rsidRPr="009B0188">
        <w:rPr>
          <w:bCs/>
        </w:rPr>
        <w:t>4. La foi et le pluralisme théologique en sotériologie</w:t>
      </w:r>
      <w:bookmarkEnd w:id="211"/>
      <w:bookmarkEnd w:id="212"/>
    </w:p>
    <w:p w14:paraId="13269BDE" w14:textId="77777777" w:rsidR="00CC3E16" w:rsidRDefault="00CC3E16">
      <w:pPr>
        <w:pStyle w:val="Testonormale"/>
        <w:spacing w:after="120"/>
        <w:jc w:val="both"/>
        <w:rPr>
          <w:rFonts w:ascii="Arial" w:hAnsi="Arial"/>
          <w:sz w:val="24"/>
          <w:lang w:val="fr-FR"/>
        </w:rPr>
      </w:pPr>
      <w:r>
        <w:rPr>
          <w:rFonts w:ascii="Arial" w:hAnsi="Arial"/>
          <w:sz w:val="24"/>
          <w:lang w:val="fr-FR"/>
        </w:rPr>
        <w:t>L'analyse de la notion de théologie dans son acception étymologique de "théos" et de "logos" nous a amené à la définition de la théologie comme discours sur la foi. L'historicité du langage nous a montré la nécessité pour la foi et pour sa compréhension qu'elle soit traduite. La diachronie et la synchronie nous ont révélé l'existence d'espaces et de lieux différents et donc l'existence de différents discours. La vérité de tous ces éléments nous permet de formuler une saule conclusion: un discours actuel est déjà pluraliste. L'actualité est déjà pluralisme parce qu'elle n'est dans son essence que capacité de la parole de Dieu d'être traduite dans la multiplicité des discours humains et nécessité et urgence d'adaptation du discours historique de l'homme pour contenir et véhiculer l'unique événement salutaire.</w:t>
      </w:r>
    </w:p>
    <w:p w14:paraId="4B36598E" w14:textId="77777777" w:rsidR="00CC3E16" w:rsidRDefault="00CC3E16">
      <w:pPr>
        <w:pStyle w:val="Testonormale"/>
        <w:spacing w:after="120"/>
        <w:jc w:val="both"/>
        <w:rPr>
          <w:rFonts w:ascii="Arial" w:hAnsi="Arial"/>
          <w:sz w:val="24"/>
          <w:lang w:val="fr-FR"/>
        </w:rPr>
      </w:pPr>
      <w:r>
        <w:rPr>
          <w:rFonts w:ascii="Arial" w:hAnsi="Arial"/>
          <w:sz w:val="24"/>
          <w:lang w:val="fr-FR"/>
        </w:rPr>
        <w:lastRenderedPageBreak/>
        <w:t>Toute crainte de rendre vaine la "sotéria biblique" disparaît. Le pluralisme que nous proposons n'est pas un pluralisme dogmatique La foi est une. L'événement historique de la mort et de la résurrection du Christ est lui aussi un et unique. Pluralisme dogmatique signifierait professer que le "théos biblique" possède d'autres significations que celle contenue dans la parole de Dieu. Mais en ce cas précis notre discours ne serait plus un discours sotériologique, car il ne serait pas fondé sur la signification originelle de la parole de Dieu. Il trouverait sa justification sur d'autres paroles que celle de Dieu et que celui-ci n'a pas adaptées et donc il ne nous concernerait pas. Voilà pourquoi ce genre de pluralisme n'est en aucun cas orthodoxe</w:t>
      </w:r>
    </w:p>
    <w:p w14:paraId="7F16887B" w14:textId="77777777" w:rsidR="00CC3E16" w:rsidRDefault="00CC3E16">
      <w:pPr>
        <w:pStyle w:val="Testonormale"/>
        <w:spacing w:after="120"/>
        <w:jc w:val="both"/>
        <w:rPr>
          <w:rFonts w:ascii="Arial" w:hAnsi="Arial"/>
          <w:sz w:val="24"/>
          <w:lang w:val="fr-FR"/>
        </w:rPr>
      </w:pPr>
      <w:r>
        <w:rPr>
          <w:rFonts w:ascii="Arial" w:hAnsi="Arial"/>
          <w:sz w:val="24"/>
          <w:lang w:val="fr-FR"/>
        </w:rPr>
        <w:t>Le pluralisme que nous défendons trouve sa raison d’être et sa justification dans la notion de théologie comme discours sur l'événement de foi. Il trouve sa vérité dans la fidélité de notre traduction de la parole de Dieu dans le discours contemporain. C'est ainsi notre fidélité dans la traduction de l'unique "théos" biblique, de l'unique évènement de salut, qui garantit l'unicité dogmatique et empêche qu'à l'événement ne soient pas données d'autres significations contrastantes et en opposition avec celles que la parole "souverain", de Dieu lui confère. L'adoption de l'historicité du discours et donc de son évolution et de ses changements rend la sotériologie actuelle et lui donne sa place dans la ligne synchronique du discours contemporain.</w:t>
      </w:r>
    </w:p>
    <w:p w14:paraId="1E7EC61B" w14:textId="77777777" w:rsidR="00CC3E16" w:rsidRDefault="00CC3E16">
      <w:pPr>
        <w:pStyle w:val="Testonormale"/>
        <w:spacing w:after="120"/>
        <w:jc w:val="both"/>
        <w:rPr>
          <w:rFonts w:ascii="Arial" w:hAnsi="Arial"/>
          <w:sz w:val="24"/>
          <w:lang w:val="fr-FR"/>
        </w:rPr>
      </w:pPr>
      <w:r>
        <w:rPr>
          <w:rFonts w:ascii="Arial" w:hAnsi="Arial"/>
          <w:sz w:val="24"/>
          <w:lang w:val="fr-FR"/>
        </w:rPr>
        <w:t>Insérer la sotériologie dans le discours synchronique du temps et de l'espace signifie accepter sa traduction dans la multiplicité des discours. Ce qui est précisément le pluralisme théologique. Sur l'exemple de l'Ecriture, qui dans une même synchronie a exprime et transmis la foi dans le Christ dans une multiplicité de discours sotériologiques, qui sont tous l'interprétation de l'unique évènement, mais qui s'emploient chacun à sa manière à le comprendre et à le traduire pour l'homme contemporain.</w:t>
      </w:r>
    </w:p>
    <w:p w14:paraId="0082B12F"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Depuis le Concile de Trente, l'Eglise des théologiens a confondu la confession de l'unique foi et l'unicité dans la confession de la foi. avec l'unicité des expressions et des confessions. L'événement est unique et cependant </w:t>
      </w:r>
      <w:smartTag w:uri="urn:schemas-microsoft-com:office:smarttags" w:element="PersonName">
        <w:smartTagPr>
          <w:attr w:name="ProductID" w:val="la Bible"/>
        </w:smartTagPr>
        <w:r>
          <w:rPr>
            <w:rFonts w:ascii="Arial" w:hAnsi="Arial"/>
            <w:sz w:val="24"/>
            <w:lang w:val="fr-FR"/>
          </w:rPr>
          <w:t>la Bible</w:t>
        </w:r>
      </w:smartTag>
      <w:r>
        <w:rPr>
          <w:rFonts w:ascii="Arial" w:hAnsi="Arial"/>
          <w:sz w:val="24"/>
          <w:lang w:val="fr-FR"/>
        </w:rPr>
        <w:t xml:space="preserve"> ne le proclame pas dans I'unicité d'un seul discours. Elle n'est pas seulement contre l'unique discours, mais aussi contre l'imposition d'une unique traduction, même si celle-ci est magistralement modelée par Thomas, dans le sillage de la métaphysique du "Philosophe".</w:t>
      </w:r>
    </w:p>
    <w:p w14:paraId="30D41478" w14:textId="77777777" w:rsidR="00CC3E16" w:rsidRDefault="00CC3E16">
      <w:pPr>
        <w:pStyle w:val="Testonormale"/>
        <w:spacing w:after="120"/>
        <w:jc w:val="both"/>
        <w:rPr>
          <w:rFonts w:ascii="Arial" w:hAnsi="Arial"/>
          <w:sz w:val="24"/>
          <w:lang w:val="fr-FR"/>
        </w:rPr>
      </w:pPr>
      <w:r>
        <w:rPr>
          <w:rFonts w:ascii="Arial" w:hAnsi="Arial"/>
          <w:sz w:val="24"/>
          <w:lang w:val="fr-FR"/>
        </w:rPr>
        <w:t>Mais s'il n'est pas possible d'accepter la pluralité des discours, si la multiplicité des traductions n'est pas conforme à la foi, il ne nous reste en ce cas - c'est l'unique solution valide et la plus logique - qu'à abandonner Thomas et tous les autres pour revenir au langage biblique, qui lui est au moins garanti par la parole "souveraine" de Dieu et par l'inspiration divine.</w:t>
      </w:r>
    </w:p>
    <w:p w14:paraId="53220281"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Dans ces pages, nous avons établi les lois qui présidant à la création d'un discours actuel, à savoir l'adoption du langage contemporain et l'homogénéité la plus stricte, et défini la règle qui permet de juger de orthodoxie de toute sotériologie, à savoir le respect de la signification immuable, définitive, révélée de l'événement historique de la mort et de la résurrection du Christ, ou la fidélité de notre traduction de la parole de Dieu dans un langage contemporain. Mais cela ne crée pas encore le discours actuel. Notre principe herméneutique et la </w:t>
      </w:r>
      <w:r>
        <w:rPr>
          <w:rFonts w:ascii="Arial" w:hAnsi="Arial"/>
          <w:sz w:val="24"/>
          <w:lang w:val="fr-FR"/>
        </w:rPr>
        <w:lastRenderedPageBreak/>
        <w:t>règle d'orthodoxie nous montrent ce qu'il faudrait faire pour colmater le manque de création de discours actuels. Ils nous indiquent pourquoi une sotériologie n'est ni orthodoxe ni actuelle. Mais cela ne provoquera jamais une flambée de discours actuels.</w:t>
      </w:r>
    </w:p>
    <w:p w14:paraId="5AC6FC12" w14:textId="77777777" w:rsidR="00CC3E16" w:rsidRDefault="00CC3E16">
      <w:pPr>
        <w:pStyle w:val="Testonormale"/>
        <w:spacing w:after="120"/>
        <w:jc w:val="both"/>
        <w:rPr>
          <w:rFonts w:ascii="Arial" w:hAnsi="Arial"/>
          <w:sz w:val="24"/>
          <w:lang w:val="fr-FR"/>
        </w:rPr>
      </w:pPr>
      <w:r>
        <w:rPr>
          <w:rFonts w:ascii="Arial" w:hAnsi="Arial"/>
          <w:sz w:val="24"/>
          <w:lang w:val="fr-FR"/>
        </w:rPr>
        <w:t>L'adoption même que l'Eglise officielle a fait du discours de Thomas est un signe, un symptôme d'un mal plus profond, qui se situe ailleurs et qui concerne l'essence même du christianisme. Car tant que le christianisme sera plus religion que révélation., plus institutions que vie évangélique, plus coutume et habitude sans âme que fidélité et foi dans le Christ mort et ressuscité; tant que la théologie sera plus science que méditation et école de sagesse, plus produit de l'intelligence humaine qu'écoute de la parole de Dieu, plus répétition que témoignage oral d'une vie de foi, tout pluralisme sera impossible. Tant que ces valeurs ne trouvent pas leur juste équilibre, et que la révélation, la vi</w:t>
      </w:r>
      <w:r w:rsidR="00FD0F8C">
        <w:rPr>
          <w:rFonts w:ascii="Arial" w:hAnsi="Arial"/>
          <w:sz w:val="24"/>
          <w:lang w:val="fr-FR"/>
        </w:rPr>
        <w:t>e évangélique, la méditation, l’</w:t>
      </w:r>
      <w:r>
        <w:rPr>
          <w:rFonts w:ascii="Arial" w:hAnsi="Arial"/>
          <w:sz w:val="24"/>
          <w:lang w:val="fr-FR"/>
        </w:rPr>
        <w:t xml:space="preserve">école de sagesse, </w:t>
      </w:r>
      <w:r w:rsidR="00FD0F8C">
        <w:rPr>
          <w:rFonts w:ascii="Arial" w:hAnsi="Arial"/>
          <w:sz w:val="24"/>
          <w:lang w:val="fr-FR"/>
        </w:rPr>
        <w:t>l’</w:t>
      </w:r>
      <w:r>
        <w:rPr>
          <w:rFonts w:ascii="Arial" w:hAnsi="Arial"/>
          <w:sz w:val="24"/>
          <w:lang w:val="fr-FR"/>
        </w:rPr>
        <w:t>écoute de la parole de Dieu et le témoignage oral d'une vie de foi ne détermineront pas notre 'être chrétiens, nous répéterons sans comprendre et nous formulerons des discours</w:t>
      </w:r>
      <w:r w:rsidR="00FD0F8C">
        <w:rPr>
          <w:rFonts w:ascii="Arial" w:hAnsi="Arial"/>
          <w:sz w:val="24"/>
          <w:lang w:val="fr-FR"/>
        </w:rPr>
        <w:t xml:space="preserve"> qui ne parlent pas. Pour que l’</w:t>
      </w:r>
      <w:r>
        <w:rPr>
          <w:rFonts w:ascii="Arial" w:hAnsi="Arial"/>
          <w:sz w:val="24"/>
          <w:lang w:val="fr-FR"/>
        </w:rPr>
        <w:t>homme puisse parler de Dieu et de son royaume il faut d'abord qu'il soit transformé par la foi. Comme dirait Luther, il faut qu'il devienne une autre essence, une autre nature, un être nouveau. Il est nécessaire qu'il soit, comme le blé dans la terre, changé dans une autre nature et qu'il reçoive une autre raison, une autre intelligence, une autre façon de voir et de sentir. Il faut qu'il devienne un homme nouveau. Seulement alors il pourra parler de Dieu et de son royaume, parce que seulement alors il l'aura connu d'une connaissance vivifiante et transformante. Et on sait que lorsqu'on connaît quelqu’un qui a changé complètement notre existence, notre façon de voir, de sentir, de comprendre, d'aimer, notre parole sur lui n'est plus une répétition, mais un discours nouveau, qui n'a plus besoin des paroles des autres pour s'exprimer. La langue parle par même et l'intelligence sait accepter le discours de qui a fait la même expérience. L'homme nouveau saura également que tous ceux qui seront transformés par Dieu et donc capables de parler de lui, ne répéteront jamais ce que les connaisseurs de Dieu auront dit avant lui. La répétition sera évitée à tout jamais. Car il y aura toujours un nouveau discours. Tant que cela ne se produira pas, le discours de l’homme sera muet et sans force. Il ne parlera pas et il ne fera pas non plus connaître Dieu et son royaume.</w:t>
      </w:r>
    </w:p>
    <w:p w14:paraId="1EC12199"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En présentant la notion de théologie, nous avons dit qu'elle doit être distinguée du témoignage d'une vie vécue, auquel seulement appartient de rendre crédible notre foi. Il est temps maintenant d'ajouter que la théologie est elle aussi un témoignage. Car elle est annonce de ce que nous avons connu de Dieu et qui a transformé notre existence. La théologie devient ainsi le récit de notre rencontre avec le Dieu qui cr6e l'histoire et qui transforme le pécheur en justifié. Parole et vie vécue, dire et agir deviennent l'un et l'autre un unique témoignage, l'un et l'autre trouvant leur origine dans la foi dans le Christ mort et ressuscité. Nous avons dit aussi que le fait qui après Thomas rares ont été les grands théologiens saints devrait faire réfléchir sur les vraies causes de la crise de la théologie et de l'impuissance de notre parole. Cette constatation historique rejoint ce que nous venons de dire sur la vraie naissance du vrai discours sotériologique, qui sera toujours le fruit d'une rencontre et d'une relation entre </w:t>
      </w:r>
      <w:r>
        <w:rPr>
          <w:rFonts w:ascii="Arial" w:hAnsi="Arial"/>
          <w:sz w:val="24"/>
          <w:lang w:val="fr-FR"/>
        </w:rPr>
        <w:lastRenderedPageBreak/>
        <w:t>l'homme et le Dieu et Père de notre Seigneur Jésus Christ. Qu'il soit philosophique, pou philosophique, simple, commun, compréhensible pour tout le monde, cela dépendra de la nature de celui qui l'a engendré. Mais il sera un vrai discours sotériologique parce que vrai témoignage.</w:t>
      </w:r>
    </w:p>
    <w:p w14:paraId="7232A300" w14:textId="77777777" w:rsidR="00CC3E16" w:rsidRDefault="00CC3E16">
      <w:pPr>
        <w:pStyle w:val="Testonormale"/>
        <w:spacing w:after="120"/>
        <w:jc w:val="both"/>
        <w:rPr>
          <w:rFonts w:ascii="Arial" w:hAnsi="Arial"/>
          <w:sz w:val="24"/>
          <w:lang w:val="fr-FR"/>
        </w:rPr>
      </w:pPr>
      <w:r>
        <w:rPr>
          <w:rFonts w:ascii="Arial" w:hAnsi="Arial"/>
          <w:sz w:val="24"/>
          <w:lang w:val="fr-FR"/>
        </w:rPr>
        <w:t>Voilà pourquoi nous refusons toute tentative qui voudrait proposer à nouveau et sans plus la sotériologie d'Anselme. de Thomas et de Luther. Ils ont accompli leur tache dans leur temps. Ils ont témoigné. Dieu a adapté leur discours pour parler à nouveau. Mais il ne se répète jamais. Il adaptera toujours une autre parole historique. C'est notre tour et c'est notre t</w:t>
      </w:r>
      <w:r>
        <w:rPr>
          <w:rFonts w:ascii="Arial" w:hAnsi="Arial" w:cs="Arial"/>
          <w:sz w:val="24"/>
          <w:lang w:val="fr-FR"/>
        </w:rPr>
        <w:t>â</w:t>
      </w:r>
      <w:r>
        <w:rPr>
          <w:rFonts w:ascii="Arial" w:hAnsi="Arial"/>
          <w:sz w:val="24"/>
          <w:lang w:val="fr-FR"/>
        </w:rPr>
        <w:t>che de la lui fournir.</w:t>
      </w:r>
    </w:p>
    <w:p w14:paraId="1BA42E97" w14:textId="77777777" w:rsidR="00CC3E16" w:rsidRDefault="00CC3E16">
      <w:pPr>
        <w:pStyle w:val="Testonormale"/>
        <w:spacing w:after="120"/>
        <w:jc w:val="both"/>
        <w:rPr>
          <w:rFonts w:ascii="Arial" w:hAnsi="Arial"/>
          <w:sz w:val="24"/>
          <w:lang w:val="fr-FR"/>
        </w:rPr>
      </w:pPr>
      <w:r>
        <w:rPr>
          <w:rFonts w:ascii="Arial" w:hAnsi="Arial"/>
          <w:sz w:val="24"/>
          <w:lang w:val="fr-FR"/>
        </w:rPr>
        <w:t>Ainsi c'est au nom des exigences de la parole de Dieu qu'il nous faut aller au-delà d'Anselme, de Thomas et de Luther.</w:t>
      </w:r>
    </w:p>
    <w:p w14:paraId="049C0670" w14:textId="77777777" w:rsidR="00CC3E16" w:rsidRDefault="00CC3E16">
      <w:pPr>
        <w:pStyle w:val="Testonormale"/>
        <w:spacing w:after="120"/>
        <w:jc w:val="both"/>
        <w:rPr>
          <w:rFonts w:ascii="Arial" w:hAnsi="Arial"/>
          <w:sz w:val="24"/>
          <w:lang w:val="fr-FR"/>
        </w:rPr>
      </w:pPr>
      <w:r>
        <w:rPr>
          <w:rFonts w:ascii="Arial" w:hAnsi="Arial"/>
          <w:sz w:val="24"/>
          <w:lang w:val="fr-FR"/>
        </w:rPr>
        <w:t>C'est au nom de la foi que nous ne pouvons idolâtrer leurs réflexions théologiques en pensant qu'elles sont les seules vraies. C'est au nom de notre "être témoins" qu'il nous faut absolument changer de méthode théologique et apprendre à comprendre l'autre en tant qu'autre, qui vit et témoigne de sa foi dans un autre temps et dans un autre lieu. Il n'a pas besoin de nos critiques et de nos contradictions. mais de notre compréhension dans ses éléments de nouveauté et de créativités. C'est au nom de la vraie tradition, qui n'est ni rupture, ni continuation, ni habitude, qu'il nous faut abandonner une conception désuète de la théologie pour opérer une vraie traduction dans le discours synchronique du temps et de l'espace. L'habitude n'est pas tradition. Mais si nous confondons la tradition avec l'habitude et la répétition mécanique, évidemment tout est différent.</w:t>
      </w:r>
    </w:p>
    <w:p w14:paraId="70AFB746" w14:textId="77777777" w:rsidR="00CC3E16" w:rsidRDefault="00CC3E16">
      <w:pPr>
        <w:pStyle w:val="Testonormale"/>
        <w:spacing w:after="120"/>
        <w:jc w:val="both"/>
        <w:rPr>
          <w:rFonts w:ascii="Arial" w:hAnsi="Arial"/>
          <w:sz w:val="24"/>
          <w:lang w:val="fr-FR"/>
        </w:rPr>
      </w:pPr>
      <w:r>
        <w:rPr>
          <w:rFonts w:ascii="Arial" w:hAnsi="Arial"/>
          <w:sz w:val="24"/>
          <w:lang w:val="fr-FR"/>
        </w:rPr>
        <w:t>Parce que le pluralisme est une nouvelle traduction de la parole de Dieu dans les multiples discours qui sont à la base de la culture du monda contemporain, et qu'il a pour aide les nombreuses traductions du passé et comme créateur l'homme nouveau né des eaux du baptême et transformé par la force de l'Esprit, nous ne pouvons pas nous y refuser.</w:t>
      </w:r>
    </w:p>
    <w:p w14:paraId="2016E84D" w14:textId="77777777" w:rsidR="00CC3E16" w:rsidRDefault="00CC3E16">
      <w:pPr>
        <w:pStyle w:val="Testonormale"/>
        <w:spacing w:after="120"/>
        <w:jc w:val="both"/>
        <w:rPr>
          <w:rFonts w:ascii="Arial" w:hAnsi="Arial"/>
          <w:sz w:val="24"/>
          <w:lang w:val="fr-FR"/>
        </w:rPr>
      </w:pPr>
      <w:r>
        <w:rPr>
          <w:rFonts w:ascii="Arial" w:hAnsi="Arial"/>
          <w:sz w:val="24"/>
          <w:lang w:val="fr-FR"/>
        </w:rPr>
        <w:t>Nous invitons tous ceux qui se réclament des écoles à mettre moins de foi dans les doctrines de leurs maîtres et un peu plus dans l'unique événement qui est événement de salut pour tous les hommes. C'est la foi dans l'unique événement qui permet le pluralisme, alors que la foi dans l'unique maître de théologie empêche la nouveauté. Car, le maître ayant déjà tout dit et tout pensé, il ne reste que d'en répéter l'enseignement, il importe peu alors qu'il ait été plus ou moins compris.</w:t>
      </w:r>
    </w:p>
    <w:p w14:paraId="29DA8CCB" w14:textId="77777777" w:rsidR="00CC3E16" w:rsidRDefault="00CC3E16">
      <w:pPr>
        <w:pStyle w:val="Testonormale"/>
        <w:spacing w:after="120"/>
        <w:jc w:val="both"/>
        <w:rPr>
          <w:rFonts w:ascii="Arial" w:hAnsi="Arial"/>
          <w:sz w:val="24"/>
          <w:lang w:val="fr-FR"/>
        </w:rPr>
      </w:pPr>
      <w:r>
        <w:rPr>
          <w:rFonts w:ascii="Arial" w:hAnsi="Arial"/>
          <w:sz w:val="24"/>
          <w:lang w:val="fr-FR"/>
        </w:rPr>
        <w:t>Nous n'avons pas été rachetés ni par la théologie d'Anselme, ni par celle de Thomas, ni non plus par celle de Luther. Voilà pourquoi elles ne méritent pas notre foi. Par contre ce qui mérite notre foi c'est l'unique événement salutaire, qui, nous transformant en une nouvelle créature, nous rend témoins et donc créateurs d'un nouveau discours, qui ne sera qu'historique et personnel.</w:t>
      </w:r>
    </w:p>
    <w:p w14:paraId="405811C7"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Anselme, Thomas et Luther nous ont aidé sûrement, et ils nous aideront encore à comprendre sûrement aujourd'hui notre foi. Ils nous ont permis de découvrir la temporalité de toute théologie et de séparer les éléments appartenant à la foi de ceux qui ne sont que discours historique. Ils nous ont montré que pour celui qui croit il sera toujours possible de traduire sa foi dans sa culture. Voilà leur </w:t>
      </w:r>
      <w:r>
        <w:rPr>
          <w:rFonts w:ascii="Arial" w:hAnsi="Arial"/>
          <w:sz w:val="24"/>
          <w:lang w:val="fr-FR"/>
        </w:rPr>
        <w:lastRenderedPageBreak/>
        <w:t>grand rôle. Mais ils ne pouvaient pas, ni ne voulaient en dire plus. Le prétendre serait nier la puissance de l'Esprit et arrêter le cours historique du temps et de la pensée. C'est contre ce danger qu'ils combattaient, et qu'ils ont créé leur propre discours sotériologique, qui est le témoignage de leur foi dans l'événement salutaire de la mort et de la résurrection de Jésus de Nazareth.</w:t>
      </w:r>
    </w:p>
    <w:p w14:paraId="0DAEC475" w14:textId="77777777" w:rsidR="00CC3E16" w:rsidRDefault="00CC3E16">
      <w:pPr>
        <w:pStyle w:val="Testonormale"/>
        <w:spacing w:after="120"/>
        <w:jc w:val="both"/>
        <w:rPr>
          <w:rFonts w:ascii="Arial" w:hAnsi="Arial"/>
          <w:sz w:val="24"/>
          <w:lang w:val="fr-FR"/>
        </w:rPr>
      </w:pPr>
    </w:p>
    <w:p w14:paraId="04B362B9" w14:textId="77777777" w:rsidR="00CC3E16" w:rsidRPr="009B0188" w:rsidRDefault="00CC3E16" w:rsidP="009B0188">
      <w:pPr>
        <w:pStyle w:val="Titolo3"/>
        <w:spacing w:after="120"/>
        <w:jc w:val="both"/>
        <w:rPr>
          <w:bCs/>
        </w:rPr>
      </w:pPr>
      <w:bookmarkStart w:id="213" w:name="_Toc122248847"/>
      <w:bookmarkStart w:id="214" w:name="_Toc249526450"/>
      <w:r w:rsidRPr="009B0188">
        <w:rPr>
          <w:bCs/>
        </w:rPr>
        <w:t>CONCLUSION</w:t>
      </w:r>
      <w:bookmarkEnd w:id="213"/>
      <w:bookmarkEnd w:id="214"/>
    </w:p>
    <w:p w14:paraId="70DEF8BE" w14:textId="77777777" w:rsidR="00CC3E16" w:rsidRDefault="00CC3E16">
      <w:pPr>
        <w:pStyle w:val="Testonormale"/>
        <w:spacing w:after="120"/>
        <w:jc w:val="both"/>
        <w:rPr>
          <w:rFonts w:ascii="Arial" w:hAnsi="Arial"/>
          <w:sz w:val="24"/>
          <w:lang w:val="fr-FR"/>
        </w:rPr>
      </w:pPr>
      <w:r>
        <w:rPr>
          <w:rFonts w:ascii="Arial" w:hAnsi="Arial"/>
          <w:sz w:val="24"/>
          <w:lang w:val="fr-FR"/>
        </w:rPr>
        <w:t>Luther est un vrai théologien. Il élabore un discours cohérent et logique qui doit montrer au pécheur la signification salutaire de la mort et de la résurrection de Jésus de Nazareth; qui doit l'aider en même temps à faire sa démarche de foi du royaume du péché au royaume du Christ, de la terre d'esclavage à la régénération dans les eaux du baptême</w:t>
      </w:r>
    </w:p>
    <w:p w14:paraId="34F9914D" w14:textId="77777777" w:rsidR="00CC3E16" w:rsidRDefault="00CC3E16">
      <w:pPr>
        <w:pStyle w:val="Testonormale"/>
        <w:spacing w:after="120"/>
        <w:jc w:val="both"/>
        <w:rPr>
          <w:rFonts w:ascii="Arial" w:hAnsi="Arial"/>
          <w:sz w:val="24"/>
          <w:lang w:val="fr-FR"/>
        </w:rPr>
      </w:pPr>
      <w:r>
        <w:rPr>
          <w:rFonts w:ascii="Arial" w:hAnsi="Arial"/>
          <w:sz w:val="24"/>
          <w:lang w:val="fr-FR"/>
        </w:rPr>
        <w:t>La théologie devient chez lui prédication et la prédication théologie. La compréhension de la volonté salutaire de Dieu est transformée en annonce et l'annonce est entièrement centrée sur la proclamation des mystères salutaires que dans sa bonté et dans sa miséricorde pour l'homme Dieu a voulu lui révéler.</w:t>
      </w:r>
    </w:p>
    <w:p w14:paraId="65480F9C" w14:textId="77777777" w:rsidR="00CC3E16" w:rsidRDefault="00CC3E16">
      <w:pPr>
        <w:pStyle w:val="Testonormale"/>
        <w:spacing w:after="120"/>
        <w:jc w:val="both"/>
        <w:rPr>
          <w:rFonts w:ascii="Arial" w:hAnsi="Arial"/>
          <w:sz w:val="24"/>
          <w:lang w:val="fr-FR"/>
        </w:rPr>
      </w:pPr>
      <w:r>
        <w:rPr>
          <w:rFonts w:ascii="Arial" w:hAnsi="Arial"/>
          <w:sz w:val="24"/>
          <w:lang w:val="fr-FR"/>
        </w:rPr>
        <w:t>L'activité, que Luther exerce en tant que théologien et messager de l'Evangile, est caractérisée par une seule préoccupation. Le Réformateur veut en effet libérer la foi dans le Christ mort et ressuscité des carcans qui l'empêchaient d'agir, de transformer le pécheur en homme justifié et en homme nouveau. Il veut la rendre vivifiante par la proclamation pure et fidèle de la parole de Dieu; inviter le chrétien à accepter la justification que Dieu lui accorda dans la mort et la résurrection de son Fils purifier la parole de Dieu des nombreuses altérations et dénaturations qu'elle avait subies à cause de la parole de l’homme! réaffirmer toutes les conséquences et toutes les incidences que l'annonce de l'Evangile devra nécessairement comporter dans la vie du baptisé. C'est là la vraie problématique luthérienne et sa véritable préoccupation.</w:t>
      </w:r>
    </w:p>
    <w:p w14:paraId="188BCF4E" w14:textId="77777777" w:rsidR="00CC3E16" w:rsidRDefault="00CC3E16">
      <w:pPr>
        <w:pStyle w:val="Testonormale"/>
        <w:spacing w:after="120"/>
        <w:jc w:val="both"/>
        <w:rPr>
          <w:rFonts w:ascii="Arial" w:hAnsi="Arial"/>
          <w:sz w:val="24"/>
          <w:lang w:val="fr-FR"/>
        </w:rPr>
      </w:pPr>
      <w:r>
        <w:rPr>
          <w:rFonts w:ascii="Arial" w:hAnsi="Arial"/>
          <w:sz w:val="24"/>
          <w:lang w:val="fr-FR"/>
        </w:rPr>
        <w:t>Avec le Réformateur, c'est la parole de Dieu qui doit déterminer notre action chrétienne et notre vie de régénérés. C'est elle, et elle seule, qui doit être le miroir qui juge de la fidélité de nos pensées et de nos compréhensions de la volonté salutaire de Dieu. Voilà pourquoi toute explication théologique qui ne part pas de la parole de Dieu, devient, pour lui, une fausse théologie et pourquoi, pour lui, la vraie théologie est celle qui est fondée entièrement et exclusivement sur la parole. Ainsi toute explication théologique qui n'est pas bâtie sur la parole n'est pas une vraie théologie et par conséquent n'offre pas non plus la véritable connaissance de la volonté salutaire de Dieu et des mystères de notre foi.</w:t>
      </w:r>
    </w:p>
    <w:p w14:paraId="469CB1F0"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Mais ses intuitions profondes ne s'arrêtent pas là. Le message chrétien ne peut pas, chez lui, être réduit à une connaissance intellectuelle des vérités de la foi. Car il doit rester en tout cas acceptation et méditation des mystères de la foi concernant </w:t>
      </w:r>
      <w:smartTag w:uri="urn:schemas-microsoft-com:office:smarttags" w:element="PersonName">
        <w:smartTagPr>
          <w:attr w:name="ProductID" w:val="la Dieu Un"/>
        </w:smartTagPr>
        <w:r>
          <w:rPr>
            <w:rFonts w:ascii="Arial" w:hAnsi="Arial"/>
            <w:sz w:val="24"/>
            <w:lang w:val="fr-FR"/>
          </w:rPr>
          <w:t>la Dieu Un</w:t>
        </w:r>
      </w:smartTag>
      <w:r>
        <w:rPr>
          <w:rFonts w:ascii="Arial" w:hAnsi="Arial"/>
          <w:sz w:val="24"/>
          <w:lang w:val="fr-FR"/>
        </w:rPr>
        <w:t xml:space="preserve"> et Trine, l'incarnation du Verbe, sa mort et sa résurrection, notre justification par la puissance de l'Esprit, la vie de l'homme nouveau. Le mystère est au-delà de nos capacités intellectuelles, au-delà de notre raison et de notre intelligence. A une théologie qui avait transformé le </w:t>
      </w:r>
      <w:r>
        <w:rPr>
          <w:rFonts w:ascii="Arial" w:hAnsi="Arial"/>
          <w:sz w:val="24"/>
          <w:lang w:val="fr-FR"/>
        </w:rPr>
        <w:lastRenderedPageBreak/>
        <w:t>mystère en "vérités", en le soumettant à tout prix à la portée de notre intelligences, il oppose la foi qui accepte la parole de Dieu, même lorsque cette parole ne peut pas être tout à fait comprise par l'intelligence du croyant. A la compréhension rationnelle il répond par l'intelligence du cœur. D'où le conflit avec la théologie d'Occident, qui aujourd'hui encore n'a pas compris le véritable message du Réformateur entièrement centré sur l'écoute fidèle de la parole de Dieu et sur son acceptation par la force de l'Esprit.</w:t>
      </w:r>
    </w:p>
    <w:p w14:paraId="04630C6C" w14:textId="77777777" w:rsidR="00CC3E16" w:rsidRDefault="00CC3E16">
      <w:pPr>
        <w:pStyle w:val="Testonormale"/>
        <w:spacing w:after="120"/>
        <w:jc w:val="both"/>
        <w:rPr>
          <w:rFonts w:ascii="Arial" w:hAnsi="Arial"/>
          <w:sz w:val="24"/>
          <w:lang w:val="fr-FR"/>
        </w:rPr>
      </w:pPr>
      <w:r>
        <w:rPr>
          <w:rFonts w:ascii="Arial" w:hAnsi="Arial"/>
          <w:sz w:val="24"/>
          <w:lang w:val="fr-FR"/>
        </w:rPr>
        <w:t>Dans cette nouveauté il se manifeste vrai théologien. A la théologie catholique, qui l'accuse d'"hétérodoxie" en lui reprochant de n'être ni suffisamment Anselmien, ni suffisamment thomiste, ni suffisamment aristotélicien et ni suffisamment "scientifique" nous avons fait voir que toutes ces "accusations" se fondant sur une identification qu'elle a faite entre foi et théologie, compréhension "spirituelle" de la parole et explication historique, richesse du mystère salutaire et intelligence d'un moment déterminé de ce même mystère.</w:t>
      </w:r>
    </w:p>
    <w:p w14:paraId="66E0429B" w14:textId="77777777" w:rsidR="00CC3E16" w:rsidRDefault="00CC3E16">
      <w:pPr>
        <w:pStyle w:val="Testonormale"/>
        <w:spacing w:after="120"/>
        <w:jc w:val="both"/>
        <w:rPr>
          <w:rFonts w:ascii="Arial" w:hAnsi="Arial"/>
          <w:sz w:val="24"/>
          <w:lang w:val="fr-FR"/>
        </w:rPr>
      </w:pPr>
      <w:r>
        <w:rPr>
          <w:rFonts w:ascii="Arial" w:hAnsi="Arial"/>
          <w:sz w:val="24"/>
          <w:lang w:val="fr-FR"/>
        </w:rPr>
        <w:t>A cette même théologie nous avons dû faire remarquer qu'une conclusion théologique est toujours fondée sur des principes, et que lorsque ces principes sont liés à une synchronie particulière (comme c'est le cas dans la réflexion de Thomas, d'Anselme et de tous les autres théologiens que nous avons rencontrés sur notre chemin) en aucun cas on ne doit prendre de telles conclusions comme critère de justification dogmatique pour toute élaboration théologique. Nous avons aussi constaté qu'il y a le salut, mais qu'il y a aussi la béatitude et surtout qu'il existe des langages différents pour traduire le même message salutaire contenu dans la parole de Dieu. Nous avons du aussi démontrer à la théologie catholique qu'elle n'est ni monolithique, ni unitaire. Car la contradiction, l'opposition, la différence, si l'on veut, existent également à l'intérieur de sa propre élaboration.</w:t>
      </w:r>
    </w:p>
    <w:p w14:paraId="44681710" w14:textId="77777777" w:rsidR="00CC3E16" w:rsidRDefault="00CC3E16">
      <w:pPr>
        <w:pStyle w:val="Testonormale"/>
        <w:spacing w:after="120"/>
        <w:jc w:val="both"/>
        <w:rPr>
          <w:rFonts w:ascii="Arial" w:hAnsi="Arial"/>
          <w:sz w:val="24"/>
          <w:lang w:val="fr-FR"/>
        </w:rPr>
      </w:pPr>
      <w:r>
        <w:rPr>
          <w:rFonts w:ascii="Arial" w:hAnsi="Arial"/>
          <w:sz w:val="24"/>
          <w:lang w:val="fr-FR"/>
        </w:rPr>
        <w:t>Aulén interprète Luther à partir de ce qui n'est qu'un appendice parmi la complexité et la richesse sotériologique de Luther, en I'extrapolant, par surcroît, de son origine biblique. A lui, qui réduit la théologie patristique au seul Christus-Victor, nous avons fait voir que les Pères se situent dans le même équilibre sotériologíque que nous retrouvons chez Thomas et chez Luther. Il y a le Christus-Victor, mais également le Christus-Victima. Chez eux, le Dieu qui s'est fait homme afin que l'homme devienne Dieu n'est jamais séparé de l'agneau qui prend sur lui nos péchés et qui, à cause d'eux, se laisse crucifier en sacrifice expiatoire. Il y a la "seule" puissance de Dieu, mais aussi la collaboration de l'homme.</w:t>
      </w:r>
    </w:p>
    <w:p w14:paraId="6849AA16" w14:textId="77777777" w:rsidR="00CC3E16" w:rsidRDefault="00CC3E16">
      <w:pPr>
        <w:pStyle w:val="Testonormale"/>
        <w:spacing w:after="120"/>
        <w:jc w:val="both"/>
        <w:rPr>
          <w:rFonts w:ascii="Arial" w:hAnsi="Arial"/>
          <w:sz w:val="24"/>
          <w:lang w:val="fr-FR"/>
        </w:rPr>
      </w:pPr>
      <w:r>
        <w:rPr>
          <w:rFonts w:ascii="Arial" w:hAnsi="Arial"/>
          <w:sz w:val="24"/>
          <w:lang w:val="fr-FR"/>
        </w:rPr>
        <w:t xml:space="preserve">Toutes ces mises au point nous font affirmer qu'il y a une validité luthérienne encore aujourd'hui. Luther a lancé un défi à l’Eglise et à ses théologiens. Ceux-ci doivent le relever. Le défi consiste précisément en ce que l'Eglise doive toujours rechercher son identité dans une confrontation constante avec la parole. Aujourd'hui, comme au temps de Luther, l'Eglise est à la recherche de sa propre identité. Mais aujourd’hui comme jadis, la parole ne semble pas constituer le critère d'identité. Or la vraie solution des problèmes qui nous préoccupent, dans les temps présents, ne peut être donnée que par une lecture dans l'Esprit de la parole de Dieu. Luther nous avertit que toute solution, </w:t>
      </w:r>
      <w:r>
        <w:rPr>
          <w:rFonts w:ascii="Arial" w:hAnsi="Arial"/>
          <w:sz w:val="24"/>
          <w:lang w:val="fr-FR"/>
        </w:rPr>
        <w:lastRenderedPageBreak/>
        <w:t>coupée de la parole, ne peut que se révéler fausse. L'Esprit de vérité est dans la parole!</w:t>
      </w:r>
    </w:p>
    <w:p w14:paraId="6D0EEFB2" w14:textId="77777777" w:rsidR="00CC3E16" w:rsidRDefault="00CC3E16">
      <w:pPr>
        <w:pStyle w:val="Testonormale"/>
        <w:spacing w:after="120"/>
        <w:jc w:val="both"/>
        <w:rPr>
          <w:rFonts w:ascii="Arial" w:hAnsi="Arial"/>
          <w:sz w:val="24"/>
          <w:lang w:val="fr-FR"/>
        </w:rPr>
      </w:pPr>
      <w:r>
        <w:rPr>
          <w:rFonts w:ascii="Arial" w:hAnsi="Arial"/>
          <w:sz w:val="24"/>
          <w:lang w:val="fr-FR"/>
        </w:rPr>
        <w:t>Mais pour cela il faut un certain courage et une certaine détermination à nous débarrasser des nos vieilles habitudes qui n'ont rien à avoir avec la foi. Il faut une volonté ferme pour quitter la "ville" dans laquelle on s'est installé confortablement et reprendre la route du désert dans un pèlerinage vers la cité céleste.</w:t>
      </w:r>
    </w:p>
    <w:p w14:paraId="710E7A78" w14:textId="77777777" w:rsidR="00CC3E16" w:rsidRDefault="00CC3E16">
      <w:pPr>
        <w:pStyle w:val="Testonormale"/>
        <w:spacing w:after="120"/>
        <w:jc w:val="both"/>
        <w:rPr>
          <w:rFonts w:ascii="Arial" w:hAnsi="Arial"/>
          <w:sz w:val="24"/>
          <w:lang w:val="fr-FR"/>
        </w:rPr>
      </w:pPr>
      <w:r>
        <w:rPr>
          <w:rFonts w:ascii="Arial" w:hAnsi="Arial"/>
          <w:sz w:val="24"/>
          <w:lang w:val="fr-FR"/>
        </w:rPr>
        <w:t>Des résultats immédiats de notre recherche, de notre méthode et de nos conclusions naît aussi pour tous les théologiens une invitation à faire la même expérience sur d'autres points cruciaux de la recherche actuelle. Los résultats en seront tout aussi surprenants.</w:t>
      </w:r>
    </w:p>
    <w:p w14:paraId="537D42B5" w14:textId="77777777" w:rsidR="00CC3E16" w:rsidRDefault="00CC3E16">
      <w:pPr>
        <w:pStyle w:val="Testonormale"/>
        <w:spacing w:after="120"/>
        <w:jc w:val="both"/>
        <w:rPr>
          <w:rFonts w:ascii="Arial" w:hAnsi="Arial"/>
          <w:sz w:val="24"/>
          <w:lang w:val="fr-FR"/>
        </w:rPr>
      </w:pPr>
      <w:r>
        <w:rPr>
          <w:rFonts w:ascii="Arial" w:hAnsi="Arial"/>
          <w:sz w:val="24"/>
          <w:lang w:val="fr-FR"/>
        </w:rPr>
        <w:t>Par voie indirecte on peut en effet démontrer qu'il y a eu une traduction historique de la parole de Dieu que l’Eglise n'est plus tenue à conserver. Et cela sans rien nier de la tradition ecclésiale, ni du dépôt de sa foi.</w:t>
      </w:r>
    </w:p>
    <w:p w14:paraId="0774F000" w14:textId="77777777" w:rsidR="00505BA1" w:rsidRDefault="00CC3E16">
      <w:pPr>
        <w:pStyle w:val="Testonormale"/>
        <w:spacing w:after="120"/>
        <w:jc w:val="both"/>
        <w:rPr>
          <w:rFonts w:ascii="Arial" w:hAnsi="Arial"/>
          <w:sz w:val="24"/>
          <w:lang w:val="fr-FR"/>
        </w:rPr>
      </w:pPr>
      <w:r>
        <w:rPr>
          <w:rFonts w:ascii="Arial" w:hAnsi="Arial"/>
          <w:sz w:val="24"/>
          <w:lang w:val="fr-FR"/>
        </w:rPr>
        <w:t xml:space="preserve">Par l'une et par l'autre voie, en acceptant le défi de Luther ou en mettant en exécution la méthode renouvelée, avec laquelle nous avons conduit notre recherche, il est certain que la parole de Dieu retrouvera à nouveau sa force. Ce faisant elle parlera encore et elle pourra réunir l’Eglise. C'est </w:t>
      </w:r>
      <w:smartTag w:uri="urn:schemas-microsoft-com:office:smarttags" w:element="PersonName">
        <w:smartTagPr>
          <w:attr w:name="ProductID" w:val="la Parole"/>
        </w:smartTagPr>
        <w:r>
          <w:rPr>
            <w:rFonts w:ascii="Arial" w:hAnsi="Arial"/>
            <w:sz w:val="24"/>
            <w:lang w:val="fr-FR"/>
          </w:rPr>
          <w:t>la Parole</w:t>
        </w:r>
      </w:smartTag>
      <w:r>
        <w:rPr>
          <w:rFonts w:ascii="Arial" w:hAnsi="Arial"/>
          <w:sz w:val="24"/>
          <w:lang w:val="fr-FR"/>
        </w:rPr>
        <w:t>, et elle seule, qui constitue l’Eglise et la réunit.</w:t>
      </w:r>
    </w:p>
    <w:p w14:paraId="2C27E61A" w14:textId="77777777" w:rsidR="00505BA1" w:rsidRDefault="00505BA1" w:rsidP="00C94A96">
      <w:pPr>
        <w:pStyle w:val="Titolo1"/>
      </w:pPr>
      <w:r>
        <w:br w:type="page"/>
      </w:r>
      <w:bookmarkStart w:id="215" w:name="_Toc122248848"/>
      <w:bookmarkStart w:id="216" w:name="_Toc249526451"/>
      <w:r w:rsidRPr="009B0188">
        <w:lastRenderedPageBreak/>
        <w:t>INDICE</w:t>
      </w:r>
      <w:bookmarkEnd w:id="215"/>
      <w:bookmarkEnd w:id="216"/>
    </w:p>
    <w:p w14:paraId="11B32C78" w14:textId="77777777" w:rsidR="0036745B" w:rsidRDefault="0036745B" w:rsidP="0036745B"/>
    <w:p w14:paraId="21BDB3D7" w14:textId="77777777" w:rsidR="00521154" w:rsidRDefault="0036745B">
      <w:pPr>
        <w:pStyle w:val="Sommario1"/>
        <w:rPr>
          <w:b w:val="0"/>
          <w:sz w:val="24"/>
          <w:szCs w:val="24"/>
          <w:lang w:val="it-IT"/>
        </w:rPr>
      </w:pPr>
      <w:r>
        <w:fldChar w:fldCharType="begin"/>
      </w:r>
      <w:r>
        <w:instrText xml:space="preserve"> TOC \o "1-3" \h \z \u </w:instrText>
      </w:r>
      <w:r>
        <w:fldChar w:fldCharType="separate"/>
      </w:r>
      <w:hyperlink w:anchor="_Toc249526380" w:history="1">
        <w:r w:rsidR="00521154" w:rsidRPr="00EE0B83">
          <w:rPr>
            <w:rStyle w:val="Collegamentoipertestuale"/>
          </w:rPr>
          <w:t>CYCLE DES ETUDES DU DOCTORAT</w:t>
        </w:r>
        <w:r w:rsidR="00521154">
          <w:rPr>
            <w:webHidden/>
          </w:rPr>
          <w:tab/>
        </w:r>
        <w:r w:rsidR="00521154">
          <w:rPr>
            <w:webHidden/>
          </w:rPr>
          <w:fldChar w:fldCharType="begin"/>
        </w:r>
        <w:r w:rsidR="00521154">
          <w:rPr>
            <w:webHidden/>
          </w:rPr>
          <w:instrText xml:space="preserve"> PAGEREF _Toc249526380 \h </w:instrText>
        </w:r>
        <w:r w:rsidR="00521154">
          <w:rPr>
            <w:webHidden/>
          </w:rPr>
          <w:fldChar w:fldCharType="separate"/>
        </w:r>
        <w:r w:rsidR="00521154">
          <w:rPr>
            <w:webHidden/>
          </w:rPr>
          <w:t>1</w:t>
        </w:r>
        <w:r w:rsidR="00521154">
          <w:rPr>
            <w:webHidden/>
          </w:rPr>
          <w:fldChar w:fldCharType="end"/>
        </w:r>
      </w:hyperlink>
    </w:p>
    <w:p w14:paraId="05A8F415" w14:textId="77777777" w:rsidR="00521154" w:rsidRDefault="00521154">
      <w:pPr>
        <w:pStyle w:val="Sommario2"/>
        <w:tabs>
          <w:tab w:val="right" w:leader="dot" w:pos="8497"/>
        </w:tabs>
        <w:rPr>
          <w:b w:val="0"/>
          <w:sz w:val="24"/>
          <w:szCs w:val="24"/>
          <w:lang w:val="it-IT"/>
        </w:rPr>
      </w:pPr>
      <w:hyperlink w:anchor="_Toc249526381" w:history="1">
        <w:r w:rsidRPr="00EE0B83">
          <w:rPr>
            <w:rStyle w:val="Collegamentoipertestuale"/>
          </w:rPr>
          <w:t>LE RÔLE SALUTAIRE DE L’HUMANITÉ DU CHRIST</w:t>
        </w:r>
        <w:r>
          <w:rPr>
            <w:webHidden/>
          </w:rPr>
          <w:tab/>
        </w:r>
        <w:r>
          <w:rPr>
            <w:webHidden/>
          </w:rPr>
          <w:fldChar w:fldCharType="begin"/>
        </w:r>
        <w:r>
          <w:rPr>
            <w:webHidden/>
          </w:rPr>
          <w:instrText xml:space="preserve"> PAGEREF _Toc249526381 \h </w:instrText>
        </w:r>
        <w:r>
          <w:rPr>
            <w:webHidden/>
          </w:rPr>
          <w:fldChar w:fldCharType="separate"/>
        </w:r>
        <w:r>
          <w:rPr>
            <w:webHidden/>
          </w:rPr>
          <w:t>1</w:t>
        </w:r>
        <w:r>
          <w:rPr>
            <w:webHidden/>
          </w:rPr>
          <w:fldChar w:fldCharType="end"/>
        </w:r>
      </w:hyperlink>
    </w:p>
    <w:p w14:paraId="3DA88D37" w14:textId="77777777" w:rsidR="00521154" w:rsidRDefault="00521154">
      <w:pPr>
        <w:pStyle w:val="Sommario2"/>
        <w:tabs>
          <w:tab w:val="right" w:leader="dot" w:pos="8497"/>
        </w:tabs>
        <w:rPr>
          <w:b w:val="0"/>
          <w:sz w:val="24"/>
          <w:szCs w:val="24"/>
          <w:lang w:val="it-IT"/>
        </w:rPr>
      </w:pPr>
      <w:hyperlink w:anchor="_Toc249526382" w:history="1">
        <w:r w:rsidRPr="00EE0B83">
          <w:rPr>
            <w:rStyle w:val="Collegamentoipertestuale"/>
          </w:rPr>
          <w:t>À LA LUMIÈRE DES GRANDS THÈMES DE LA CHRISTOLOGIE DE LUTHER</w:t>
        </w:r>
        <w:r>
          <w:rPr>
            <w:webHidden/>
          </w:rPr>
          <w:tab/>
        </w:r>
        <w:r>
          <w:rPr>
            <w:webHidden/>
          </w:rPr>
          <w:fldChar w:fldCharType="begin"/>
        </w:r>
        <w:r>
          <w:rPr>
            <w:webHidden/>
          </w:rPr>
          <w:instrText xml:space="preserve"> PAGEREF _Toc249526382 \h </w:instrText>
        </w:r>
        <w:r>
          <w:rPr>
            <w:webHidden/>
          </w:rPr>
          <w:fldChar w:fldCharType="separate"/>
        </w:r>
        <w:r>
          <w:rPr>
            <w:webHidden/>
          </w:rPr>
          <w:t>1</w:t>
        </w:r>
        <w:r>
          <w:rPr>
            <w:webHidden/>
          </w:rPr>
          <w:fldChar w:fldCharType="end"/>
        </w:r>
      </w:hyperlink>
    </w:p>
    <w:p w14:paraId="063E4AAE" w14:textId="77777777" w:rsidR="00521154" w:rsidRDefault="00521154">
      <w:pPr>
        <w:pStyle w:val="Sommario3"/>
        <w:tabs>
          <w:tab w:val="right" w:leader="dot" w:pos="8497"/>
        </w:tabs>
        <w:rPr>
          <w:sz w:val="24"/>
          <w:szCs w:val="24"/>
          <w:lang w:val="it-IT"/>
        </w:rPr>
      </w:pPr>
      <w:hyperlink w:anchor="_Toc249526383" w:history="1">
        <w:r w:rsidRPr="00EE0B83">
          <w:rPr>
            <w:rStyle w:val="Collegamentoipertestuale"/>
          </w:rPr>
          <w:t>Thèse présentée pour l’obtention du</w:t>
        </w:r>
        <w:r>
          <w:rPr>
            <w:webHidden/>
          </w:rPr>
          <w:tab/>
        </w:r>
        <w:r>
          <w:rPr>
            <w:webHidden/>
          </w:rPr>
          <w:fldChar w:fldCharType="begin"/>
        </w:r>
        <w:r>
          <w:rPr>
            <w:webHidden/>
          </w:rPr>
          <w:instrText xml:space="preserve"> PAGEREF _Toc249526383 \h </w:instrText>
        </w:r>
        <w:r>
          <w:rPr>
            <w:webHidden/>
          </w:rPr>
          <w:fldChar w:fldCharType="separate"/>
        </w:r>
        <w:r>
          <w:rPr>
            <w:webHidden/>
          </w:rPr>
          <w:t>1</w:t>
        </w:r>
        <w:r>
          <w:rPr>
            <w:webHidden/>
          </w:rPr>
          <w:fldChar w:fldCharType="end"/>
        </w:r>
      </w:hyperlink>
    </w:p>
    <w:p w14:paraId="1EC3A491" w14:textId="77777777" w:rsidR="00521154" w:rsidRDefault="00521154">
      <w:pPr>
        <w:pStyle w:val="Sommario3"/>
        <w:tabs>
          <w:tab w:val="right" w:leader="dot" w:pos="8497"/>
        </w:tabs>
        <w:rPr>
          <w:sz w:val="24"/>
          <w:szCs w:val="24"/>
          <w:lang w:val="it-IT"/>
        </w:rPr>
      </w:pPr>
      <w:hyperlink w:anchor="_Toc249526384" w:history="1">
        <w:r w:rsidRPr="00EE0B83">
          <w:rPr>
            <w:rStyle w:val="Collegamentoipertestuale"/>
          </w:rPr>
          <w:t>DOCTORAT EN THÉOLOGIE</w:t>
        </w:r>
        <w:r>
          <w:rPr>
            <w:webHidden/>
          </w:rPr>
          <w:tab/>
        </w:r>
        <w:r>
          <w:rPr>
            <w:webHidden/>
          </w:rPr>
          <w:fldChar w:fldCharType="begin"/>
        </w:r>
        <w:r>
          <w:rPr>
            <w:webHidden/>
          </w:rPr>
          <w:instrText xml:space="preserve"> PAGEREF _Toc249526384 \h </w:instrText>
        </w:r>
        <w:r>
          <w:rPr>
            <w:webHidden/>
          </w:rPr>
          <w:fldChar w:fldCharType="separate"/>
        </w:r>
        <w:r>
          <w:rPr>
            <w:webHidden/>
          </w:rPr>
          <w:t>1</w:t>
        </w:r>
        <w:r>
          <w:rPr>
            <w:webHidden/>
          </w:rPr>
          <w:fldChar w:fldCharType="end"/>
        </w:r>
      </w:hyperlink>
    </w:p>
    <w:p w14:paraId="528D20B9" w14:textId="77777777" w:rsidR="00521154" w:rsidRDefault="00521154">
      <w:pPr>
        <w:pStyle w:val="Sommario2"/>
        <w:tabs>
          <w:tab w:val="right" w:leader="dot" w:pos="8497"/>
        </w:tabs>
        <w:rPr>
          <w:b w:val="0"/>
          <w:sz w:val="24"/>
          <w:szCs w:val="24"/>
          <w:lang w:val="it-IT"/>
        </w:rPr>
      </w:pPr>
      <w:hyperlink w:anchor="_Toc249526385" w:history="1">
        <w:r w:rsidRPr="00EE0B83">
          <w:rPr>
            <w:rStyle w:val="Collegamentoipertestuale"/>
          </w:rPr>
          <w:t>LISTE DES ABREVIATIONS</w:t>
        </w:r>
        <w:r>
          <w:rPr>
            <w:webHidden/>
          </w:rPr>
          <w:tab/>
        </w:r>
        <w:r>
          <w:rPr>
            <w:webHidden/>
          </w:rPr>
          <w:fldChar w:fldCharType="begin"/>
        </w:r>
        <w:r>
          <w:rPr>
            <w:webHidden/>
          </w:rPr>
          <w:instrText xml:space="preserve"> PAGEREF _Toc249526385 \h </w:instrText>
        </w:r>
        <w:r>
          <w:rPr>
            <w:webHidden/>
          </w:rPr>
          <w:fldChar w:fldCharType="separate"/>
        </w:r>
        <w:r>
          <w:rPr>
            <w:webHidden/>
          </w:rPr>
          <w:t>5</w:t>
        </w:r>
        <w:r>
          <w:rPr>
            <w:webHidden/>
          </w:rPr>
          <w:fldChar w:fldCharType="end"/>
        </w:r>
      </w:hyperlink>
    </w:p>
    <w:p w14:paraId="0B2D2F14" w14:textId="77777777" w:rsidR="00521154" w:rsidRDefault="00521154">
      <w:pPr>
        <w:pStyle w:val="Sommario2"/>
        <w:tabs>
          <w:tab w:val="right" w:leader="dot" w:pos="8497"/>
        </w:tabs>
        <w:rPr>
          <w:b w:val="0"/>
          <w:sz w:val="24"/>
          <w:szCs w:val="24"/>
          <w:lang w:val="it-IT"/>
        </w:rPr>
      </w:pPr>
      <w:hyperlink w:anchor="_Toc249526386" w:history="1">
        <w:r w:rsidRPr="00EE0B83">
          <w:rPr>
            <w:rStyle w:val="Collegamentoipertestuale"/>
          </w:rPr>
          <w:t>AVANT</w:t>
        </w:r>
        <w:r w:rsidRPr="00EE0B83">
          <w:rPr>
            <w:rStyle w:val="Collegamentoipertestuale"/>
          </w:rPr>
          <w:noBreakHyphen/>
          <w:t>PROPOS</w:t>
        </w:r>
        <w:r>
          <w:rPr>
            <w:webHidden/>
          </w:rPr>
          <w:tab/>
        </w:r>
        <w:r>
          <w:rPr>
            <w:webHidden/>
          </w:rPr>
          <w:fldChar w:fldCharType="begin"/>
        </w:r>
        <w:r>
          <w:rPr>
            <w:webHidden/>
          </w:rPr>
          <w:instrText xml:space="preserve"> PAGEREF _Toc249526386 \h </w:instrText>
        </w:r>
        <w:r>
          <w:rPr>
            <w:webHidden/>
          </w:rPr>
          <w:fldChar w:fldCharType="separate"/>
        </w:r>
        <w:r>
          <w:rPr>
            <w:webHidden/>
          </w:rPr>
          <w:t>7</w:t>
        </w:r>
        <w:r>
          <w:rPr>
            <w:webHidden/>
          </w:rPr>
          <w:fldChar w:fldCharType="end"/>
        </w:r>
      </w:hyperlink>
    </w:p>
    <w:p w14:paraId="5F73CBE2" w14:textId="77777777" w:rsidR="00521154" w:rsidRDefault="00521154">
      <w:pPr>
        <w:pStyle w:val="Sommario1"/>
        <w:rPr>
          <w:b w:val="0"/>
          <w:sz w:val="24"/>
          <w:szCs w:val="24"/>
          <w:lang w:val="it-IT"/>
        </w:rPr>
      </w:pPr>
      <w:hyperlink w:anchor="_Toc249526387" w:history="1">
        <w:r w:rsidRPr="00EE0B83">
          <w:rPr>
            <w:rStyle w:val="Collegamentoipertestuale"/>
          </w:rPr>
          <w:t>INTRODUCTION</w:t>
        </w:r>
        <w:r>
          <w:rPr>
            <w:webHidden/>
          </w:rPr>
          <w:tab/>
        </w:r>
        <w:r>
          <w:rPr>
            <w:webHidden/>
          </w:rPr>
          <w:fldChar w:fldCharType="begin"/>
        </w:r>
        <w:r>
          <w:rPr>
            <w:webHidden/>
          </w:rPr>
          <w:instrText xml:space="preserve"> PAGEREF _Toc249526387 \h </w:instrText>
        </w:r>
        <w:r>
          <w:rPr>
            <w:webHidden/>
          </w:rPr>
          <w:fldChar w:fldCharType="separate"/>
        </w:r>
        <w:r>
          <w:rPr>
            <w:webHidden/>
          </w:rPr>
          <w:t>9</w:t>
        </w:r>
        <w:r>
          <w:rPr>
            <w:webHidden/>
          </w:rPr>
          <w:fldChar w:fldCharType="end"/>
        </w:r>
      </w:hyperlink>
    </w:p>
    <w:p w14:paraId="78619116" w14:textId="77777777" w:rsidR="00521154" w:rsidRDefault="00521154">
      <w:pPr>
        <w:pStyle w:val="Sommario1"/>
        <w:rPr>
          <w:b w:val="0"/>
          <w:sz w:val="24"/>
          <w:szCs w:val="24"/>
          <w:lang w:val="it-IT"/>
        </w:rPr>
      </w:pPr>
      <w:hyperlink w:anchor="_Toc249526388" w:history="1">
        <w:r w:rsidRPr="00EE0B83">
          <w:rPr>
            <w:rStyle w:val="Collegamentoipertestuale"/>
          </w:rPr>
          <w:t>PREMIERE PARTIE</w:t>
        </w:r>
        <w:r>
          <w:rPr>
            <w:webHidden/>
          </w:rPr>
          <w:tab/>
        </w:r>
        <w:r>
          <w:rPr>
            <w:webHidden/>
          </w:rPr>
          <w:fldChar w:fldCharType="begin"/>
        </w:r>
        <w:r>
          <w:rPr>
            <w:webHidden/>
          </w:rPr>
          <w:instrText xml:space="preserve"> PAGEREF _Toc249526388 \h </w:instrText>
        </w:r>
        <w:r>
          <w:rPr>
            <w:webHidden/>
          </w:rPr>
          <w:fldChar w:fldCharType="separate"/>
        </w:r>
        <w:r>
          <w:rPr>
            <w:webHidden/>
          </w:rPr>
          <w:t>23</w:t>
        </w:r>
        <w:r>
          <w:rPr>
            <w:webHidden/>
          </w:rPr>
          <w:fldChar w:fldCharType="end"/>
        </w:r>
      </w:hyperlink>
    </w:p>
    <w:p w14:paraId="52080016" w14:textId="77777777" w:rsidR="00521154" w:rsidRDefault="00521154">
      <w:pPr>
        <w:pStyle w:val="Sommario1"/>
        <w:rPr>
          <w:b w:val="0"/>
          <w:sz w:val="24"/>
          <w:szCs w:val="24"/>
          <w:lang w:val="it-IT"/>
        </w:rPr>
      </w:pPr>
      <w:hyperlink w:anchor="_Toc249526389" w:history="1">
        <w:r w:rsidRPr="00EE0B83">
          <w:rPr>
            <w:rStyle w:val="Collegamentoipertestuale"/>
          </w:rPr>
          <w:t>LA THEOLOGIE CATHOLIQUE DE LA REDEMPTION:</w:t>
        </w:r>
        <w:r>
          <w:rPr>
            <w:webHidden/>
          </w:rPr>
          <w:tab/>
        </w:r>
        <w:r>
          <w:rPr>
            <w:webHidden/>
          </w:rPr>
          <w:fldChar w:fldCharType="begin"/>
        </w:r>
        <w:r>
          <w:rPr>
            <w:webHidden/>
          </w:rPr>
          <w:instrText xml:space="preserve"> PAGEREF _Toc249526389 \h </w:instrText>
        </w:r>
        <w:r>
          <w:rPr>
            <w:webHidden/>
          </w:rPr>
          <w:fldChar w:fldCharType="separate"/>
        </w:r>
        <w:r>
          <w:rPr>
            <w:webHidden/>
          </w:rPr>
          <w:t>23</w:t>
        </w:r>
        <w:r>
          <w:rPr>
            <w:webHidden/>
          </w:rPr>
          <w:fldChar w:fldCharType="end"/>
        </w:r>
      </w:hyperlink>
    </w:p>
    <w:p w14:paraId="17F83904" w14:textId="77777777" w:rsidR="00521154" w:rsidRDefault="00521154">
      <w:pPr>
        <w:pStyle w:val="Sommario2"/>
        <w:tabs>
          <w:tab w:val="right" w:leader="dot" w:pos="8497"/>
        </w:tabs>
        <w:rPr>
          <w:b w:val="0"/>
          <w:sz w:val="24"/>
          <w:szCs w:val="24"/>
          <w:lang w:val="it-IT"/>
        </w:rPr>
      </w:pPr>
      <w:hyperlink w:anchor="_Toc249526390" w:history="1">
        <w:r w:rsidRPr="00EE0B83">
          <w:rPr>
            <w:rStyle w:val="Collegamentoipertestuale"/>
          </w:rPr>
          <w:t>ANSELME DE CANTORBERY ET THOMAS D’AQUIN</w:t>
        </w:r>
        <w:r>
          <w:rPr>
            <w:webHidden/>
          </w:rPr>
          <w:tab/>
        </w:r>
        <w:r>
          <w:rPr>
            <w:webHidden/>
          </w:rPr>
          <w:fldChar w:fldCharType="begin"/>
        </w:r>
        <w:r>
          <w:rPr>
            <w:webHidden/>
          </w:rPr>
          <w:instrText xml:space="preserve"> PAGEREF _Toc249526390 \h </w:instrText>
        </w:r>
        <w:r>
          <w:rPr>
            <w:webHidden/>
          </w:rPr>
          <w:fldChar w:fldCharType="separate"/>
        </w:r>
        <w:r>
          <w:rPr>
            <w:webHidden/>
          </w:rPr>
          <w:t>23</w:t>
        </w:r>
        <w:r>
          <w:rPr>
            <w:webHidden/>
          </w:rPr>
          <w:fldChar w:fldCharType="end"/>
        </w:r>
      </w:hyperlink>
    </w:p>
    <w:p w14:paraId="28B00CF2" w14:textId="77777777" w:rsidR="00521154" w:rsidRDefault="00521154">
      <w:pPr>
        <w:pStyle w:val="Sommario1"/>
        <w:rPr>
          <w:b w:val="0"/>
          <w:sz w:val="24"/>
          <w:szCs w:val="24"/>
          <w:lang w:val="it-IT"/>
        </w:rPr>
      </w:pPr>
      <w:hyperlink w:anchor="_Toc249526391" w:history="1">
        <w:r w:rsidRPr="00EE0B83">
          <w:rPr>
            <w:rStyle w:val="Collegamentoipertestuale"/>
          </w:rPr>
          <w:t>CHAPITRE PREMIER</w:t>
        </w:r>
        <w:r>
          <w:rPr>
            <w:webHidden/>
          </w:rPr>
          <w:tab/>
        </w:r>
        <w:r>
          <w:rPr>
            <w:webHidden/>
          </w:rPr>
          <w:fldChar w:fldCharType="begin"/>
        </w:r>
        <w:r>
          <w:rPr>
            <w:webHidden/>
          </w:rPr>
          <w:instrText xml:space="preserve"> PAGEREF _Toc249526391 \h </w:instrText>
        </w:r>
        <w:r>
          <w:rPr>
            <w:webHidden/>
          </w:rPr>
          <w:fldChar w:fldCharType="separate"/>
        </w:r>
        <w:r>
          <w:rPr>
            <w:webHidden/>
          </w:rPr>
          <w:t>25</w:t>
        </w:r>
        <w:r>
          <w:rPr>
            <w:webHidden/>
          </w:rPr>
          <w:fldChar w:fldCharType="end"/>
        </w:r>
      </w:hyperlink>
    </w:p>
    <w:p w14:paraId="04ED6620" w14:textId="77777777" w:rsidR="00521154" w:rsidRDefault="00521154">
      <w:pPr>
        <w:pStyle w:val="Sommario2"/>
        <w:tabs>
          <w:tab w:val="right" w:leader="dot" w:pos="8497"/>
        </w:tabs>
        <w:rPr>
          <w:b w:val="0"/>
          <w:sz w:val="24"/>
          <w:szCs w:val="24"/>
          <w:lang w:val="it-IT"/>
        </w:rPr>
      </w:pPr>
      <w:hyperlink w:anchor="_Toc249526392" w:history="1">
        <w:r w:rsidRPr="00EE0B83">
          <w:rPr>
            <w:rStyle w:val="Collegamentoipertestuale"/>
          </w:rPr>
          <w:t>LA LOGIQUE ANSELMIENNE</w:t>
        </w:r>
        <w:r>
          <w:rPr>
            <w:webHidden/>
          </w:rPr>
          <w:tab/>
        </w:r>
        <w:r>
          <w:rPr>
            <w:webHidden/>
          </w:rPr>
          <w:fldChar w:fldCharType="begin"/>
        </w:r>
        <w:r>
          <w:rPr>
            <w:webHidden/>
          </w:rPr>
          <w:instrText xml:space="preserve"> PAGEREF _Toc249526392 \h </w:instrText>
        </w:r>
        <w:r>
          <w:rPr>
            <w:webHidden/>
          </w:rPr>
          <w:fldChar w:fldCharType="separate"/>
        </w:r>
        <w:r>
          <w:rPr>
            <w:webHidden/>
          </w:rPr>
          <w:t>25</w:t>
        </w:r>
        <w:r>
          <w:rPr>
            <w:webHidden/>
          </w:rPr>
          <w:fldChar w:fldCharType="end"/>
        </w:r>
      </w:hyperlink>
    </w:p>
    <w:p w14:paraId="227394AC" w14:textId="77777777" w:rsidR="00521154" w:rsidRDefault="00521154">
      <w:pPr>
        <w:pStyle w:val="Sommario3"/>
        <w:tabs>
          <w:tab w:val="right" w:leader="dot" w:pos="8497"/>
        </w:tabs>
        <w:rPr>
          <w:sz w:val="24"/>
          <w:szCs w:val="24"/>
          <w:lang w:val="it-IT"/>
        </w:rPr>
      </w:pPr>
      <w:hyperlink w:anchor="_Toc249526393" w:history="1">
        <w:r w:rsidRPr="00EE0B83">
          <w:rPr>
            <w:rStyle w:val="Collegamentoipertestuale"/>
            <w:bCs/>
          </w:rPr>
          <w:t>1. Le dessein de Dieu.</w:t>
        </w:r>
        <w:r>
          <w:rPr>
            <w:webHidden/>
          </w:rPr>
          <w:tab/>
        </w:r>
        <w:r>
          <w:rPr>
            <w:webHidden/>
          </w:rPr>
          <w:fldChar w:fldCharType="begin"/>
        </w:r>
        <w:r>
          <w:rPr>
            <w:webHidden/>
          </w:rPr>
          <w:instrText xml:space="preserve"> PAGEREF _Toc249526393 \h </w:instrText>
        </w:r>
        <w:r>
          <w:rPr>
            <w:webHidden/>
          </w:rPr>
          <w:fldChar w:fldCharType="separate"/>
        </w:r>
        <w:r>
          <w:rPr>
            <w:webHidden/>
          </w:rPr>
          <w:t>27</w:t>
        </w:r>
        <w:r>
          <w:rPr>
            <w:webHidden/>
          </w:rPr>
          <w:fldChar w:fldCharType="end"/>
        </w:r>
      </w:hyperlink>
    </w:p>
    <w:p w14:paraId="471B430E" w14:textId="77777777" w:rsidR="00521154" w:rsidRDefault="00521154">
      <w:pPr>
        <w:pStyle w:val="Sommario3"/>
        <w:tabs>
          <w:tab w:val="right" w:leader="dot" w:pos="8497"/>
        </w:tabs>
        <w:rPr>
          <w:sz w:val="24"/>
          <w:szCs w:val="24"/>
          <w:lang w:val="it-IT"/>
        </w:rPr>
      </w:pPr>
      <w:hyperlink w:anchor="_Toc249526394" w:history="1">
        <w:r w:rsidRPr="00EE0B83">
          <w:rPr>
            <w:rStyle w:val="Collegamentoipertestuale"/>
            <w:bCs/>
          </w:rPr>
          <w:t>2. La désobéissance de l'homme</w:t>
        </w:r>
        <w:r>
          <w:rPr>
            <w:webHidden/>
          </w:rPr>
          <w:tab/>
        </w:r>
        <w:r>
          <w:rPr>
            <w:webHidden/>
          </w:rPr>
          <w:fldChar w:fldCharType="begin"/>
        </w:r>
        <w:r>
          <w:rPr>
            <w:webHidden/>
          </w:rPr>
          <w:instrText xml:space="preserve"> PAGEREF _Toc249526394 \h </w:instrText>
        </w:r>
        <w:r>
          <w:rPr>
            <w:webHidden/>
          </w:rPr>
          <w:fldChar w:fldCharType="separate"/>
        </w:r>
        <w:r>
          <w:rPr>
            <w:webHidden/>
          </w:rPr>
          <w:t>34</w:t>
        </w:r>
        <w:r>
          <w:rPr>
            <w:webHidden/>
          </w:rPr>
          <w:fldChar w:fldCharType="end"/>
        </w:r>
      </w:hyperlink>
    </w:p>
    <w:p w14:paraId="7BE84F3E" w14:textId="77777777" w:rsidR="00521154" w:rsidRDefault="00521154">
      <w:pPr>
        <w:pStyle w:val="Sommario3"/>
        <w:tabs>
          <w:tab w:val="right" w:leader="dot" w:pos="8497"/>
        </w:tabs>
        <w:rPr>
          <w:sz w:val="24"/>
          <w:szCs w:val="24"/>
          <w:lang w:val="it-IT"/>
        </w:rPr>
      </w:pPr>
      <w:hyperlink w:anchor="_Toc249526395" w:history="1">
        <w:r w:rsidRPr="00EE0B83">
          <w:rPr>
            <w:rStyle w:val="Collegamentoipertestuale"/>
            <w:bCs/>
          </w:rPr>
          <w:t>3. La fidélité du Christ à sa mission</w:t>
        </w:r>
        <w:r>
          <w:rPr>
            <w:webHidden/>
          </w:rPr>
          <w:tab/>
        </w:r>
        <w:r>
          <w:rPr>
            <w:webHidden/>
          </w:rPr>
          <w:fldChar w:fldCharType="begin"/>
        </w:r>
        <w:r>
          <w:rPr>
            <w:webHidden/>
          </w:rPr>
          <w:instrText xml:space="preserve"> PAGEREF _Toc249526395 \h </w:instrText>
        </w:r>
        <w:r>
          <w:rPr>
            <w:webHidden/>
          </w:rPr>
          <w:fldChar w:fldCharType="separate"/>
        </w:r>
        <w:r>
          <w:rPr>
            <w:webHidden/>
          </w:rPr>
          <w:t>39</w:t>
        </w:r>
        <w:r>
          <w:rPr>
            <w:webHidden/>
          </w:rPr>
          <w:fldChar w:fldCharType="end"/>
        </w:r>
      </w:hyperlink>
    </w:p>
    <w:p w14:paraId="1A34F197" w14:textId="77777777" w:rsidR="00521154" w:rsidRDefault="00521154">
      <w:pPr>
        <w:pStyle w:val="Sommario3"/>
        <w:tabs>
          <w:tab w:val="right" w:leader="dot" w:pos="8497"/>
        </w:tabs>
        <w:rPr>
          <w:sz w:val="24"/>
          <w:szCs w:val="24"/>
          <w:lang w:val="it-IT"/>
        </w:rPr>
      </w:pPr>
      <w:hyperlink w:anchor="_Toc249526396" w:history="1">
        <w:r w:rsidRPr="00EE0B83">
          <w:rPr>
            <w:rStyle w:val="Collegamentoipertestuale"/>
            <w:bCs/>
          </w:rPr>
          <w:t>Conclusion</w:t>
        </w:r>
        <w:r>
          <w:rPr>
            <w:webHidden/>
          </w:rPr>
          <w:tab/>
        </w:r>
        <w:r>
          <w:rPr>
            <w:webHidden/>
          </w:rPr>
          <w:fldChar w:fldCharType="begin"/>
        </w:r>
        <w:r>
          <w:rPr>
            <w:webHidden/>
          </w:rPr>
          <w:instrText xml:space="preserve"> PAGEREF _Toc249526396 \h </w:instrText>
        </w:r>
        <w:r>
          <w:rPr>
            <w:webHidden/>
          </w:rPr>
          <w:fldChar w:fldCharType="separate"/>
        </w:r>
        <w:r>
          <w:rPr>
            <w:webHidden/>
          </w:rPr>
          <w:t>44</w:t>
        </w:r>
        <w:r>
          <w:rPr>
            <w:webHidden/>
          </w:rPr>
          <w:fldChar w:fldCharType="end"/>
        </w:r>
      </w:hyperlink>
    </w:p>
    <w:p w14:paraId="7C24EF44" w14:textId="77777777" w:rsidR="00521154" w:rsidRDefault="00521154">
      <w:pPr>
        <w:pStyle w:val="Sommario1"/>
        <w:rPr>
          <w:b w:val="0"/>
          <w:sz w:val="24"/>
          <w:szCs w:val="24"/>
          <w:lang w:val="it-IT"/>
        </w:rPr>
      </w:pPr>
      <w:hyperlink w:anchor="_Toc249526397" w:history="1">
        <w:r w:rsidRPr="00EE0B83">
          <w:rPr>
            <w:rStyle w:val="Collegamentoipertestuale"/>
          </w:rPr>
          <w:t>CHAPITRE II</w:t>
        </w:r>
        <w:r>
          <w:rPr>
            <w:webHidden/>
          </w:rPr>
          <w:tab/>
        </w:r>
        <w:r>
          <w:rPr>
            <w:webHidden/>
          </w:rPr>
          <w:fldChar w:fldCharType="begin"/>
        </w:r>
        <w:r>
          <w:rPr>
            <w:webHidden/>
          </w:rPr>
          <w:instrText xml:space="preserve"> PAGEREF _Toc249526397 \h </w:instrText>
        </w:r>
        <w:r>
          <w:rPr>
            <w:webHidden/>
          </w:rPr>
          <w:fldChar w:fldCharType="separate"/>
        </w:r>
        <w:r>
          <w:rPr>
            <w:webHidden/>
          </w:rPr>
          <w:t>45</w:t>
        </w:r>
        <w:r>
          <w:rPr>
            <w:webHidden/>
          </w:rPr>
          <w:fldChar w:fldCharType="end"/>
        </w:r>
      </w:hyperlink>
    </w:p>
    <w:p w14:paraId="2FFBF37F" w14:textId="77777777" w:rsidR="00521154" w:rsidRDefault="00521154">
      <w:pPr>
        <w:pStyle w:val="Sommario2"/>
        <w:tabs>
          <w:tab w:val="right" w:leader="dot" w:pos="8497"/>
        </w:tabs>
        <w:rPr>
          <w:b w:val="0"/>
          <w:sz w:val="24"/>
          <w:szCs w:val="24"/>
          <w:lang w:val="it-IT"/>
        </w:rPr>
      </w:pPr>
      <w:hyperlink w:anchor="_Toc249526398" w:history="1">
        <w:r w:rsidRPr="00EE0B83">
          <w:rPr>
            <w:rStyle w:val="Collegamentoipertestuale"/>
          </w:rPr>
          <w:t>BIBLE, TRADITION ET PHILOSOPHIE ARISTOTELICIENNE A L’ORIGINE DE LA SOTERIOLOGIE  DE THOMAS D’AQUIN</w:t>
        </w:r>
        <w:r>
          <w:rPr>
            <w:webHidden/>
          </w:rPr>
          <w:tab/>
        </w:r>
        <w:r>
          <w:rPr>
            <w:webHidden/>
          </w:rPr>
          <w:fldChar w:fldCharType="begin"/>
        </w:r>
        <w:r>
          <w:rPr>
            <w:webHidden/>
          </w:rPr>
          <w:instrText xml:space="preserve"> PAGEREF _Toc249526398 \h </w:instrText>
        </w:r>
        <w:r>
          <w:rPr>
            <w:webHidden/>
          </w:rPr>
          <w:fldChar w:fldCharType="separate"/>
        </w:r>
        <w:r>
          <w:rPr>
            <w:webHidden/>
          </w:rPr>
          <w:t>45</w:t>
        </w:r>
        <w:r>
          <w:rPr>
            <w:webHidden/>
          </w:rPr>
          <w:fldChar w:fldCharType="end"/>
        </w:r>
      </w:hyperlink>
    </w:p>
    <w:p w14:paraId="6FB92946" w14:textId="77777777" w:rsidR="00521154" w:rsidRDefault="00521154">
      <w:pPr>
        <w:pStyle w:val="Sommario3"/>
        <w:tabs>
          <w:tab w:val="right" w:leader="dot" w:pos="8497"/>
        </w:tabs>
        <w:rPr>
          <w:sz w:val="24"/>
          <w:szCs w:val="24"/>
          <w:lang w:val="it-IT"/>
        </w:rPr>
      </w:pPr>
      <w:hyperlink w:anchor="_Toc249526399" w:history="1">
        <w:r w:rsidRPr="00EE0B83">
          <w:rPr>
            <w:rStyle w:val="Collegamentoipertestuale"/>
            <w:bCs/>
          </w:rPr>
          <w:t>1. L'homme “theologicus” et le péché</w:t>
        </w:r>
        <w:r>
          <w:rPr>
            <w:webHidden/>
          </w:rPr>
          <w:tab/>
        </w:r>
        <w:r>
          <w:rPr>
            <w:webHidden/>
          </w:rPr>
          <w:fldChar w:fldCharType="begin"/>
        </w:r>
        <w:r>
          <w:rPr>
            <w:webHidden/>
          </w:rPr>
          <w:instrText xml:space="preserve"> PAGEREF _Toc249526399 \h </w:instrText>
        </w:r>
        <w:r>
          <w:rPr>
            <w:webHidden/>
          </w:rPr>
          <w:fldChar w:fldCharType="separate"/>
        </w:r>
        <w:r>
          <w:rPr>
            <w:webHidden/>
          </w:rPr>
          <w:t>47</w:t>
        </w:r>
        <w:r>
          <w:rPr>
            <w:webHidden/>
          </w:rPr>
          <w:fldChar w:fldCharType="end"/>
        </w:r>
      </w:hyperlink>
    </w:p>
    <w:p w14:paraId="2D714FFA" w14:textId="77777777" w:rsidR="00521154" w:rsidRDefault="00521154">
      <w:pPr>
        <w:pStyle w:val="Sommario3"/>
        <w:tabs>
          <w:tab w:val="right" w:leader="dot" w:pos="8497"/>
        </w:tabs>
        <w:rPr>
          <w:sz w:val="24"/>
          <w:szCs w:val="24"/>
          <w:lang w:val="it-IT"/>
        </w:rPr>
      </w:pPr>
      <w:hyperlink w:anchor="_Toc249526400" w:history="1">
        <w:r w:rsidRPr="00EE0B83">
          <w:rPr>
            <w:rStyle w:val="Collegamentoipertestuale"/>
            <w:bCs/>
          </w:rPr>
          <w:t>2. Le Christ et son œuvre pour le salut et la béatitude de l’homme pécheur</w:t>
        </w:r>
        <w:r>
          <w:rPr>
            <w:webHidden/>
          </w:rPr>
          <w:tab/>
        </w:r>
        <w:r>
          <w:rPr>
            <w:webHidden/>
          </w:rPr>
          <w:fldChar w:fldCharType="begin"/>
        </w:r>
        <w:r>
          <w:rPr>
            <w:webHidden/>
          </w:rPr>
          <w:instrText xml:space="preserve"> PAGEREF _Toc249526400 \h </w:instrText>
        </w:r>
        <w:r>
          <w:rPr>
            <w:webHidden/>
          </w:rPr>
          <w:fldChar w:fldCharType="separate"/>
        </w:r>
        <w:r>
          <w:rPr>
            <w:webHidden/>
          </w:rPr>
          <w:t>54</w:t>
        </w:r>
        <w:r>
          <w:rPr>
            <w:webHidden/>
          </w:rPr>
          <w:fldChar w:fldCharType="end"/>
        </w:r>
      </w:hyperlink>
    </w:p>
    <w:p w14:paraId="6F15F2DF" w14:textId="77777777" w:rsidR="00521154" w:rsidRDefault="00521154">
      <w:pPr>
        <w:pStyle w:val="Sommario3"/>
        <w:tabs>
          <w:tab w:val="right" w:leader="dot" w:pos="8497"/>
        </w:tabs>
        <w:rPr>
          <w:sz w:val="24"/>
          <w:szCs w:val="24"/>
          <w:lang w:val="it-IT"/>
        </w:rPr>
      </w:pPr>
      <w:hyperlink w:anchor="_Toc249526401" w:history="1">
        <w:r w:rsidRPr="00EE0B83">
          <w:rPr>
            <w:rStyle w:val="Collegamentoipertestuale"/>
            <w:bCs/>
          </w:rPr>
          <w:t>3. La volonté de Dieu et sa liberté d’accomplir notre salut et notre béatitude par et dans le Christ.</w:t>
        </w:r>
        <w:r>
          <w:rPr>
            <w:webHidden/>
          </w:rPr>
          <w:tab/>
        </w:r>
        <w:r>
          <w:rPr>
            <w:webHidden/>
          </w:rPr>
          <w:fldChar w:fldCharType="begin"/>
        </w:r>
        <w:r>
          <w:rPr>
            <w:webHidden/>
          </w:rPr>
          <w:instrText xml:space="preserve"> PAGEREF _Toc249526401 \h </w:instrText>
        </w:r>
        <w:r>
          <w:rPr>
            <w:webHidden/>
          </w:rPr>
          <w:fldChar w:fldCharType="separate"/>
        </w:r>
        <w:r>
          <w:rPr>
            <w:webHidden/>
          </w:rPr>
          <w:t>79</w:t>
        </w:r>
        <w:r>
          <w:rPr>
            <w:webHidden/>
          </w:rPr>
          <w:fldChar w:fldCharType="end"/>
        </w:r>
      </w:hyperlink>
    </w:p>
    <w:p w14:paraId="38135909" w14:textId="77777777" w:rsidR="00521154" w:rsidRDefault="00521154">
      <w:pPr>
        <w:pStyle w:val="Sommario3"/>
        <w:tabs>
          <w:tab w:val="right" w:leader="dot" w:pos="8497"/>
        </w:tabs>
        <w:rPr>
          <w:sz w:val="24"/>
          <w:szCs w:val="24"/>
          <w:lang w:val="it-IT"/>
        </w:rPr>
      </w:pPr>
      <w:hyperlink w:anchor="_Toc249526402" w:history="1">
        <w:r w:rsidRPr="00EE0B83">
          <w:rPr>
            <w:rStyle w:val="Collegamentoipertestuale"/>
            <w:bCs/>
          </w:rPr>
          <w:t>Conclusion</w:t>
        </w:r>
        <w:r>
          <w:rPr>
            <w:webHidden/>
          </w:rPr>
          <w:tab/>
        </w:r>
        <w:r>
          <w:rPr>
            <w:webHidden/>
          </w:rPr>
          <w:fldChar w:fldCharType="begin"/>
        </w:r>
        <w:r>
          <w:rPr>
            <w:webHidden/>
          </w:rPr>
          <w:instrText xml:space="preserve"> PAGEREF _Toc249526402 \h </w:instrText>
        </w:r>
        <w:r>
          <w:rPr>
            <w:webHidden/>
          </w:rPr>
          <w:fldChar w:fldCharType="separate"/>
        </w:r>
        <w:r>
          <w:rPr>
            <w:webHidden/>
          </w:rPr>
          <w:t>82</w:t>
        </w:r>
        <w:r>
          <w:rPr>
            <w:webHidden/>
          </w:rPr>
          <w:fldChar w:fldCharType="end"/>
        </w:r>
      </w:hyperlink>
    </w:p>
    <w:p w14:paraId="594B8A35" w14:textId="77777777" w:rsidR="00521154" w:rsidRDefault="00521154">
      <w:pPr>
        <w:pStyle w:val="Sommario1"/>
        <w:rPr>
          <w:b w:val="0"/>
          <w:sz w:val="24"/>
          <w:szCs w:val="24"/>
          <w:lang w:val="it-IT"/>
        </w:rPr>
      </w:pPr>
      <w:hyperlink w:anchor="_Toc249526403" w:history="1">
        <w:r w:rsidRPr="00EE0B83">
          <w:rPr>
            <w:rStyle w:val="Collegamentoipertestuale"/>
          </w:rPr>
          <w:t>DEUXIEME PARTIE</w:t>
        </w:r>
        <w:r>
          <w:rPr>
            <w:webHidden/>
          </w:rPr>
          <w:tab/>
        </w:r>
        <w:r>
          <w:rPr>
            <w:webHidden/>
          </w:rPr>
          <w:fldChar w:fldCharType="begin"/>
        </w:r>
        <w:r>
          <w:rPr>
            <w:webHidden/>
          </w:rPr>
          <w:instrText xml:space="preserve"> PAGEREF _Toc249526403 \h </w:instrText>
        </w:r>
        <w:r>
          <w:rPr>
            <w:webHidden/>
          </w:rPr>
          <w:fldChar w:fldCharType="separate"/>
        </w:r>
        <w:r>
          <w:rPr>
            <w:webHidden/>
          </w:rPr>
          <w:t>85</w:t>
        </w:r>
        <w:r>
          <w:rPr>
            <w:webHidden/>
          </w:rPr>
          <w:fldChar w:fldCharType="end"/>
        </w:r>
      </w:hyperlink>
    </w:p>
    <w:p w14:paraId="4201E839" w14:textId="77777777" w:rsidR="00521154" w:rsidRDefault="00521154">
      <w:pPr>
        <w:pStyle w:val="Sommario1"/>
        <w:rPr>
          <w:b w:val="0"/>
          <w:sz w:val="24"/>
          <w:szCs w:val="24"/>
          <w:lang w:val="it-IT"/>
        </w:rPr>
      </w:pPr>
      <w:hyperlink w:anchor="_Toc249526404" w:history="1">
        <w:r w:rsidRPr="00EE0B83">
          <w:rPr>
            <w:rStyle w:val="Collegamentoipertestuale"/>
          </w:rPr>
          <w:t>LA REACTION LUTHERIENNE</w:t>
        </w:r>
        <w:r>
          <w:rPr>
            <w:webHidden/>
          </w:rPr>
          <w:tab/>
        </w:r>
        <w:r>
          <w:rPr>
            <w:webHidden/>
          </w:rPr>
          <w:fldChar w:fldCharType="begin"/>
        </w:r>
        <w:r>
          <w:rPr>
            <w:webHidden/>
          </w:rPr>
          <w:instrText xml:space="preserve"> PAGEREF _Toc249526404 \h </w:instrText>
        </w:r>
        <w:r>
          <w:rPr>
            <w:webHidden/>
          </w:rPr>
          <w:fldChar w:fldCharType="separate"/>
        </w:r>
        <w:r>
          <w:rPr>
            <w:webHidden/>
          </w:rPr>
          <w:t>85</w:t>
        </w:r>
        <w:r>
          <w:rPr>
            <w:webHidden/>
          </w:rPr>
          <w:fldChar w:fldCharType="end"/>
        </w:r>
      </w:hyperlink>
    </w:p>
    <w:p w14:paraId="5E36ABCC" w14:textId="77777777" w:rsidR="00521154" w:rsidRDefault="00521154">
      <w:pPr>
        <w:pStyle w:val="Sommario2"/>
        <w:tabs>
          <w:tab w:val="right" w:leader="dot" w:pos="8497"/>
        </w:tabs>
        <w:rPr>
          <w:b w:val="0"/>
          <w:sz w:val="24"/>
          <w:szCs w:val="24"/>
          <w:lang w:val="it-IT"/>
        </w:rPr>
      </w:pPr>
      <w:hyperlink w:anchor="_Toc249526405" w:history="1">
        <w:r w:rsidRPr="00EE0B83">
          <w:rPr>
            <w:rStyle w:val="Collegamentoipertestuale"/>
          </w:rPr>
          <w:t>INTRODUCTION</w:t>
        </w:r>
        <w:r>
          <w:rPr>
            <w:webHidden/>
          </w:rPr>
          <w:tab/>
        </w:r>
        <w:r>
          <w:rPr>
            <w:webHidden/>
          </w:rPr>
          <w:fldChar w:fldCharType="begin"/>
        </w:r>
        <w:r>
          <w:rPr>
            <w:webHidden/>
          </w:rPr>
          <w:instrText xml:space="preserve"> PAGEREF _Toc249526405 \h </w:instrText>
        </w:r>
        <w:r>
          <w:rPr>
            <w:webHidden/>
          </w:rPr>
          <w:fldChar w:fldCharType="separate"/>
        </w:r>
        <w:r>
          <w:rPr>
            <w:webHidden/>
          </w:rPr>
          <w:t>87</w:t>
        </w:r>
        <w:r>
          <w:rPr>
            <w:webHidden/>
          </w:rPr>
          <w:fldChar w:fldCharType="end"/>
        </w:r>
      </w:hyperlink>
    </w:p>
    <w:p w14:paraId="726989D2" w14:textId="77777777" w:rsidR="00521154" w:rsidRDefault="00521154">
      <w:pPr>
        <w:pStyle w:val="Sommario1"/>
        <w:rPr>
          <w:b w:val="0"/>
          <w:sz w:val="24"/>
          <w:szCs w:val="24"/>
          <w:lang w:val="it-IT"/>
        </w:rPr>
      </w:pPr>
      <w:hyperlink w:anchor="_Toc249526406" w:history="1">
        <w:r w:rsidRPr="00EE0B83">
          <w:rPr>
            <w:rStyle w:val="Collegamentoipertestuale"/>
          </w:rPr>
          <w:t>CHAPITRE PREMIER</w:t>
        </w:r>
        <w:r>
          <w:rPr>
            <w:webHidden/>
          </w:rPr>
          <w:tab/>
        </w:r>
        <w:r>
          <w:rPr>
            <w:webHidden/>
          </w:rPr>
          <w:fldChar w:fldCharType="begin"/>
        </w:r>
        <w:r>
          <w:rPr>
            <w:webHidden/>
          </w:rPr>
          <w:instrText xml:space="preserve"> PAGEREF _Toc249526406 \h </w:instrText>
        </w:r>
        <w:r>
          <w:rPr>
            <w:webHidden/>
          </w:rPr>
          <w:fldChar w:fldCharType="separate"/>
        </w:r>
        <w:r>
          <w:rPr>
            <w:webHidden/>
          </w:rPr>
          <w:t>97</w:t>
        </w:r>
        <w:r>
          <w:rPr>
            <w:webHidden/>
          </w:rPr>
          <w:fldChar w:fldCharType="end"/>
        </w:r>
      </w:hyperlink>
    </w:p>
    <w:p w14:paraId="55D93FE3" w14:textId="77777777" w:rsidR="00521154" w:rsidRDefault="00521154">
      <w:pPr>
        <w:pStyle w:val="Sommario1"/>
        <w:rPr>
          <w:b w:val="0"/>
          <w:sz w:val="24"/>
          <w:szCs w:val="24"/>
          <w:lang w:val="it-IT"/>
        </w:rPr>
      </w:pPr>
      <w:hyperlink w:anchor="_Toc249526407" w:history="1">
        <w:r w:rsidRPr="00EE0B83">
          <w:rPr>
            <w:rStyle w:val="Collegamentoipertestuale"/>
          </w:rPr>
          <w:t>L’HOMME DANS LE ROYAUME DU PECHE</w:t>
        </w:r>
        <w:r>
          <w:rPr>
            <w:webHidden/>
          </w:rPr>
          <w:tab/>
        </w:r>
        <w:r>
          <w:rPr>
            <w:webHidden/>
          </w:rPr>
          <w:fldChar w:fldCharType="begin"/>
        </w:r>
        <w:r>
          <w:rPr>
            <w:webHidden/>
          </w:rPr>
          <w:instrText xml:space="preserve"> PAGEREF _Toc249526407 \h </w:instrText>
        </w:r>
        <w:r>
          <w:rPr>
            <w:webHidden/>
          </w:rPr>
          <w:fldChar w:fldCharType="separate"/>
        </w:r>
        <w:r>
          <w:rPr>
            <w:webHidden/>
          </w:rPr>
          <w:t>97</w:t>
        </w:r>
        <w:r>
          <w:rPr>
            <w:webHidden/>
          </w:rPr>
          <w:fldChar w:fldCharType="end"/>
        </w:r>
      </w:hyperlink>
    </w:p>
    <w:p w14:paraId="0A74D863" w14:textId="77777777" w:rsidR="00521154" w:rsidRDefault="00521154">
      <w:pPr>
        <w:pStyle w:val="Sommario3"/>
        <w:tabs>
          <w:tab w:val="right" w:leader="dot" w:pos="8497"/>
        </w:tabs>
        <w:rPr>
          <w:sz w:val="24"/>
          <w:szCs w:val="24"/>
          <w:lang w:val="it-IT"/>
        </w:rPr>
      </w:pPr>
      <w:hyperlink w:anchor="_Toc249526408" w:history="1">
        <w:r w:rsidRPr="00EE0B83">
          <w:rPr>
            <w:rStyle w:val="Collegamentoipertestuale"/>
            <w:bCs/>
          </w:rPr>
          <w:t>1. Les ennemis de l’homme pécheur</w:t>
        </w:r>
        <w:r>
          <w:rPr>
            <w:webHidden/>
          </w:rPr>
          <w:tab/>
        </w:r>
        <w:r>
          <w:rPr>
            <w:webHidden/>
          </w:rPr>
          <w:fldChar w:fldCharType="begin"/>
        </w:r>
        <w:r>
          <w:rPr>
            <w:webHidden/>
          </w:rPr>
          <w:instrText xml:space="preserve"> PAGEREF _Toc249526408 \h </w:instrText>
        </w:r>
        <w:r>
          <w:rPr>
            <w:webHidden/>
          </w:rPr>
          <w:fldChar w:fldCharType="separate"/>
        </w:r>
        <w:r>
          <w:rPr>
            <w:webHidden/>
          </w:rPr>
          <w:t>98</w:t>
        </w:r>
        <w:r>
          <w:rPr>
            <w:webHidden/>
          </w:rPr>
          <w:fldChar w:fldCharType="end"/>
        </w:r>
      </w:hyperlink>
    </w:p>
    <w:p w14:paraId="3F9DF72D" w14:textId="77777777" w:rsidR="00521154" w:rsidRDefault="00521154">
      <w:pPr>
        <w:pStyle w:val="Sommario3"/>
        <w:tabs>
          <w:tab w:val="right" w:leader="dot" w:pos="8497"/>
        </w:tabs>
        <w:rPr>
          <w:sz w:val="24"/>
          <w:szCs w:val="24"/>
          <w:lang w:val="it-IT"/>
        </w:rPr>
      </w:pPr>
      <w:hyperlink w:anchor="_Toc249526409" w:history="1">
        <w:r w:rsidRPr="00EE0B83">
          <w:rPr>
            <w:rStyle w:val="Collegamentoipertestuale"/>
            <w:bCs/>
          </w:rPr>
          <w:t>2. L'unique vainqueur du péché</w:t>
        </w:r>
        <w:r>
          <w:rPr>
            <w:webHidden/>
          </w:rPr>
          <w:tab/>
        </w:r>
        <w:r>
          <w:rPr>
            <w:webHidden/>
          </w:rPr>
          <w:fldChar w:fldCharType="begin"/>
        </w:r>
        <w:r>
          <w:rPr>
            <w:webHidden/>
          </w:rPr>
          <w:instrText xml:space="preserve"> PAGEREF _Toc249526409 \h </w:instrText>
        </w:r>
        <w:r>
          <w:rPr>
            <w:webHidden/>
          </w:rPr>
          <w:fldChar w:fldCharType="separate"/>
        </w:r>
        <w:r>
          <w:rPr>
            <w:webHidden/>
          </w:rPr>
          <w:t>105</w:t>
        </w:r>
        <w:r>
          <w:rPr>
            <w:webHidden/>
          </w:rPr>
          <w:fldChar w:fldCharType="end"/>
        </w:r>
      </w:hyperlink>
    </w:p>
    <w:p w14:paraId="2A204F71" w14:textId="77777777" w:rsidR="00521154" w:rsidRDefault="00521154">
      <w:pPr>
        <w:pStyle w:val="Sommario3"/>
        <w:tabs>
          <w:tab w:val="right" w:leader="dot" w:pos="8497"/>
        </w:tabs>
        <w:rPr>
          <w:sz w:val="24"/>
          <w:szCs w:val="24"/>
          <w:lang w:val="it-IT"/>
        </w:rPr>
      </w:pPr>
      <w:hyperlink w:anchor="_Toc249526410" w:history="1">
        <w:r w:rsidRPr="00EE0B83">
          <w:rPr>
            <w:rStyle w:val="Collegamentoipertestuale"/>
            <w:bCs/>
          </w:rPr>
          <w:t>3. La volonté salutaire de Dieu objet d’une promesse et d'un testament</w:t>
        </w:r>
        <w:r>
          <w:rPr>
            <w:webHidden/>
          </w:rPr>
          <w:tab/>
        </w:r>
        <w:r>
          <w:rPr>
            <w:webHidden/>
          </w:rPr>
          <w:fldChar w:fldCharType="begin"/>
        </w:r>
        <w:r>
          <w:rPr>
            <w:webHidden/>
          </w:rPr>
          <w:instrText xml:space="preserve"> PAGEREF _Toc249526410 \h </w:instrText>
        </w:r>
        <w:r>
          <w:rPr>
            <w:webHidden/>
          </w:rPr>
          <w:fldChar w:fldCharType="separate"/>
        </w:r>
        <w:r>
          <w:rPr>
            <w:webHidden/>
          </w:rPr>
          <w:t>111</w:t>
        </w:r>
        <w:r>
          <w:rPr>
            <w:webHidden/>
          </w:rPr>
          <w:fldChar w:fldCharType="end"/>
        </w:r>
      </w:hyperlink>
    </w:p>
    <w:p w14:paraId="34947094" w14:textId="77777777" w:rsidR="00521154" w:rsidRDefault="00521154">
      <w:pPr>
        <w:pStyle w:val="Sommario1"/>
        <w:rPr>
          <w:b w:val="0"/>
          <w:sz w:val="24"/>
          <w:szCs w:val="24"/>
          <w:lang w:val="it-IT"/>
        </w:rPr>
      </w:pPr>
      <w:hyperlink w:anchor="_Toc249526411" w:history="1">
        <w:r w:rsidRPr="00EE0B83">
          <w:rPr>
            <w:rStyle w:val="Collegamentoipertestuale"/>
          </w:rPr>
          <w:t>CHAPITRE Il</w:t>
        </w:r>
        <w:r>
          <w:rPr>
            <w:webHidden/>
          </w:rPr>
          <w:tab/>
        </w:r>
        <w:r>
          <w:rPr>
            <w:webHidden/>
          </w:rPr>
          <w:fldChar w:fldCharType="begin"/>
        </w:r>
        <w:r>
          <w:rPr>
            <w:webHidden/>
          </w:rPr>
          <w:instrText xml:space="preserve"> PAGEREF _Toc249526411 \h </w:instrText>
        </w:r>
        <w:r>
          <w:rPr>
            <w:webHidden/>
          </w:rPr>
          <w:fldChar w:fldCharType="separate"/>
        </w:r>
        <w:r>
          <w:rPr>
            <w:webHidden/>
          </w:rPr>
          <w:t>119</w:t>
        </w:r>
        <w:r>
          <w:rPr>
            <w:webHidden/>
          </w:rPr>
          <w:fldChar w:fldCharType="end"/>
        </w:r>
      </w:hyperlink>
    </w:p>
    <w:p w14:paraId="3DAF9F07" w14:textId="77777777" w:rsidR="00521154" w:rsidRDefault="00521154">
      <w:pPr>
        <w:pStyle w:val="Sommario1"/>
        <w:rPr>
          <w:b w:val="0"/>
          <w:sz w:val="24"/>
          <w:szCs w:val="24"/>
          <w:lang w:val="it-IT"/>
        </w:rPr>
      </w:pPr>
      <w:hyperlink w:anchor="_Toc249526412" w:history="1">
        <w:r w:rsidRPr="00EE0B83">
          <w:rPr>
            <w:rStyle w:val="Collegamentoipertestuale"/>
          </w:rPr>
          <w:t>LE FILS DE DIEU DEVIENT FILS DE MARIE</w:t>
        </w:r>
        <w:r>
          <w:rPr>
            <w:webHidden/>
          </w:rPr>
          <w:tab/>
        </w:r>
        <w:r>
          <w:rPr>
            <w:webHidden/>
          </w:rPr>
          <w:fldChar w:fldCharType="begin"/>
        </w:r>
        <w:r>
          <w:rPr>
            <w:webHidden/>
          </w:rPr>
          <w:instrText xml:space="preserve"> PAGEREF _Toc249526412 \h </w:instrText>
        </w:r>
        <w:r>
          <w:rPr>
            <w:webHidden/>
          </w:rPr>
          <w:fldChar w:fldCharType="separate"/>
        </w:r>
        <w:r>
          <w:rPr>
            <w:webHidden/>
          </w:rPr>
          <w:t>119</w:t>
        </w:r>
        <w:r>
          <w:rPr>
            <w:webHidden/>
          </w:rPr>
          <w:fldChar w:fldCharType="end"/>
        </w:r>
      </w:hyperlink>
    </w:p>
    <w:p w14:paraId="1574B167" w14:textId="77777777" w:rsidR="00521154" w:rsidRDefault="00521154">
      <w:pPr>
        <w:pStyle w:val="Sommario3"/>
        <w:tabs>
          <w:tab w:val="right" w:leader="dot" w:pos="8497"/>
        </w:tabs>
        <w:rPr>
          <w:sz w:val="24"/>
          <w:szCs w:val="24"/>
          <w:lang w:val="it-IT"/>
        </w:rPr>
      </w:pPr>
      <w:hyperlink w:anchor="_Toc249526413" w:history="1">
        <w:r w:rsidRPr="00EE0B83">
          <w:rPr>
            <w:rStyle w:val="Collegamentoipertestuale"/>
            <w:bCs/>
          </w:rPr>
          <w:t>1. La foi en la Trinité</w:t>
        </w:r>
        <w:r>
          <w:rPr>
            <w:webHidden/>
          </w:rPr>
          <w:tab/>
        </w:r>
        <w:r>
          <w:rPr>
            <w:webHidden/>
          </w:rPr>
          <w:fldChar w:fldCharType="begin"/>
        </w:r>
        <w:r>
          <w:rPr>
            <w:webHidden/>
          </w:rPr>
          <w:instrText xml:space="preserve"> PAGEREF _Toc249526413 \h </w:instrText>
        </w:r>
        <w:r>
          <w:rPr>
            <w:webHidden/>
          </w:rPr>
          <w:fldChar w:fldCharType="separate"/>
        </w:r>
        <w:r>
          <w:rPr>
            <w:webHidden/>
          </w:rPr>
          <w:t>121</w:t>
        </w:r>
        <w:r>
          <w:rPr>
            <w:webHidden/>
          </w:rPr>
          <w:fldChar w:fldCharType="end"/>
        </w:r>
      </w:hyperlink>
    </w:p>
    <w:p w14:paraId="38C67870" w14:textId="77777777" w:rsidR="00521154" w:rsidRDefault="00521154">
      <w:pPr>
        <w:pStyle w:val="Sommario3"/>
        <w:tabs>
          <w:tab w:val="right" w:leader="dot" w:pos="8497"/>
        </w:tabs>
        <w:rPr>
          <w:sz w:val="24"/>
          <w:szCs w:val="24"/>
          <w:lang w:val="it-IT"/>
        </w:rPr>
      </w:pPr>
      <w:hyperlink w:anchor="_Toc249526414" w:history="1">
        <w:r w:rsidRPr="00EE0B83">
          <w:rPr>
            <w:rStyle w:val="Collegamentoipertestuale"/>
            <w:bCs/>
          </w:rPr>
          <w:t>2. Jésus de Nazareth, Fils de Dieu</w:t>
        </w:r>
        <w:r>
          <w:rPr>
            <w:webHidden/>
          </w:rPr>
          <w:tab/>
        </w:r>
        <w:r>
          <w:rPr>
            <w:webHidden/>
          </w:rPr>
          <w:fldChar w:fldCharType="begin"/>
        </w:r>
        <w:r>
          <w:rPr>
            <w:webHidden/>
          </w:rPr>
          <w:instrText xml:space="preserve"> PAGEREF _Toc249526414 \h </w:instrText>
        </w:r>
        <w:r>
          <w:rPr>
            <w:webHidden/>
          </w:rPr>
          <w:fldChar w:fldCharType="separate"/>
        </w:r>
        <w:r>
          <w:rPr>
            <w:webHidden/>
          </w:rPr>
          <w:t>128</w:t>
        </w:r>
        <w:r>
          <w:rPr>
            <w:webHidden/>
          </w:rPr>
          <w:fldChar w:fldCharType="end"/>
        </w:r>
      </w:hyperlink>
    </w:p>
    <w:p w14:paraId="3107271F" w14:textId="77777777" w:rsidR="00521154" w:rsidRDefault="00521154">
      <w:pPr>
        <w:pStyle w:val="Sommario3"/>
        <w:tabs>
          <w:tab w:val="right" w:leader="dot" w:pos="8497"/>
        </w:tabs>
        <w:rPr>
          <w:sz w:val="24"/>
          <w:szCs w:val="24"/>
          <w:lang w:val="it-IT"/>
        </w:rPr>
      </w:pPr>
      <w:hyperlink w:anchor="_Toc249526415" w:history="1">
        <w:r w:rsidRPr="00EE0B83">
          <w:rPr>
            <w:rStyle w:val="Collegamentoipertestuale"/>
            <w:bCs/>
          </w:rPr>
          <w:t>3. Le Christ, Fils de Marie</w:t>
        </w:r>
        <w:r>
          <w:rPr>
            <w:webHidden/>
          </w:rPr>
          <w:tab/>
        </w:r>
        <w:r>
          <w:rPr>
            <w:webHidden/>
          </w:rPr>
          <w:fldChar w:fldCharType="begin"/>
        </w:r>
        <w:r>
          <w:rPr>
            <w:webHidden/>
          </w:rPr>
          <w:instrText xml:space="preserve"> PAGEREF _Toc249526415 \h </w:instrText>
        </w:r>
        <w:r>
          <w:rPr>
            <w:webHidden/>
          </w:rPr>
          <w:fldChar w:fldCharType="separate"/>
        </w:r>
        <w:r>
          <w:rPr>
            <w:webHidden/>
          </w:rPr>
          <w:t>137</w:t>
        </w:r>
        <w:r>
          <w:rPr>
            <w:webHidden/>
          </w:rPr>
          <w:fldChar w:fldCharType="end"/>
        </w:r>
      </w:hyperlink>
    </w:p>
    <w:p w14:paraId="7A74A035" w14:textId="77777777" w:rsidR="00521154" w:rsidRDefault="00521154">
      <w:pPr>
        <w:pStyle w:val="Sommario3"/>
        <w:tabs>
          <w:tab w:val="right" w:leader="dot" w:pos="8497"/>
        </w:tabs>
        <w:rPr>
          <w:sz w:val="24"/>
          <w:szCs w:val="24"/>
          <w:lang w:val="it-IT"/>
        </w:rPr>
      </w:pPr>
      <w:hyperlink w:anchor="_Toc249526416" w:history="1">
        <w:r w:rsidRPr="00EE0B83">
          <w:rPr>
            <w:rStyle w:val="Collegamentoipertestuale"/>
            <w:bCs/>
          </w:rPr>
          <w:t>4. L’union hypostatique</w:t>
        </w:r>
        <w:r>
          <w:rPr>
            <w:webHidden/>
          </w:rPr>
          <w:tab/>
        </w:r>
        <w:r>
          <w:rPr>
            <w:webHidden/>
          </w:rPr>
          <w:fldChar w:fldCharType="begin"/>
        </w:r>
        <w:r>
          <w:rPr>
            <w:webHidden/>
          </w:rPr>
          <w:instrText xml:space="preserve"> PAGEREF _Toc249526416 \h </w:instrText>
        </w:r>
        <w:r>
          <w:rPr>
            <w:webHidden/>
          </w:rPr>
          <w:fldChar w:fldCharType="separate"/>
        </w:r>
        <w:r>
          <w:rPr>
            <w:webHidden/>
          </w:rPr>
          <w:t>144</w:t>
        </w:r>
        <w:r>
          <w:rPr>
            <w:webHidden/>
          </w:rPr>
          <w:fldChar w:fldCharType="end"/>
        </w:r>
      </w:hyperlink>
    </w:p>
    <w:p w14:paraId="67330A30" w14:textId="77777777" w:rsidR="00521154" w:rsidRDefault="00521154">
      <w:pPr>
        <w:pStyle w:val="Sommario3"/>
        <w:tabs>
          <w:tab w:val="right" w:leader="dot" w:pos="8497"/>
        </w:tabs>
        <w:rPr>
          <w:sz w:val="24"/>
          <w:szCs w:val="24"/>
          <w:lang w:val="it-IT"/>
        </w:rPr>
      </w:pPr>
      <w:hyperlink w:anchor="_Toc249526417" w:history="1">
        <w:r w:rsidRPr="00EE0B83">
          <w:rPr>
            <w:rStyle w:val="Collegamentoipertestuale"/>
            <w:bCs/>
          </w:rPr>
          <w:t>5. La communication des idiomes</w:t>
        </w:r>
        <w:r>
          <w:rPr>
            <w:webHidden/>
          </w:rPr>
          <w:tab/>
        </w:r>
        <w:r>
          <w:rPr>
            <w:webHidden/>
          </w:rPr>
          <w:fldChar w:fldCharType="begin"/>
        </w:r>
        <w:r>
          <w:rPr>
            <w:webHidden/>
          </w:rPr>
          <w:instrText xml:space="preserve"> PAGEREF _Toc249526417 \h </w:instrText>
        </w:r>
        <w:r>
          <w:rPr>
            <w:webHidden/>
          </w:rPr>
          <w:fldChar w:fldCharType="separate"/>
        </w:r>
        <w:r>
          <w:rPr>
            <w:webHidden/>
          </w:rPr>
          <w:t>162</w:t>
        </w:r>
        <w:r>
          <w:rPr>
            <w:webHidden/>
          </w:rPr>
          <w:fldChar w:fldCharType="end"/>
        </w:r>
      </w:hyperlink>
    </w:p>
    <w:p w14:paraId="2C1AB3DF" w14:textId="77777777" w:rsidR="00521154" w:rsidRDefault="00521154">
      <w:pPr>
        <w:pStyle w:val="Sommario1"/>
        <w:rPr>
          <w:b w:val="0"/>
          <w:sz w:val="24"/>
          <w:szCs w:val="24"/>
          <w:lang w:val="it-IT"/>
        </w:rPr>
      </w:pPr>
      <w:hyperlink w:anchor="_Toc249526418" w:history="1">
        <w:r w:rsidRPr="00EE0B83">
          <w:rPr>
            <w:rStyle w:val="Collegamentoipertestuale"/>
          </w:rPr>
          <w:t>CHAPITRE III</w:t>
        </w:r>
        <w:r>
          <w:rPr>
            <w:webHidden/>
          </w:rPr>
          <w:tab/>
        </w:r>
        <w:r>
          <w:rPr>
            <w:webHidden/>
          </w:rPr>
          <w:fldChar w:fldCharType="begin"/>
        </w:r>
        <w:r>
          <w:rPr>
            <w:webHidden/>
          </w:rPr>
          <w:instrText xml:space="preserve"> PAGEREF _Toc249526418 \h </w:instrText>
        </w:r>
        <w:r>
          <w:rPr>
            <w:webHidden/>
          </w:rPr>
          <w:fldChar w:fldCharType="separate"/>
        </w:r>
        <w:r>
          <w:rPr>
            <w:webHidden/>
          </w:rPr>
          <w:t>169</w:t>
        </w:r>
        <w:r>
          <w:rPr>
            <w:webHidden/>
          </w:rPr>
          <w:fldChar w:fldCharType="end"/>
        </w:r>
      </w:hyperlink>
    </w:p>
    <w:p w14:paraId="17734316" w14:textId="77777777" w:rsidR="00521154" w:rsidRDefault="00521154">
      <w:pPr>
        <w:pStyle w:val="Sommario1"/>
        <w:rPr>
          <w:b w:val="0"/>
          <w:sz w:val="24"/>
          <w:szCs w:val="24"/>
          <w:lang w:val="it-IT"/>
        </w:rPr>
      </w:pPr>
      <w:hyperlink w:anchor="_Toc249526419" w:history="1">
        <w:r w:rsidRPr="00EE0B83">
          <w:rPr>
            <w:rStyle w:val="Collegamentoipertestuale"/>
          </w:rPr>
          <w:t>MORT POUR NOS PECHES</w:t>
        </w:r>
        <w:r>
          <w:rPr>
            <w:webHidden/>
          </w:rPr>
          <w:tab/>
        </w:r>
        <w:r>
          <w:rPr>
            <w:webHidden/>
          </w:rPr>
          <w:fldChar w:fldCharType="begin"/>
        </w:r>
        <w:r>
          <w:rPr>
            <w:webHidden/>
          </w:rPr>
          <w:instrText xml:space="preserve"> PAGEREF _Toc249526419 \h </w:instrText>
        </w:r>
        <w:r>
          <w:rPr>
            <w:webHidden/>
          </w:rPr>
          <w:fldChar w:fldCharType="separate"/>
        </w:r>
        <w:r>
          <w:rPr>
            <w:webHidden/>
          </w:rPr>
          <w:t>169</w:t>
        </w:r>
        <w:r>
          <w:rPr>
            <w:webHidden/>
          </w:rPr>
          <w:fldChar w:fldCharType="end"/>
        </w:r>
      </w:hyperlink>
    </w:p>
    <w:p w14:paraId="3BE16B00" w14:textId="77777777" w:rsidR="00521154" w:rsidRDefault="00521154">
      <w:pPr>
        <w:pStyle w:val="Sommario3"/>
        <w:tabs>
          <w:tab w:val="right" w:leader="dot" w:pos="8497"/>
        </w:tabs>
        <w:rPr>
          <w:sz w:val="24"/>
          <w:szCs w:val="24"/>
          <w:lang w:val="it-IT"/>
        </w:rPr>
      </w:pPr>
      <w:hyperlink w:anchor="_Toc249526420" w:history="1">
        <w:r w:rsidRPr="00EE0B83">
          <w:rPr>
            <w:rStyle w:val="Collegamentoipertestuale"/>
            <w:bCs/>
          </w:rPr>
          <w:t>1. Le plan salutaire de Dieu librement accepté par le Christ.</w:t>
        </w:r>
        <w:r>
          <w:rPr>
            <w:webHidden/>
          </w:rPr>
          <w:tab/>
        </w:r>
        <w:r>
          <w:rPr>
            <w:webHidden/>
          </w:rPr>
          <w:fldChar w:fldCharType="begin"/>
        </w:r>
        <w:r>
          <w:rPr>
            <w:webHidden/>
          </w:rPr>
          <w:instrText xml:space="preserve"> PAGEREF _Toc249526420 \h </w:instrText>
        </w:r>
        <w:r>
          <w:rPr>
            <w:webHidden/>
          </w:rPr>
          <w:fldChar w:fldCharType="separate"/>
        </w:r>
        <w:r>
          <w:rPr>
            <w:webHidden/>
          </w:rPr>
          <w:t>171</w:t>
        </w:r>
        <w:r>
          <w:rPr>
            <w:webHidden/>
          </w:rPr>
          <w:fldChar w:fldCharType="end"/>
        </w:r>
      </w:hyperlink>
    </w:p>
    <w:p w14:paraId="51D2A7D4" w14:textId="77777777" w:rsidR="00521154" w:rsidRDefault="00521154">
      <w:pPr>
        <w:pStyle w:val="Sommario3"/>
        <w:tabs>
          <w:tab w:val="right" w:leader="dot" w:pos="8497"/>
        </w:tabs>
        <w:rPr>
          <w:sz w:val="24"/>
          <w:szCs w:val="24"/>
          <w:lang w:val="it-IT"/>
        </w:rPr>
      </w:pPr>
      <w:hyperlink w:anchor="_Toc249526421" w:history="1">
        <w:r w:rsidRPr="00EE0B83">
          <w:rPr>
            <w:rStyle w:val="Collegamentoipertestuale"/>
            <w:bCs/>
          </w:rPr>
          <w:t>2. La substitution.</w:t>
        </w:r>
        <w:r>
          <w:rPr>
            <w:webHidden/>
          </w:rPr>
          <w:tab/>
        </w:r>
        <w:r>
          <w:rPr>
            <w:webHidden/>
          </w:rPr>
          <w:fldChar w:fldCharType="begin"/>
        </w:r>
        <w:r>
          <w:rPr>
            <w:webHidden/>
          </w:rPr>
          <w:instrText xml:space="preserve"> PAGEREF _Toc249526421 \h </w:instrText>
        </w:r>
        <w:r>
          <w:rPr>
            <w:webHidden/>
          </w:rPr>
          <w:fldChar w:fldCharType="separate"/>
        </w:r>
        <w:r>
          <w:rPr>
            <w:webHidden/>
          </w:rPr>
          <w:t>174</w:t>
        </w:r>
        <w:r>
          <w:rPr>
            <w:webHidden/>
          </w:rPr>
          <w:fldChar w:fldCharType="end"/>
        </w:r>
      </w:hyperlink>
    </w:p>
    <w:p w14:paraId="197D5F23" w14:textId="77777777" w:rsidR="00521154" w:rsidRDefault="00521154">
      <w:pPr>
        <w:pStyle w:val="Sommario3"/>
        <w:tabs>
          <w:tab w:val="right" w:leader="dot" w:pos="8497"/>
        </w:tabs>
        <w:rPr>
          <w:sz w:val="24"/>
          <w:szCs w:val="24"/>
          <w:lang w:val="it-IT"/>
        </w:rPr>
      </w:pPr>
      <w:hyperlink w:anchor="_Toc249526422" w:history="1">
        <w:r w:rsidRPr="00EE0B83">
          <w:rPr>
            <w:rStyle w:val="Collegamentoipertestuale"/>
            <w:bCs/>
          </w:rPr>
          <w:t>3. Le sacrifice</w:t>
        </w:r>
        <w:r>
          <w:rPr>
            <w:webHidden/>
          </w:rPr>
          <w:tab/>
        </w:r>
        <w:r>
          <w:rPr>
            <w:webHidden/>
          </w:rPr>
          <w:fldChar w:fldCharType="begin"/>
        </w:r>
        <w:r>
          <w:rPr>
            <w:webHidden/>
          </w:rPr>
          <w:instrText xml:space="preserve"> PAGEREF _Toc249526422 \h </w:instrText>
        </w:r>
        <w:r>
          <w:rPr>
            <w:webHidden/>
          </w:rPr>
          <w:fldChar w:fldCharType="separate"/>
        </w:r>
        <w:r>
          <w:rPr>
            <w:webHidden/>
          </w:rPr>
          <w:t>183</w:t>
        </w:r>
        <w:r>
          <w:rPr>
            <w:webHidden/>
          </w:rPr>
          <w:fldChar w:fldCharType="end"/>
        </w:r>
      </w:hyperlink>
    </w:p>
    <w:p w14:paraId="79B78380" w14:textId="77777777" w:rsidR="00521154" w:rsidRDefault="00521154">
      <w:pPr>
        <w:pStyle w:val="Sommario3"/>
        <w:tabs>
          <w:tab w:val="right" w:leader="dot" w:pos="8497"/>
        </w:tabs>
        <w:rPr>
          <w:sz w:val="24"/>
          <w:szCs w:val="24"/>
          <w:lang w:val="it-IT"/>
        </w:rPr>
      </w:pPr>
      <w:hyperlink w:anchor="_Toc249526423" w:history="1">
        <w:r w:rsidRPr="00EE0B83">
          <w:rPr>
            <w:rStyle w:val="Collegamentoipertestuale"/>
            <w:bCs/>
          </w:rPr>
          <w:t>4. Le procès fait par Dieu à la mort</w:t>
        </w:r>
        <w:r>
          <w:rPr>
            <w:webHidden/>
          </w:rPr>
          <w:tab/>
        </w:r>
        <w:r>
          <w:rPr>
            <w:webHidden/>
          </w:rPr>
          <w:fldChar w:fldCharType="begin"/>
        </w:r>
        <w:r>
          <w:rPr>
            <w:webHidden/>
          </w:rPr>
          <w:instrText xml:space="preserve"> PAGEREF _Toc249526423 \h </w:instrText>
        </w:r>
        <w:r>
          <w:rPr>
            <w:webHidden/>
          </w:rPr>
          <w:fldChar w:fldCharType="separate"/>
        </w:r>
        <w:r>
          <w:rPr>
            <w:webHidden/>
          </w:rPr>
          <w:t>198</w:t>
        </w:r>
        <w:r>
          <w:rPr>
            <w:webHidden/>
          </w:rPr>
          <w:fldChar w:fldCharType="end"/>
        </w:r>
      </w:hyperlink>
    </w:p>
    <w:p w14:paraId="103CB1C6" w14:textId="77777777" w:rsidR="00521154" w:rsidRDefault="00521154">
      <w:pPr>
        <w:pStyle w:val="Sommario1"/>
        <w:rPr>
          <w:b w:val="0"/>
          <w:sz w:val="24"/>
          <w:szCs w:val="24"/>
          <w:lang w:val="it-IT"/>
        </w:rPr>
      </w:pPr>
      <w:hyperlink w:anchor="_Toc249526424" w:history="1">
        <w:r w:rsidRPr="00EE0B83">
          <w:rPr>
            <w:rStyle w:val="Collegamentoipertestuale"/>
          </w:rPr>
          <w:t>CHAPITRE IV</w:t>
        </w:r>
        <w:r>
          <w:rPr>
            <w:webHidden/>
          </w:rPr>
          <w:tab/>
        </w:r>
        <w:r>
          <w:rPr>
            <w:webHidden/>
          </w:rPr>
          <w:fldChar w:fldCharType="begin"/>
        </w:r>
        <w:r>
          <w:rPr>
            <w:webHidden/>
          </w:rPr>
          <w:instrText xml:space="preserve"> PAGEREF _Toc249526424 \h </w:instrText>
        </w:r>
        <w:r>
          <w:rPr>
            <w:webHidden/>
          </w:rPr>
          <w:fldChar w:fldCharType="separate"/>
        </w:r>
        <w:r>
          <w:rPr>
            <w:webHidden/>
          </w:rPr>
          <w:t>205</w:t>
        </w:r>
        <w:r>
          <w:rPr>
            <w:webHidden/>
          </w:rPr>
          <w:fldChar w:fldCharType="end"/>
        </w:r>
      </w:hyperlink>
    </w:p>
    <w:p w14:paraId="037CBE8B" w14:textId="77777777" w:rsidR="00521154" w:rsidRDefault="00521154">
      <w:pPr>
        <w:pStyle w:val="Sommario2"/>
        <w:tabs>
          <w:tab w:val="right" w:leader="dot" w:pos="8497"/>
        </w:tabs>
        <w:rPr>
          <w:b w:val="0"/>
          <w:sz w:val="24"/>
          <w:szCs w:val="24"/>
          <w:lang w:val="it-IT"/>
        </w:rPr>
      </w:pPr>
      <w:hyperlink w:anchor="_Toc249526425" w:history="1">
        <w:r w:rsidRPr="00EE0B83">
          <w:rPr>
            <w:rStyle w:val="Collegamentoipertestuale"/>
          </w:rPr>
          <w:t>RESSUSCITE POUR NOTRE JUSTIFICATION</w:t>
        </w:r>
        <w:r>
          <w:rPr>
            <w:webHidden/>
          </w:rPr>
          <w:tab/>
        </w:r>
        <w:r>
          <w:rPr>
            <w:webHidden/>
          </w:rPr>
          <w:fldChar w:fldCharType="begin"/>
        </w:r>
        <w:r>
          <w:rPr>
            <w:webHidden/>
          </w:rPr>
          <w:instrText xml:space="preserve"> PAGEREF _Toc249526425 \h </w:instrText>
        </w:r>
        <w:r>
          <w:rPr>
            <w:webHidden/>
          </w:rPr>
          <w:fldChar w:fldCharType="separate"/>
        </w:r>
        <w:r>
          <w:rPr>
            <w:webHidden/>
          </w:rPr>
          <w:t>205</w:t>
        </w:r>
        <w:r>
          <w:rPr>
            <w:webHidden/>
          </w:rPr>
          <w:fldChar w:fldCharType="end"/>
        </w:r>
      </w:hyperlink>
    </w:p>
    <w:p w14:paraId="63A68428" w14:textId="77777777" w:rsidR="00521154" w:rsidRDefault="00521154">
      <w:pPr>
        <w:pStyle w:val="Sommario3"/>
        <w:tabs>
          <w:tab w:val="right" w:leader="dot" w:pos="8497"/>
        </w:tabs>
        <w:rPr>
          <w:sz w:val="24"/>
          <w:szCs w:val="24"/>
          <w:lang w:val="it-IT"/>
        </w:rPr>
      </w:pPr>
      <w:hyperlink w:anchor="_Toc249526426" w:history="1">
        <w:r w:rsidRPr="00EE0B83">
          <w:rPr>
            <w:rStyle w:val="Collegamentoipertestuale"/>
            <w:bCs/>
          </w:rPr>
          <w:t>1. La résurrection du Christ, événement sotériologique.</w:t>
        </w:r>
        <w:r>
          <w:rPr>
            <w:webHidden/>
          </w:rPr>
          <w:tab/>
        </w:r>
        <w:r>
          <w:rPr>
            <w:webHidden/>
          </w:rPr>
          <w:fldChar w:fldCharType="begin"/>
        </w:r>
        <w:r>
          <w:rPr>
            <w:webHidden/>
          </w:rPr>
          <w:instrText xml:space="preserve"> PAGEREF _Toc249526426 \h </w:instrText>
        </w:r>
        <w:r>
          <w:rPr>
            <w:webHidden/>
          </w:rPr>
          <w:fldChar w:fldCharType="separate"/>
        </w:r>
        <w:r>
          <w:rPr>
            <w:webHidden/>
          </w:rPr>
          <w:t>206</w:t>
        </w:r>
        <w:r>
          <w:rPr>
            <w:webHidden/>
          </w:rPr>
          <w:fldChar w:fldCharType="end"/>
        </w:r>
      </w:hyperlink>
    </w:p>
    <w:p w14:paraId="0628CC13" w14:textId="77777777" w:rsidR="00521154" w:rsidRDefault="00521154">
      <w:pPr>
        <w:pStyle w:val="Sommario3"/>
        <w:tabs>
          <w:tab w:val="right" w:leader="dot" w:pos="8497"/>
        </w:tabs>
        <w:rPr>
          <w:sz w:val="24"/>
          <w:szCs w:val="24"/>
          <w:lang w:val="it-IT"/>
        </w:rPr>
      </w:pPr>
      <w:hyperlink w:anchor="_Toc249526427" w:history="1">
        <w:r w:rsidRPr="00EE0B83">
          <w:rPr>
            <w:rStyle w:val="Collegamentoipertestuale"/>
            <w:bCs/>
          </w:rPr>
          <w:t>2. La dramatisation de la victoire du Christ.</w:t>
        </w:r>
        <w:r>
          <w:rPr>
            <w:webHidden/>
          </w:rPr>
          <w:tab/>
        </w:r>
        <w:r>
          <w:rPr>
            <w:webHidden/>
          </w:rPr>
          <w:fldChar w:fldCharType="begin"/>
        </w:r>
        <w:r>
          <w:rPr>
            <w:webHidden/>
          </w:rPr>
          <w:instrText xml:space="preserve"> PAGEREF _Toc249526427 \h </w:instrText>
        </w:r>
        <w:r>
          <w:rPr>
            <w:webHidden/>
          </w:rPr>
          <w:fldChar w:fldCharType="separate"/>
        </w:r>
        <w:r>
          <w:rPr>
            <w:webHidden/>
          </w:rPr>
          <w:t>214</w:t>
        </w:r>
        <w:r>
          <w:rPr>
            <w:webHidden/>
          </w:rPr>
          <w:fldChar w:fldCharType="end"/>
        </w:r>
      </w:hyperlink>
    </w:p>
    <w:p w14:paraId="6629AAB3" w14:textId="77777777" w:rsidR="00521154" w:rsidRDefault="00521154">
      <w:pPr>
        <w:pStyle w:val="Sommario1"/>
        <w:rPr>
          <w:b w:val="0"/>
          <w:sz w:val="24"/>
          <w:szCs w:val="24"/>
          <w:lang w:val="it-IT"/>
        </w:rPr>
      </w:pPr>
      <w:hyperlink w:anchor="_Toc249526428" w:history="1">
        <w:r w:rsidRPr="00EE0B83">
          <w:rPr>
            <w:rStyle w:val="Collegamentoipertestuale"/>
          </w:rPr>
          <w:t>CHAPITRE V</w:t>
        </w:r>
        <w:r>
          <w:rPr>
            <w:webHidden/>
          </w:rPr>
          <w:tab/>
        </w:r>
        <w:r>
          <w:rPr>
            <w:webHidden/>
          </w:rPr>
          <w:fldChar w:fldCharType="begin"/>
        </w:r>
        <w:r>
          <w:rPr>
            <w:webHidden/>
          </w:rPr>
          <w:instrText xml:space="preserve"> PAGEREF _Toc249526428 \h </w:instrText>
        </w:r>
        <w:r>
          <w:rPr>
            <w:webHidden/>
          </w:rPr>
          <w:fldChar w:fldCharType="separate"/>
        </w:r>
        <w:r>
          <w:rPr>
            <w:webHidden/>
          </w:rPr>
          <w:t>221</w:t>
        </w:r>
        <w:r>
          <w:rPr>
            <w:webHidden/>
          </w:rPr>
          <w:fldChar w:fldCharType="end"/>
        </w:r>
      </w:hyperlink>
    </w:p>
    <w:p w14:paraId="67867EE6" w14:textId="77777777" w:rsidR="00521154" w:rsidRDefault="00521154">
      <w:pPr>
        <w:pStyle w:val="Sommario2"/>
        <w:tabs>
          <w:tab w:val="right" w:leader="dot" w:pos="8497"/>
        </w:tabs>
        <w:rPr>
          <w:b w:val="0"/>
          <w:sz w:val="24"/>
          <w:szCs w:val="24"/>
          <w:lang w:val="it-IT"/>
        </w:rPr>
      </w:pPr>
      <w:hyperlink w:anchor="_Toc249526429" w:history="1">
        <w:r w:rsidRPr="00EE0B83">
          <w:rPr>
            <w:rStyle w:val="Collegamentoipertestuale"/>
          </w:rPr>
          <w:t>L’HOMME DANS LE ROYAUME DU CHRIST</w:t>
        </w:r>
        <w:r>
          <w:rPr>
            <w:webHidden/>
          </w:rPr>
          <w:tab/>
        </w:r>
        <w:r>
          <w:rPr>
            <w:webHidden/>
          </w:rPr>
          <w:fldChar w:fldCharType="begin"/>
        </w:r>
        <w:r>
          <w:rPr>
            <w:webHidden/>
          </w:rPr>
          <w:instrText xml:space="preserve"> PAGEREF _Toc249526429 \h </w:instrText>
        </w:r>
        <w:r>
          <w:rPr>
            <w:webHidden/>
          </w:rPr>
          <w:fldChar w:fldCharType="separate"/>
        </w:r>
        <w:r>
          <w:rPr>
            <w:webHidden/>
          </w:rPr>
          <w:t>221</w:t>
        </w:r>
        <w:r>
          <w:rPr>
            <w:webHidden/>
          </w:rPr>
          <w:fldChar w:fldCharType="end"/>
        </w:r>
      </w:hyperlink>
    </w:p>
    <w:p w14:paraId="2DBF30A5" w14:textId="77777777" w:rsidR="00521154" w:rsidRDefault="00521154">
      <w:pPr>
        <w:pStyle w:val="Sommario3"/>
        <w:tabs>
          <w:tab w:val="right" w:leader="dot" w:pos="8497"/>
        </w:tabs>
        <w:rPr>
          <w:sz w:val="24"/>
          <w:szCs w:val="24"/>
          <w:lang w:val="it-IT"/>
        </w:rPr>
      </w:pPr>
      <w:hyperlink w:anchor="_Toc249526430" w:history="1">
        <w:r w:rsidRPr="00EE0B83">
          <w:rPr>
            <w:rStyle w:val="Collegamentoipertestuale"/>
            <w:bCs/>
          </w:rPr>
          <w:t>1. L’annonce joyeuse de la bonne nouvelle</w:t>
        </w:r>
        <w:r>
          <w:rPr>
            <w:webHidden/>
          </w:rPr>
          <w:tab/>
        </w:r>
        <w:r>
          <w:rPr>
            <w:webHidden/>
          </w:rPr>
          <w:fldChar w:fldCharType="begin"/>
        </w:r>
        <w:r>
          <w:rPr>
            <w:webHidden/>
          </w:rPr>
          <w:instrText xml:space="preserve"> PAGEREF _Toc249526430 \h </w:instrText>
        </w:r>
        <w:r>
          <w:rPr>
            <w:webHidden/>
          </w:rPr>
          <w:fldChar w:fldCharType="separate"/>
        </w:r>
        <w:r>
          <w:rPr>
            <w:webHidden/>
          </w:rPr>
          <w:t>222</w:t>
        </w:r>
        <w:r>
          <w:rPr>
            <w:webHidden/>
          </w:rPr>
          <w:fldChar w:fldCharType="end"/>
        </w:r>
      </w:hyperlink>
    </w:p>
    <w:p w14:paraId="1ABA03C8" w14:textId="77777777" w:rsidR="00521154" w:rsidRDefault="00521154">
      <w:pPr>
        <w:pStyle w:val="Sommario3"/>
        <w:tabs>
          <w:tab w:val="right" w:leader="dot" w:pos="8497"/>
        </w:tabs>
        <w:rPr>
          <w:sz w:val="24"/>
          <w:szCs w:val="24"/>
          <w:lang w:val="it-IT"/>
        </w:rPr>
      </w:pPr>
      <w:hyperlink w:anchor="_Toc249526431" w:history="1">
        <w:r w:rsidRPr="00EE0B83">
          <w:rPr>
            <w:rStyle w:val="Collegamentoipertestuale"/>
            <w:bCs/>
          </w:rPr>
          <w:t>2. Le baptême, ou bain d’ensevelissement et de mort au péché, et de régénération a la vie nouvelle dans la mort et la résurrection du Christ.</w:t>
        </w:r>
        <w:r>
          <w:rPr>
            <w:webHidden/>
          </w:rPr>
          <w:tab/>
        </w:r>
        <w:r>
          <w:rPr>
            <w:webHidden/>
          </w:rPr>
          <w:fldChar w:fldCharType="begin"/>
        </w:r>
        <w:r>
          <w:rPr>
            <w:webHidden/>
          </w:rPr>
          <w:instrText xml:space="preserve"> PAGEREF _Toc249526431 \h </w:instrText>
        </w:r>
        <w:r>
          <w:rPr>
            <w:webHidden/>
          </w:rPr>
          <w:fldChar w:fldCharType="separate"/>
        </w:r>
        <w:r>
          <w:rPr>
            <w:webHidden/>
          </w:rPr>
          <w:t>231</w:t>
        </w:r>
        <w:r>
          <w:rPr>
            <w:webHidden/>
          </w:rPr>
          <w:fldChar w:fldCharType="end"/>
        </w:r>
      </w:hyperlink>
    </w:p>
    <w:p w14:paraId="6D2FE153" w14:textId="77777777" w:rsidR="00521154" w:rsidRDefault="00521154">
      <w:pPr>
        <w:pStyle w:val="Sommario3"/>
        <w:tabs>
          <w:tab w:val="right" w:leader="dot" w:pos="8497"/>
        </w:tabs>
        <w:rPr>
          <w:sz w:val="24"/>
          <w:szCs w:val="24"/>
          <w:lang w:val="it-IT"/>
        </w:rPr>
      </w:pPr>
      <w:hyperlink w:anchor="_Toc249526432" w:history="1">
        <w:r w:rsidRPr="00EE0B83">
          <w:rPr>
            <w:rStyle w:val="Collegamentoipertestuale"/>
            <w:bCs/>
          </w:rPr>
          <w:t>3. Le repas du Seigneur, aliment de la vie nouvelle.</w:t>
        </w:r>
        <w:r>
          <w:rPr>
            <w:webHidden/>
          </w:rPr>
          <w:tab/>
        </w:r>
        <w:r>
          <w:rPr>
            <w:webHidden/>
          </w:rPr>
          <w:fldChar w:fldCharType="begin"/>
        </w:r>
        <w:r>
          <w:rPr>
            <w:webHidden/>
          </w:rPr>
          <w:instrText xml:space="preserve"> PAGEREF _Toc249526432 \h </w:instrText>
        </w:r>
        <w:r>
          <w:rPr>
            <w:webHidden/>
          </w:rPr>
          <w:fldChar w:fldCharType="separate"/>
        </w:r>
        <w:r>
          <w:rPr>
            <w:webHidden/>
          </w:rPr>
          <w:t>242</w:t>
        </w:r>
        <w:r>
          <w:rPr>
            <w:webHidden/>
          </w:rPr>
          <w:fldChar w:fldCharType="end"/>
        </w:r>
      </w:hyperlink>
    </w:p>
    <w:p w14:paraId="60E42CE7" w14:textId="77777777" w:rsidR="00521154" w:rsidRDefault="00521154">
      <w:pPr>
        <w:pStyle w:val="Sommario3"/>
        <w:tabs>
          <w:tab w:val="right" w:leader="dot" w:pos="8497"/>
        </w:tabs>
        <w:rPr>
          <w:sz w:val="24"/>
          <w:szCs w:val="24"/>
          <w:lang w:val="it-IT"/>
        </w:rPr>
      </w:pPr>
      <w:hyperlink w:anchor="_Toc249526433" w:history="1">
        <w:r w:rsidRPr="00EE0B83">
          <w:rPr>
            <w:rStyle w:val="Collegamentoipertestuale"/>
            <w:bCs/>
          </w:rPr>
          <w:t>5. Le joyeux échange</w:t>
        </w:r>
        <w:r>
          <w:rPr>
            <w:webHidden/>
          </w:rPr>
          <w:tab/>
        </w:r>
        <w:r>
          <w:rPr>
            <w:webHidden/>
          </w:rPr>
          <w:fldChar w:fldCharType="begin"/>
        </w:r>
        <w:r>
          <w:rPr>
            <w:webHidden/>
          </w:rPr>
          <w:instrText xml:space="preserve"> PAGEREF _Toc249526433 \h </w:instrText>
        </w:r>
        <w:r>
          <w:rPr>
            <w:webHidden/>
          </w:rPr>
          <w:fldChar w:fldCharType="separate"/>
        </w:r>
        <w:r>
          <w:rPr>
            <w:webHidden/>
          </w:rPr>
          <w:t>255</w:t>
        </w:r>
        <w:r>
          <w:rPr>
            <w:webHidden/>
          </w:rPr>
          <w:fldChar w:fldCharType="end"/>
        </w:r>
      </w:hyperlink>
    </w:p>
    <w:p w14:paraId="2C9B8E95" w14:textId="77777777" w:rsidR="00521154" w:rsidRDefault="00521154">
      <w:pPr>
        <w:pStyle w:val="Sommario3"/>
        <w:tabs>
          <w:tab w:val="right" w:leader="dot" w:pos="8497"/>
        </w:tabs>
        <w:rPr>
          <w:sz w:val="24"/>
          <w:szCs w:val="24"/>
          <w:lang w:val="it-IT"/>
        </w:rPr>
      </w:pPr>
      <w:hyperlink w:anchor="_Toc249526434" w:history="1">
        <w:r w:rsidRPr="00EE0B83">
          <w:rPr>
            <w:rStyle w:val="Collegamentoipertestuale"/>
            <w:bCs/>
          </w:rPr>
          <w:t>6. Le Père miséricordieux.</w:t>
        </w:r>
        <w:r>
          <w:rPr>
            <w:webHidden/>
          </w:rPr>
          <w:tab/>
        </w:r>
        <w:r>
          <w:rPr>
            <w:webHidden/>
          </w:rPr>
          <w:fldChar w:fldCharType="begin"/>
        </w:r>
        <w:r>
          <w:rPr>
            <w:webHidden/>
          </w:rPr>
          <w:instrText xml:space="preserve"> PAGEREF _Toc249526434 \h </w:instrText>
        </w:r>
        <w:r>
          <w:rPr>
            <w:webHidden/>
          </w:rPr>
          <w:fldChar w:fldCharType="separate"/>
        </w:r>
        <w:r>
          <w:rPr>
            <w:webHidden/>
          </w:rPr>
          <w:t>265</w:t>
        </w:r>
        <w:r>
          <w:rPr>
            <w:webHidden/>
          </w:rPr>
          <w:fldChar w:fldCharType="end"/>
        </w:r>
      </w:hyperlink>
    </w:p>
    <w:p w14:paraId="66B9BCD9" w14:textId="77777777" w:rsidR="00521154" w:rsidRDefault="00521154">
      <w:pPr>
        <w:pStyle w:val="Sommario3"/>
        <w:tabs>
          <w:tab w:val="right" w:leader="dot" w:pos="8497"/>
        </w:tabs>
        <w:rPr>
          <w:sz w:val="24"/>
          <w:szCs w:val="24"/>
          <w:lang w:val="it-IT"/>
        </w:rPr>
      </w:pPr>
      <w:hyperlink w:anchor="_Toc249526435" w:history="1">
        <w:r w:rsidRPr="00EE0B83">
          <w:rPr>
            <w:rStyle w:val="Collegamentoipertestuale"/>
          </w:rPr>
          <w:t>Conclusion</w:t>
        </w:r>
        <w:r>
          <w:rPr>
            <w:webHidden/>
          </w:rPr>
          <w:tab/>
        </w:r>
        <w:r>
          <w:rPr>
            <w:webHidden/>
          </w:rPr>
          <w:fldChar w:fldCharType="begin"/>
        </w:r>
        <w:r>
          <w:rPr>
            <w:webHidden/>
          </w:rPr>
          <w:instrText xml:space="preserve"> PAGEREF _Toc249526435 \h </w:instrText>
        </w:r>
        <w:r>
          <w:rPr>
            <w:webHidden/>
          </w:rPr>
          <w:fldChar w:fldCharType="separate"/>
        </w:r>
        <w:r>
          <w:rPr>
            <w:webHidden/>
          </w:rPr>
          <w:t>268</w:t>
        </w:r>
        <w:r>
          <w:rPr>
            <w:webHidden/>
          </w:rPr>
          <w:fldChar w:fldCharType="end"/>
        </w:r>
      </w:hyperlink>
    </w:p>
    <w:p w14:paraId="7E8EBF0C" w14:textId="77777777" w:rsidR="00521154" w:rsidRDefault="00521154">
      <w:pPr>
        <w:pStyle w:val="Sommario1"/>
        <w:rPr>
          <w:b w:val="0"/>
          <w:sz w:val="24"/>
          <w:szCs w:val="24"/>
          <w:lang w:val="it-IT"/>
        </w:rPr>
      </w:pPr>
      <w:hyperlink w:anchor="_Toc249526436" w:history="1">
        <w:r w:rsidRPr="00EE0B83">
          <w:rPr>
            <w:rStyle w:val="Collegamentoipertestuale"/>
          </w:rPr>
          <w:t>TROISIEME PARTIE</w:t>
        </w:r>
        <w:r>
          <w:rPr>
            <w:webHidden/>
          </w:rPr>
          <w:tab/>
        </w:r>
        <w:r>
          <w:rPr>
            <w:webHidden/>
          </w:rPr>
          <w:fldChar w:fldCharType="begin"/>
        </w:r>
        <w:r>
          <w:rPr>
            <w:webHidden/>
          </w:rPr>
          <w:instrText xml:space="preserve"> PAGEREF _Toc249526436 \h </w:instrText>
        </w:r>
        <w:r>
          <w:rPr>
            <w:webHidden/>
          </w:rPr>
          <w:fldChar w:fldCharType="separate"/>
        </w:r>
        <w:r>
          <w:rPr>
            <w:webHidden/>
          </w:rPr>
          <w:t>271</w:t>
        </w:r>
        <w:r>
          <w:rPr>
            <w:webHidden/>
          </w:rPr>
          <w:fldChar w:fldCharType="end"/>
        </w:r>
      </w:hyperlink>
    </w:p>
    <w:p w14:paraId="454436FB" w14:textId="77777777" w:rsidR="00521154" w:rsidRDefault="00521154">
      <w:pPr>
        <w:pStyle w:val="Sommario2"/>
        <w:tabs>
          <w:tab w:val="right" w:leader="dot" w:pos="8497"/>
        </w:tabs>
        <w:rPr>
          <w:b w:val="0"/>
          <w:sz w:val="24"/>
          <w:szCs w:val="24"/>
          <w:lang w:val="it-IT"/>
        </w:rPr>
      </w:pPr>
      <w:hyperlink w:anchor="_Toc249526437" w:history="1">
        <w:r w:rsidRPr="00EE0B83">
          <w:rPr>
            <w:rStyle w:val="Collegamentoipertestuale"/>
          </w:rPr>
          <w:t>LE PLURALISME THEOLOGIQUE EN SOTERIOLOGIE</w:t>
        </w:r>
        <w:r>
          <w:rPr>
            <w:webHidden/>
          </w:rPr>
          <w:tab/>
        </w:r>
        <w:r>
          <w:rPr>
            <w:webHidden/>
          </w:rPr>
          <w:fldChar w:fldCharType="begin"/>
        </w:r>
        <w:r>
          <w:rPr>
            <w:webHidden/>
          </w:rPr>
          <w:instrText xml:space="preserve"> PAGEREF _Toc249526437 \h </w:instrText>
        </w:r>
        <w:r>
          <w:rPr>
            <w:webHidden/>
          </w:rPr>
          <w:fldChar w:fldCharType="separate"/>
        </w:r>
        <w:r>
          <w:rPr>
            <w:webHidden/>
          </w:rPr>
          <w:t>271</w:t>
        </w:r>
        <w:r>
          <w:rPr>
            <w:webHidden/>
          </w:rPr>
          <w:fldChar w:fldCharType="end"/>
        </w:r>
      </w:hyperlink>
    </w:p>
    <w:p w14:paraId="64FE0C54" w14:textId="77777777" w:rsidR="00521154" w:rsidRDefault="00521154">
      <w:pPr>
        <w:pStyle w:val="Sommario1"/>
        <w:rPr>
          <w:b w:val="0"/>
          <w:sz w:val="24"/>
          <w:szCs w:val="24"/>
          <w:lang w:val="it-IT"/>
        </w:rPr>
      </w:pPr>
      <w:hyperlink w:anchor="_Toc249526438" w:history="1">
        <w:r w:rsidRPr="00EE0B83">
          <w:rPr>
            <w:rStyle w:val="Collegamentoipertestuale"/>
          </w:rPr>
          <w:t>CHAPITRE PREMIER</w:t>
        </w:r>
        <w:r>
          <w:rPr>
            <w:webHidden/>
          </w:rPr>
          <w:tab/>
        </w:r>
        <w:r>
          <w:rPr>
            <w:webHidden/>
          </w:rPr>
          <w:fldChar w:fldCharType="begin"/>
        </w:r>
        <w:r>
          <w:rPr>
            <w:webHidden/>
          </w:rPr>
          <w:instrText xml:space="preserve"> PAGEREF _Toc249526438 \h </w:instrText>
        </w:r>
        <w:r>
          <w:rPr>
            <w:webHidden/>
          </w:rPr>
          <w:fldChar w:fldCharType="separate"/>
        </w:r>
        <w:r>
          <w:rPr>
            <w:webHidden/>
          </w:rPr>
          <w:t>273</w:t>
        </w:r>
        <w:r>
          <w:rPr>
            <w:webHidden/>
          </w:rPr>
          <w:fldChar w:fldCharType="end"/>
        </w:r>
      </w:hyperlink>
    </w:p>
    <w:p w14:paraId="012BE7DC" w14:textId="77777777" w:rsidR="00521154" w:rsidRDefault="00521154">
      <w:pPr>
        <w:pStyle w:val="Sommario2"/>
        <w:tabs>
          <w:tab w:val="right" w:leader="dot" w:pos="8497"/>
        </w:tabs>
        <w:rPr>
          <w:b w:val="0"/>
          <w:sz w:val="24"/>
          <w:szCs w:val="24"/>
          <w:lang w:val="it-IT"/>
        </w:rPr>
      </w:pPr>
      <w:hyperlink w:anchor="_Toc249526439" w:history="1">
        <w:r w:rsidRPr="00EE0B83">
          <w:rPr>
            <w:rStyle w:val="Collegamentoipertestuale"/>
          </w:rPr>
          <w:t>LA QUESTION DE L’AUTORIT</w:t>
        </w:r>
        <w:r w:rsidRPr="00EE0B83">
          <w:rPr>
            <w:rStyle w:val="Collegamentoipertestuale"/>
            <w:rFonts w:cs="Arial"/>
          </w:rPr>
          <w:t>É</w:t>
        </w:r>
        <w:r w:rsidRPr="00EE0B83">
          <w:rPr>
            <w:rStyle w:val="Collegamentoipertestuale"/>
          </w:rPr>
          <w:t xml:space="preserve"> EXCLUSIVE DE LA LIGNE ANSELMIENNE</w:t>
        </w:r>
        <w:r>
          <w:rPr>
            <w:webHidden/>
          </w:rPr>
          <w:tab/>
        </w:r>
        <w:r>
          <w:rPr>
            <w:webHidden/>
          </w:rPr>
          <w:fldChar w:fldCharType="begin"/>
        </w:r>
        <w:r>
          <w:rPr>
            <w:webHidden/>
          </w:rPr>
          <w:instrText xml:space="preserve"> PAGEREF _Toc249526439 \h </w:instrText>
        </w:r>
        <w:r>
          <w:rPr>
            <w:webHidden/>
          </w:rPr>
          <w:fldChar w:fldCharType="separate"/>
        </w:r>
        <w:r>
          <w:rPr>
            <w:webHidden/>
          </w:rPr>
          <w:t>273</w:t>
        </w:r>
        <w:r>
          <w:rPr>
            <w:webHidden/>
          </w:rPr>
          <w:fldChar w:fldCharType="end"/>
        </w:r>
      </w:hyperlink>
    </w:p>
    <w:p w14:paraId="0C6A8145" w14:textId="77777777" w:rsidR="00521154" w:rsidRDefault="00521154">
      <w:pPr>
        <w:pStyle w:val="Sommario3"/>
        <w:tabs>
          <w:tab w:val="right" w:leader="dot" w:pos="8497"/>
        </w:tabs>
        <w:rPr>
          <w:sz w:val="24"/>
          <w:szCs w:val="24"/>
          <w:lang w:val="it-IT"/>
        </w:rPr>
      </w:pPr>
      <w:hyperlink w:anchor="_Toc249526440" w:history="1">
        <w:r w:rsidRPr="00EE0B83">
          <w:rPr>
            <w:rStyle w:val="Collegamentoipertestuale"/>
          </w:rPr>
          <w:t>1. Les sotériologies prè-anselmiennes.</w:t>
        </w:r>
        <w:r>
          <w:rPr>
            <w:webHidden/>
          </w:rPr>
          <w:tab/>
        </w:r>
        <w:r>
          <w:rPr>
            <w:webHidden/>
          </w:rPr>
          <w:fldChar w:fldCharType="begin"/>
        </w:r>
        <w:r>
          <w:rPr>
            <w:webHidden/>
          </w:rPr>
          <w:instrText xml:space="preserve"> PAGEREF _Toc249526440 \h </w:instrText>
        </w:r>
        <w:r>
          <w:rPr>
            <w:webHidden/>
          </w:rPr>
          <w:fldChar w:fldCharType="separate"/>
        </w:r>
        <w:r>
          <w:rPr>
            <w:webHidden/>
          </w:rPr>
          <w:t>275</w:t>
        </w:r>
        <w:r>
          <w:rPr>
            <w:webHidden/>
          </w:rPr>
          <w:fldChar w:fldCharType="end"/>
        </w:r>
      </w:hyperlink>
    </w:p>
    <w:p w14:paraId="6CEDFD32" w14:textId="77777777" w:rsidR="00521154" w:rsidRDefault="00521154">
      <w:pPr>
        <w:pStyle w:val="Sommario3"/>
        <w:tabs>
          <w:tab w:val="right" w:leader="dot" w:pos="8497"/>
        </w:tabs>
        <w:rPr>
          <w:sz w:val="24"/>
          <w:szCs w:val="24"/>
          <w:lang w:val="it-IT"/>
        </w:rPr>
      </w:pPr>
      <w:hyperlink w:anchor="_Toc249526441" w:history="1">
        <w:r w:rsidRPr="00EE0B83">
          <w:rPr>
            <w:rStyle w:val="Collegamentoipertestuale"/>
            <w:bCs/>
          </w:rPr>
          <w:t>2. La notion de théologie</w:t>
        </w:r>
        <w:r>
          <w:rPr>
            <w:webHidden/>
          </w:rPr>
          <w:tab/>
        </w:r>
        <w:r>
          <w:rPr>
            <w:webHidden/>
          </w:rPr>
          <w:fldChar w:fldCharType="begin"/>
        </w:r>
        <w:r>
          <w:rPr>
            <w:webHidden/>
          </w:rPr>
          <w:instrText xml:space="preserve"> PAGEREF _Toc249526441 \h </w:instrText>
        </w:r>
        <w:r>
          <w:rPr>
            <w:webHidden/>
          </w:rPr>
          <w:fldChar w:fldCharType="separate"/>
        </w:r>
        <w:r>
          <w:rPr>
            <w:webHidden/>
          </w:rPr>
          <w:t>280</w:t>
        </w:r>
        <w:r>
          <w:rPr>
            <w:webHidden/>
          </w:rPr>
          <w:fldChar w:fldCharType="end"/>
        </w:r>
      </w:hyperlink>
    </w:p>
    <w:p w14:paraId="0117574C" w14:textId="77777777" w:rsidR="00521154" w:rsidRDefault="00521154">
      <w:pPr>
        <w:pStyle w:val="Sommario3"/>
        <w:tabs>
          <w:tab w:val="right" w:leader="dot" w:pos="8497"/>
        </w:tabs>
        <w:rPr>
          <w:sz w:val="24"/>
          <w:szCs w:val="24"/>
          <w:lang w:val="it-IT"/>
        </w:rPr>
      </w:pPr>
      <w:hyperlink w:anchor="_Toc249526442" w:history="1">
        <w:r w:rsidRPr="00EE0B83">
          <w:rPr>
            <w:rStyle w:val="Collegamentoipertestuale"/>
            <w:bCs/>
          </w:rPr>
          <w:t>3. La nécessité et la nouveauté de la réélaboration d'Anselme, de Thomas et de Luther.</w:t>
        </w:r>
        <w:r>
          <w:rPr>
            <w:webHidden/>
          </w:rPr>
          <w:tab/>
        </w:r>
        <w:r>
          <w:rPr>
            <w:webHidden/>
          </w:rPr>
          <w:fldChar w:fldCharType="begin"/>
        </w:r>
        <w:r>
          <w:rPr>
            <w:webHidden/>
          </w:rPr>
          <w:instrText xml:space="preserve"> PAGEREF _Toc249526442 \h </w:instrText>
        </w:r>
        <w:r>
          <w:rPr>
            <w:webHidden/>
          </w:rPr>
          <w:fldChar w:fldCharType="separate"/>
        </w:r>
        <w:r>
          <w:rPr>
            <w:webHidden/>
          </w:rPr>
          <w:t>283</w:t>
        </w:r>
        <w:r>
          <w:rPr>
            <w:webHidden/>
          </w:rPr>
          <w:fldChar w:fldCharType="end"/>
        </w:r>
      </w:hyperlink>
    </w:p>
    <w:p w14:paraId="777CBEAC" w14:textId="77777777" w:rsidR="00521154" w:rsidRDefault="00521154">
      <w:pPr>
        <w:pStyle w:val="Sommario3"/>
        <w:tabs>
          <w:tab w:val="right" w:leader="dot" w:pos="8497"/>
        </w:tabs>
        <w:rPr>
          <w:sz w:val="24"/>
          <w:szCs w:val="24"/>
          <w:lang w:val="it-IT"/>
        </w:rPr>
      </w:pPr>
      <w:hyperlink w:anchor="_Toc249526443" w:history="1">
        <w:r w:rsidRPr="00EE0B83">
          <w:rPr>
            <w:rStyle w:val="Collegamentoipertestuale"/>
            <w:bCs/>
          </w:rPr>
          <w:t>4. Nouvelles élaborations qui sont dogmatiquement saines.</w:t>
        </w:r>
        <w:r>
          <w:rPr>
            <w:webHidden/>
          </w:rPr>
          <w:tab/>
        </w:r>
        <w:r>
          <w:rPr>
            <w:webHidden/>
          </w:rPr>
          <w:fldChar w:fldCharType="begin"/>
        </w:r>
        <w:r>
          <w:rPr>
            <w:webHidden/>
          </w:rPr>
          <w:instrText xml:space="preserve"> PAGEREF _Toc249526443 \h </w:instrText>
        </w:r>
        <w:r>
          <w:rPr>
            <w:webHidden/>
          </w:rPr>
          <w:fldChar w:fldCharType="separate"/>
        </w:r>
        <w:r>
          <w:rPr>
            <w:webHidden/>
          </w:rPr>
          <w:t>300</w:t>
        </w:r>
        <w:r>
          <w:rPr>
            <w:webHidden/>
          </w:rPr>
          <w:fldChar w:fldCharType="end"/>
        </w:r>
      </w:hyperlink>
    </w:p>
    <w:p w14:paraId="07ABB1F1" w14:textId="77777777" w:rsidR="00521154" w:rsidRDefault="00521154">
      <w:pPr>
        <w:pStyle w:val="Sommario1"/>
        <w:rPr>
          <w:b w:val="0"/>
          <w:sz w:val="24"/>
          <w:szCs w:val="24"/>
          <w:lang w:val="it-IT"/>
        </w:rPr>
      </w:pPr>
      <w:hyperlink w:anchor="_Toc249526444" w:history="1">
        <w:r w:rsidRPr="00EE0B83">
          <w:rPr>
            <w:rStyle w:val="Collegamentoipertestuale"/>
          </w:rPr>
          <w:t>CHAPITRE II</w:t>
        </w:r>
        <w:r>
          <w:rPr>
            <w:webHidden/>
          </w:rPr>
          <w:tab/>
        </w:r>
        <w:r>
          <w:rPr>
            <w:webHidden/>
          </w:rPr>
          <w:fldChar w:fldCharType="begin"/>
        </w:r>
        <w:r>
          <w:rPr>
            <w:webHidden/>
          </w:rPr>
          <w:instrText xml:space="preserve"> PAGEREF _Toc249526444 \h </w:instrText>
        </w:r>
        <w:r>
          <w:rPr>
            <w:webHidden/>
          </w:rPr>
          <w:fldChar w:fldCharType="separate"/>
        </w:r>
        <w:r>
          <w:rPr>
            <w:webHidden/>
          </w:rPr>
          <w:t>307</w:t>
        </w:r>
        <w:r>
          <w:rPr>
            <w:webHidden/>
          </w:rPr>
          <w:fldChar w:fldCharType="end"/>
        </w:r>
      </w:hyperlink>
    </w:p>
    <w:p w14:paraId="60D62751" w14:textId="77777777" w:rsidR="00521154" w:rsidRDefault="00521154">
      <w:pPr>
        <w:pStyle w:val="Sommario2"/>
        <w:tabs>
          <w:tab w:val="right" w:leader="dot" w:pos="8497"/>
        </w:tabs>
        <w:rPr>
          <w:b w:val="0"/>
          <w:sz w:val="24"/>
          <w:szCs w:val="24"/>
          <w:lang w:val="it-IT"/>
        </w:rPr>
      </w:pPr>
      <w:hyperlink w:anchor="_Toc249526445" w:history="1">
        <w:r w:rsidRPr="00EE0B83">
          <w:rPr>
            <w:rStyle w:val="Collegamentoipertestuale"/>
          </w:rPr>
          <w:t>LE PRINCIPE HERMENEUTIQUE, OU LE CRITERE DU PLURALISME THEOLOGIQUE EN SOTERIOLOGIE</w:t>
        </w:r>
        <w:r>
          <w:rPr>
            <w:webHidden/>
          </w:rPr>
          <w:tab/>
        </w:r>
        <w:r>
          <w:rPr>
            <w:webHidden/>
          </w:rPr>
          <w:fldChar w:fldCharType="begin"/>
        </w:r>
        <w:r>
          <w:rPr>
            <w:webHidden/>
          </w:rPr>
          <w:instrText xml:space="preserve"> PAGEREF _Toc249526445 \h </w:instrText>
        </w:r>
        <w:r>
          <w:rPr>
            <w:webHidden/>
          </w:rPr>
          <w:fldChar w:fldCharType="separate"/>
        </w:r>
        <w:r>
          <w:rPr>
            <w:webHidden/>
          </w:rPr>
          <w:t>307</w:t>
        </w:r>
        <w:r>
          <w:rPr>
            <w:webHidden/>
          </w:rPr>
          <w:fldChar w:fldCharType="end"/>
        </w:r>
      </w:hyperlink>
    </w:p>
    <w:p w14:paraId="12AF342E" w14:textId="77777777" w:rsidR="00521154" w:rsidRDefault="00521154">
      <w:pPr>
        <w:pStyle w:val="Sommario3"/>
        <w:tabs>
          <w:tab w:val="right" w:leader="dot" w:pos="8497"/>
        </w:tabs>
        <w:rPr>
          <w:sz w:val="24"/>
          <w:szCs w:val="24"/>
          <w:lang w:val="it-IT"/>
        </w:rPr>
      </w:pPr>
      <w:hyperlink w:anchor="_Toc249526446" w:history="1">
        <w:r w:rsidRPr="00EE0B83">
          <w:rPr>
            <w:rStyle w:val="Collegamentoipertestuale"/>
            <w:bCs/>
          </w:rPr>
          <w:t>1. Le principe herméneutique</w:t>
        </w:r>
        <w:r>
          <w:rPr>
            <w:webHidden/>
          </w:rPr>
          <w:tab/>
        </w:r>
        <w:r>
          <w:rPr>
            <w:webHidden/>
          </w:rPr>
          <w:fldChar w:fldCharType="begin"/>
        </w:r>
        <w:r>
          <w:rPr>
            <w:webHidden/>
          </w:rPr>
          <w:instrText xml:space="preserve"> PAGEREF _Toc249526446 \h </w:instrText>
        </w:r>
        <w:r>
          <w:rPr>
            <w:webHidden/>
          </w:rPr>
          <w:fldChar w:fldCharType="separate"/>
        </w:r>
        <w:r>
          <w:rPr>
            <w:webHidden/>
          </w:rPr>
          <w:t>308</w:t>
        </w:r>
        <w:r>
          <w:rPr>
            <w:webHidden/>
          </w:rPr>
          <w:fldChar w:fldCharType="end"/>
        </w:r>
      </w:hyperlink>
    </w:p>
    <w:p w14:paraId="667195CF" w14:textId="77777777" w:rsidR="00521154" w:rsidRDefault="00521154">
      <w:pPr>
        <w:pStyle w:val="Sommario3"/>
        <w:tabs>
          <w:tab w:val="right" w:leader="dot" w:pos="8497"/>
        </w:tabs>
        <w:rPr>
          <w:sz w:val="24"/>
          <w:szCs w:val="24"/>
          <w:lang w:val="it-IT"/>
        </w:rPr>
      </w:pPr>
      <w:hyperlink w:anchor="_Toc249526447" w:history="1">
        <w:r w:rsidRPr="00EE0B83">
          <w:rPr>
            <w:rStyle w:val="Collegamentoipertestuale"/>
            <w:bCs/>
          </w:rPr>
          <w:t>2. Le décalage sotériologique.</w:t>
        </w:r>
        <w:r>
          <w:rPr>
            <w:webHidden/>
          </w:rPr>
          <w:tab/>
        </w:r>
        <w:r>
          <w:rPr>
            <w:webHidden/>
          </w:rPr>
          <w:fldChar w:fldCharType="begin"/>
        </w:r>
        <w:r>
          <w:rPr>
            <w:webHidden/>
          </w:rPr>
          <w:instrText xml:space="preserve"> PAGEREF _Toc249526447 \h </w:instrText>
        </w:r>
        <w:r>
          <w:rPr>
            <w:webHidden/>
          </w:rPr>
          <w:fldChar w:fldCharType="separate"/>
        </w:r>
        <w:r>
          <w:rPr>
            <w:webHidden/>
          </w:rPr>
          <w:t>313</w:t>
        </w:r>
        <w:r>
          <w:rPr>
            <w:webHidden/>
          </w:rPr>
          <w:fldChar w:fldCharType="end"/>
        </w:r>
      </w:hyperlink>
    </w:p>
    <w:p w14:paraId="2E8D22E2" w14:textId="77777777" w:rsidR="00521154" w:rsidRDefault="00521154">
      <w:pPr>
        <w:pStyle w:val="Sommario3"/>
        <w:tabs>
          <w:tab w:val="right" w:leader="dot" w:pos="8497"/>
        </w:tabs>
        <w:rPr>
          <w:sz w:val="24"/>
          <w:szCs w:val="24"/>
          <w:lang w:val="it-IT"/>
        </w:rPr>
      </w:pPr>
      <w:hyperlink w:anchor="_Toc249526448" w:history="1">
        <w:r w:rsidRPr="00EE0B83">
          <w:rPr>
            <w:rStyle w:val="Collegamentoipertestuale"/>
            <w:bCs/>
          </w:rPr>
          <w:t>3. Les lacunes dans la sotériologie d'aujourd'hui.</w:t>
        </w:r>
        <w:r>
          <w:rPr>
            <w:webHidden/>
          </w:rPr>
          <w:tab/>
        </w:r>
        <w:r>
          <w:rPr>
            <w:webHidden/>
          </w:rPr>
          <w:fldChar w:fldCharType="begin"/>
        </w:r>
        <w:r>
          <w:rPr>
            <w:webHidden/>
          </w:rPr>
          <w:instrText xml:space="preserve"> PAGEREF _Toc249526448 \h </w:instrText>
        </w:r>
        <w:r>
          <w:rPr>
            <w:webHidden/>
          </w:rPr>
          <w:fldChar w:fldCharType="separate"/>
        </w:r>
        <w:r>
          <w:rPr>
            <w:webHidden/>
          </w:rPr>
          <w:t>315</w:t>
        </w:r>
        <w:r>
          <w:rPr>
            <w:webHidden/>
          </w:rPr>
          <w:fldChar w:fldCharType="end"/>
        </w:r>
      </w:hyperlink>
    </w:p>
    <w:p w14:paraId="777FF52A" w14:textId="77777777" w:rsidR="00521154" w:rsidRDefault="00521154">
      <w:pPr>
        <w:pStyle w:val="Sommario3"/>
        <w:tabs>
          <w:tab w:val="right" w:leader="dot" w:pos="8497"/>
        </w:tabs>
        <w:rPr>
          <w:sz w:val="24"/>
          <w:szCs w:val="24"/>
          <w:lang w:val="it-IT"/>
        </w:rPr>
      </w:pPr>
      <w:hyperlink w:anchor="_Toc249526449" w:history="1">
        <w:r w:rsidRPr="00EE0B83">
          <w:rPr>
            <w:rStyle w:val="Collegamentoipertestuale"/>
            <w:bCs/>
          </w:rPr>
          <w:t>4. La foi et le pluralisme théologique en sotériologie</w:t>
        </w:r>
        <w:r>
          <w:rPr>
            <w:webHidden/>
          </w:rPr>
          <w:tab/>
        </w:r>
        <w:r>
          <w:rPr>
            <w:webHidden/>
          </w:rPr>
          <w:fldChar w:fldCharType="begin"/>
        </w:r>
        <w:r>
          <w:rPr>
            <w:webHidden/>
          </w:rPr>
          <w:instrText xml:space="preserve"> PAGEREF _Toc249526449 \h </w:instrText>
        </w:r>
        <w:r>
          <w:rPr>
            <w:webHidden/>
          </w:rPr>
          <w:fldChar w:fldCharType="separate"/>
        </w:r>
        <w:r>
          <w:rPr>
            <w:webHidden/>
          </w:rPr>
          <w:t>320</w:t>
        </w:r>
        <w:r>
          <w:rPr>
            <w:webHidden/>
          </w:rPr>
          <w:fldChar w:fldCharType="end"/>
        </w:r>
      </w:hyperlink>
    </w:p>
    <w:p w14:paraId="02ED4DE3" w14:textId="77777777" w:rsidR="00521154" w:rsidRDefault="00521154">
      <w:pPr>
        <w:pStyle w:val="Sommario3"/>
        <w:tabs>
          <w:tab w:val="right" w:leader="dot" w:pos="8497"/>
        </w:tabs>
        <w:rPr>
          <w:sz w:val="24"/>
          <w:szCs w:val="24"/>
          <w:lang w:val="it-IT"/>
        </w:rPr>
      </w:pPr>
      <w:hyperlink w:anchor="_Toc249526450" w:history="1">
        <w:r w:rsidRPr="00EE0B83">
          <w:rPr>
            <w:rStyle w:val="Collegamentoipertestuale"/>
            <w:bCs/>
          </w:rPr>
          <w:t>CONCLUSION</w:t>
        </w:r>
        <w:r>
          <w:rPr>
            <w:webHidden/>
          </w:rPr>
          <w:tab/>
        </w:r>
        <w:r>
          <w:rPr>
            <w:webHidden/>
          </w:rPr>
          <w:fldChar w:fldCharType="begin"/>
        </w:r>
        <w:r>
          <w:rPr>
            <w:webHidden/>
          </w:rPr>
          <w:instrText xml:space="preserve"> PAGEREF _Toc249526450 \h </w:instrText>
        </w:r>
        <w:r>
          <w:rPr>
            <w:webHidden/>
          </w:rPr>
          <w:fldChar w:fldCharType="separate"/>
        </w:r>
        <w:r>
          <w:rPr>
            <w:webHidden/>
          </w:rPr>
          <w:t>324</w:t>
        </w:r>
        <w:r>
          <w:rPr>
            <w:webHidden/>
          </w:rPr>
          <w:fldChar w:fldCharType="end"/>
        </w:r>
      </w:hyperlink>
    </w:p>
    <w:p w14:paraId="64D1BA3B" w14:textId="77777777" w:rsidR="00521154" w:rsidRDefault="00521154">
      <w:pPr>
        <w:pStyle w:val="Sommario1"/>
        <w:rPr>
          <w:b w:val="0"/>
          <w:sz w:val="24"/>
          <w:szCs w:val="24"/>
          <w:lang w:val="it-IT"/>
        </w:rPr>
      </w:pPr>
      <w:hyperlink w:anchor="_Toc249526451" w:history="1">
        <w:r w:rsidRPr="00EE0B83">
          <w:rPr>
            <w:rStyle w:val="Collegamentoipertestuale"/>
          </w:rPr>
          <w:t>INDICE</w:t>
        </w:r>
        <w:r>
          <w:rPr>
            <w:webHidden/>
          </w:rPr>
          <w:tab/>
        </w:r>
        <w:r>
          <w:rPr>
            <w:webHidden/>
          </w:rPr>
          <w:fldChar w:fldCharType="begin"/>
        </w:r>
        <w:r>
          <w:rPr>
            <w:webHidden/>
          </w:rPr>
          <w:instrText xml:space="preserve"> PAGEREF _Toc249526451 \h </w:instrText>
        </w:r>
        <w:r>
          <w:rPr>
            <w:webHidden/>
          </w:rPr>
          <w:fldChar w:fldCharType="separate"/>
        </w:r>
        <w:r>
          <w:rPr>
            <w:webHidden/>
          </w:rPr>
          <w:t>327</w:t>
        </w:r>
        <w:r>
          <w:rPr>
            <w:webHidden/>
          </w:rPr>
          <w:fldChar w:fldCharType="end"/>
        </w:r>
      </w:hyperlink>
    </w:p>
    <w:p w14:paraId="5CE24F30" w14:textId="77777777" w:rsidR="0036745B" w:rsidRPr="0036745B" w:rsidRDefault="0036745B" w:rsidP="0036745B">
      <w:pPr>
        <w:spacing w:after="120"/>
        <w:jc w:val="both"/>
      </w:pPr>
      <w:r>
        <w:fldChar w:fldCharType="end"/>
      </w:r>
    </w:p>
    <w:sectPr w:rsidR="0036745B" w:rsidRPr="0036745B" w:rsidSect="00F2677B">
      <w:type w:val="oddPage"/>
      <w:pgSz w:w="11909" w:h="16834"/>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A0FF" w14:textId="77777777" w:rsidR="00CD05A8" w:rsidRDefault="00CD05A8">
      <w:r>
        <w:separator/>
      </w:r>
    </w:p>
  </w:endnote>
  <w:endnote w:type="continuationSeparator" w:id="0">
    <w:p w14:paraId="2CF2043F" w14:textId="77777777" w:rsidR="00CD05A8" w:rsidRDefault="00CD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0535" w14:textId="77777777" w:rsidR="00744DEA" w:rsidRDefault="00744DEA" w:rsidP="0023362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1</w:t>
    </w:r>
    <w:r>
      <w:rPr>
        <w:rStyle w:val="Numeropagina"/>
      </w:rPr>
      <w:fldChar w:fldCharType="end"/>
    </w:r>
  </w:p>
  <w:p w14:paraId="7C5BC2E7" w14:textId="77777777" w:rsidR="00744DEA" w:rsidRDefault="00744DE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F707" w14:textId="77777777" w:rsidR="00744DEA" w:rsidRPr="0023362B" w:rsidRDefault="00744DEA" w:rsidP="0023362B">
    <w:pPr>
      <w:pStyle w:val="Pidipagina"/>
      <w:framePr w:wrap="around" w:vAnchor="text" w:hAnchor="margin" w:xAlign="right" w:y="1"/>
      <w:rPr>
        <w:rStyle w:val="Numeropagina"/>
        <w:rFonts w:ascii="Arial" w:hAnsi="Arial" w:cs="Arial"/>
        <w:sz w:val="18"/>
        <w:szCs w:val="18"/>
      </w:rPr>
    </w:pPr>
    <w:r w:rsidRPr="0023362B">
      <w:rPr>
        <w:rStyle w:val="Numeropagina"/>
        <w:rFonts w:ascii="Arial" w:hAnsi="Arial" w:cs="Arial"/>
        <w:sz w:val="18"/>
        <w:szCs w:val="18"/>
      </w:rPr>
      <w:fldChar w:fldCharType="begin"/>
    </w:r>
    <w:r w:rsidRPr="0023362B">
      <w:rPr>
        <w:rStyle w:val="Numeropagina"/>
        <w:rFonts w:ascii="Arial" w:hAnsi="Arial" w:cs="Arial"/>
        <w:sz w:val="18"/>
        <w:szCs w:val="18"/>
      </w:rPr>
      <w:instrText xml:space="preserve">PAGE  </w:instrText>
    </w:r>
    <w:r w:rsidRPr="0023362B">
      <w:rPr>
        <w:rStyle w:val="Numeropagina"/>
        <w:rFonts w:ascii="Arial" w:hAnsi="Arial" w:cs="Arial"/>
        <w:sz w:val="18"/>
        <w:szCs w:val="18"/>
      </w:rPr>
      <w:fldChar w:fldCharType="separate"/>
    </w:r>
    <w:r w:rsidR="00263869">
      <w:rPr>
        <w:rStyle w:val="Numeropagina"/>
        <w:rFonts w:ascii="Arial" w:hAnsi="Arial" w:cs="Arial"/>
        <w:sz w:val="18"/>
        <w:szCs w:val="18"/>
      </w:rPr>
      <w:t>139</w:t>
    </w:r>
    <w:r w:rsidRPr="0023362B">
      <w:rPr>
        <w:rStyle w:val="Numeropagina"/>
        <w:rFonts w:ascii="Arial" w:hAnsi="Arial" w:cs="Arial"/>
        <w:sz w:val="18"/>
        <w:szCs w:val="18"/>
      </w:rPr>
      <w:fldChar w:fldCharType="end"/>
    </w:r>
  </w:p>
  <w:p w14:paraId="38659ADD" w14:textId="77777777" w:rsidR="00744DEA" w:rsidRDefault="00744DEA">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0AEB1" w14:textId="77777777" w:rsidR="00CD05A8" w:rsidRDefault="00CD05A8">
      <w:r>
        <w:separator/>
      </w:r>
    </w:p>
  </w:footnote>
  <w:footnote w:type="continuationSeparator" w:id="0">
    <w:p w14:paraId="656D907B" w14:textId="77777777" w:rsidR="00CD05A8" w:rsidRDefault="00CD05A8">
      <w:r>
        <w:continuationSeparator/>
      </w:r>
    </w:p>
  </w:footnote>
  <w:footnote w:id="1">
    <w:p w14:paraId="5314B0D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G. AULEN, </w:t>
      </w:r>
      <w:r w:rsidRPr="000D6E73">
        <w:rPr>
          <w:rFonts w:ascii="Arial" w:hAnsi="Arial" w:cs="Arial"/>
          <w:i/>
        </w:rPr>
        <w:t xml:space="preserve">Le triomphe du Christ </w:t>
      </w:r>
      <w:r w:rsidRPr="000D6E73">
        <w:rPr>
          <w:rFonts w:ascii="Arial" w:hAnsi="Arial" w:cs="Arial"/>
        </w:rPr>
        <w:t xml:space="preserve">(1930), 3℮ éd. française, Paris, 1970. </w:t>
      </w:r>
    </w:p>
    <w:p w14:paraId="5BD24CAD" w14:textId="77777777" w:rsidR="00744DEA" w:rsidRPr="000D6E73" w:rsidRDefault="00744DEA" w:rsidP="000D6E73">
      <w:pPr>
        <w:spacing w:after="120"/>
        <w:jc w:val="both"/>
        <w:rPr>
          <w:rFonts w:ascii="Arial" w:hAnsi="Arial" w:cs="Arial"/>
        </w:rPr>
      </w:pPr>
    </w:p>
  </w:footnote>
  <w:footnote w:id="2">
    <w:p w14:paraId="2DD477B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Y. CONGAR, </w:t>
      </w:r>
      <w:r w:rsidRPr="000D6E73">
        <w:rPr>
          <w:rFonts w:ascii="Arial" w:hAnsi="Arial" w:cs="Arial"/>
          <w:i/>
        </w:rPr>
        <w:t>Regards et réflexions sur la christologie de Luther</w:t>
      </w:r>
      <w:r w:rsidRPr="000D6E73">
        <w:rPr>
          <w:rFonts w:ascii="Arial" w:hAnsi="Arial" w:cs="Arial"/>
        </w:rPr>
        <w:t xml:space="preserve">, dans: </w:t>
      </w:r>
      <w:r w:rsidRPr="000D6E73">
        <w:rPr>
          <w:rFonts w:ascii="Arial" w:hAnsi="Arial" w:cs="Arial"/>
          <w:i/>
        </w:rPr>
        <w:t>Das Konzil von Chalkedon</w:t>
      </w:r>
      <w:r w:rsidRPr="000D6E73">
        <w:rPr>
          <w:rFonts w:ascii="Arial" w:hAnsi="Arial" w:cs="Arial"/>
        </w:rPr>
        <w:t>,  ed. par</w:t>
      </w:r>
      <w:r w:rsidRPr="000D6E73">
        <w:rPr>
          <w:rFonts w:ascii="Arial" w:hAnsi="Arial" w:cs="Arial"/>
        </w:rPr>
        <w:noBreakHyphen/>
        <w:t xml:space="preserve"> A. GRILL</w:t>
      </w:r>
      <w:r w:rsidRPr="000D6E73">
        <w:rPr>
          <w:rFonts w:ascii="Arial" w:hAnsi="Arial" w:cs="Arial"/>
        </w:rPr>
        <w:noBreakHyphen/>
        <w:t>MEIER et H. BACHT, Wurzbourg, t. III, 1954, pp.457</w:t>
      </w:r>
      <w:r w:rsidRPr="000D6E73">
        <w:rPr>
          <w:rFonts w:ascii="Arial" w:hAnsi="Arial" w:cs="Arial"/>
        </w:rPr>
        <w:noBreakHyphen/>
        <w:t xml:space="preserve">486; </w:t>
      </w:r>
      <w:r w:rsidRPr="000D6E73">
        <w:rPr>
          <w:rFonts w:ascii="Arial" w:hAnsi="Arial" w:cs="Arial"/>
          <w:i/>
        </w:rPr>
        <w:t>Chrétiens en dialogue</w:t>
      </w:r>
      <w:r w:rsidRPr="000D6E73">
        <w:rPr>
          <w:rFonts w:ascii="Arial" w:hAnsi="Arial" w:cs="Arial"/>
        </w:rPr>
        <w:t>, Paris, 1964, pp.453</w:t>
      </w:r>
      <w:r w:rsidRPr="000D6E73">
        <w:rPr>
          <w:rFonts w:ascii="Arial" w:hAnsi="Arial" w:cs="Arial"/>
        </w:rPr>
        <w:noBreakHyphen/>
        <w:t>489.</w:t>
      </w:r>
    </w:p>
    <w:p w14:paraId="4B028745" w14:textId="77777777" w:rsidR="00744DEA" w:rsidRPr="000D6E73" w:rsidRDefault="00744DEA" w:rsidP="000D6E73">
      <w:pPr>
        <w:spacing w:after="120"/>
        <w:jc w:val="both"/>
        <w:rPr>
          <w:rFonts w:ascii="Arial" w:hAnsi="Arial" w:cs="Arial"/>
        </w:rPr>
      </w:pPr>
    </w:p>
  </w:footnote>
  <w:footnote w:id="3">
    <w:p w14:paraId="3B0C345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M. LIENHARD, </w:t>
      </w:r>
      <w:r w:rsidRPr="000D6E73">
        <w:rPr>
          <w:rFonts w:ascii="Arial" w:hAnsi="Arial" w:cs="Arial"/>
          <w:i/>
        </w:rPr>
        <w:t>Luther témoin de Jésus</w:t>
      </w:r>
      <w:r w:rsidRPr="000D6E73">
        <w:rPr>
          <w:rFonts w:ascii="Arial" w:hAnsi="Arial" w:cs="Arial"/>
          <w:i/>
        </w:rPr>
        <w:noBreakHyphen/>
        <w:t xml:space="preserve">Christ, </w:t>
      </w:r>
      <w:r w:rsidRPr="000D6E73">
        <w:rPr>
          <w:rFonts w:ascii="Arial" w:hAnsi="Arial" w:cs="Arial"/>
        </w:rPr>
        <w:t>Paris, 1973.</w:t>
      </w:r>
    </w:p>
  </w:footnote>
  <w:footnote w:id="4">
    <w:p w14:paraId="5E40B203"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M.LIENHARD, </w:t>
      </w:r>
      <w:r w:rsidRPr="000D6E73">
        <w:rPr>
          <w:rFonts w:ascii="Arial" w:hAnsi="Arial" w:cs="Arial"/>
          <w:i/>
          <w:lang w:val="en-GB"/>
        </w:rPr>
        <w:t>Op. cit</w:t>
      </w:r>
      <w:r w:rsidRPr="000D6E73">
        <w:rPr>
          <w:rFonts w:ascii="Arial" w:hAnsi="Arial" w:cs="Arial"/>
          <w:lang w:val="en-GB"/>
        </w:rPr>
        <w:t>, pp. 174, 221, 222, 224, 235, 239</w:t>
      </w:r>
      <w:r w:rsidRPr="000D6E73">
        <w:rPr>
          <w:rFonts w:ascii="Arial" w:hAnsi="Arial" w:cs="Arial"/>
          <w:lang w:val="en-GB"/>
        </w:rPr>
        <w:noBreakHyphen/>
        <w:t>242, 320</w:t>
      </w:r>
      <w:r w:rsidRPr="000D6E73">
        <w:rPr>
          <w:rFonts w:ascii="Arial" w:hAnsi="Arial" w:cs="Arial"/>
          <w:lang w:val="en-GB"/>
        </w:rPr>
        <w:noBreakHyphen/>
        <w:t xml:space="preserve"> 322, 345</w:t>
      </w:r>
      <w:r w:rsidRPr="000D6E73">
        <w:rPr>
          <w:rFonts w:ascii="Arial" w:hAnsi="Arial" w:cs="Arial"/>
          <w:lang w:val="en-GB"/>
        </w:rPr>
        <w:noBreakHyphen/>
        <w:t>359, 369, 384,385, 386.</w:t>
      </w:r>
    </w:p>
    <w:p w14:paraId="72FA1712" w14:textId="77777777" w:rsidR="00744DEA" w:rsidRPr="000D6E73" w:rsidRDefault="00744DEA" w:rsidP="000D6E73">
      <w:pPr>
        <w:spacing w:after="120"/>
        <w:jc w:val="both"/>
        <w:rPr>
          <w:rFonts w:ascii="Arial" w:hAnsi="Arial" w:cs="Arial"/>
          <w:lang w:val="en-GB"/>
        </w:rPr>
      </w:pPr>
    </w:p>
  </w:footnote>
  <w:footnote w:id="5">
    <w:p w14:paraId="7F5402A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Edition critique des œuvres de Luther : </w:t>
      </w:r>
      <w:r w:rsidRPr="000D6E73">
        <w:rPr>
          <w:rFonts w:ascii="Arial" w:hAnsi="Arial" w:cs="Arial"/>
          <w:i/>
        </w:rPr>
        <w:t xml:space="preserve">D. Martin Luthers Werke. </w:t>
      </w:r>
      <w:r w:rsidRPr="000D6E73">
        <w:rPr>
          <w:rFonts w:ascii="Arial" w:hAnsi="Arial" w:cs="Arial"/>
          <w:i/>
          <w:lang w:val="de-DE"/>
        </w:rPr>
        <w:t>Kritische Gesamtausgabe</w:t>
      </w:r>
      <w:r w:rsidRPr="000D6E73">
        <w:rPr>
          <w:rFonts w:ascii="Arial" w:hAnsi="Arial" w:cs="Arial"/>
          <w:lang w:val="de-DE"/>
        </w:rPr>
        <w:t>, Weimar, 1883 ss.</w:t>
      </w:r>
    </w:p>
    <w:p w14:paraId="54F696E9" w14:textId="77777777" w:rsidR="00744DEA" w:rsidRPr="000D6E73" w:rsidRDefault="00744DEA" w:rsidP="000D6E73">
      <w:pPr>
        <w:spacing w:after="120"/>
        <w:jc w:val="both"/>
        <w:rPr>
          <w:rFonts w:ascii="Arial" w:hAnsi="Arial" w:cs="Arial"/>
          <w:lang w:val="de-DE"/>
        </w:rPr>
      </w:pPr>
    </w:p>
  </w:footnote>
  <w:footnote w:id="6">
    <w:p w14:paraId="1308452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J. RIVIERE, </w:t>
      </w:r>
      <w:r w:rsidRPr="00481188">
        <w:rPr>
          <w:rFonts w:ascii="Arial" w:hAnsi="Arial" w:cs="Arial"/>
          <w:i/>
        </w:rPr>
        <w:t>Le dogme de la rédemption. Essai d’étude historique,</w:t>
      </w:r>
      <w:r w:rsidRPr="000D6E73">
        <w:rPr>
          <w:rFonts w:ascii="Arial" w:hAnsi="Arial" w:cs="Arial"/>
        </w:rPr>
        <w:t xml:space="preserve"> Paris, 1905 - </w:t>
      </w:r>
      <w:r w:rsidRPr="00481188">
        <w:rPr>
          <w:rFonts w:ascii="Arial" w:hAnsi="Arial" w:cs="Arial"/>
          <w:i/>
        </w:rPr>
        <w:t>Le dogme de la rédemption. Etude théologique</w:t>
      </w:r>
      <w:r w:rsidRPr="000D6E73">
        <w:rPr>
          <w:rFonts w:ascii="Arial" w:hAnsi="Arial" w:cs="Arial"/>
        </w:rPr>
        <w:t xml:space="preserve">, Paris, 1914. - </w:t>
      </w:r>
      <w:r w:rsidRPr="00481188">
        <w:rPr>
          <w:rFonts w:ascii="Arial" w:hAnsi="Arial" w:cs="Arial"/>
          <w:i/>
        </w:rPr>
        <w:t>La théologie de la rédemption chez Saint Anselme</w:t>
      </w:r>
      <w:r w:rsidRPr="000D6E73">
        <w:rPr>
          <w:rFonts w:ascii="Arial" w:hAnsi="Arial" w:cs="Arial"/>
        </w:rPr>
        <w:t xml:space="preserve">, dans: </w:t>
      </w:r>
      <w:r w:rsidRPr="00481188">
        <w:rPr>
          <w:rFonts w:ascii="Arial" w:hAnsi="Arial" w:cs="Arial"/>
          <w:i/>
        </w:rPr>
        <w:t>BLE</w:t>
      </w:r>
      <w:r w:rsidRPr="000D6E73">
        <w:rPr>
          <w:rFonts w:ascii="Arial" w:hAnsi="Arial" w:cs="Arial"/>
        </w:rPr>
        <w:t xml:space="preserve"> 2 (1910) 3</w:t>
      </w:r>
      <w:r w:rsidRPr="000D6E73">
        <w:rPr>
          <w:rFonts w:ascii="Arial" w:hAnsi="Arial" w:cs="Arial"/>
        </w:rPr>
        <w:noBreakHyphen/>
        <w:t xml:space="preserve">27. – </w:t>
      </w:r>
      <w:r w:rsidRPr="00481188">
        <w:rPr>
          <w:rFonts w:ascii="Arial" w:hAnsi="Arial" w:cs="Arial"/>
          <w:i/>
        </w:rPr>
        <w:t>Sur les premières application du terme satisfaction à l’œuvre du Christ</w:t>
      </w:r>
      <w:r w:rsidRPr="000D6E73">
        <w:rPr>
          <w:rFonts w:ascii="Arial" w:hAnsi="Arial" w:cs="Arial"/>
        </w:rPr>
        <w:t xml:space="preserve">, dans: </w:t>
      </w:r>
      <w:r w:rsidRPr="00481188">
        <w:rPr>
          <w:rFonts w:ascii="Arial" w:hAnsi="Arial" w:cs="Arial"/>
          <w:i/>
        </w:rPr>
        <w:t>BLE</w:t>
      </w:r>
      <w:r w:rsidRPr="000D6E73">
        <w:rPr>
          <w:rFonts w:ascii="Arial" w:hAnsi="Arial" w:cs="Arial"/>
        </w:rPr>
        <w:t xml:space="preserve"> 25 (1924) 285-297. </w:t>
      </w:r>
      <w:r w:rsidRPr="000D6E73">
        <w:rPr>
          <w:rFonts w:ascii="Arial" w:hAnsi="Arial" w:cs="Arial"/>
        </w:rPr>
        <w:noBreakHyphen/>
        <w:t xml:space="preserve"> </w:t>
      </w:r>
      <w:r w:rsidRPr="00481188">
        <w:rPr>
          <w:rFonts w:ascii="Arial" w:hAnsi="Arial" w:cs="Arial"/>
          <w:i/>
        </w:rPr>
        <w:t>Le dogme de la ré</w:t>
      </w:r>
      <w:r w:rsidRPr="00481188">
        <w:rPr>
          <w:rFonts w:ascii="Arial" w:hAnsi="Arial" w:cs="Arial"/>
          <w:i/>
        </w:rPr>
        <w:softHyphen/>
        <w:t>demption au début du Moyen</w:t>
      </w:r>
      <w:r w:rsidRPr="00481188">
        <w:rPr>
          <w:rFonts w:ascii="Arial" w:hAnsi="Arial" w:cs="Arial"/>
          <w:i/>
        </w:rPr>
        <w:noBreakHyphen/>
        <w:t>âge</w:t>
      </w:r>
      <w:r w:rsidRPr="000D6E73">
        <w:rPr>
          <w:rFonts w:ascii="Arial" w:hAnsi="Arial" w:cs="Arial"/>
        </w:rPr>
        <w:t xml:space="preserve">, dans: </w:t>
      </w:r>
      <w:r w:rsidRPr="00481188">
        <w:rPr>
          <w:rFonts w:ascii="Arial" w:hAnsi="Arial" w:cs="Arial"/>
          <w:i/>
        </w:rPr>
        <w:t>RSR</w:t>
      </w:r>
      <w:r>
        <w:rPr>
          <w:rFonts w:ascii="Arial" w:hAnsi="Arial" w:cs="Arial"/>
        </w:rPr>
        <w:t xml:space="preserve"> 11(1931) 353</w:t>
      </w:r>
      <w:r>
        <w:rPr>
          <w:rFonts w:ascii="Arial" w:hAnsi="Arial" w:cs="Arial"/>
        </w:rPr>
        <w:softHyphen/>
        <w:t>-381; 566</w:t>
      </w:r>
      <w:r>
        <w:rPr>
          <w:rFonts w:ascii="Arial" w:hAnsi="Arial" w:cs="Arial"/>
        </w:rPr>
        <w:noBreakHyphen/>
        <w:t xml:space="preserve">589 - </w:t>
      </w:r>
      <w:r w:rsidRPr="00481188">
        <w:rPr>
          <w:rFonts w:ascii="Arial" w:hAnsi="Arial" w:cs="Arial"/>
          <w:i/>
        </w:rPr>
        <w:t>Le mérite du Christ d’après le magistère ordinaire de l’église</w:t>
      </w:r>
      <w:r w:rsidRPr="000D6E73">
        <w:rPr>
          <w:rFonts w:ascii="Arial" w:hAnsi="Arial" w:cs="Arial"/>
        </w:rPr>
        <w:t xml:space="preserve">, dans : </w:t>
      </w:r>
      <w:r w:rsidRPr="00481188">
        <w:rPr>
          <w:rFonts w:ascii="Arial" w:hAnsi="Arial" w:cs="Arial"/>
          <w:i/>
        </w:rPr>
        <w:t>RSR</w:t>
      </w:r>
      <w:r w:rsidRPr="000D6E73">
        <w:rPr>
          <w:rFonts w:ascii="Arial" w:hAnsi="Arial" w:cs="Arial"/>
        </w:rPr>
        <w:t xml:space="preserve"> 21 (1947) 53</w:t>
      </w:r>
      <w:r w:rsidRPr="000D6E73">
        <w:rPr>
          <w:rFonts w:ascii="Arial" w:hAnsi="Arial" w:cs="Arial"/>
        </w:rPr>
        <w:noBreakHyphen/>
        <w:t>89; 22 (1948) 213</w:t>
      </w:r>
      <w:r w:rsidRPr="000D6E73">
        <w:rPr>
          <w:rFonts w:ascii="Arial" w:hAnsi="Arial" w:cs="Arial"/>
        </w:rPr>
        <w:noBreakHyphen/>
        <w:t xml:space="preserve">239. - </w:t>
      </w:r>
      <w:r w:rsidRPr="00481188">
        <w:rPr>
          <w:rFonts w:ascii="Arial" w:hAnsi="Arial" w:cs="Arial"/>
          <w:i/>
        </w:rPr>
        <w:t>Rédemption</w:t>
      </w:r>
      <w:r w:rsidRPr="000D6E73">
        <w:rPr>
          <w:rFonts w:ascii="Arial" w:hAnsi="Arial" w:cs="Arial"/>
        </w:rPr>
        <w:t xml:space="preserve">, dans: </w:t>
      </w:r>
      <w:r w:rsidRPr="00481188">
        <w:rPr>
          <w:rFonts w:ascii="Arial" w:hAnsi="Arial" w:cs="Arial"/>
          <w:i/>
        </w:rPr>
        <w:t>DTC</w:t>
      </w:r>
      <w:r w:rsidRPr="000D6E73">
        <w:rPr>
          <w:rFonts w:ascii="Arial" w:hAnsi="Arial" w:cs="Arial"/>
        </w:rPr>
        <w:t xml:space="preserve"> t. XXVI, col. 1911</w:t>
      </w:r>
      <w:r w:rsidRPr="000D6E73">
        <w:rPr>
          <w:rFonts w:ascii="Arial" w:hAnsi="Arial" w:cs="Arial"/>
        </w:rPr>
        <w:noBreakHyphen/>
        <w:t>2004.</w:t>
      </w:r>
    </w:p>
  </w:footnote>
  <w:footnote w:id="7">
    <w:p w14:paraId="3F52DC1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Pr>
          <w:rFonts w:ascii="Arial" w:hAnsi="Arial"/>
        </w:rPr>
        <w:t xml:space="preserve"> </w:t>
      </w:r>
      <w:r w:rsidRPr="006278DE">
        <w:rPr>
          <w:rFonts w:ascii="Arial" w:hAnsi="Arial"/>
        </w:rPr>
        <w:t>"</w:t>
      </w:r>
      <w:r w:rsidRPr="000D6E73">
        <w:rPr>
          <w:rFonts w:ascii="Arial" w:hAnsi="Arial" w:cs="Arial"/>
        </w:rPr>
        <w:t xml:space="preserve">Pour caractériser cette action, elle (l’Eglise) ne se contente pas de retenir les expressions communes de la langue biblique et religieuse; elle </w:t>
      </w:r>
      <w:r w:rsidRPr="00481188">
        <w:rPr>
          <w:rFonts w:ascii="Arial" w:hAnsi="Arial" w:cs="Arial"/>
          <w:b/>
          <w:i/>
        </w:rPr>
        <w:t>adopte officiellement</w:t>
      </w:r>
      <w:r w:rsidRPr="000D6E73">
        <w:rPr>
          <w:rFonts w:ascii="Arial" w:hAnsi="Arial" w:cs="Arial"/>
          <w:i/>
        </w:rPr>
        <w:t xml:space="preserve"> </w:t>
      </w:r>
      <w:r w:rsidRPr="000D6E73">
        <w:rPr>
          <w:rFonts w:ascii="Arial" w:hAnsi="Arial" w:cs="Arial"/>
        </w:rPr>
        <w:t xml:space="preserve">la terminologie plus précise mise en cours depuis le </w:t>
      </w:r>
      <w:r>
        <w:rPr>
          <w:rFonts w:ascii="Arial" w:hAnsi="Arial" w:cs="Arial"/>
        </w:rPr>
        <w:t>Moyen</w:t>
      </w:r>
      <w:r>
        <w:rPr>
          <w:rFonts w:ascii="Arial" w:hAnsi="Arial" w:cs="Arial"/>
        </w:rPr>
        <w:noBreakHyphen/>
        <w:t xml:space="preserve">âge par ses théologiens. </w:t>
      </w:r>
      <w:r w:rsidRPr="006278DE">
        <w:rPr>
          <w:rFonts w:ascii="Arial" w:hAnsi="Arial"/>
        </w:rPr>
        <w:t>"</w:t>
      </w:r>
      <w:r w:rsidRPr="000D6E73">
        <w:rPr>
          <w:rFonts w:ascii="Arial" w:hAnsi="Arial" w:cs="Arial"/>
        </w:rPr>
        <w:t>Mérite</w:t>
      </w:r>
      <w:r w:rsidRPr="006278DE">
        <w:rPr>
          <w:rFonts w:ascii="Arial" w:hAnsi="Arial"/>
        </w:rPr>
        <w:t>"</w:t>
      </w:r>
      <w:r w:rsidRPr="000D6E73">
        <w:rPr>
          <w:rFonts w:ascii="Arial" w:hAnsi="Arial" w:cs="Arial"/>
        </w:rPr>
        <w:t xml:space="preserve"> et </w:t>
      </w:r>
      <w:r w:rsidRPr="006278DE">
        <w:rPr>
          <w:rFonts w:ascii="Arial" w:hAnsi="Arial"/>
        </w:rPr>
        <w:t>"</w:t>
      </w:r>
      <w:r w:rsidRPr="000D6E73">
        <w:rPr>
          <w:rFonts w:ascii="Arial" w:hAnsi="Arial" w:cs="Arial"/>
        </w:rPr>
        <w:t>satisfaction</w:t>
      </w:r>
      <w:r w:rsidRPr="006278DE">
        <w:rPr>
          <w:rFonts w:ascii="Arial" w:hAnsi="Arial"/>
        </w:rPr>
        <w:t>"</w:t>
      </w:r>
      <w:r w:rsidRPr="000D6E73">
        <w:rPr>
          <w:rFonts w:ascii="Arial" w:hAnsi="Arial" w:cs="Arial"/>
        </w:rPr>
        <w:t xml:space="preserve"> du Christ recouvrent donc plus que des théories d'écoles ou des thèses reçues: l'idée fondamentale impliquée dans ces termes </w:t>
      </w:r>
      <w:r w:rsidRPr="00481188">
        <w:rPr>
          <w:rFonts w:ascii="Arial" w:hAnsi="Arial" w:cs="Arial"/>
          <w:b/>
          <w:i/>
        </w:rPr>
        <w:t>appartient à la formule de la foi catholique</w:t>
      </w:r>
      <w:r w:rsidRPr="000D6E73">
        <w:rPr>
          <w:rFonts w:ascii="Arial" w:hAnsi="Arial" w:cs="Arial"/>
          <w:i/>
        </w:rPr>
        <w:t xml:space="preserve"> </w:t>
      </w:r>
      <w:r w:rsidRPr="000D6E73">
        <w:rPr>
          <w:rFonts w:ascii="Arial" w:hAnsi="Arial" w:cs="Arial"/>
        </w:rPr>
        <w:t>pour exprimer l’œuvre de rédemption surnaturelle éminemment ré</w:t>
      </w:r>
      <w:r w:rsidRPr="000D6E73">
        <w:rPr>
          <w:rFonts w:ascii="Arial" w:hAnsi="Arial" w:cs="Arial"/>
        </w:rPr>
        <w:softHyphen/>
        <w:t>alisée par le sacrifice de la croix</w:t>
      </w:r>
      <w:r w:rsidRPr="006278DE">
        <w:rPr>
          <w:rFonts w:ascii="Arial" w:hAnsi="Arial"/>
        </w:rPr>
        <w:t>"</w:t>
      </w:r>
      <w:r w:rsidRPr="000D6E73">
        <w:rPr>
          <w:rFonts w:ascii="Arial" w:hAnsi="Arial" w:cs="Arial"/>
        </w:rPr>
        <w:t xml:space="preserve"> (Cf. J. Rivière, </w:t>
      </w:r>
      <w:r w:rsidRPr="000D6E73">
        <w:rPr>
          <w:rFonts w:ascii="Arial" w:hAnsi="Arial" w:cs="Arial"/>
          <w:i/>
        </w:rPr>
        <w:t>Ré</w:t>
      </w:r>
      <w:r w:rsidRPr="000D6E73">
        <w:rPr>
          <w:rFonts w:ascii="Arial" w:hAnsi="Arial" w:cs="Arial"/>
          <w:i/>
        </w:rPr>
        <w:softHyphen/>
        <w:t>demption</w:t>
      </w:r>
      <w:r w:rsidRPr="000D6E73">
        <w:rPr>
          <w:rFonts w:ascii="Arial" w:hAnsi="Arial" w:cs="Arial"/>
        </w:rPr>
        <w:t>, col. 1920</w:t>
      </w:r>
      <w:r w:rsidRPr="000D6E73">
        <w:rPr>
          <w:rFonts w:ascii="Arial" w:hAnsi="Arial" w:cs="Arial"/>
        </w:rPr>
        <w:noBreakHyphen/>
        <w:t xml:space="preserve">1921). </w:t>
      </w:r>
    </w:p>
    <w:p w14:paraId="68D1304B" w14:textId="77777777" w:rsidR="00744DEA" w:rsidRPr="000D6E73" w:rsidRDefault="00744DEA" w:rsidP="000D6E73">
      <w:pPr>
        <w:spacing w:after="120"/>
        <w:jc w:val="both"/>
        <w:rPr>
          <w:rFonts w:ascii="Arial" w:hAnsi="Arial" w:cs="Arial"/>
        </w:rPr>
      </w:pPr>
      <w:r w:rsidRPr="006278DE">
        <w:rPr>
          <w:rFonts w:ascii="Arial" w:hAnsi="Arial"/>
        </w:rPr>
        <w:t>"</w:t>
      </w:r>
      <w:r w:rsidRPr="000D6E73">
        <w:rPr>
          <w:rFonts w:ascii="Arial" w:hAnsi="Arial" w:cs="Arial"/>
        </w:rPr>
        <w:t>Sur la base du système anselmien, au prix de quelques mo</w:t>
      </w:r>
      <w:r w:rsidRPr="000D6E73">
        <w:rPr>
          <w:rFonts w:ascii="Arial" w:hAnsi="Arial" w:cs="Arial"/>
        </w:rPr>
        <w:softHyphen/>
        <w:t>difications de surface, le dogme de la rédemption allait rapidement prendre la forme qu’on lui voit encore aujourd’hui</w:t>
      </w:r>
      <w:r>
        <w:rPr>
          <w:rFonts w:ascii="Arial" w:hAnsi="Arial" w:cs="Arial"/>
        </w:rPr>
        <w:t>”</w:t>
      </w:r>
      <w:r w:rsidRPr="000D6E73">
        <w:rPr>
          <w:rFonts w:ascii="Arial" w:hAnsi="Arial" w:cs="Arial"/>
        </w:rPr>
        <w:t>. (Cf. IBID, col. 1947).</w:t>
      </w:r>
    </w:p>
    <w:p w14:paraId="3C36AF52" w14:textId="77777777" w:rsidR="00744DEA" w:rsidRPr="000D6E73" w:rsidRDefault="00744DEA" w:rsidP="000D6E73">
      <w:pPr>
        <w:spacing w:after="120"/>
        <w:jc w:val="both"/>
        <w:rPr>
          <w:rFonts w:ascii="Arial" w:hAnsi="Arial" w:cs="Arial"/>
        </w:rPr>
      </w:pPr>
      <w:r w:rsidRPr="006278DE">
        <w:rPr>
          <w:rFonts w:ascii="Arial" w:hAnsi="Arial"/>
        </w:rPr>
        <w:t>"</w:t>
      </w:r>
      <w:r w:rsidRPr="000D6E73">
        <w:rPr>
          <w:rFonts w:ascii="Arial" w:hAnsi="Arial" w:cs="Arial"/>
        </w:rPr>
        <w:t xml:space="preserve">Le concept de </w:t>
      </w:r>
      <w:r w:rsidRPr="00481188">
        <w:rPr>
          <w:rFonts w:ascii="Arial" w:hAnsi="Arial" w:cs="Arial"/>
          <w:b/>
          <w:i/>
        </w:rPr>
        <w:t>satisfactio vicaria</w:t>
      </w:r>
      <w:r w:rsidRPr="000D6E73">
        <w:rPr>
          <w:rFonts w:ascii="Arial" w:hAnsi="Arial" w:cs="Arial"/>
        </w:rPr>
        <w:t xml:space="preserve">, sans avoir l'autorité canonique qui s’attache a un terme défini, </w:t>
      </w:r>
      <w:r w:rsidRPr="00481188">
        <w:rPr>
          <w:rFonts w:ascii="Arial" w:hAnsi="Arial" w:cs="Arial"/>
          <w:b/>
          <w:i/>
        </w:rPr>
        <w:t>appartient réellement à la formule catholique du dogme rédempteur</w:t>
      </w:r>
      <w:r w:rsidRPr="006278DE">
        <w:rPr>
          <w:rFonts w:ascii="Arial" w:hAnsi="Arial"/>
        </w:rPr>
        <w:t>"</w:t>
      </w:r>
      <w:r w:rsidRPr="000D6E73">
        <w:rPr>
          <w:rFonts w:ascii="Arial" w:hAnsi="Arial" w:cs="Arial"/>
        </w:rPr>
        <w:t xml:space="preserve">. </w:t>
      </w:r>
      <w:r w:rsidRPr="000D6E73">
        <w:rPr>
          <w:rFonts w:ascii="Arial" w:hAnsi="Arial" w:cs="Arial"/>
          <w:lang w:val="it-IT"/>
        </w:rPr>
        <w:t xml:space="preserve">(Cf. J. RIVIERE, </w:t>
      </w:r>
      <w:r w:rsidRPr="00481188">
        <w:rPr>
          <w:rFonts w:ascii="Arial" w:hAnsi="Arial" w:cs="Arial"/>
          <w:i/>
          <w:lang w:val="it-IT"/>
        </w:rPr>
        <w:t xml:space="preserve">Le dogme… </w:t>
      </w:r>
      <w:r w:rsidRPr="00481188">
        <w:rPr>
          <w:rFonts w:ascii="Arial" w:hAnsi="Arial" w:cs="Arial"/>
          <w:i/>
        </w:rPr>
        <w:t>Etude théologique</w:t>
      </w:r>
      <w:r w:rsidRPr="000D6E73">
        <w:rPr>
          <w:rFonts w:ascii="Arial" w:hAnsi="Arial" w:cs="Arial"/>
        </w:rPr>
        <w:t>, p. 123)</w:t>
      </w:r>
    </w:p>
  </w:footnote>
  <w:footnote w:id="8">
    <w:p w14:paraId="18F0C338"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Pr>
          <w:rFonts w:ascii="Arial" w:hAnsi="Arial" w:cs="Arial"/>
        </w:rPr>
        <w:t>“</w:t>
      </w:r>
      <w:r w:rsidRPr="000D6E73">
        <w:rPr>
          <w:rFonts w:ascii="Arial" w:hAnsi="Arial" w:cs="Arial"/>
        </w:rPr>
        <w:t>Il a suffi de quelques retouches portées par saint Bonaven</w:t>
      </w:r>
      <w:r w:rsidRPr="000D6E73">
        <w:rPr>
          <w:rFonts w:ascii="Arial" w:hAnsi="Arial" w:cs="Arial"/>
        </w:rPr>
        <w:softHyphen/>
        <w:t>ture et saint Thomas, pour que la doctrine de saint Anselme devienne universelle et définitive dans l’Eglise. C'est quel</w:t>
      </w:r>
      <w:r w:rsidRPr="000D6E73">
        <w:rPr>
          <w:rFonts w:ascii="Arial" w:hAnsi="Arial" w:cs="Arial"/>
        </w:rPr>
        <w:softHyphen/>
        <w:t>le était l’expression plus profonde et plus simple des don</w:t>
      </w:r>
      <w:r w:rsidRPr="000D6E73">
        <w:rPr>
          <w:rFonts w:ascii="Arial" w:hAnsi="Arial" w:cs="Arial"/>
        </w:rPr>
        <w:softHyphen/>
        <w:t>nées traditionnelles: aussi fut</w:t>
      </w:r>
      <w:r w:rsidRPr="000D6E73">
        <w:rPr>
          <w:rFonts w:ascii="Arial" w:hAnsi="Arial" w:cs="Arial"/>
        </w:rPr>
        <w:noBreakHyphen/>
        <w:t>elle accueillie comme un trait de lumière, et, comme telle on peut dire qu'elle était attendue, cherchée et préparée par les longues expériences de la pensée chrétienne depuis les Pères. Grâce à la doctri</w:t>
      </w:r>
      <w:r w:rsidRPr="000D6E73">
        <w:rPr>
          <w:rFonts w:ascii="Arial" w:hAnsi="Arial" w:cs="Arial"/>
        </w:rPr>
        <w:softHyphen/>
        <w:t xml:space="preserve">ne de la satisfaction </w:t>
      </w:r>
      <w:r w:rsidRPr="000D6E73">
        <w:rPr>
          <w:rFonts w:ascii="Arial" w:hAnsi="Arial" w:cs="Arial"/>
        </w:rPr>
        <w:noBreakHyphen/>
        <w:t xml:space="preserve">et c'est par lia tout dire </w:t>
      </w:r>
      <w:r w:rsidRPr="000D6E73">
        <w:rPr>
          <w:rFonts w:ascii="Arial" w:hAnsi="Arial" w:cs="Arial"/>
        </w:rPr>
        <w:noBreakHyphen/>
        <w:t xml:space="preserve"> le dogme de la rédemption, qui n'avait jusque</w:t>
      </w:r>
      <w:r w:rsidRPr="000D6E73">
        <w:rPr>
          <w:rFonts w:ascii="Arial" w:hAnsi="Arial" w:cs="Arial"/>
        </w:rPr>
        <w:noBreakHyphen/>
        <w:t>là reçu que des expli</w:t>
      </w:r>
      <w:r w:rsidRPr="000D6E73">
        <w:rPr>
          <w:rFonts w:ascii="Arial" w:hAnsi="Arial" w:cs="Arial"/>
        </w:rPr>
        <w:softHyphen/>
        <w:t>cations fragmentaires et superficielles, a désormais trouvé sa formule scientifique</w:t>
      </w:r>
      <w:r>
        <w:rPr>
          <w:rFonts w:ascii="Arial" w:hAnsi="Arial" w:cs="Arial"/>
        </w:rPr>
        <w:t>”</w:t>
      </w:r>
      <w:r w:rsidRPr="000D6E73">
        <w:rPr>
          <w:rFonts w:ascii="Arial" w:hAnsi="Arial" w:cs="Arial"/>
        </w:rPr>
        <w:t xml:space="preserve">. (Cf. J. Rivière, </w:t>
      </w:r>
      <w:r w:rsidRPr="00481188">
        <w:rPr>
          <w:rFonts w:ascii="Arial" w:hAnsi="Arial" w:cs="Arial"/>
          <w:i/>
        </w:rPr>
        <w:t>Le dogme... Etude historique</w:t>
      </w:r>
      <w:r w:rsidRPr="000D6E73">
        <w:rPr>
          <w:rFonts w:ascii="Arial" w:hAnsi="Arial" w:cs="Arial"/>
        </w:rPr>
        <w:t>, pp. 498. Cf. aussi IBID., pp. 364</w:t>
      </w:r>
      <w:r w:rsidRPr="000D6E73">
        <w:rPr>
          <w:rFonts w:ascii="Arial" w:hAnsi="Arial" w:cs="Arial"/>
        </w:rPr>
        <w:noBreakHyphen/>
        <w:t>368).</w:t>
      </w:r>
      <w:r w:rsidRPr="000D6E73">
        <w:rPr>
          <w:rStyle w:val="Rimandonotaapidipagina"/>
          <w:rFonts w:ascii="Arial" w:hAnsi="Arial" w:cs="Arial"/>
        </w:rPr>
        <w:t xml:space="preserve"> </w:t>
      </w:r>
    </w:p>
  </w:footnote>
  <w:footnote w:id="9">
    <w:p w14:paraId="677DFA6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H.E.W. TURNER, </w:t>
      </w:r>
      <w:r w:rsidRPr="000D6E73">
        <w:rPr>
          <w:rFonts w:ascii="Arial" w:hAnsi="Arial" w:cs="Arial"/>
          <w:i/>
        </w:rPr>
        <w:t>Jésus le sauveur</w:t>
      </w:r>
      <w:r w:rsidRPr="000D6E73">
        <w:rPr>
          <w:rFonts w:ascii="Arial" w:hAnsi="Arial" w:cs="Arial"/>
        </w:rPr>
        <w:t>, Paris, 1965.</w:t>
      </w:r>
    </w:p>
    <w:p w14:paraId="66FD4BEA" w14:textId="77777777" w:rsidR="00744DEA" w:rsidRPr="000D6E73" w:rsidRDefault="00744DEA" w:rsidP="000D6E73">
      <w:pPr>
        <w:spacing w:after="120"/>
        <w:jc w:val="both"/>
        <w:rPr>
          <w:rFonts w:ascii="Arial" w:hAnsi="Arial" w:cs="Arial"/>
        </w:rPr>
      </w:pPr>
    </w:p>
  </w:footnote>
  <w:footnote w:id="10">
    <w:p w14:paraId="1E5636D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Cf. J. RIVIERE, </w:t>
      </w:r>
      <w:r w:rsidRPr="00481188">
        <w:rPr>
          <w:rFonts w:ascii="Arial" w:hAnsi="Arial" w:cs="Arial"/>
          <w:i/>
          <w:lang w:val="it-IT"/>
        </w:rPr>
        <w:t xml:space="preserve">Le dogme... </w:t>
      </w:r>
      <w:r w:rsidRPr="00481188">
        <w:rPr>
          <w:rFonts w:ascii="Arial" w:hAnsi="Arial" w:cs="Arial"/>
          <w:i/>
        </w:rPr>
        <w:t>Etude historique</w:t>
      </w:r>
      <w:r w:rsidRPr="000D6E73">
        <w:rPr>
          <w:rFonts w:ascii="Arial" w:hAnsi="Arial" w:cs="Arial"/>
        </w:rPr>
        <w:t>, pp. 364</w:t>
      </w:r>
      <w:r w:rsidRPr="000D6E73">
        <w:rPr>
          <w:rFonts w:ascii="Arial" w:hAnsi="Arial" w:cs="Arial"/>
        </w:rPr>
        <w:noBreakHyphen/>
        <w:t xml:space="preserve">368. </w:t>
      </w:r>
    </w:p>
  </w:footnote>
  <w:footnote w:id="11">
    <w:p w14:paraId="6C81852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S.T h. 1 q </w:t>
      </w:r>
      <w:smartTag w:uri="urn:schemas-microsoft-com:office:smarttags" w:element="metricconverter">
        <w:smartTagPr>
          <w:attr w:name="ProductID" w:val="1 a"/>
        </w:smartTagPr>
        <w:r w:rsidRPr="000D6E73">
          <w:rPr>
            <w:rFonts w:ascii="Arial" w:hAnsi="Arial" w:cs="Arial"/>
            <w:lang w:val="it-IT"/>
          </w:rPr>
          <w:t>1 a</w:t>
        </w:r>
      </w:smartTag>
      <w:r w:rsidRPr="000D6E73">
        <w:rPr>
          <w:rFonts w:ascii="Arial" w:hAnsi="Arial" w:cs="Arial"/>
          <w:lang w:val="it-IT"/>
        </w:rPr>
        <w:t xml:space="preserve"> 8 ad 2  Utitur tamen sacra doctrina etiam ratione humana, non quidem ad probandum finem (quia per hoc tollentur meritum fidei) sed </w:t>
      </w:r>
      <w:r w:rsidRPr="00481188">
        <w:rPr>
          <w:rFonts w:ascii="Arial" w:hAnsi="Arial" w:cs="Arial"/>
          <w:b/>
          <w:i/>
          <w:lang w:val="it-IT"/>
        </w:rPr>
        <w:t>ad manifestandum</w:t>
      </w:r>
      <w:r w:rsidRPr="000D6E73">
        <w:rPr>
          <w:rFonts w:ascii="Arial" w:hAnsi="Arial" w:cs="Arial"/>
          <w:lang w:val="it-IT"/>
        </w:rPr>
        <w:t xml:space="preserve"> aliqua alia, quae traduntur in hac doctrina (…). Et inde est, quod etiam auctoritatibus philosophorum sacra doctrina utitut, ubi per rationem naturalem veritatem cognoscere potuerunt (…). Sed tamen sacra doctrina hujusmodi auctoritatibus utitur </w:t>
      </w:r>
      <w:r w:rsidRPr="00481188">
        <w:rPr>
          <w:rFonts w:ascii="Arial" w:hAnsi="Arial" w:cs="Arial"/>
          <w:b/>
          <w:i/>
          <w:lang w:val="it-IT"/>
        </w:rPr>
        <w:t>quasi extraneis argumentis et probabilibus; auctoritatibus autem canonicae scripturae utitur proprie, ex necessitate arguendo</w:t>
      </w:r>
      <w:r w:rsidRPr="000D6E73">
        <w:rPr>
          <w:rFonts w:ascii="Arial" w:hAnsi="Arial" w:cs="Arial"/>
          <w:lang w:val="it-IT"/>
        </w:rPr>
        <w:t>: auctoritatibus autem aliorum doctorum ecclesiae, quasi argumentando ex propriis, sed probabiliter.</w:t>
      </w:r>
    </w:p>
    <w:p w14:paraId="3FDD2C56" w14:textId="77777777" w:rsidR="00744DEA" w:rsidRPr="000D6E73" w:rsidRDefault="00744DEA" w:rsidP="000D6E73">
      <w:pPr>
        <w:spacing w:after="120"/>
        <w:jc w:val="both"/>
        <w:rPr>
          <w:rFonts w:ascii="Arial" w:hAnsi="Arial" w:cs="Arial"/>
        </w:rPr>
      </w:pPr>
      <w:r w:rsidRPr="000D6E73">
        <w:rPr>
          <w:rFonts w:ascii="Arial" w:hAnsi="Arial" w:cs="Arial"/>
        </w:rPr>
        <w:t xml:space="preserve">Innititur enim fides nostra revelationi apostolis et prophetis factae, qui canonicos libros scripserunt, non autem revelationi, si qua fuit aliis doctoribus facta. Unde dicit Augustinus in Ep. Ad Hieron : </w:t>
      </w:r>
      <w:r>
        <w:rPr>
          <w:rFonts w:ascii="Arial" w:hAnsi="Arial" w:cs="Arial"/>
        </w:rPr>
        <w:t>“</w:t>
      </w:r>
      <w:r w:rsidRPr="000D6E73">
        <w:rPr>
          <w:rFonts w:ascii="Arial" w:hAnsi="Arial" w:cs="Arial"/>
        </w:rPr>
        <w:t xml:space="preserve"> Solis eis Scripturarum libris, qui canonici appellantur, didici hunc honorem deferre, ut nullum auctorem eorum in scribendo aliquid errasse firmissime credam. Alios autem ita lego, ut quantalibet sanctitate doctrinaque praepolleant, non ideo verum putem, quia ipsi ita senserunr, vel scripserunt</w:t>
      </w:r>
      <w:r>
        <w:rPr>
          <w:rFonts w:ascii="Arial" w:hAnsi="Arial" w:cs="Arial"/>
        </w:rPr>
        <w:t>”</w:t>
      </w:r>
      <w:r w:rsidRPr="000D6E73">
        <w:rPr>
          <w:rFonts w:ascii="Arial" w:hAnsi="Arial" w:cs="Arial"/>
        </w:rPr>
        <w:t>. </w:t>
      </w:r>
    </w:p>
    <w:p w14:paraId="22FAC812" w14:textId="77777777" w:rsidR="00744DEA" w:rsidRPr="000D6E73" w:rsidRDefault="00744DEA" w:rsidP="000D6E73">
      <w:pPr>
        <w:spacing w:after="120"/>
        <w:jc w:val="both"/>
        <w:rPr>
          <w:rFonts w:ascii="Arial" w:hAnsi="Arial" w:cs="Arial"/>
        </w:rPr>
      </w:pPr>
    </w:p>
  </w:footnote>
  <w:footnote w:id="12">
    <w:p w14:paraId="09DA1270"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J.D. KINGSTON-SIGGINS, </w:t>
      </w:r>
      <w:r w:rsidRPr="000D6E73">
        <w:rPr>
          <w:rFonts w:ascii="Arial" w:hAnsi="Arial" w:cs="Arial"/>
          <w:i/>
          <w:lang w:val="en-GB"/>
        </w:rPr>
        <w:t>Martin Luther’s doctrine of Christ</w:t>
      </w:r>
      <w:r w:rsidRPr="000D6E73">
        <w:rPr>
          <w:rFonts w:ascii="Arial" w:hAnsi="Arial" w:cs="Arial"/>
          <w:lang w:val="en-GB"/>
        </w:rPr>
        <w:t xml:space="preserve">, </w:t>
      </w:r>
      <w:smartTag w:uri="urn:schemas-microsoft-com:office:smarttags" w:element="City">
        <w:r w:rsidRPr="000D6E73">
          <w:rPr>
            <w:rFonts w:ascii="Arial" w:hAnsi="Arial" w:cs="Arial"/>
            <w:lang w:val="en-GB"/>
          </w:rPr>
          <w:t>New Haven</w:t>
        </w:r>
      </w:smartTag>
      <w:r w:rsidRPr="000D6E73">
        <w:rPr>
          <w:rFonts w:ascii="Arial" w:hAnsi="Arial" w:cs="Arial"/>
          <w:lang w:val="en-GB"/>
        </w:rPr>
        <w:t xml:space="preserve"> and </w:t>
      </w:r>
      <w:smartTag w:uri="urn:schemas-microsoft-com:office:smarttags" w:element="place">
        <w:smartTag w:uri="urn:schemas-microsoft-com:office:smarttags" w:element="City">
          <w:r w:rsidRPr="000D6E73">
            <w:rPr>
              <w:rFonts w:ascii="Arial" w:hAnsi="Arial" w:cs="Arial"/>
              <w:lang w:val="en-GB"/>
            </w:rPr>
            <w:t>London</w:t>
          </w:r>
        </w:smartTag>
      </w:smartTag>
      <w:r w:rsidRPr="000D6E73">
        <w:rPr>
          <w:rFonts w:ascii="Arial" w:hAnsi="Arial" w:cs="Arial"/>
          <w:lang w:val="en-GB"/>
        </w:rPr>
        <w:t>, 1970.</w:t>
      </w:r>
    </w:p>
  </w:footnote>
  <w:footnote w:id="13">
    <w:p w14:paraId="0E02198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M. LUTHER, Oeuvres, Genève, 1957.</w:t>
      </w:r>
    </w:p>
  </w:footnote>
  <w:footnote w:id="14">
    <w:p w14:paraId="0198E99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ID., </w:t>
      </w:r>
      <w:r w:rsidRPr="000D6E73">
        <w:rPr>
          <w:rFonts w:ascii="Arial" w:hAnsi="Arial" w:cs="Arial"/>
          <w:i/>
          <w:lang w:val="de-DE"/>
        </w:rPr>
        <w:t>Evangelien-Auslegung</w:t>
      </w:r>
      <w:r w:rsidRPr="000D6E73">
        <w:rPr>
          <w:rFonts w:ascii="Arial" w:hAnsi="Arial" w:cs="Arial"/>
          <w:lang w:val="de-DE"/>
        </w:rPr>
        <w:t xml:space="preserve"> (5Bd); </w:t>
      </w:r>
      <w:r w:rsidRPr="000D6E73">
        <w:rPr>
          <w:rFonts w:ascii="Arial" w:hAnsi="Arial" w:cs="Arial"/>
          <w:i/>
          <w:lang w:val="de-DE"/>
        </w:rPr>
        <w:t>Epistel-Auslegung</w:t>
      </w:r>
      <w:r w:rsidRPr="000D6E73">
        <w:rPr>
          <w:rFonts w:ascii="Arial" w:hAnsi="Arial" w:cs="Arial"/>
          <w:lang w:val="de-DE"/>
        </w:rPr>
        <w:t xml:space="preserve"> (3Bd); Psalmen-Auslegung (3Bd), Göttingen, 1959-1977.</w:t>
      </w:r>
    </w:p>
    <w:p w14:paraId="62451DA4" w14:textId="77777777" w:rsidR="00744DEA" w:rsidRPr="000D6E73" w:rsidRDefault="00744DEA" w:rsidP="000D6E73">
      <w:pPr>
        <w:spacing w:after="120"/>
        <w:jc w:val="both"/>
        <w:rPr>
          <w:rFonts w:ascii="Arial" w:hAnsi="Arial" w:cs="Arial"/>
          <w:lang w:val="de-DE"/>
        </w:rPr>
      </w:pPr>
    </w:p>
  </w:footnote>
  <w:footnote w:id="15">
    <w:p w14:paraId="108EFEB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Sur Anselme dans son temps, le but et la méthode de son œuvre, les questions particulières inhérentes à la sotériologie du CDH, cf. R. ROQUES, dans: ANSELME DE CANTORBERY, </w:t>
      </w:r>
      <w:r w:rsidRPr="00481188">
        <w:rPr>
          <w:rFonts w:ascii="Arial" w:hAnsi="Arial" w:cs="Arial"/>
          <w:i/>
        </w:rPr>
        <w:t>Pourquoi Dieu s’est fait homme</w:t>
      </w:r>
      <w:r w:rsidRPr="000D6E73">
        <w:rPr>
          <w:rFonts w:ascii="Arial" w:hAnsi="Arial" w:cs="Arial"/>
        </w:rPr>
        <w:t>, Paris, 1963, pp. 11-192.</w:t>
      </w:r>
    </w:p>
    <w:p w14:paraId="58CF55A7" w14:textId="77777777" w:rsidR="00744DEA" w:rsidRPr="000D6E73" w:rsidRDefault="00744DEA" w:rsidP="000D6E73">
      <w:pPr>
        <w:spacing w:after="120"/>
        <w:jc w:val="both"/>
        <w:rPr>
          <w:rFonts w:ascii="Arial" w:hAnsi="Arial" w:cs="Arial"/>
        </w:rPr>
      </w:pPr>
    </w:p>
  </w:footnote>
  <w:footnote w:id="16">
    <w:p w14:paraId="2515BBF7" w14:textId="77777777" w:rsidR="00744DEA"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Cf. C. CHOPIN, </w:t>
      </w:r>
      <w:r w:rsidRPr="000D6E73">
        <w:rPr>
          <w:rFonts w:ascii="Arial" w:hAnsi="Arial" w:cs="Arial"/>
          <w:i/>
        </w:rPr>
        <w:t>Le Verbe incarné et rédempteur</w:t>
      </w:r>
      <w:r w:rsidRPr="000D6E73">
        <w:rPr>
          <w:rFonts w:ascii="Arial" w:hAnsi="Arial" w:cs="Arial"/>
        </w:rPr>
        <w:t>, Paris, 1963, pp. 136-</w:t>
      </w:r>
      <w:r>
        <w:rPr>
          <w:rFonts w:ascii="Arial" w:hAnsi="Arial" w:cs="Arial"/>
        </w:rPr>
        <w:t xml:space="preserve">137. Egalement Luther, dans sa </w:t>
      </w:r>
      <w:r w:rsidRPr="006278DE">
        <w:rPr>
          <w:rFonts w:ascii="Arial" w:hAnsi="Arial"/>
        </w:rPr>
        <w:t>"</w:t>
      </w:r>
      <w:r w:rsidRPr="002206BA">
        <w:rPr>
          <w:rFonts w:ascii="Arial" w:hAnsi="Arial" w:cs="Arial"/>
          <w:b/>
          <w:i/>
        </w:rPr>
        <w:t>Summa opusculi Cur Deus Homo</w:t>
      </w:r>
      <w:r w:rsidRPr="006278DE">
        <w:rPr>
          <w:rFonts w:ascii="Arial" w:hAnsi="Arial"/>
        </w:rPr>
        <w:t>"</w:t>
      </w:r>
      <w:r w:rsidRPr="000D6E73">
        <w:rPr>
          <w:rFonts w:ascii="Arial" w:hAnsi="Arial" w:cs="Arial"/>
        </w:rPr>
        <w:t xml:space="preserve">, qui réproduit presque le même schéma: </w:t>
      </w:r>
    </w:p>
    <w:p w14:paraId="4DD8B378" w14:textId="77777777" w:rsidR="00744DEA" w:rsidRPr="004D07CC" w:rsidRDefault="00744DEA" w:rsidP="000D6E73">
      <w:pPr>
        <w:spacing w:after="120"/>
        <w:jc w:val="both"/>
        <w:rPr>
          <w:rFonts w:ascii="Arial" w:hAnsi="Arial" w:cs="Arial"/>
        </w:rPr>
      </w:pPr>
      <w:r w:rsidRPr="000D6E73">
        <w:rPr>
          <w:rFonts w:ascii="Arial" w:hAnsi="Arial" w:cs="Arial"/>
        </w:rPr>
        <w:t xml:space="preserve">1 suppositio: hominem esse creatum ad rectitudinem et ad hoc ordinatum (…). </w:t>
      </w:r>
      <w:r w:rsidRPr="000D6E73">
        <w:rPr>
          <w:rFonts w:ascii="Arial" w:hAnsi="Arial" w:cs="Arial"/>
          <w:lang w:val="it-IT"/>
        </w:rPr>
        <w:t xml:space="preserve">2 suppositio: hominem peccasse et sine peccato non posse vivere. </w:t>
      </w:r>
    </w:p>
    <w:p w14:paraId="0D69DA0A" w14:textId="77777777" w:rsidR="00744DEA" w:rsidRDefault="00744DEA" w:rsidP="000D6E73">
      <w:pPr>
        <w:spacing w:after="120"/>
        <w:jc w:val="both"/>
        <w:rPr>
          <w:rFonts w:ascii="Arial" w:hAnsi="Arial" w:cs="Arial"/>
          <w:lang w:val="it-IT"/>
        </w:rPr>
      </w:pPr>
      <w:r w:rsidRPr="000D6E73">
        <w:rPr>
          <w:rFonts w:ascii="Arial" w:hAnsi="Arial" w:cs="Arial"/>
          <w:lang w:val="it-IT"/>
        </w:rPr>
        <w:t xml:space="preserve">1 propositio: hominem impossibile esse sine peccatorun satisfactione salvari (…). 2 propositio: impossibile esse hominem posse satisfacere vel solvere debitum (…). </w:t>
      </w:r>
    </w:p>
    <w:p w14:paraId="30DE6423" w14:textId="77777777" w:rsidR="00744DEA" w:rsidRPr="000D6E73" w:rsidRDefault="00744DEA" w:rsidP="000D6E73">
      <w:pPr>
        <w:spacing w:after="120"/>
        <w:jc w:val="both"/>
        <w:rPr>
          <w:rFonts w:ascii="Arial" w:hAnsi="Arial" w:cs="Arial"/>
        </w:rPr>
      </w:pPr>
      <w:r w:rsidRPr="000D6E73">
        <w:rPr>
          <w:rFonts w:ascii="Arial" w:hAnsi="Arial" w:cs="Arial"/>
          <w:lang w:val="it-IT"/>
        </w:rPr>
        <w:t>Conclusio: ergo sine Christo impossibile est salvari et necessario per ipsum redimi</w:t>
      </w:r>
      <w:r>
        <w:rPr>
          <w:rFonts w:ascii="Arial" w:hAnsi="Arial" w:cs="Arial"/>
          <w:lang w:val="it-IT"/>
        </w:rPr>
        <w:t>”</w:t>
      </w:r>
      <w:r w:rsidRPr="000D6E73">
        <w:rPr>
          <w:rFonts w:ascii="Arial" w:hAnsi="Arial" w:cs="Arial"/>
          <w:lang w:val="it-IT"/>
        </w:rPr>
        <w:t xml:space="preserve">. </w:t>
      </w:r>
      <w:r w:rsidRPr="000D6E73">
        <w:rPr>
          <w:rFonts w:ascii="Arial" w:hAnsi="Arial" w:cs="Arial"/>
        </w:rPr>
        <w:t xml:space="preserve">(cf. </w:t>
      </w:r>
      <w:r w:rsidRPr="000D6E73">
        <w:rPr>
          <w:rFonts w:ascii="Arial" w:hAnsi="Arial" w:cs="Arial"/>
          <w:i/>
        </w:rPr>
        <w:t>WA 9, 108, 7-16</w:t>
      </w:r>
      <w:r w:rsidRPr="000D6E73">
        <w:rPr>
          <w:rFonts w:ascii="Arial" w:hAnsi="Arial" w:cs="Arial"/>
        </w:rPr>
        <w:t>).</w:t>
      </w:r>
    </w:p>
  </w:footnote>
  <w:footnote w:id="17">
    <w:p w14:paraId="5EB4568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Par exemple, R. ROQUES, </w:t>
      </w:r>
      <w:r w:rsidRPr="000D6E73">
        <w:rPr>
          <w:rFonts w:ascii="Arial" w:hAnsi="Arial" w:cs="Arial"/>
          <w:i/>
        </w:rPr>
        <w:t>Op.cit</w:t>
      </w:r>
      <w:r w:rsidRPr="000D6E73">
        <w:rPr>
          <w:rFonts w:ascii="Arial" w:hAnsi="Arial" w:cs="Arial"/>
        </w:rPr>
        <w:t>. pp. 463</w:t>
      </w:r>
      <w:r w:rsidRPr="000D6E73">
        <w:rPr>
          <w:rFonts w:ascii="Arial" w:hAnsi="Arial" w:cs="Arial"/>
        </w:rPr>
        <w:noBreakHyphen/>
        <w:t>500 (Bibliographie complète).</w:t>
      </w:r>
    </w:p>
  </w:footnote>
  <w:footnote w:id="18">
    <w:p w14:paraId="47683B4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Verum quando unaquaeque creatura suum et quasi sibi praecep</w:t>
      </w:r>
      <w:r w:rsidRPr="000D6E73">
        <w:rPr>
          <w:rFonts w:ascii="Arial" w:hAnsi="Arial" w:cs="Arial"/>
        </w:rPr>
        <w:softHyphen/>
        <w:t xml:space="preserve">tum ordinem, sive naturaliter sive rationaliter servat, Deo oboedire et eum honorare dicitur. </w:t>
      </w:r>
      <w:r>
        <w:rPr>
          <w:rFonts w:ascii="Arial" w:hAnsi="Arial" w:cs="Arial"/>
        </w:rPr>
        <w:t xml:space="preserve">Quae cum vult quod debet, Deum </w:t>
      </w:r>
      <w:r w:rsidRPr="000D6E73">
        <w:rPr>
          <w:rFonts w:ascii="Arial" w:hAnsi="Arial" w:cs="Arial"/>
        </w:rPr>
        <w:t xml:space="preserve">honorat non quia illi aliquid confert, sed quia sponte se eius voluntati et dispositioni subdit, </w:t>
      </w:r>
      <w:r w:rsidRPr="00F753B7">
        <w:rPr>
          <w:rFonts w:ascii="Arial" w:hAnsi="Arial" w:cs="Arial"/>
          <w:b/>
          <w:i/>
        </w:rPr>
        <w:t>in rerum universitate ordinem suum et eiusdem universitatis pulchritudinem, quantum in ipsa est servat</w:t>
      </w:r>
      <w:r w:rsidRPr="000D6E73">
        <w:rPr>
          <w:rFonts w:ascii="Arial" w:hAnsi="Arial" w:cs="Arial"/>
        </w:rPr>
        <w:t xml:space="preserve"> (</w:t>
      </w:r>
      <w:r w:rsidRPr="000D6E73">
        <w:rPr>
          <w:rFonts w:ascii="Arial" w:hAnsi="Arial" w:cs="Arial"/>
          <w:i/>
        </w:rPr>
        <w:t>CDH</w:t>
      </w:r>
      <w:r w:rsidRPr="000D6E73">
        <w:rPr>
          <w:rFonts w:ascii="Arial" w:hAnsi="Arial" w:cs="Arial"/>
        </w:rPr>
        <w:t xml:space="preserve"> 1,15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158,380B).</w:t>
      </w:r>
    </w:p>
    <w:p w14:paraId="04B70284" w14:textId="77777777" w:rsidR="00744DEA" w:rsidRPr="000D6E73" w:rsidRDefault="00744DEA" w:rsidP="000D6E73">
      <w:pPr>
        <w:spacing w:after="120"/>
        <w:jc w:val="both"/>
        <w:rPr>
          <w:rFonts w:ascii="Arial" w:hAnsi="Arial" w:cs="Arial"/>
        </w:rPr>
      </w:pPr>
      <w:r w:rsidRPr="000D6E73">
        <w:rPr>
          <w:rFonts w:ascii="Arial" w:hAnsi="Arial" w:cs="Arial"/>
        </w:rPr>
        <w:t xml:space="preserve">Nihil minus tolerandum </w:t>
      </w:r>
      <w:r w:rsidRPr="00F753B7">
        <w:rPr>
          <w:rFonts w:ascii="Arial" w:hAnsi="Arial" w:cs="Arial"/>
          <w:b/>
          <w:i/>
        </w:rPr>
        <w:t>in rerum ordine</w:t>
      </w:r>
      <w:r w:rsidRPr="000D6E73">
        <w:rPr>
          <w:rFonts w:ascii="Arial" w:hAnsi="Arial" w:cs="Arial"/>
        </w:rPr>
        <w:t>, quam ut creatura creatori debitum honorem auferat et non solvat quod aufert (</w:t>
      </w:r>
      <w:r w:rsidRPr="000D6E73">
        <w:rPr>
          <w:rFonts w:ascii="Arial" w:hAnsi="Arial" w:cs="Arial"/>
          <w:i/>
        </w:rPr>
        <w:t>CDH</w:t>
      </w:r>
      <w:r w:rsidRPr="000D6E73">
        <w:rPr>
          <w:rFonts w:ascii="Arial" w:hAnsi="Arial" w:cs="Arial"/>
        </w:rPr>
        <w:t xml:space="preserve"> 1,13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378 CD).</w:t>
      </w:r>
    </w:p>
  </w:footnote>
  <w:footnote w:id="19">
    <w:p w14:paraId="7BE82EC2"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Omnis creatura Dei est (</w:t>
      </w:r>
      <w:r w:rsidRPr="000D6E73">
        <w:rPr>
          <w:rFonts w:ascii="Arial" w:hAnsi="Arial" w:cs="Arial"/>
          <w:i/>
        </w:rPr>
        <w:t xml:space="preserve">CDH </w:t>
      </w:r>
      <w:r w:rsidRPr="000D6E73">
        <w:rPr>
          <w:rFonts w:ascii="Arial" w:hAnsi="Arial" w:cs="Arial"/>
        </w:rPr>
        <w:t xml:space="preserve"> 2,11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411 B).</w:t>
      </w:r>
    </w:p>
  </w:footnote>
  <w:footnote w:id="20">
    <w:p w14:paraId="1556BA2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Deus ab omni rationali creatura exigit et hoc illa </w:t>
      </w:r>
      <w:r w:rsidRPr="00F753B7">
        <w:rPr>
          <w:rFonts w:ascii="Arial" w:hAnsi="Arial" w:cs="Arial"/>
          <w:b/>
          <w:i/>
        </w:rPr>
        <w:t>per oboe</w:t>
      </w:r>
      <w:r w:rsidRPr="00F753B7">
        <w:rPr>
          <w:rFonts w:ascii="Arial" w:hAnsi="Arial" w:cs="Arial"/>
          <w:b/>
          <w:i/>
        </w:rPr>
        <w:softHyphen/>
        <w:t>dientiam debet</w:t>
      </w:r>
      <w:r w:rsidRPr="000D6E73">
        <w:rPr>
          <w:rFonts w:ascii="Arial" w:hAnsi="Arial" w:cs="Arial"/>
        </w:rPr>
        <w:t xml:space="preserve">. L’humanité du Christ suit elle aussi cette norme générale: </w:t>
      </w:r>
      <w:r>
        <w:rPr>
          <w:rFonts w:ascii="Arial" w:hAnsi="Arial" w:cs="Arial"/>
        </w:rPr>
        <w:t>“</w:t>
      </w:r>
      <w:r w:rsidRPr="000D6E73">
        <w:rPr>
          <w:rFonts w:ascii="Arial" w:hAnsi="Arial" w:cs="Arial"/>
        </w:rPr>
        <w:t>Hanc igitur oboedientiam debebat homo ille Deo Patri, et humanitas Divinitati, et hanc ab illo exige</w:t>
      </w:r>
      <w:r w:rsidRPr="000D6E73">
        <w:rPr>
          <w:rFonts w:ascii="Arial" w:hAnsi="Arial" w:cs="Arial"/>
        </w:rPr>
        <w:softHyphen/>
        <w:t>bat Pater</w:t>
      </w:r>
      <w:r>
        <w:rPr>
          <w:rFonts w:ascii="Arial" w:hAnsi="Arial" w:cs="Arial"/>
        </w:rPr>
        <w:t>”</w:t>
      </w:r>
      <w:r w:rsidRPr="000D6E73">
        <w:rPr>
          <w:rFonts w:ascii="Arial" w:hAnsi="Arial" w:cs="Arial"/>
        </w:rPr>
        <w:t xml:space="preserve"> (</w:t>
      </w:r>
      <w:r w:rsidRPr="000D6E73">
        <w:rPr>
          <w:rFonts w:ascii="Arial" w:hAnsi="Arial" w:cs="Arial"/>
          <w:i/>
        </w:rPr>
        <w:t>CDH</w:t>
      </w:r>
      <w:r w:rsidRPr="000D6E73">
        <w:rPr>
          <w:rFonts w:ascii="Arial" w:hAnsi="Arial" w:cs="Arial"/>
        </w:rPr>
        <w:t xml:space="preserve"> 1,9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w:t>
      </w:r>
      <w:smartTag w:uri="urn:schemas-microsoft-com:office:smarttags" w:element="metricconverter">
        <w:smartTagPr>
          <w:attr w:name="ProductID" w:val="370 C"/>
        </w:smartTagPr>
        <w:r w:rsidRPr="000D6E73">
          <w:rPr>
            <w:rFonts w:ascii="Arial" w:hAnsi="Arial" w:cs="Arial"/>
          </w:rPr>
          <w:t>370 C</w:t>
        </w:r>
      </w:smartTag>
      <w:r w:rsidRPr="000D6E73">
        <w:rPr>
          <w:rFonts w:ascii="Arial" w:hAnsi="Arial" w:cs="Arial"/>
        </w:rPr>
        <w:t>).</w:t>
      </w:r>
    </w:p>
    <w:p w14:paraId="3B2FE60C" w14:textId="77777777" w:rsidR="00744DEA" w:rsidRPr="000D6E73" w:rsidRDefault="00744DEA" w:rsidP="000D6E73">
      <w:pPr>
        <w:spacing w:after="120"/>
        <w:jc w:val="both"/>
        <w:rPr>
          <w:rFonts w:ascii="Arial" w:hAnsi="Arial" w:cs="Arial"/>
        </w:rPr>
      </w:pPr>
      <w:r w:rsidRPr="000D6E73">
        <w:rPr>
          <w:rFonts w:ascii="Arial" w:hAnsi="Arial" w:cs="Arial"/>
        </w:rPr>
        <w:t>Omnis voluntas rationalis creaturae subiecta esse volun</w:t>
      </w:r>
      <w:r w:rsidRPr="000D6E73">
        <w:rPr>
          <w:rFonts w:ascii="Arial" w:hAnsi="Arial" w:cs="Arial"/>
        </w:rPr>
        <w:softHyphen/>
        <w:t>tati Dei (</w:t>
      </w:r>
      <w:r w:rsidRPr="000D6E73">
        <w:rPr>
          <w:rFonts w:ascii="Arial" w:hAnsi="Arial" w:cs="Arial"/>
          <w:i/>
        </w:rPr>
        <w:t>CDH</w:t>
      </w:r>
      <w:r w:rsidRPr="000D6E73">
        <w:rPr>
          <w:rFonts w:ascii="Arial" w:hAnsi="Arial" w:cs="Arial"/>
        </w:rPr>
        <w:t xml:space="preserve">, 1,11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376 B).</w:t>
      </w:r>
    </w:p>
    <w:p w14:paraId="37993493" w14:textId="77777777" w:rsidR="00744DEA" w:rsidRPr="000D6E73" w:rsidRDefault="00744DEA" w:rsidP="000D6E73">
      <w:pPr>
        <w:spacing w:after="120"/>
        <w:jc w:val="both"/>
        <w:rPr>
          <w:rFonts w:ascii="Arial" w:hAnsi="Arial" w:cs="Arial"/>
          <w:lang w:val="en-GB"/>
        </w:rPr>
      </w:pPr>
      <w:r w:rsidRPr="000D6E73">
        <w:rPr>
          <w:rFonts w:ascii="Arial" w:hAnsi="Arial" w:cs="Arial"/>
        </w:rPr>
        <w:t>In oboedientia vero quid das Deo quod non debes, cui ju</w:t>
      </w:r>
      <w:r w:rsidRPr="000D6E73">
        <w:rPr>
          <w:rFonts w:ascii="Arial" w:hAnsi="Arial" w:cs="Arial"/>
        </w:rPr>
        <w:softHyphen/>
        <w:t xml:space="preserve">benti totum quod es et quod habes et quod potes debes? </w:t>
      </w:r>
      <w:r w:rsidRPr="000D6E73">
        <w:rPr>
          <w:rFonts w:ascii="Arial" w:hAnsi="Arial" w:cs="Arial"/>
          <w:lang w:val="en-GB"/>
        </w:rPr>
        <w:t>(</w:t>
      </w:r>
      <w:r w:rsidRPr="000D6E73">
        <w:rPr>
          <w:rFonts w:ascii="Arial" w:hAnsi="Arial" w:cs="Arial"/>
          <w:i/>
          <w:lang w:val="en-GB"/>
        </w:rPr>
        <w:t>CDH</w:t>
      </w:r>
      <w:r w:rsidRPr="000D6E73">
        <w:rPr>
          <w:rFonts w:ascii="Arial" w:hAnsi="Arial" w:cs="Arial"/>
          <w:lang w:val="en-GB"/>
        </w:rPr>
        <w:t xml:space="preserve"> 1,20 </w:t>
      </w:r>
      <w:r w:rsidRPr="000D6E73">
        <w:rPr>
          <w:rFonts w:ascii="Arial" w:hAnsi="Arial" w:cs="Arial"/>
          <w:lang w:val="en-GB"/>
        </w:rPr>
        <w:noBreakHyphen/>
        <w:t xml:space="preserve"> PL 158, </w:t>
      </w:r>
      <w:smartTag w:uri="urn:schemas-microsoft-com:office:smarttags" w:element="metricconverter">
        <w:smartTagPr>
          <w:attr w:name="ProductID" w:val="393 A"/>
        </w:smartTagPr>
        <w:r w:rsidRPr="000D6E73">
          <w:rPr>
            <w:rFonts w:ascii="Arial" w:hAnsi="Arial" w:cs="Arial"/>
            <w:lang w:val="en-GB"/>
          </w:rPr>
          <w:t>393 A</w:t>
        </w:r>
      </w:smartTag>
      <w:r w:rsidRPr="000D6E73">
        <w:rPr>
          <w:rFonts w:ascii="Arial" w:hAnsi="Arial" w:cs="Arial"/>
          <w:lang w:val="en-GB"/>
        </w:rPr>
        <w:t>).</w:t>
      </w:r>
    </w:p>
  </w:footnote>
  <w:footnote w:id="21">
    <w:p w14:paraId="0B82B98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Aliter aliquatenus inordinatum maneret peccatum, quod es</w:t>
      </w:r>
      <w:r w:rsidRPr="000D6E73">
        <w:rPr>
          <w:rFonts w:ascii="Arial" w:hAnsi="Arial" w:cs="Arial"/>
          <w:lang w:val="en-GB"/>
        </w:rPr>
        <w:softHyphen/>
        <w:t>se non potest, si Deus nihil relinquit inordinatum in re</w:t>
      </w:r>
      <w:r w:rsidRPr="000D6E73">
        <w:rPr>
          <w:rFonts w:ascii="Arial" w:hAnsi="Arial" w:cs="Arial"/>
          <w:lang w:val="en-GB"/>
        </w:rPr>
        <w:softHyphen/>
        <w:t>gno suo. Sed hoc est praestitutum quia quamlibet parvum inconveniens impossibile est in Deo (</w:t>
      </w:r>
      <w:r w:rsidRPr="000D6E73">
        <w:rPr>
          <w:rFonts w:ascii="Arial" w:hAnsi="Arial" w:cs="Arial"/>
          <w:i/>
          <w:lang w:val="en-GB"/>
        </w:rPr>
        <w:t>CDH</w:t>
      </w:r>
      <w:r w:rsidRPr="000D6E73">
        <w:rPr>
          <w:rFonts w:ascii="Arial" w:hAnsi="Arial" w:cs="Arial"/>
          <w:lang w:val="en-GB"/>
        </w:rPr>
        <w:t xml:space="preserve"> 1,20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392 A"/>
        </w:smartTagPr>
        <w:r w:rsidRPr="000D6E73">
          <w:rPr>
            <w:rFonts w:ascii="Arial" w:hAnsi="Arial" w:cs="Arial"/>
            <w:lang w:val="en-GB"/>
          </w:rPr>
          <w:t>392 A</w:t>
        </w:r>
      </w:smartTag>
      <w:r w:rsidRPr="000D6E73">
        <w:rPr>
          <w:rFonts w:ascii="Arial" w:hAnsi="Arial" w:cs="Arial"/>
          <w:lang w:val="en-GB"/>
        </w:rPr>
        <w:t>).</w:t>
      </w:r>
    </w:p>
  </w:footnote>
  <w:footnote w:id="22">
    <w:p w14:paraId="3115415F"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Non ergo decet Deum hominem peccantem sine satisfactione </w:t>
      </w:r>
      <w:r w:rsidRPr="00F753B7">
        <w:rPr>
          <w:rFonts w:ascii="Arial" w:hAnsi="Arial" w:cs="Arial"/>
          <w:b/>
          <w:i/>
          <w:lang w:val="en-GB"/>
        </w:rPr>
        <w:t>ad restaurationem angelorum assumere perditorum</w:t>
      </w:r>
      <w:r w:rsidRPr="000D6E73">
        <w:rPr>
          <w:rFonts w:ascii="Arial" w:hAnsi="Arial" w:cs="Arial"/>
          <w:lang w:val="en-GB"/>
        </w:rPr>
        <w:t>, quoniam veritas non patítur eum levari ad aequalitatem beatorum (</w:t>
      </w:r>
      <w:r w:rsidRPr="000D6E73">
        <w:rPr>
          <w:rFonts w:ascii="Arial" w:hAnsi="Arial" w:cs="Arial"/>
          <w:i/>
          <w:lang w:val="en-GB"/>
        </w:rPr>
        <w:t>CDH</w:t>
      </w:r>
      <w:r w:rsidRPr="000D6E73">
        <w:rPr>
          <w:rFonts w:ascii="Arial" w:hAnsi="Arial" w:cs="Arial"/>
          <w:lang w:val="en-GB"/>
        </w:rPr>
        <w:t xml:space="preserve"> 1, 19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390 B).</w:t>
      </w:r>
    </w:p>
    <w:p w14:paraId="1779A99D" w14:textId="77777777" w:rsidR="00744DEA" w:rsidRPr="000D6E73" w:rsidRDefault="00744DEA" w:rsidP="000D6E73">
      <w:pPr>
        <w:spacing w:after="120"/>
        <w:jc w:val="both"/>
        <w:rPr>
          <w:rFonts w:ascii="Arial" w:hAnsi="Arial" w:cs="Arial"/>
          <w:lang w:val="en-GB"/>
        </w:rPr>
      </w:pPr>
    </w:p>
  </w:footnote>
  <w:footnote w:id="23">
    <w:p w14:paraId="316CA62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Redeamus et videamus utrum sola misericordia, sine omni solutione ablati sibi honoris deceat Deum peccatum dimit</w:t>
      </w:r>
      <w:r w:rsidRPr="000D6E73">
        <w:rPr>
          <w:rFonts w:ascii="Arial" w:hAnsi="Arial" w:cs="Arial"/>
          <w:lang w:val="en-GB"/>
        </w:rPr>
        <w:softHyphen/>
        <w:t>tere (</w:t>
      </w:r>
      <w:r w:rsidRPr="000D6E73">
        <w:rPr>
          <w:rFonts w:ascii="Arial" w:hAnsi="Arial" w:cs="Arial"/>
          <w:i/>
          <w:lang w:val="en-GB"/>
        </w:rPr>
        <w:t>CDH</w:t>
      </w:r>
      <w:r w:rsidRPr="000D6E73">
        <w:rPr>
          <w:rFonts w:ascii="Arial" w:hAnsi="Arial" w:cs="Arial"/>
          <w:lang w:val="en-GB"/>
        </w:rPr>
        <w:t xml:space="preserve"> 1,12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377 A"/>
        </w:smartTagPr>
        <w:r w:rsidRPr="000D6E73">
          <w:rPr>
            <w:rFonts w:ascii="Arial" w:hAnsi="Arial" w:cs="Arial"/>
            <w:lang w:val="en-GB"/>
          </w:rPr>
          <w:t>377 A</w:t>
        </w:r>
      </w:smartTag>
      <w:r w:rsidRPr="000D6E73">
        <w:rPr>
          <w:rFonts w:ascii="Arial" w:hAnsi="Arial" w:cs="Arial"/>
          <w:lang w:val="en-GB"/>
        </w:rPr>
        <w:t>).</w:t>
      </w:r>
      <w:r w:rsidRPr="000D6E73">
        <w:rPr>
          <w:rFonts w:ascii="Arial" w:hAnsi="Arial" w:cs="Arial"/>
          <w:lang w:val="en-GB"/>
        </w:rPr>
        <w:tab/>
      </w:r>
    </w:p>
  </w:footnote>
  <w:footnote w:id="24">
    <w:p w14:paraId="30300AC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Nec Deus potest peccatum impunitum dimittere, nec peccator ad beatitudinem (</w:t>
      </w:r>
      <w:r w:rsidRPr="000D6E73">
        <w:rPr>
          <w:rFonts w:ascii="Arial" w:hAnsi="Arial" w:cs="Arial"/>
          <w:i/>
          <w:lang w:val="it-IT"/>
        </w:rPr>
        <w:t>CDH</w:t>
      </w:r>
      <w:r w:rsidRPr="000D6E73">
        <w:rPr>
          <w:rFonts w:ascii="Arial" w:hAnsi="Arial" w:cs="Arial"/>
          <w:lang w:val="it-IT"/>
        </w:rPr>
        <w:t xml:space="preserve"> 1, 19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391B). </w:t>
      </w:r>
    </w:p>
  </w:footnote>
  <w:footnote w:id="25">
    <w:p w14:paraId="3E19520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Nec Deus ullum obligatum aliquatenus debito peccati assu</w:t>
      </w:r>
      <w:r w:rsidRPr="000D6E73">
        <w:rPr>
          <w:rFonts w:ascii="Arial" w:hAnsi="Arial" w:cs="Arial"/>
          <w:lang w:val="it-IT"/>
        </w:rPr>
        <w:softHyphen/>
        <w:t xml:space="preserve">mere potest ad beatitudinem, </w:t>
      </w:r>
      <w:r w:rsidRPr="00F753B7">
        <w:rPr>
          <w:rFonts w:ascii="Arial" w:hAnsi="Arial" w:cs="Arial"/>
          <w:b/>
          <w:i/>
          <w:lang w:val="it-IT"/>
        </w:rPr>
        <w:t>quia non debet</w:t>
      </w:r>
      <w:r w:rsidRPr="000D6E73">
        <w:rPr>
          <w:rFonts w:ascii="Arial" w:hAnsi="Arial" w:cs="Arial"/>
          <w:lang w:val="it-IT"/>
        </w:rPr>
        <w:t xml:space="preserve"> (</w:t>
      </w:r>
      <w:r w:rsidRPr="000D6E73">
        <w:rPr>
          <w:rFonts w:ascii="Arial" w:hAnsi="Arial" w:cs="Arial"/>
          <w:i/>
          <w:lang w:val="it-IT"/>
        </w:rPr>
        <w:t>CDH</w:t>
      </w:r>
      <w:r w:rsidRPr="000D6E73">
        <w:rPr>
          <w:rFonts w:ascii="Arial" w:hAnsi="Arial" w:cs="Arial"/>
          <w:lang w:val="it-IT"/>
        </w:rPr>
        <w:t xml:space="preserve"> 1,21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94 C"/>
        </w:smartTagPr>
        <w:r w:rsidRPr="000D6E73">
          <w:rPr>
            <w:rFonts w:ascii="Arial" w:hAnsi="Arial" w:cs="Arial"/>
            <w:lang w:val="it-IT"/>
          </w:rPr>
          <w:t>394 C</w:t>
        </w:r>
      </w:smartTag>
      <w:r w:rsidRPr="000D6E73">
        <w:rPr>
          <w:rFonts w:ascii="Arial" w:hAnsi="Arial" w:cs="Arial"/>
          <w:lang w:val="it-IT"/>
        </w:rPr>
        <w:t>).</w:t>
      </w:r>
    </w:p>
  </w:footnote>
  <w:footnote w:id="26">
    <w:p w14:paraId="6C6B933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Sic dimittere peccatum non est aliquid quam non punire. Et quoniam </w:t>
      </w:r>
      <w:r w:rsidRPr="00F753B7">
        <w:rPr>
          <w:rFonts w:ascii="Arial" w:hAnsi="Arial" w:cs="Arial"/>
          <w:b/>
          <w:i/>
          <w:lang w:val="it-IT"/>
        </w:rPr>
        <w:t>recte ordinare</w:t>
      </w:r>
      <w:r w:rsidRPr="000D6E73">
        <w:rPr>
          <w:rFonts w:ascii="Arial" w:hAnsi="Arial" w:cs="Arial"/>
          <w:lang w:val="it-IT"/>
        </w:rPr>
        <w:t xml:space="preserve"> peccatum sine satisfactione non est nisi punire, sinon punitur, inordinatum dimittitur (</w:t>
      </w:r>
      <w:r w:rsidRPr="000D6E73">
        <w:rPr>
          <w:rFonts w:ascii="Arial" w:hAnsi="Arial" w:cs="Arial"/>
          <w:i/>
          <w:lang w:val="it-IT"/>
        </w:rPr>
        <w:t>CDH</w:t>
      </w:r>
      <w:r w:rsidRPr="000D6E73">
        <w:rPr>
          <w:rFonts w:ascii="Arial" w:hAnsi="Arial" w:cs="Arial"/>
          <w:lang w:val="it-IT"/>
        </w:rPr>
        <w:t xml:space="preserve"> 1,12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77 A"/>
        </w:smartTagPr>
        <w:r w:rsidRPr="000D6E73">
          <w:rPr>
            <w:rFonts w:ascii="Arial" w:hAnsi="Arial" w:cs="Arial"/>
            <w:lang w:val="it-IT"/>
          </w:rPr>
          <w:t>377 A</w:t>
        </w:r>
      </w:smartTag>
      <w:r w:rsidRPr="000D6E73">
        <w:rPr>
          <w:rFonts w:ascii="Arial" w:hAnsi="Arial" w:cs="Arial"/>
          <w:lang w:val="it-IT"/>
        </w:rPr>
        <w:t xml:space="preserve">). </w:t>
      </w:r>
    </w:p>
  </w:footnote>
  <w:footnote w:id="27">
    <w:p w14:paraId="75FB1D7C"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Nullus autem injustus admittitur ad beatitudinem, quoniam quemadmodum beatitudo est sufficientia in qua nulla est in</w:t>
      </w:r>
      <w:r w:rsidRPr="000D6E73">
        <w:rPr>
          <w:rFonts w:ascii="Arial" w:hAnsi="Arial" w:cs="Arial"/>
          <w:lang w:val="it-IT"/>
        </w:rPr>
        <w:softHyphen/>
        <w:t>digentia, sic nulli convenit, nisi in quo ita pura est justi</w:t>
      </w:r>
      <w:r w:rsidRPr="000D6E73">
        <w:rPr>
          <w:rFonts w:ascii="Arial" w:hAnsi="Arial" w:cs="Arial"/>
          <w:lang w:val="it-IT"/>
        </w:rPr>
        <w:softHyphen/>
        <w:t>tia, ut nulla in eo sit injustitia (</w:t>
      </w:r>
      <w:r w:rsidRPr="000D6E73">
        <w:rPr>
          <w:rFonts w:ascii="Arial" w:hAnsi="Arial" w:cs="Arial"/>
          <w:i/>
          <w:lang w:val="it-IT"/>
        </w:rPr>
        <w:t>CDH</w:t>
      </w:r>
      <w:r w:rsidRPr="000D6E73">
        <w:rPr>
          <w:rFonts w:ascii="Arial" w:hAnsi="Arial" w:cs="Arial"/>
          <w:lang w:val="it-IT"/>
        </w:rPr>
        <w:t xml:space="preserve"> 1,34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397 B). </w:t>
      </w:r>
    </w:p>
  </w:footnote>
  <w:footnote w:id="28">
    <w:p w14:paraId="3DA717F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Deum vero non decet aliquid inordinatun, in suo regno di</w:t>
      </w:r>
      <w:r w:rsidRPr="000D6E73">
        <w:rPr>
          <w:rFonts w:ascii="Arial" w:hAnsi="Arial" w:cs="Arial"/>
          <w:lang w:val="it-IT"/>
        </w:rPr>
        <w:softHyphen/>
        <w:t>mittere (…). Est et aliquid quod sequitur, si peccatum sic impunitum dimittitur: quia similiter erit apud Deum peccanti et non peccanti: quod Deo non convenit (</w:t>
      </w:r>
      <w:r w:rsidRPr="000D6E73">
        <w:rPr>
          <w:rFonts w:ascii="Arial" w:hAnsi="Arial" w:cs="Arial"/>
          <w:i/>
          <w:lang w:val="it-IT"/>
        </w:rPr>
        <w:t>CDH</w:t>
      </w:r>
      <w:r w:rsidRPr="000D6E73">
        <w:rPr>
          <w:rFonts w:ascii="Arial" w:hAnsi="Arial" w:cs="Arial"/>
          <w:lang w:val="it-IT"/>
        </w:rPr>
        <w:t xml:space="preserve"> 1,12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377 B). </w:t>
      </w:r>
    </w:p>
  </w:footnote>
  <w:footnote w:id="29">
    <w:p w14:paraId="4E4ED9DC"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Justitiam hominum nemo nescit esse sub lege, ut secundum eius quantitatem mensura retributionis a Deo recompense</w:t>
      </w:r>
      <w:r w:rsidRPr="000D6E73">
        <w:rPr>
          <w:rFonts w:ascii="Arial" w:hAnsi="Arial" w:cs="Arial"/>
          <w:lang w:val="it-IT"/>
        </w:rPr>
        <w:softHyphen/>
        <w:t>tur (...). Si autem peccatum neo solvitur nec punitur nulli legi subjacet (</w:t>
      </w:r>
      <w:r w:rsidRPr="000D6E73">
        <w:rPr>
          <w:rFonts w:ascii="Arial" w:hAnsi="Arial" w:cs="Arial"/>
          <w:i/>
          <w:lang w:val="it-IT"/>
        </w:rPr>
        <w:t>CDH</w:t>
      </w:r>
      <w:r w:rsidRPr="000D6E73">
        <w:rPr>
          <w:rFonts w:ascii="Arial" w:hAnsi="Arial" w:cs="Arial"/>
          <w:lang w:val="it-IT"/>
        </w:rPr>
        <w:t xml:space="preserve"> 1,12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377 B).</w:t>
      </w:r>
    </w:p>
  </w:footnote>
  <w:footnote w:id="30">
    <w:p w14:paraId="4208AE2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Liberior igitur est injustitia, si sola misericordia dimit</w:t>
      </w:r>
      <w:r w:rsidRPr="000D6E73">
        <w:rPr>
          <w:rFonts w:ascii="Arial" w:hAnsi="Arial" w:cs="Arial"/>
          <w:lang w:val="it-IT"/>
        </w:rPr>
        <w:softHyphen/>
        <w:t>titur quam justitia, quod valde inconveniens videtur. Ad hoc etiam extenditur haec inconvenientia, ut injustiam Deo similem faciat, quia sicut Deus nullius legi subjacet, ita et injustitia (</w:t>
      </w:r>
      <w:r w:rsidRPr="000D6E73">
        <w:rPr>
          <w:rFonts w:ascii="Arial" w:hAnsi="Arial" w:cs="Arial"/>
          <w:i/>
          <w:lang w:val="it-IT"/>
        </w:rPr>
        <w:t>CDH</w:t>
      </w:r>
      <w:r w:rsidRPr="000D6E73">
        <w:rPr>
          <w:rFonts w:ascii="Arial" w:hAnsi="Arial" w:cs="Arial"/>
          <w:lang w:val="it-IT"/>
        </w:rPr>
        <w:t xml:space="preserve"> 1,12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77 C"/>
        </w:smartTagPr>
        <w:r w:rsidRPr="000D6E73">
          <w:rPr>
            <w:rFonts w:ascii="Arial" w:hAnsi="Arial" w:cs="Arial"/>
            <w:lang w:val="it-IT"/>
          </w:rPr>
          <w:t>377 C</w:t>
        </w:r>
      </w:smartTag>
      <w:r w:rsidRPr="000D6E73">
        <w:rPr>
          <w:rFonts w:ascii="Arial" w:hAnsi="Arial" w:cs="Arial"/>
          <w:lang w:val="it-IT"/>
        </w:rPr>
        <w:t>).</w:t>
      </w:r>
    </w:p>
  </w:footnote>
  <w:footnote w:id="31">
    <w:p w14:paraId="620EEBB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Nihil minus tolerandum in rerum ordine, quam ut creatura Creatori debitum honorem auferat et non solvat quod aufert (...). Si Deo nihil majus aut melius, nihil justius quam quae honorem illius servat in rerum dispositione summa ju</w:t>
      </w:r>
      <w:r w:rsidRPr="000D6E73">
        <w:rPr>
          <w:rFonts w:ascii="Arial" w:hAnsi="Arial" w:cs="Arial"/>
          <w:lang w:val="it-IT"/>
        </w:rPr>
        <w:softHyphen/>
        <w:t>stitia, quae non est aliud quam ipse Deus (...). Nihil er</w:t>
      </w:r>
      <w:r w:rsidRPr="000D6E73">
        <w:rPr>
          <w:rFonts w:ascii="Arial" w:hAnsi="Arial" w:cs="Arial"/>
          <w:lang w:val="it-IT"/>
        </w:rPr>
        <w:softHyphen/>
        <w:t xml:space="preserve">go servat Deus justius quam suae dignitatis honorem (...). Videtur tibi quod eum integre servet, si sic auferri sibi permittit, ut nec solvatur nec ipse auferentem puniat? </w:t>
      </w:r>
      <w:r w:rsidRPr="000D6E73">
        <w:rPr>
          <w:rFonts w:ascii="Arial" w:hAnsi="Arial" w:cs="Arial"/>
          <w:lang w:val="en-GB"/>
        </w:rPr>
        <w:t>(</w:t>
      </w:r>
      <w:r w:rsidRPr="000D6E73">
        <w:rPr>
          <w:rFonts w:ascii="Arial" w:hAnsi="Arial" w:cs="Arial"/>
          <w:i/>
          <w:lang w:val="en-GB"/>
        </w:rPr>
        <w:t>CDH</w:t>
      </w:r>
      <w:r w:rsidRPr="000D6E73">
        <w:rPr>
          <w:rFonts w:ascii="Arial" w:hAnsi="Arial" w:cs="Arial"/>
          <w:lang w:val="en-GB"/>
        </w:rPr>
        <w:t xml:space="preserve"> 1,13 </w:t>
      </w:r>
      <w:r w:rsidRPr="000D6E73">
        <w:rPr>
          <w:rFonts w:ascii="Arial" w:hAnsi="Arial" w:cs="Arial"/>
          <w:lang w:val="en-GB"/>
        </w:rPr>
        <w:noBreakHyphen/>
        <w:t xml:space="preserve"> </w:t>
      </w:r>
      <w:r w:rsidRPr="000D6E73">
        <w:rPr>
          <w:rFonts w:ascii="Arial" w:hAnsi="Arial" w:cs="Arial"/>
          <w:i/>
          <w:lang w:val="en-GB"/>
        </w:rPr>
        <w:t xml:space="preserve">PL </w:t>
      </w:r>
      <w:r w:rsidRPr="000D6E73">
        <w:rPr>
          <w:rFonts w:ascii="Arial" w:hAnsi="Arial" w:cs="Arial"/>
          <w:lang w:val="en-GB"/>
        </w:rPr>
        <w:t xml:space="preserve">158, 378 D </w:t>
      </w:r>
      <w:r w:rsidRPr="000D6E73">
        <w:rPr>
          <w:rFonts w:ascii="Arial" w:hAnsi="Arial" w:cs="Arial"/>
          <w:lang w:val="en-GB"/>
        </w:rPr>
        <w:noBreakHyphen/>
        <w:t xml:space="preserve"> </w:t>
      </w:r>
      <w:smartTag w:uri="urn:schemas-microsoft-com:office:smarttags" w:element="metricconverter">
        <w:smartTagPr>
          <w:attr w:name="ProductID" w:val="379 A"/>
        </w:smartTagPr>
        <w:r w:rsidRPr="000D6E73">
          <w:rPr>
            <w:rFonts w:ascii="Arial" w:hAnsi="Arial" w:cs="Arial"/>
            <w:lang w:val="en-GB"/>
          </w:rPr>
          <w:t>379 A</w:t>
        </w:r>
      </w:smartTag>
      <w:r w:rsidRPr="000D6E73">
        <w:rPr>
          <w:rFonts w:ascii="Arial" w:hAnsi="Arial" w:cs="Arial"/>
          <w:lang w:val="en-GB"/>
        </w:rPr>
        <w:t>).</w:t>
      </w:r>
    </w:p>
  </w:footnote>
  <w:footnote w:id="32">
    <w:p w14:paraId="71756627"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Dei honori nequit aliquid, quantum ad illum pertinet, addi vel mìnui. Idem namque ipse sibi est honor incorruptibilis, et nullo modo mutabilis (...). Licet potestatem aut digni</w:t>
      </w:r>
      <w:r w:rsidRPr="000D6E73">
        <w:rPr>
          <w:rFonts w:ascii="Arial" w:hAnsi="Arial" w:cs="Arial"/>
          <w:lang w:val="it-IT"/>
        </w:rPr>
        <w:softHyphen/>
        <w:t>tatem Dei nullatenus laedat aut decoloret (</w:t>
      </w:r>
      <w:r w:rsidRPr="000D6E73">
        <w:rPr>
          <w:rFonts w:ascii="Arial" w:hAnsi="Arial" w:cs="Arial"/>
          <w:i/>
          <w:lang w:val="it-IT"/>
        </w:rPr>
        <w:t>CDH</w:t>
      </w:r>
      <w:r w:rsidRPr="000D6E73">
        <w:rPr>
          <w:rFonts w:ascii="Arial" w:hAnsi="Arial" w:cs="Arial"/>
          <w:lang w:val="it-IT"/>
        </w:rPr>
        <w:t xml:space="preserve"> 1,15 – </w:t>
      </w:r>
      <w:r w:rsidRPr="000D6E73">
        <w:rPr>
          <w:rFonts w:ascii="Arial" w:hAnsi="Arial" w:cs="Arial"/>
          <w:i/>
          <w:lang w:val="it-IT"/>
        </w:rPr>
        <w:t>PL</w:t>
      </w:r>
      <w:r w:rsidRPr="000D6E73">
        <w:rPr>
          <w:rFonts w:ascii="Arial" w:hAnsi="Arial" w:cs="Arial"/>
          <w:lang w:val="it-IT"/>
        </w:rPr>
        <w:t xml:space="preserve"> 158, 380 AB).</w:t>
      </w:r>
    </w:p>
  </w:footnote>
  <w:footnote w:id="33">
    <w:p w14:paraId="3FDCD97C"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Deus in sua dispositione videtur deficere (</w:t>
      </w:r>
      <w:r w:rsidRPr="000D6E73">
        <w:rPr>
          <w:rFonts w:ascii="Arial" w:hAnsi="Arial" w:cs="Arial"/>
          <w:i/>
          <w:lang w:val="it-IT"/>
        </w:rPr>
        <w:t>CDH</w:t>
      </w:r>
      <w:r w:rsidRPr="000D6E73">
        <w:rPr>
          <w:rFonts w:ascii="Arial" w:hAnsi="Arial" w:cs="Arial"/>
          <w:lang w:val="it-IT"/>
        </w:rPr>
        <w:t xml:space="preserve"> 1,15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81 A"/>
        </w:smartTagPr>
        <w:r w:rsidRPr="000D6E73">
          <w:rPr>
            <w:rFonts w:ascii="Arial" w:hAnsi="Arial" w:cs="Arial"/>
            <w:lang w:val="it-IT"/>
          </w:rPr>
          <w:t>381 A</w:t>
        </w:r>
      </w:smartTag>
      <w:r w:rsidRPr="000D6E73">
        <w:rPr>
          <w:rFonts w:ascii="Arial" w:hAnsi="Arial" w:cs="Arial"/>
          <w:lang w:val="it-IT"/>
        </w:rPr>
        <w:t>).</w:t>
      </w:r>
    </w:p>
  </w:footnote>
  <w:footnote w:id="34">
    <w:p w14:paraId="1690328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Si rationem sequitur Deus justitiae non est quae evadat miser homuncio, et misericordia Dei perire videtur (</w:t>
      </w:r>
      <w:r w:rsidRPr="000D6E73">
        <w:rPr>
          <w:rFonts w:ascii="Arial" w:hAnsi="Arial" w:cs="Arial"/>
          <w:i/>
          <w:lang w:val="it-IT"/>
        </w:rPr>
        <w:t>CDH</w:t>
      </w:r>
      <w:r w:rsidRPr="000D6E73">
        <w:rPr>
          <w:rFonts w:ascii="Arial" w:hAnsi="Arial" w:cs="Arial"/>
          <w:lang w:val="it-IT"/>
        </w:rPr>
        <w:t xml:space="preserve"> 1,24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398 B).</w:t>
      </w:r>
    </w:p>
  </w:footnote>
  <w:footnote w:id="35">
    <w:p w14:paraId="34EE4B2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Non puto mortalitatem ad puram, sed ad corruptam hominis naturam pertinere (...). Hoc enim ex debito non exigat Deus ab illo (Christo), quoniam namque non erit peccatum in il</w:t>
      </w:r>
      <w:r w:rsidRPr="000D6E73">
        <w:rPr>
          <w:rFonts w:ascii="Arial" w:hAnsi="Arial" w:cs="Arial"/>
          <w:lang w:val="it-IT"/>
        </w:rPr>
        <w:softHyphen/>
        <w:t>lo non debebat mori (...). (</w:t>
      </w:r>
      <w:r w:rsidRPr="000D6E73">
        <w:rPr>
          <w:rFonts w:ascii="Arial" w:hAnsi="Arial" w:cs="Arial"/>
          <w:i/>
          <w:lang w:val="it-IT"/>
        </w:rPr>
        <w:t>CDH</w:t>
      </w:r>
      <w:r w:rsidRPr="000D6E73">
        <w:rPr>
          <w:rFonts w:ascii="Arial" w:hAnsi="Arial" w:cs="Arial"/>
          <w:lang w:val="it-IT"/>
        </w:rPr>
        <w:t xml:space="preserve"> 2,11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410 B – 411 B).</w:t>
      </w:r>
    </w:p>
  </w:footnote>
  <w:footnote w:id="36">
    <w:p w14:paraId="34C57A7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Necesse est ut omne peccatum satisfactio aut poena sequa</w:t>
      </w:r>
      <w:r w:rsidRPr="000D6E73">
        <w:rPr>
          <w:rFonts w:ascii="Arial" w:hAnsi="Arial" w:cs="Arial"/>
          <w:lang w:val="it-IT"/>
        </w:rPr>
        <w:softHyphen/>
        <w:t>tur (</w:t>
      </w:r>
      <w:r w:rsidRPr="000D6E73">
        <w:rPr>
          <w:rFonts w:ascii="Arial" w:hAnsi="Arial" w:cs="Arial"/>
          <w:i/>
          <w:lang w:val="it-IT"/>
        </w:rPr>
        <w:t>CDH</w:t>
      </w:r>
      <w:r w:rsidRPr="000D6E73">
        <w:rPr>
          <w:rFonts w:ascii="Arial" w:hAnsi="Arial" w:cs="Arial"/>
          <w:lang w:val="it-IT"/>
        </w:rPr>
        <w:t xml:space="preserve"> 1,15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81 A"/>
        </w:smartTagPr>
        <w:r w:rsidRPr="000D6E73">
          <w:rPr>
            <w:rFonts w:ascii="Arial" w:hAnsi="Arial" w:cs="Arial"/>
            <w:lang w:val="it-IT"/>
          </w:rPr>
          <w:t>381 A</w:t>
        </w:r>
      </w:smartTag>
      <w:r w:rsidRPr="000D6E73">
        <w:rPr>
          <w:rFonts w:ascii="Arial" w:hAnsi="Arial" w:cs="Arial"/>
          <w:lang w:val="it-IT"/>
        </w:rPr>
        <w:t>).</w:t>
      </w:r>
    </w:p>
  </w:footnote>
  <w:footnote w:id="37">
    <w:p w14:paraId="16F837F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Necesse est ergo, ut aut ablatus honor solvatur aut poena sequatur (</w:t>
      </w:r>
      <w:r w:rsidRPr="000D6E73">
        <w:rPr>
          <w:rFonts w:ascii="Arial" w:hAnsi="Arial" w:cs="Arial"/>
          <w:i/>
          <w:lang w:val="it-IT"/>
        </w:rPr>
        <w:t>CDH</w:t>
      </w:r>
      <w:r w:rsidRPr="000D6E73">
        <w:rPr>
          <w:rFonts w:ascii="Arial" w:hAnsi="Arial" w:cs="Arial"/>
          <w:lang w:val="it-IT"/>
        </w:rPr>
        <w:t xml:space="preserve"> 1,13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79 A"/>
        </w:smartTagPr>
        <w:r w:rsidRPr="000D6E73">
          <w:rPr>
            <w:rFonts w:ascii="Arial" w:hAnsi="Arial" w:cs="Arial"/>
            <w:lang w:val="it-IT"/>
          </w:rPr>
          <w:t>379 A</w:t>
        </w:r>
      </w:smartTag>
      <w:r w:rsidRPr="000D6E73">
        <w:rPr>
          <w:rFonts w:ascii="Arial" w:hAnsi="Arial" w:cs="Arial"/>
          <w:lang w:val="it-IT"/>
        </w:rPr>
        <w:t>).</w:t>
      </w:r>
    </w:p>
  </w:footnote>
  <w:footnote w:id="38">
    <w:p w14:paraId="4B88E26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Qualiter Deus misericordia salvet hominem, cum peccatum non dimittat illi, nisi reddiderit quod propter illud de</w:t>
      </w:r>
      <w:r w:rsidRPr="000D6E73">
        <w:rPr>
          <w:rFonts w:ascii="Arial" w:hAnsi="Arial" w:cs="Arial"/>
          <w:lang w:val="it-IT"/>
        </w:rPr>
        <w:softHyphen/>
        <w:t>bet? (</w:t>
      </w:r>
      <w:r w:rsidRPr="000D6E73">
        <w:rPr>
          <w:rFonts w:ascii="Arial" w:hAnsi="Arial" w:cs="Arial"/>
          <w:i/>
          <w:lang w:val="it-IT"/>
        </w:rPr>
        <w:t>CDH</w:t>
      </w:r>
      <w:r w:rsidRPr="000D6E73">
        <w:rPr>
          <w:rFonts w:ascii="Arial" w:hAnsi="Arial" w:cs="Arial"/>
          <w:lang w:val="it-IT"/>
        </w:rPr>
        <w:t xml:space="preserve"> 1,25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400 B).</w:t>
      </w:r>
    </w:p>
  </w:footnote>
  <w:footnote w:id="39">
    <w:p w14:paraId="5D62DFDC" w14:textId="77777777" w:rsidR="00744DEA"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Deum constat proposuisse, ut de humana natura quam fecit sine peccato, numerum angelorum qui ceciderunt restitue</w:t>
      </w:r>
      <w:r w:rsidRPr="000D6E73">
        <w:rPr>
          <w:rFonts w:ascii="Arial" w:hAnsi="Arial" w:cs="Arial"/>
        </w:rPr>
        <w:softHyphen/>
        <w:t>ret (</w:t>
      </w:r>
      <w:r w:rsidRPr="000D6E73">
        <w:rPr>
          <w:rFonts w:ascii="Arial" w:hAnsi="Arial" w:cs="Arial"/>
          <w:i/>
        </w:rPr>
        <w:t>CDH</w:t>
      </w:r>
      <w:r w:rsidRPr="000D6E73">
        <w:rPr>
          <w:rFonts w:ascii="Arial" w:hAnsi="Arial" w:cs="Arial"/>
        </w:rPr>
        <w:t xml:space="preserve"> 1, 16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381 B).</w:t>
      </w:r>
    </w:p>
    <w:p w14:paraId="3532F595" w14:textId="77777777" w:rsidR="00744DEA" w:rsidRPr="00F753B7" w:rsidRDefault="00744DEA" w:rsidP="000D6E73">
      <w:pPr>
        <w:spacing w:after="120"/>
        <w:jc w:val="both"/>
        <w:rPr>
          <w:rFonts w:ascii="Arial" w:hAnsi="Arial" w:cs="Arial"/>
        </w:rPr>
      </w:pPr>
      <w:r>
        <w:rPr>
          <w:rFonts w:ascii="Arial" w:hAnsi="Arial" w:cs="Arial"/>
        </w:rPr>
        <w:t xml:space="preserve">Rationalem naturam a Deo factam esse justam, </w:t>
      </w:r>
      <w:r>
        <w:rPr>
          <w:rFonts w:ascii="Arial" w:hAnsi="Arial" w:cs="Arial"/>
          <w:b/>
          <w:i/>
        </w:rPr>
        <w:t>ut illo fruendo beata esset</w:t>
      </w:r>
      <w:r>
        <w:rPr>
          <w:rFonts w:ascii="Arial" w:hAnsi="Arial" w:cs="Arial"/>
        </w:rPr>
        <w:t>, dubitari non debet (</w:t>
      </w:r>
      <w:r>
        <w:rPr>
          <w:rFonts w:ascii="Arial" w:hAnsi="Arial" w:cs="Arial"/>
          <w:i/>
        </w:rPr>
        <w:t>CDH</w:t>
      </w:r>
      <w:r>
        <w:rPr>
          <w:rFonts w:ascii="Arial" w:hAnsi="Arial" w:cs="Arial"/>
        </w:rPr>
        <w:t xml:space="preserve"> 2,1 – </w:t>
      </w:r>
      <w:r>
        <w:rPr>
          <w:rFonts w:ascii="Arial" w:hAnsi="Arial" w:cs="Arial"/>
          <w:i/>
        </w:rPr>
        <w:t xml:space="preserve">PL </w:t>
      </w:r>
      <w:r>
        <w:rPr>
          <w:rFonts w:ascii="Arial" w:hAnsi="Arial" w:cs="Arial"/>
        </w:rPr>
        <w:t xml:space="preserve">158, </w:t>
      </w:r>
      <w:smartTag w:uri="urn:schemas-microsoft-com:office:smarttags" w:element="metricconverter">
        <w:smartTagPr>
          <w:attr w:name="ProductID" w:val="400C"/>
        </w:smartTagPr>
        <w:r>
          <w:rPr>
            <w:rFonts w:ascii="Arial" w:hAnsi="Arial" w:cs="Arial"/>
          </w:rPr>
          <w:t>400C</w:t>
        </w:r>
      </w:smartTag>
      <w:r>
        <w:rPr>
          <w:rFonts w:ascii="Arial" w:hAnsi="Arial" w:cs="Arial"/>
        </w:rPr>
        <w:t>).</w:t>
      </w:r>
    </w:p>
  </w:footnote>
  <w:footnote w:id="40">
    <w:p w14:paraId="7F0415D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Constat Deum proposuisse, ut de hominibus angelos qui ce</w:t>
      </w:r>
      <w:r w:rsidRPr="000D6E73">
        <w:rPr>
          <w:rFonts w:ascii="Arial" w:hAnsi="Arial" w:cs="Arial"/>
        </w:rPr>
        <w:softHyphen/>
        <w:t>ciderant restauraret (...). Tales ergo oportet esse homi</w:t>
      </w:r>
      <w:r w:rsidRPr="000D6E73">
        <w:rPr>
          <w:rFonts w:ascii="Arial" w:hAnsi="Arial" w:cs="Arial"/>
        </w:rPr>
        <w:softHyphen/>
        <w:t>nes in illa civitate superna qui pro angelis in illam as</w:t>
      </w:r>
      <w:r w:rsidRPr="000D6E73">
        <w:rPr>
          <w:rFonts w:ascii="Arial" w:hAnsi="Arial" w:cs="Arial"/>
        </w:rPr>
        <w:softHyphen/>
        <w:t>sumentur, quales ibi futuri erant illi pro quibus ibidem erunt, id est quales nunc sunt angeli boni. Alioquin non erunt restaurati qui ceciderunt, et sequetur quia Deus aut non poterit perficere bonum quod incepit, aut poeni</w:t>
      </w:r>
      <w:r w:rsidRPr="000D6E73">
        <w:rPr>
          <w:rFonts w:ascii="Arial" w:hAnsi="Arial" w:cs="Arial"/>
        </w:rPr>
        <w:softHyphen/>
        <w:t>tebit eum tantum bonum ìncepisse ; quae duo absurda sunt (</w:t>
      </w:r>
      <w:r w:rsidRPr="000D6E73">
        <w:rPr>
          <w:rFonts w:ascii="Arial" w:hAnsi="Arial" w:cs="Arial"/>
          <w:i/>
        </w:rPr>
        <w:t xml:space="preserve">CDH </w:t>
      </w:r>
      <w:r w:rsidRPr="000D6E73">
        <w:rPr>
          <w:rFonts w:ascii="Arial" w:hAnsi="Arial" w:cs="Arial"/>
        </w:rPr>
        <w:t xml:space="preserve">1,19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w:t>
      </w:r>
      <w:smartTag w:uri="urn:schemas-microsoft-com:office:smarttags" w:element="metricconverter">
        <w:smartTagPr>
          <w:attr w:name="ProductID" w:val="390 A"/>
        </w:smartTagPr>
        <w:r w:rsidRPr="000D6E73">
          <w:rPr>
            <w:rFonts w:ascii="Arial" w:hAnsi="Arial" w:cs="Arial"/>
          </w:rPr>
          <w:t>390 A</w:t>
        </w:r>
      </w:smartTag>
      <w:r w:rsidRPr="000D6E73">
        <w:rPr>
          <w:rFonts w:ascii="Arial" w:hAnsi="Arial" w:cs="Arial"/>
        </w:rPr>
        <w:t>).</w:t>
      </w:r>
    </w:p>
  </w:footnote>
  <w:footnote w:id="41">
    <w:p w14:paraId="5AC7BD1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An non intelligis ex iis quae supra diximus (cf. 1,16</w:t>
      </w:r>
      <w:r w:rsidRPr="000D6E73">
        <w:rPr>
          <w:rFonts w:ascii="Arial" w:hAnsi="Arial" w:cs="Arial"/>
        </w:rPr>
        <w:noBreakHyphen/>
        <w:t>18) quia necesse est aliquos homines ad beatitudinem perveni</w:t>
      </w:r>
      <w:r w:rsidRPr="000D6E73">
        <w:rPr>
          <w:rFonts w:ascii="Arial" w:hAnsi="Arial" w:cs="Arial"/>
        </w:rPr>
        <w:softHyphen/>
        <w:t>re? Nam si Deo inconveniens est hominem cum aliqua macula perducere ad hoc, ad quod illum sine omni macula fecit, ne aut boni incepti poenitere aut propositum implere non pos</w:t>
      </w:r>
      <w:r w:rsidRPr="000D6E73">
        <w:rPr>
          <w:rFonts w:ascii="Arial" w:hAnsi="Arial" w:cs="Arial"/>
        </w:rPr>
        <w:softHyphen/>
        <w:t>se videatur: multo magis propter eandem inconvenientiam impossibile est nullum hominem ad hoc provehi ad quod fac</w:t>
      </w:r>
      <w:r w:rsidRPr="000D6E73">
        <w:rPr>
          <w:rFonts w:ascii="Arial" w:hAnsi="Arial" w:cs="Arial"/>
        </w:rPr>
        <w:softHyphen/>
        <w:t>tus est (</w:t>
      </w:r>
      <w:r w:rsidRPr="000D6E73">
        <w:rPr>
          <w:rFonts w:ascii="Arial" w:hAnsi="Arial" w:cs="Arial"/>
          <w:i/>
        </w:rPr>
        <w:t>CDH</w:t>
      </w:r>
      <w:r w:rsidRPr="000D6E73">
        <w:rPr>
          <w:rFonts w:ascii="Arial" w:hAnsi="Arial" w:cs="Arial"/>
        </w:rPr>
        <w:t xml:space="preserve"> 1,25 – </w:t>
      </w:r>
      <w:r w:rsidRPr="000D6E73">
        <w:rPr>
          <w:rFonts w:ascii="Arial" w:hAnsi="Arial" w:cs="Arial"/>
          <w:i/>
        </w:rPr>
        <w:t>PL</w:t>
      </w:r>
      <w:r w:rsidRPr="000D6E73">
        <w:rPr>
          <w:rFonts w:ascii="Arial" w:hAnsi="Arial" w:cs="Arial"/>
        </w:rPr>
        <w:t xml:space="preserve"> 158, </w:t>
      </w:r>
      <w:smartTag w:uri="urn:schemas-microsoft-com:office:smarttags" w:element="metricconverter">
        <w:smartTagPr>
          <w:attr w:name="ProductID" w:val="399 C"/>
        </w:smartTagPr>
        <w:r w:rsidRPr="000D6E73">
          <w:rPr>
            <w:rFonts w:ascii="Arial" w:hAnsi="Arial" w:cs="Arial"/>
          </w:rPr>
          <w:t>399 C</w:t>
        </w:r>
      </w:smartTag>
      <w:r w:rsidRPr="000D6E73">
        <w:rPr>
          <w:rFonts w:ascii="Arial" w:hAnsi="Arial" w:cs="Arial"/>
        </w:rPr>
        <w:t xml:space="preserve"> - </w:t>
      </w:r>
      <w:smartTag w:uri="urn:schemas-microsoft-com:office:smarttags" w:element="metricconverter">
        <w:smartTagPr>
          <w:attr w:name="ProductID" w:val="400 A"/>
        </w:smartTagPr>
        <w:r w:rsidRPr="000D6E73">
          <w:rPr>
            <w:rFonts w:ascii="Arial" w:hAnsi="Arial" w:cs="Arial"/>
          </w:rPr>
          <w:t>400 A</w:t>
        </w:r>
      </w:smartTag>
      <w:r w:rsidRPr="000D6E73">
        <w:rPr>
          <w:rFonts w:ascii="Arial" w:hAnsi="Arial" w:cs="Arial"/>
        </w:rPr>
        <w:t>).</w:t>
      </w:r>
    </w:p>
  </w:footnote>
  <w:footnote w:id="42">
    <w:p w14:paraId="3BADF44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Aut hoc de humana perficiet Deus natura quod incipit, aut in vanum fecit tam sublimem naturam ad tantum bonum. At si nihil pretiosius cognoscitur Deus fecisse quam ratio</w:t>
      </w:r>
      <w:r w:rsidRPr="000D6E73">
        <w:rPr>
          <w:rFonts w:ascii="Arial" w:hAnsi="Arial" w:cs="Arial"/>
        </w:rPr>
        <w:softHyphen/>
        <w:t>nalem naturam ad gaudendum de se, valde alienum est ab eo, ut ullam rationalem naturam penitus perire sinat (...). Necesse est ergo, ut de humana natura quod incipit perfi</w:t>
      </w:r>
      <w:r w:rsidRPr="000D6E73">
        <w:rPr>
          <w:rFonts w:ascii="Arial" w:hAnsi="Arial" w:cs="Arial"/>
        </w:rPr>
        <w:softHyphen/>
        <w:t>ciat (...). Intelligo jam necesse esse ut Deus faciat quod incepit, ne aliter quam deceat videatur a suo incepto de</w:t>
      </w:r>
      <w:r w:rsidRPr="000D6E73">
        <w:rPr>
          <w:rFonts w:ascii="Arial" w:hAnsi="Arial" w:cs="Arial"/>
        </w:rPr>
        <w:softHyphen/>
        <w:t>ficere (</w:t>
      </w:r>
      <w:r w:rsidRPr="000D6E73">
        <w:rPr>
          <w:rFonts w:ascii="Arial" w:hAnsi="Arial" w:cs="Arial"/>
          <w:i/>
        </w:rPr>
        <w:t>CDH</w:t>
      </w:r>
      <w:r w:rsidRPr="000D6E73">
        <w:rPr>
          <w:rFonts w:ascii="Arial" w:hAnsi="Arial" w:cs="Arial"/>
        </w:rPr>
        <w:t xml:space="preserve"> 2,4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402 BC). </w:t>
      </w:r>
    </w:p>
  </w:footnote>
  <w:footnote w:id="43">
    <w:p w14:paraId="1B81D26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Sed si ita est, videtur quasi cogi Deus necessitate vitandi indecentiam, ut salutem procuret humanam. Quomodo ergo negari poterit plus hoc propter se facere quam propter nos? Aut si ita est: quam gratiam illi debemus pro eo quod facit propter se? Quomodo etiam imputabimus nostram salutem eius gratiae, si nos salvat necessitate? </w:t>
      </w:r>
      <w:r w:rsidRPr="000D6E73">
        <w:rPr>
          <w:rFonts w:ascii="Arial" w:hAnsi="Arial" w:cs="Arial"/>
          <w:lang w:val="en-GB"/>
        </w:rPr>
        <w:t>(</w:t>
      </w:r>
      <w:r w:rsidRPr="000D6E73">
        <w:rPr>
          <w:rFonts w:ascii="Arial" w:hAnsi="Arial" w:cs="Arial"/>
          <w:i/>
          <w:lang w:val="en-GB"/>
        </w:rPr>
        <w:t>CDH</w:t>
      </w:r>
      <w:r w:rsidRPr="000D6E73">
        <w:rPr>
          <w:rFonts w:ascii="Arial" w:hAnsi="Arial" w:cs="Arial"/>
          <w:lang w:val="en-GB"/>
        </w:rPr>
        <w:t xml:space="preserve"> 2,5 -  </w:t>
      </w:r>
      <w:r w:rsidRPr="000D6E73">
        <w:rPr>
          <w:rFonts w:ascii="Arial" w:hAnsi="Arial" w:cs="Arial"/>
          <w:i/>
          <w:lang w:val="en-GB"/>
        </w:rPr>
        <w:t>PL</w:t>
      </w:r>
      <w:r w:rsidRPr="000D6E73">
        <w:rPr>
          <w:rFonts w:ascii="Arial" w:hAnsi="Arial" w:cs="Arial"/>
          <w:lang w:val="en-GB"/>
        </w:rPr>
        <w:t xml:space="preserve"> 158, 403 BC).</w:t>
      </w:r>
    </w:p>
  </w:footnote>
  <w:footnote w:id="44">
    <w:p w14:paraId="5E71047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en-GB"/>
        </w:rPr>
        <w:t xml:space="preserve"> Si Deus facit bonum homini quod incepit, licet non deceat eum a bono incepto deficere, totum gratiae debemus imputare, quia hoc propter nos, non enim propter se nullius egens incepit. </w:t>
      </w:r>
      <w:r w:rsidRPr="00F753B7">
        <w:rPr>
          <w:rFonts w:ascii="Arial" w:hAnsi="Arial" w:cs="Arial"/>
          <w:b/>
          <w:i/>
          <w:lang w:val="it-IT"/>
        </w:rPr>
        <w:t>Non enim illum latuit quid homo facturus erat, cum illum fecit, et tamen bonitate sua illum creando sponte se ut perficeret inceptum quasi obligavit</w:t>
      </w:r>
      <w:r w:rsidRPr="000D6E73">
        <w:rPr>
          <w:rFonts w:ascii="Arial" w:hAnsi="Arial" w:cs="Arial"/>
          <w:lang w:val="it-IT"/>
        </w:rPr>
        <w:t>.</w:t>
      </w:r>
    </w:p>
    <w:p w14:paraId="30C45325"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Denique Deus nihil facit necessitate, quia nullo modo cogi</w:t>
      </w:r>
      <w:r w:rsidRPr="000D6E73">
        <w:rPr>
          <w:rFonts w:ascii="Arial" w:hAnsi="Arial" w:cs="Arial"/>
          <w:lang w:val="it-IT"/>
        </w:rPr>
        <w:softHyphen/>
        <w:t>tur aut prohibetur facere aliquid; et cum dicimus Deum ali</w:t>
      </w:r>
      <w:r w:rsidRPr="000D6E73">
        <w:rPr>
          <w:rFonts w:ascii="Arial" w:hAnsi="Arial" w:cs="Arial"/>
          <w:lang w:val="it-IT"/>
        </w:rPr>
        <w:softHyphen/>
        <w:t>quid facere quasi necessitate vitandi inhonestatem, quam u</w:t>
      </w:r>
      <w:r w:rsidRPr="000D6E73">
        <w:rPr>
          <w:rFonts w:ascii="Arial" w:hAnsi="Arial" w:cs="Arial"/>
          <w:lang w:val="it-IT"/>
        </w:rPr>
        <w:softHyphen/>
        <w:t>tique non timet, potius ìntelligendum est quia hoc facit ne</w:t>
      </w:r>
      <w:r w:rsidRPr="000D6E73">
        <w:rPr>
          <w:rFonts w:ascii="Arial" w:hAnsi="Arial" w:cs="Arial"/>
          <w:lang w:val="it-IT"/>
        </w:rPr>
        <w:softHyphen/>
        <w:t>cessitate servandae honostatis. Quae scilicet necessitas non est aliud quam immutabilitas honestatis eius, quam a se ipso et non ab alio habet, et id circo improprie dicitur necessi</w:t>
      </w:r>
      <w:r w:rsidRPr="000D6E73">
        <w:rPr>
          <w:rFonts w:ascii="Arial" w:hAnsi="Arial" w:cs="Arial"/>
          <w:lang w:val="it-IT"/>
        </w:rPr>
        <w:softHyphen/>
        <w:t>tas. Dicamus tamen quia necesse est, ut bonitas Dei propter immutabilitatem suam perficiat de homine quod incepit, quam</w:t>
      </w:r>
      <w:r w:rsidRPr="000D6E73">
        <w:rPr>
          <w:rFonts w:ascii="Arial" w:hAnsi="Arial" w:cs="Arial"/>
          <w:lang w:val="it-IT"/>
        </w:rPr>
        <w:softHyphen/>
        <w:t>vis totum sit gratia bonum quod facit (</w:t>
      </w:r>
      <w:r w:rsidRPr="000D6E73">
        <w:rPr>
          <w:rFonts w:ascii="Arial" w:hAnsi="Arial" w:cs="Arial"/>
          <w:i/>
          <w:lang w:val="it-IT"/>
        </w:rPr>
        <w:t>CDH</w:t>
      </w:r>
      <w:r w:rsidRPr="000D6E73">
        <w:rPr>
          <w:rFonts w:ascii="Arial" w:hAnsi="Arial" w:cs="Arial"/>
          <w:lang w:val="it-IT"/>
        </w:rPr>
        <w:t xml:space="preserve"> 2,5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403 BC).</w:t>
      </w:r>
    </w:p>
  </w:footnote>
  <w:footnote w:id="45">
    <w:p w14:paraId="76B6821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Misericordia vero Dei quae tibi perire videatur, cum justi</w:t>
      </w:r>
      <w:r w:rsidRPr="000D6E73">
        <w:rPr>
          <w:rFonts w:ascii="Arial" w:hAnsi="Arial" w:cs="Arial"/>
          <w:lang w:val="it-IT"/>
        </w:rPr>
        <w:softHyphen/>
        <w:t>tiam Dei et peccatum hominis considerabimus, tam magnam tam</w:t>
      </w:r>
      <w:r w:rsidRPr="000D6E73">
        <w:rPr>
          <w:rFonts w:ascii="Arial" w:hAnsi="Arial" w:cs="Arial"/>
          <w:lang w:val="it-IT"/>
        </w:rPr>
        <w:softHyphen/>
        <w:t>que concordem justitiae invenimus, ut nec major nec justior cogitari possit. Nempe quid misericordius intelligi valet, quam cum peccatori tormentis aeternis damnato et unde se redimat non habenti Deus Pater dicit: accipe unigenitum meum et da pro te; et ipse filius: tolle me et redime te (</w:t>
      </w:r>
      <w:r w:rsidRPr="000D6E73">
        <w:rPr>
          <w:rFonts w:ascii="Arial" w:hAnsi="Arial" w:cs="Arial"/>
          <w:i/>
          <w:lang w:val="it-IT"/>
        </w:rPr>
        <w:t>CDH</w:t>
      </w:r>
      <w:r w:rsidRPr="000D6E73">
        <w:rPr>
          <w:rFonts w:ascii="Arial" w:hAnsi="Arial" w:cs="Arial"/>
          <w:lang w:val="it-IT"/>
        </w:rPr>
        <w:t xml:space="preserve"> 2,20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430 AB).</w:t>
      </w:r>
    </w:p>
    <w:p w14:paraId="52A9896A" w14:textId="77777777" w:rsidR="00744DEA" w:rsidRPr="000D6E73" w:rsidRDefault="00744DEA" w:rsidP="000D6E73">
      <w:pPr>
        <w:spacing w:after="120"/>
        <w:jc w:val="both"/>
        <w:rPr>
          <w:rFonts w:ascii="Arial" w:hAnsi="Arial" w:cs="Arial"/>
          <w:lang w:val="it-IT"/>
        </w:rPr>
      </w:pPr>
    </w:p>
  </w:footnote>
  <w:footnote w:id="46">
    <w:p w14:paraId="4D09986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Cum vero non vult quod debet, Deum, quantum ad illum pertinet inhonorat, quoniam non se sponte subdit illius dispositioni et universitatis ordinem et pulchritudinem, quantum in se est, perturbat, licet potestatem aut digni</w:t>
      </w:r>
      <w:r w:rsidRPr="000D6E73">
        <w:rPr>
          <w:rFonts w:ascii="Arial" w:hAnsi="Arial" w:cs="Arial"/>
          <w:lang w:val="it-IT"/>
        </w:rPr>
        <w:softHyphen/>
        <w:t>tatem Dei nullatenus laedat aut decoloret (</w:t>
      </w:r>
      <w:r w:rsidRPr="000D6E73">
        <w:rPr>
          <w:rFonts w:ascii="Arial" w:hAnsi="Arial" w:cs="Arial"/>
          <w:i/>
          <w:lang w:val="it-IT"/>
        </w:rPr>
        <w:t>CDH</w:t>
      </w:r>
      <w:r w:rsidRPr="000D6E73">
        <w:rPr>
          <w:rFonts w:ascii="Arial" w:hAnsi="Arial" w:cs="Arial"/>
          <w:lang w:val="it-IT"/>
        </w:rPr>
        <w:t xml:space="preserve"> 1,15 – </w:t>
      </w:r>
      <w:r w:rsidRPr="000D6E73">
        <w:rPr>
          <w:rFonts w:ascii="Arial" w:hAnsi="Arial" w:cs="Arial"/>
          <w:i/>
          <w:lang w:val="it-IT"/>
        </w:rPr>
        <w:t>PL</w:t>
      </w:r>
      <w:r w:rsidRPr="000D6E73">
        <w:rPr>
          <w:rFonts w:ascii="Arial" w:hAnsi="Arial" w:cs="Arial"/>
          <w:lang w:val="it-IT"/>
        </w:rPr>
        <w:t xml:space="preserve"> 158, 380 B).</w:t>
      </w:r>
    </w:p>
  </w:footnote>
  <w:footnote w:id="47">
    <w:p w14:paraId="04295D2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Si angelus et home semper redderet Deo quod debet, num</w:t>
      </w:r>
      <w:r w:rsidRPr="000D6E73">
        <w:rPr>
          <w:rFonts w:ascii="Arial" w:hAnsi="Arial" w:cs="Arial"/>
          <w:lang w:val="it-IT"/>
        </w:rPr>
        <w:softHyphen/>
        <w:t xml:space="preserve"> quam peccaret (...). Non est ita aliud peccare quam non reddere Deo debitum. Omnis voluntas rationalis creaturae subiecta debet esse voluntati Dei. Hoc est debitum quod debet angelus et homo Deo, quod solvendo nullus peccat, et quod omnis qui non solvit peccat (…). </w:t>
      </w:r>
      <w:r w:rsidRPr="000D6E73">
        <w:rPr>
          <w:rFonts w:ascii="Arial" w:hAnsi="Arial" w:cs="Arial"/>
        </w:rPr>
        <w:t>Hic est solus et totus honor Dei. Hunc honorem debitum qui Deo non reddit, aufert Deo quod suum est et Deum exhonorat, et hoc est peccare (</w:t>
      </w:r>
      <w:r w:rsidRPr="000D6E73">
        <w:rPr>
          <w:rFonts w:ascii="Arial" w:hAnsi="Arial" w:cs="Arial"/>
          <w:i/>
        </w:rPr>
        <w:t>CDH</w:t>
      </w:r>
      <w:r w:rsidRPr="000D6E73">
        <w:rPr>
          <w:rFonts w:ascii="Arial" w:hAnsi="Arial" w:cs="Arial"/>
        </w:rPr>
        <w:t xml:space="preserve"> 1,11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376 BC).</w:t>
      </w:r>
    </w:p>
  </w:footnote>
  <w:footnote w:id="48">
    <w:p w14:paraId="41E8371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 Ad voluntatem diaboli et contra voluntatem et hono</w:t>
      </w:r>
      <w:r w:rsidRPr="000D6E73">
        <w:rPr>
          <w:rFonts w:ascii="Arial" w:hAnsi="Arial" w:cs="Arial"/>
        </w:rPr>
        <w:softHyphen/>
        <w:t>rem Dei, nisi prius honoraverit Deum vincendo diabolum (</w:t>
      </w:r>
      <w:r w:rsidRPr="000D6E73">
        <w:rPr>
          <w:rFonts w:ascii="Arial" w:hAnsi="Arial" w:cs="Arial"/>
          <w:i/>
        </w:rPr>
        <w:t>CDH</w:t>
      </w:r>
      <w:r w:rsidRPr="000D6E73">
        <w:rPr>
          <w:rFonts w:ascii="Arial" w:hAnsi="Arial" w:cs="Arial"/>
        </w:rPr>
        <w:t xml:space="preserve"> 1,22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w:t>
      </w:r>
      <w:smartTag w:uri="urn:schemas-microsoft-com:office:smarttags" w:element="metricconverter">
        <w:smartTagPr>
          <w:attr w:name="ProductID" w:val="395 A"/>
        </w:smartTagPr>
        <w:r w:rsidRPr="000D6E73">
          <w:rPr>
            <w:rFonts w:ascii="Arial" w:hAnsi="Arial" w:cs="Arial"/>
          </w:rPr>
          <w:t>395 A</w:t>
        </w:r>
      </w:smartTag>
      <w:r w:rsidRPr="000D6E73">
        <w:rPr>
          <w:rFonts w:ascii="Arial" w:hAnsi="Arial" w:cs="Arial"/>
        </w:rPr>
        <w:t>).</w:t>
      </w:r>
    </w:p>
  </w:footnote>
  <w:footnote w:id="49">
    <w:p w14:paraId="0495C8CB"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Ut sicut per illum Deus perdidit, ita per illum repuperet. </w:t>
      </w:r>
      <w:r w:rsidRPr="000D6E73">
        <w:rPr>
          <w:rFonts w:ascii="Arial" w:hAnsi="Arial" w:cs="Arial"/>
          <w:lang w:val="it-IT"/>
        </w:rPr>
        <w:t>Per victum tota humana natura corrupta et quasi fermenta</w:t>
      </w:r>
      <w:r w:rsidRPr="000D6E73">
        <w:rPr>
          <w:rFonts w:ascii="Arial" w:hAnsi="Arial" w:cs="Arial"/>
          <w:lang w:val="it-IT"/>
        </w:rPr>
        <w:softHyphen/>
        <w:t xml:space="preserve">ta est peccato (...) ita per vincentem justificentur a peccato tot homines (...) </w:t>
      </w:r>
      <w:r w:rsidRPr="000D6E73">
        <w:rPr>
          <w:rFonts w:ascii="Arial" w:hAnsi="Arial" w:cs="Arial"/>
          <w:lang w:val="en-GB"/>
        </w:rPr>
        <w:t>(</w:t>
      </w:r>
      <w:r w:rsidRPr="000D6E73">
        <w:rPr>
          <w:rFonts w:ascii="Arial" w:hAnsi="Arial" w:cs="Arial"/>
          <w:i/>
          <w:lang w:val="en-GB"/>
        </w:rPr>
        <w:t>CDH</w:t>
      </w:r>
      <w:r w:rsidRPr="000D6E73">
        <w:rPr>
          <w:rFonts w:ascii="Arial" w:hAnsi="Arial" w:cs="Arial"/>
          <w:lang w:val="en-GB"/>
        </w:rPr>
        <w:t xml:space="preserve"> 1,23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396 A"/>
        </w:smartTagPr>
        <w:r w:rsidRPr="000D6E73">
          <w:rPr>
            <w:rFonts w:ascii="Arial" w:hAnsi="Arial" w:cs="Arial"/>
            <w:lang w:val="en-GB"/>
          </w:rPr>
          <w:t>396 A</w:t>
        </w:r>
      </w:smartTag>
      <w:r w:rsidRPr="000D6E73">
        <w:rPr>
          <w:rFonts w:ascii="Arial" w:hAnsi="Arial" w:cs="Arial"/>
          <w:lang w:val="en-GB"/>
        </w:rPr>
        <w:t>).</w:t>
      </w:r>
    </w:p>
  </w:footnote>
  <w:footnote w:id="50">
    <w:p w14:paraId="0144D50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Sicut enim rectum est, ut pro culpa hominis homo satisfaciat, ita necesse est, </w:t>
      </w:r>
      <w:r w:rsidRPr="003218A2">
        <w:rPr>
          <w:rFonts w:ascii="Arial" w:hAnsi="Arial" w:cs="Arial"/>
          <w:b/>
          <w:i/>
        </w:rPr>
        <w:t>ut satisfaciens idem sit qui peccator aut eiusdem generis</w:t>
      </w:r>
      <w:r w:rsidRPr="000D6E73">
        <w:rPr>
          <w:rFonts w:ascii="Arial" w:hAnsi="Arial" w:cs="Arial"/>
        </w:rPr>
        <w:t>. Aliter namque nec Adam nec genus eius sa</w:t>
      </w:r>
      <w:r w:rsidRPr="000D6E73">
        <w:rPr>
          <w:rFonts w:ascii="Arial" w:hAnsi="Arial" w:cs="Arial"/>
        </w:rPr>
        <w:softHyphen/>
        <w:t>tisfaciet pro se. Ergo sicut de Adam et Eva peccatum in om</w:t>
      </w:r>
      <w:r w:rsidRPr="000D6E73">
        <w:rPr>
          <w:rFonts w:ascii="Arial" w:hAnsi="Arial" w:cs="Arial"/>
        </w:rPr>
        <w:softHyphen/>
        <w:t>nes homines propagatum est, ita nullus nisi vel ipsi vel qui de illis nascitur, pro peccato hominum satisfacere de</w:t>
      </w:r>
      <w:r w:rsidRPr="000D6E73">
        <w:rPr>
          <w:rFonts w:ascii="Arial" w:hAnsi="Arial" w:cs="Arial"/>
        </w:rPr>
        <w:softHyphen/>
        <w:t>bet (…).</w:t>
      </w:r>
    </w:p>
    <w:p w14:paraId="48AC8F95" w14:textId="77777777" w:rsidR="00744DEA" w:rsidRPr="000D6E73" w:rsidRDefault="00744DEA" w:rsidP="000D6E73">
      <w:pPr>
        <w:spacing w:after="120"/>
        <w:jc w:val="both"/>
        <w:rPr>
          <w:rFonts w:ascii="Arial" w:hAnsi="Arial" w:cs="Arial"/>
        </w:rPr>
      </w:pPr>
      <w:r w:rsidRPr="000D6E73">
        <w:rPr>
          <w:rFonts w:ascii="Arial" w:hAnsi="Arial" w:cs="Arial"/>
        </w:rPr>
        <w:t xml:space="preserve">Sicut Adam et totum genus eius </w:t>
      </w:r>
      <w:r w:rsidRPr="003218A2">
        <w:rPr>
          <w:rFonts w:ascii="Arial" w:hAnsi="Arial" w:cs="Arial"/>
          <w:b/>
          <w:i/>
        </w:rPr>
        <w:t>per se stetisset</w:t>
      </w:r>
      <w:r w:rsidRPr="000D6E73">
        <w:rPr>
          <w:rFonts w:ascii="Arial" w:hAnsi="Arial" w:cs="Arial"/>
        </w:rPr>
        <w:t xml:space="preserve"> sine sustentatione alterius creaturae, si non peccasset: ita oportet ut, </w:t>
      </w:r>
      <w:r w:rsidRPr="003218A2">
        <w:rPr>
          <w:rFonts w:ascii="Arial" w:hAnsi="Arial" w:cs="Arial"/>
          <w:b/>
          <w:i/>
        </w:rPr>
        <w:t>si idem genus resurgit post casum</w:t>
      </w:r>
      <w:r w:rsidRPr="003218A2">
        <w:rPr>
          <w:rFonts w:ascii="Arial" w:hAnsi="Arial" w:cs="Arial"/>
          <w:b/>
        </w:rPr>
        <w:t xml:space="preserve">, </w:t>
      </w:r>
      <w:r w:rsidRPr="003218A2">
        <w:rPr>
          <w:rFonts w:ascii="Arial" w:hAnsi="Arial" w:cs="Arial"/>
          <w:b/>
          <w:i/>
        </w:rPr>
        <w:t>per se resurgat et relevetur</w:t>
      </w:r>
      <w:r w:rsidRPr="000D6E73">
        <w:rPr>
          <w:rFonts w:ascii="Arial" w:hAnsi="Arial" w:cs="Arial"/>
        </w:rPr>
        <w:t xml:space="preserve"> (…). </w:t>
      </w:r>
    </w:p>
    <w:p w14:paraId="1F0D2983"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Per illum utique stabit, per quem statum suum recuperabit (…).</w:t>
      </w:r>
    </w:p>
    <w:p w14:paraId="56FE587C" w14:textId="77777777" w:rsidR="00744DEA" w:rsidRPr="000D6E73" w:rsidRDefault="00744DEA" w:rsidP="000D6E73">
      <w:pPr>
        <w:spacing w:after="120"/>
        <w:jc w:val="both"/>
        <w:rPr>
          <w:rFonts w:ascii="Arial" w:hAnsi="Arial" w:cs="Arial"/>
        </w:rPr>
      </w:pPr>
      <w:r w:rsidRPr="000D6E73">
        <w:rPr>
          <w:rFonts w:ascii="Arial" w:hAnsi="Arial" w:cs="Arial"/>
          <w:lang w:val="it-IT"/>
        </w:rPr>
        <w:t xml:space="preserve">Quapropter si genus Adae per aliquem relevatur hominem qui non sit de eodem genere: non in illam, dignitatem, quam habiturum erat, si non peccasset Adam, et ideo non integre restaurabitur et Dei propositum deficere videbitur. Quae duo inconvenientia sunt. </w:t>
      </w:r>
      <w:r w:rsidRPr="000D6E73">
        <w:rPr>
          <w:rFonts w:ascii="Arial" w:hAnsi="Arial" w:cs="Arial"/>
        </w:rPr>
        <w:t>Ergo necesse est ut de Adam as</w:t>
      </w:r>
      <w:r w:rsidRPr="000D6E73">
        <w:rPr>
          <w:rFonts w:ascii="Arial" w:hAnsi="Arial" w:cs="Arial"/>
        </w:rPr>
        <w:softHyphen/>
        <w:t>sumatur homo, per quem restaurandum est genus Adae (</w:t>
      </w:r>
      <w:r w:rsidRPr="000D6E73">
        <w:rPr>
          <w:rFonts w:ascii="Arial" w:hAnsi="Arial" w:cs="Arial"/>
          <w:i/>
        </w:rPr>
        <w:t>CDH</w:t>
      </w:r>
      <w:r w:rsidRPr="000D6E73">
        <w:rPr>
          <w:rFonts w:ascii="Arial" w:hAnsi="Arial" w:cs="Arial"/>
        </w:rPr>
        <w:t xml:space="preserve"> 2,8 </w:t>
      </w:r>
      <w:r w:rsidRPr="000D6E73">
        <w:rPr>
          <w:rFonts w:ascii="Arial" w:hAnsi="Arial" w:cs="Arial"/>
        </w:rPr>
        <w:noBreakHyphen/>
        <w:t xml:space="preserve"> </w:t>
      </w:r>
      <w:r w:rsidRPr="000D6E73">
        <w:rPr>
          <w:rFonts w:ascii="Arial" w:hAnsi="Arial" w:cs="Arial"/>
          <w:i/>
        </w:rPr>
        <w:t>PL</w:t>
      </w:r>
      <w:r w:rsidRPr="000D6E73">
        <w:rPr>
          <w:rFonts w:ascii="Arial" w:hAnsi="Arial" w:cs="Arial"/>
        </w:rPr>
        <w:t xml:space="preserve"> 158, 405 BC </w:t>
      </w:r>
      <w:r w:rsidRPr="000D6E73">
        <w:rPr>
          <w:rFonts w:ascii="Arial" w:hAnsi="Arial" w:cs="Arial"/>
        </w:rPr>
        <w:noBreakHyphen/>
        <w:t xml:space="preserve"> </w:t>
      </w:r>
      <w:smartTag w:uri="urn:schemas-microsoft-com:office:smarttags" w:element="metricconverter">
        <w:smartTagPr>
          <w:attr w:name="ProductID" w:val="406 A"/>
        </w:smartTagPr>
        <w:r w:rsidRPr="000D6E73">
          <w:rPr>
            <w:rFonts w:ascii="Arial" w:hAnsi="Arial" w:cs="Arial"/>
          </w:rPr>
          <w:t>406 A</w:t>
        </w:r>
      </w:smartTag>
      <w:r w:rsidRPr="000D6E73">
        <w:rPr>
          <w:rFonts w:ascii="Arial" w:hAnsi="Arial" w:cs="Arial"/>
        </w:rPr>
        <w:t xml:space="preserve">; cf. 1,5 </w:t>
      </w:r>
      <w:r w:rsidRPr="000D6E73">
        <w:rPr>
          <w:rFonts w:ascii="Arial" w:hAnsi="Arial" w:cs="Arial"/>
        </w:rPr>
        <w:noBreakHyphen/>
        <w:t xml:space="preserve"> 365 CD).</w:t>
      </w:r>
    </w:p>
  </w:footnote>
  <w:footnote w:id="51">
    <w:p w14:paraId="76957B57"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Nec sufficit solummodo reddere quod ablatum est, sed pro contumelia illata </w:t>
      </w:r>
      <w:r w:rsidRPr="003218A2">
        <w:rPr>
          <w:rFonts w:ascii="Arial" w:hAnsi="Arial" w:cs="Arial"/>
          <w:b/>
          <w:i/>
          <w:lang w:val="it-IT"/>
        </w:rPr>
        <w:t>plus debet reddere quam abstulit</w:t>
      </w:r>
      <w:r w:rsidRPr="000D6E73">
        <w:rPr>
          <w:rFonts w:ascii="Arial" w:hAnsi="Arial" w:cs="Arial"/>
          <w:lang w:val="it-IT"/>
        </w:rPr>
        <w:t xml:space="preserve">. Sicut enim qui laedit salutem alterius, non sufficit si salutem restituit, nisi pro illata doloris injuria </w:t>
      </w:r>
      <w:r w:rsidRPr="003218A2">
        <w:rPr>
          <w:rFonts w:ascii="Arial" w:hAnsi="Arial" w:cs="Arial"/>
          <w:b/>
          <w:i/>
          <w:lang w:val="it-IT"/>
        </w:rPr>
        <w:t>recompenset a</w:t>
      </w:r>
      <w:r w:rsidRPr="003218A2">
        <w:rPr>
          <w:rFonts w:ascii="Arial" w:hAnsi="Arial" w:cs="Arial"/>
          <w:b/>
          <w:i/>
          <w:lang w:val="it-IT"/>
        </w:rPr>
        <w:softHyphen/>
        <w:t>liquid</w:t>
      </w:r>
      <w:r w:rsidRPr="000D6E73">
        <w:rPr>
          <w:rFonts w:ascii="Arial" w:hAnsi="Arial" w:cs="Arial"/>
          <w:lang w:val="it-IT"/>
        </w:rPr>
        <w:t>: ita qui honorem alicuius voilat non sufficit hono</w:t>
      </w:r>
      <w:r w:rsidRPr="000D6E73">
        <w:rPr>
          <w:rFonts w:ascii="Arial" w:hAnsi="Arial" w:cs="Arial"/>
          <w:lang w:val="it-IT"/>
        </w:rPr>
        <w:softHyphen/>
        <w:t xml:space="preserve">rem reddere, si non secundum exhonorationis factam molestiam </w:t>
      </w:r>
      <w:r w:rsidRPr="003218A2">
        <w:rPr>
          <w:rFonts w:ascii="Arial" w:hAnsi="Arial" w:cs="Arial"/>
          <w:b/>
          <w:i/>
          <w:lang w:val="it-IT"/>
        </w:rPr>
        <w:t>aliquid</w:t>
      </w:r>
      <w:r w:rsidRPr="000D6E73">
        <w:rPr>
          <w:rFonts w:ascii="Arial" w:hAnsi="Arial" w:cs="Arial"/>
          <w:lang w:val="it-IT"/>
        </w:rPr>
        <w:t>, quod placeat illi quem exhonoravit resti</w:t>
      </w:r>
      <w:r w:rsidRPr="000D6E73">
        <w:rPr>
          <w:rFonts w:ascii="Arial" w:hAnsi="Arial" w:cs="Arial"/>
          <w:lang w:val="it-IT"/>
        </w:rPr>
        <w:softHyphen/>
        <w:t>tuit (</w:t>
      </w:r>
      <w:r w:rsidRPr="000D6E73">
        <w:rPr>
          <w:rFonts w:ascii="Arial" w:hAnsi="Arial" w:cs="Arial"/>
          <w:i/>
          <w:lang w:val="it-IT"/>
        </w:rPr>
        <w:t>CDH</w:t>
      </w:r>
      <w:r w:rsidRPr="000D6E73">
        <w:rPr>
          <w:rFonts w:ascii="Arial" w:hAnsi="Arial" w:cs="Arial"/>
          <w:lang w:val="it-IT"/>
        </w:rPr>
        <w:t xml:space="preserve"> 1,11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376 CD).</w:t>
      </w:r>
    </w:p>
  </w:footnote>
  <w:footnote w:id="52">
    <w:p w14:paraId="5FA9A0D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Hoc quoque non dubitabis, ut puto, quia </w:t>
      </w:r>
      <w:r w:rsidRPr="006578D1">
        <w:rPr>
          <w:rFonts w:ascii="Arial" w:hAnsi="Arial" w:cs="Arial"/>
          <w:b/>
          <w:i/>
          <w:lang w:val="it-IT"/>
        </w:rPr>
        <w:t>secundum mensuram peccati</w:t>
      </w:r>
      <w:r w:rsidRPr="000D6E73">
        <w:rPr>
          <w:rFonts w:ascii="Arial" w:hAnsi="Arial" w:cs="Arial"/>
          <w:lang w:val="it-IT"/>
        </w:rPr>
        <w:t xml:space="preserve"> oportet satisfactionem esse (</w:t>
      </w:r>
      <w:r w:rsidRPr="000D6E73">
        <w:rPr>
          <w:rFonts w:ascii="Arial" w:hAnsi="Arial" w:cs="Arial"/>
          <w:i/>
          <w:lang w:val="it-IT"/>
        </w:rPr>
        <w:t>CDH</w:t>
      </w:r>
      <w:r w:rsidRPr="000D6E73">
        <w:rPr>
          <w:rFonts w:ascii="Arial" w:hAnsi="Arial" w:cs="Arial"/>
          <w:lang w:val="it-IT"/>
        </w:rPr>
        <w:t xml:space="preserve"> 1,20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92 A"/>
        </w:smartTagPr>
        <w:r w:rsidRPr="000D6E73">
          <w:rPr>
            <w:rFonts w:ascii="Arial" w:hAnsi="Arial" w:cs="Arial"/>
            <w:lang w:val="it-IT"/>
          </w:rPr>
          <w:t>392 A</w:t>
        </w:r>
      </w:smartTag>
      <w:r w:rsidRPr="000D6E73">
        <w:rPr>
          <w:rFonts w:ascii="Arial" w:hAnsi="Arial" w:cs="Arial"/>
          <w:lang w:val="it-IT"/>
        </w:rPr>
        <w:t xml:space="preserve">). </w:t>
      </w:r>
    </w:p>
    <w:p w14:paraId="098BD855"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Patet quia secundum </w:t>
      </w:r>
      <w:r w:rsidRPr="006578D1">
        <w:rPr>
          <w:rFonts w:ascii="Arial" w:hAnsi="Arial" w:cs="Arial"/>
          <w:b/>
          <w:i/>
          <w:lang w:val="it-IT"/>
        </w:rPr>
        <w:t>quantitatem peccati</w:t>
      </w:r>
      <w:r w:rsidRPr="000D6E73">
        <w:rPr>
          <w:rFonts w:ascii="Arial" w:hAnsi="Arial" w:cs="Arial"/>
          <w:lang w:val="it-IT"/>
        </w:rPr>
        <w:t xml:space="preserve"> exigit Deus satis</w:t>
      </w:r>
      <w:r w:rsidRPr="000D6E73">
        <w:rPr>
          <w:rFonts w:ascii="Arial" w:hAnsi="Arial" w:cs="Arial"/>
          <w:lang w:val="it-IT"/>
        </w:rPr>
        <w:softHyphen/>
        <w:t>factionem (...). Non ergo satisfacis, si non reddis aliquid majus, quam sit id pro quo peccatum facere non debueras (</w:t>
      </w:r>
      <w:r w:rsidRPr="000D6E73">
        <w:rPr>
          <w:rFonts w:ascii="Arial" w:hAnsi="Arial" w:cs="Arial"/>
          <w:i/>
          <w:lang w:val="it-IT"/>
        </w:rPr>
        <w:t>CDH</w:t>
      </w:r>
      <w:r w:rsidRPr="000D6E73">
        <w:rPr>
          <w:rFonts w:ascii="Arial" w:hAnsi="Arial" w:cs="Arial"/>
          <w:lang w:val="it-IT"/>
        </w:rPr>
        <w:t xml:space="preserve"> 1, 21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94 C"/>
        </w:smartTagPr>
        <w:r w:rsidRPr="000D6E73">
          <w:rPr>
            <w:rFonts w:ascii="Arial" w:hAnsi="Arial" w:cs="Arial"/>
            <w:lang w:val="it-IT"/>
          </w:rPr>
          <w:t>394 C</w:t>
        </w:r>
      </w:smartTag>
      <w:r w:rsidRPr="000D6E73">
        <w:rPr>
          <w:rFonts w:ascii="Arial" w:hAnsi="Arial" w:cs="Arial"/>
          <w:lang w:val="it-IT"/>
        </w:rPr>
        <w:t>).</w:t>
      </w:r>
    </w:p>
  </w:footnote>
  <w:footnote w:id="53">
    <w:p w14:paraId="54F6FD42"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Cum considero actionem ipsam, levissimum quiddam video esse: sed cum intueor quid sit contra voluntatem Dei, </w:t>
      </w:r>
      <w:r w:rsidRPr="006578D1">
        <w:rPr>
          <w:rFonts w:ascii="Arial" w:hAnsi="Arial" w:cs="Arial"/>
          <w:b/>
          <w:i/>
          <w:lang w:val="it-IT"/>
        </w:rPr>
        <w:t>gravissimum quiddam et nulli damno comparabile intelligo</w:t>
      </w:r>
      <w:r w:rsidRPr="000D6E73">
        <w:rPr>
          <w:rFonts w:ascii="Arial" w:hAnsi="Arial" w:cs="Arial"/>
          <w:lang w:val="it-IT"/>
        </w:rPr>
        <w:t xml:space="preserve">. </w:t>
      </w:r>
      <w:r w:rsidRPr="000D6E73">
        <w:rPr>
          <w:rFonts w:ascii="Arial" w:hAnsi="Arial" w:cs="Arial"/>
          <w:lang w:val="en-GB"/>
        </w:rPr>
        <w:t xml:space="preserve">(CDH 1,21 -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394 A"/>
        </w:smartTagPr>
        <w:r w:rsidRPr="000D6E73">
          <w:rPr>
            <w:rFonts w:ascii="Arial" w:hAnsi="Arial" w:cs="Arial"/>
            <w:lang w:val="en-GB"/>
          </w:rPr>
          <w:t>394 A</w:t>
        </w:r>
      </w:smartTag>
      <w:r w:rsidRPr="000D6E73">
        <w:rPr>
          <w:rFonts w:ascii="Arial" w:hAnsi="Arial" w:cs="Arial"/>
          <w:lang w:val="en-GB"/>
        </w:rPr>
        <w:t xml:space="preserve">). </w:t>
      </w:r>
    </w:p>
  </w:footnote>
  <w:footnote w:id="54">
    <w:p w14:paraId="225EB8A7"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Cf. </w:t>
      </w:r>
      <w:r w:rsidRPr="000D6E73">
        <w:rPr>
          <w:rFonts w:ascii="Arial" w:hAnsi="Arial" w:cs="Arial"/>
          <w:i/>
          <w:lang w:val="en-GB"/>
        </w:rPr>
        <w:t>CDH</w:t>
      </w:r>
      <w:r w:rsidRPr="000D6E73">
        <w:rPr>
          <w:rFonts w:ascii="Arial" w:hAnsi="Arial" w:cs="Arial"/>
          <w:lang w:val="en-GB"/>
        </w:rPr>
        <w:t xml:space="preserve"> 1, 21 </w:t>
      </w:r>
      <w:r w:rsidRPr="000D6E73">
        <w:rPr>
          <w:rFonts w:ascii="Arial" w:hAnsi="Arial" w:cs="Arial"/>
          <w:lang w:val="en-GB"/>
        </w:rPr>
        <w:noBreakHyphen/>
        <w:t xml:space="preserve"> </w:t>
      </w:r>
      <w:r w:rsidRPr="000D6E73">
        <w:rPr>
          <w:rFonts w:ascii="Arial" w:hAnsi="Arial" w:cs="Arial"/>
          <w:i/>
          <w:lang w:val="en-GB"/>
        </w:rPr>
        <w:t>PL</w:t>
      </w:r>
      <w:r>
        <w:rPr>
          <w:rFonts w:ascii="Arial" w:hAnsi="Arial" w:cs="Arial"/>
          <w:lang w:val="en-GB"/>
        </w:rPr>
        <w:t xml:space="preserve"> 158, </w:t>
      </w:r>
      <w:smartTag w:uri="urn:schemas-microsoft-com:office:smarttags" w:element="metricconverter">
        <w:smartTagPr>
          <w:attr w:name="ProductID" w:val="393C"/>
        </w:smartTagPr>
        <w:r>
          <w:rPr>
            <w:rFonts w:ascii="Arial" w:hAnsi="Arial" w:cs="Arial"/>
            <w:lang w:val="en-GB"/>
          </w:rPr>
          <w:t>393</w:t>
        </w:r>
        <w:r w:rsidRPr="000D6E73">
          <w:rPr>
            <w:rFonts w:ascii="Arial" w:hAnsi="Arial" w:cs="Arial"/>
            <w:lang w:val="en-GB"/>
          </w:rPr>
          <w:t>C</w:t>
        </w:r>
      </w:smartTag>
      <w:r w:rsidRPr="000D6E73">
        <w:rPr>
          <w:rFonts w:ascii="Arial" w:hAnsi="Arial" w:cs="Arial"/>
          <w:lang w:val="en-GB"/>
        </w:rPr>
        <w:t>.</w:t>
      </w:r>
    </w:p>
  </w:footnote>
  <w:footnote w:id="55">
    <w:p w14:paraId="26DE92D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Quod autem nullus homo ad beatitudinem pervenire queat cum peccato aut solvi a peccato, nisi solvet quod rapuit peccando (</w:t>
      </w:r>
      <w:r w:rsidRPr="000D6E73">
        <w:rPr>
          <w:rFonts w:ascii="Arial" w:hAnsi="Arial" w:cs="Arial"/>
          <w:i/>
          <w:lang w:val="it-IT"/>
        </w:rPr>
        <w:t>CDH</w:t>
      </w:r>
      <w:r w:rsidRPr="000D6E73">
        <w:rPr>
          <w:rFonts w:ascii="Arial" w:hAnsi="Arial" w:cs="Arial"/>
          <w:lang w:val="it-IT"/>
        </w:rPr>
        <w:t xml:space="preserve"> 1,19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91 C"/>
        </w:smartTagPr>
        <w:r w:rsidRPr="000D6E73">
          <w:rPr>
            <w:rFonts w:ascii="Arial" w:hAnsi="Arial" w:cs="Arial"/>
            <w:lang w:val="it-IT"/>
          </w:rPr>
          <w:t>391 C</w:t>
        </w:r>
      </w:smartTag>
      <w:r w:rsidRPr="000D6E73">
        <w:rPr>
          <w:rFonts w:ascii="Arial" w:hAnsi="Arial" w:cs="Arial"/>
          <w:lang w:val="it-IT"/>
        </w:rPr>
        <w:t>).</w:t>
      </w:r>
    </w:p>
  </w:footnote>
  <w:footnote w:id="56">
    <w:p w14:paraId="43B345F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Hoc autem fieri (…) nequit, nisi per integram peccati satisfactionem, quam nullus peccator facere potest (</w:t>
      </w:r>
      <w:r w:rsidRPr="000D6E73">
        <w:rPr>
          <w:rFonts w:ascii="Arial" w:hAnsi="Arial" w:cs="Arial"/>
          <w:i/>
          <w:lang w:val="it-IT"/>
        </w:rPr>
        <w:t>CDH</w:t>
      </w:r>
      <w:r w:rsidRPr="000D6E73">
        <w:rPr>
          <w:rFonts w:ascii="Arial" w:hAnsi="Arial" w:cs="Arial"/>
          <w:lang w:val="it-IT"/>
        </w:rPr>
        <w:t xml:space="preserve"> 2,4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402 B). </w:t>
      </w:r>
    </w:p>
    <w:p w14:paraId="4F8F55F1"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Sed hoc facere nullatenus potest peccator homo, quia pec</w:t>
      </w:r>
      <w:r w:rsidRPr="000D6E73">
        <w:rPr>
          <w:rFonts w:ascii="Arial" w:hAnsi="Arial" w:cs="Arial"/>
          <w:lang w:val="it-IT"/>
        </w:rPr>
        <w:softHyphen/>
        <w:t>cator peccatorem justificare nequit (</w:t>
      </w:r>
      <w:r w:rsidRPr="000D6E73">
        <w:rPr>
          <w:rFonts w:ascii="Arial" w:hAnsi="Arial" w:cs="Arial"/>
          <w:i/>
          <w:lang w:val="it-IT"/>
        </w:rPr>
        <w:t>CDH</w:t>
      </w:r>
      <w:r w:rsidRPr="000D6E73">
        <w:rPr>
          <w:rFonts w:ascii="Arial" w:hAnsi="Arial" w:cs="Arial"/>
          <w:lang w:val="it-IT"/>
        </w:rPr>
        <w:t xml:space="preserve"> 1,23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396 B).</w:t>
      </w:r>
    </w:p>
  </w:footnote>
  <w:footnote w:id="57">
    <w:p w14:paraId="48E0D026"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Intende </w:t>
      </w:r>
      <w:r w:rsidRPr="00DE3B25">
        <w:rPr>
          <w:rFonts w:ascii="Arial" w:hAnsi="Arial" w:cs="Arial"/>
          <w:b/>
          <w:i/>
          <w:lang w:val="it-IT"/>
        </w:rPr>
        <w:t>in districtam justitiam</w:t>
      </w:r>
      <w:r w:rsidRPr="000D6E73">
        <w:rPr>
          <w:rFonts w:ascii="Arial" w:hAnsi="Arial" w:cs="Arial"/>
          <w:lang w:val="it-IT"/>
        </w:rPr>
        <w:t>, et iudica secundum illam, utrum ad aequalitatem peccati homo satisfaciat Deo, nisi id ipsum quod permittendo se vinci a diabolo Deo abstulit, dia</w:t>
      </w:r>
      <w:r w:rsidRPr="000D6E73">
        <w:rPr>
          <w:rFonts w:ascii="Arial" w:hAnsi="Arial" w:cs="Arial"/>
          <w:lang w:val="it-IT"/>
        </w:rPr>
        <w:softHyphen/>
        <w:t xml:space="preserve">bolum vincendo restituat; ut quemadmodum per hoc quod victus est, rapuit diabolus quod Dei erat et Deus perdidit, ita per hoc quod vincat, perdat diabolus et Deus recuperet. </w:t>
      </w:r>
      <w:r w:rsidRPr="000D6E73">
        <w:rPr>
          <w:rFonts w:ascii="Arial" w:hAnsi="Arial" w:cs="Arial"/>
          <w:lang w:val="en-GB"/>
        </w:rPr>
        <w:t>(</w:t>
      </w:r>
      <w:r w:rsidRPr="000D6E73">
        <w:rPr>
          <w:rFonts w:ascii="Arial" w:hAnsi="Arial" w:cs="Arial"/>
          <w:i/>
          <w:lang w:val="en-GB"/>
        </w:rPr>
        <w:t>CDH</w:t>
      </w:r>
      <w:r w:rsidRPr="000D6E73">
        <w:rPr>
          <w:rFonts w:ascii="Arial" w:hAnsi="Arial" w:cs="Arial"/>
          <w:lang w:val="en-GB"/>
        </w:rPr>
        <w:t xml:space="preserve"> 1,23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395 C"/>
        </w:smartTagPr>
        <w:r w:rsidRPr="000D6E73">
          <w:rPr>
            <w:rFonts w:ascii="Arial" w:hAnsi="Arial" w:cs="Arial"/>
            <w:lang w:val="en-GB"/>
          </w:rPr>
          <w:t>395 C</w:t>
        </w:r>
      </w:smartTag>
      <w:r w:rsidRPr="000D6E73">
        <w:rPr>
          <w:rFonts w:ascii="Arial" w:hAnsi="Arial" w:cs="Arial"/>
          <w:lang w:val="en-GB"/>
        </w:rPr>
        <w:t xml:space="preserve"> </w:t>
      </w:r>
      <w:r w:rsidRPr="000D6E73">
        <w:rPr>
          <w:rFonts w:ascii="Arial" w:hAnsi="Arial" w:cs="Arial"/>
          <w:lang w:val="en-GB"/>
        </w:rPr>
        <w:noBreakHyphen/>
        <w:t xml:space="preserve"> </w:t>
      </w:r>
      <w:smartTag w:uri="urn:schemas-microsoft-com:office:smarttags" w:element="metricconverter">
        <w:smartTagPr>
          <w:attr w:name="ProductID" w:val="396 A"/>
        </w:smartTagPr>
        <w:r w:rsidRPr="000D6E73">
          <w:rPr>
            <w:rFonts w:ascii="Arial" w:hAnsi="Arial" w:cs="Arial"/>
            <w:lang w:val="en-GB"/>
          </w:rPr>
          <w:t>396 A</w:t>
        </w:r>
      </w:smartTag>
      <w:r w:rsidRPr="000D6E73">
        <w:rPr>
          <w:rFonts w:ascii="Arial" w:hAnsi="Arial" w:cs="Arial"/>
          <w:lang w:val="en-GB"/>
        </w:rPr>
        <w:t>).</w:t>
      </w:r>
    </w:p>
  </w:footnote>
  <w:footnote w:id="58">
    <w:p w14:paraId="739E143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en-GB"/>
        </w:rPr>
        <w:t xml:space="preserve"> </w:t>
      </w:r>
      <w:smartTag w:uri="urn:schemas-microsoft-com:office:smarttags" w:element="State">
        <w:smartTag w:uri="urn:schemas-microsoft-com:office:smarttags" w:element="place">
          <w:r w:rsidRPr="000D6E73">
            <w:rPr>
              <w:rFonts w:ascii="Arial" w:hAnsi="Arial" w:cs="Arial"/>
              <w:lang w:val="en-GB"/>
            </w:rPr>
            <w:t>Victoria</w:t>
          </w:r>
        </w:smartTag>
      </w:smartTag>
      <w:r w:rsidRPr="000D6E73">
        <w:rPr>
          <w:rFonts w:ascii="Arial" w:hAnsi="Arial" w:cs="Arial"/>
          <w:lang w:val="en-GB"/>
        </w:rPr>
        <w:t xml:space="preserve"> vero talis debet esse, ut sicut fortis ac pote</w:t>
      </w:r>
      <w:r w:rsidRPr="000D6E73">
        <w:rPr>
          <w:rFonts w:ascii="Arial" w:hAnsi="Arial" w:cs="Arial"/>
          <w:lang w:val="en-GB"/>
        </w:rPr>
        <w:softHyphen/>
        <w:t>state immortalis consensit facile diabolo ut peccaret, unde juste incurrit poenam mortalitatis, ita infirmus et mor</w:t>
      </w:r>
      <w:r w:rsidRPr="000D6E73">
        <w:rPr>
          <w:rFonts w:ascii="Arial" w:hAnsi="Arial" w:cs="Arial"/>
          <w:lang w:val="en-GB"/>
        </w:rPr>
        <w:softHyphen/>
        <w:t>talis, qualem ipse se fecit, per mortis difficultatem vin</w:t>
      </w:r>
      <w:r w:rsidRPr="000D6E73">
        <w:rPr>
          <w:rFonts w:ascii="Arial" w:hAnsi="Arial" w:cs="Arial"/>
          <w:lang w:val="en-GB"/>
        </w:rPr>
        <w:softHyphen/>
        <w:t xml:space="preserve">cat diabolum ut nullo modo peccet. </w:t>
      </w:r>
      <w:r w:rsidRPr="000D6E73">
        <w:rPr>
          <w:rFonts w:ascii="Arial" w:hAnsi="Arial" w:cs="Arial"/>
          <w:lang w:val="it-IT"/>
        </w:rPr>
        <w:t>Quod facere non potest, quandiu ex vulnere primi peccati concipitur et nascitur in peccato (</w:t>
      </w:r>
      <w:r w:rsidRPr="000D6E73">
        <w:rPr>
          <w:rFonts w:ascii="Arial" w:hAnsi="Arial" w:cs="Arial"/>
          <w:i/>
          <w:lang w:val="it-IT"/>
        </w:rPr>
        <w:t>CDH</w:t>
      </w:r>
      <w:r w:rsidRPr="000D6E73">
        <w:rPr>
          <w:rFonts w:ascii="Arial" w:hAnsi="Arial" w:cs="Arial"/>
          <w:lang w:val="it-IT"/>
        </w:rPr>
        <w:t xml:space="preserve"> 1, 22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159, 395 B).</w:t>
      </w:r>
    </w:p>
  </w:footnote>
  <w:footnote w:id="59">
    <w:p w14:paraId="127AC76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Cum reddis aliquid quod debes Deo, etiam si non peccasti, non debes hoc computare pro debito quod debes Deo pro pec</w:t>
      </w:r>
      <w:r w:rsidRPr="000D6E73">
        <w:rPr>
          <w:rFonts w:ascii="Arial" w:hAnsi="Arial" w:cs="Arial"/>
          <w:lang w:val="it-IT"/>
        </w:rPr>
        <w:softHyphen/>
        <w:t>cato. Omnia autem ista debes Deo quae dicis (</w:t>
      </w:r>
      <w:r w:rsidRPr="000D6E73">
        <w:rPr>
          <w:rFonts w:ascii="Arial" w:hAnsi="Arial" w:cs="Arial"/>
          <w:i/>
          <w:lang w:val="it-IT"/>
        </w:rPr>
        <w:t>CDH</w:t>
      </w:r>
      <w:r w:rsidRPr="000D6E73">
        <w:rPr>
          <w:rFonts w:ascii="Arial" w:hAnsi="Arial" w:cs="Arial"/>
          <w:lang w:val="it-IT"/>
        </w:rPr>
        <w:t xml:space="preserve"> 1,20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392 B).</w:t>
      </w:r>
    </w:p>
    <w:p w14:paraId="0B411F54" w14:textId="77777777" w:rsidR="00744DEA" w:rsidRPr="000D6E73" w:rsidRDefault="00744DEA" w:rsidP="000D6E73">
      <w:pPr>
        <w:spacing w:after="120"/>
        <w:jc w:val="both"/>
        <w:rPr>
          <w:rFonts w:ascii="Arial" w:hAnsi="Arial" w:cs="Arial"/>
          <w:lang w:val="it-IT"/>
        </w:rPr>
      </w:pPr>
    </w:p>
  </w:footnote>
  <w:footnote w:id="60">
    <w:p w14:paraId="5C5B899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Ac tandem </w:t>
      </w:r>
      <w:r w:rsidRPr="00DE3B25">
        <w:rPr>
          <w:rFonts w:ascii="Arial" w:hAnsi="Arial" w:cs="Arial"/>
          <w:b/>
          <w:i/>
          <w:lang w:val="it-IT"/>
        </w:rPr>
        <w:t>remoto Christo</w:t>
      </w:r>
      <w:r w:rsidRPr="000D6E73">
        <w:rPr>
          <w:rFonts w:ascii="Arial" w:hAnsi="Arial" w:cs="Arial"/>
          <w:lang w:val="it-IT"/>
        </w:rPr>
        <w:t>, quasi numquam aliquid fuerit de illo, probat rationibus necessariis esse impossibile il</w:t>
      </w:r>
      <w:r w:rsidRPr="000D6E73">
        <w:rPr>
          <w:rFonts w:ascii="Arial" w:hAnsi="Arial" w:cs="Arial"/>
          <w:lang w:val="it-IT"/>
        </w:rPr>
        <w:softHyphen/>
        <w:t>lum hominem salvari sine illo (</w:t>
      </w:r>
      <w:r w:rsidRPr="000D6E73">
        <w:rPr>
          <w:rFonts w:ascii="Arial" w:hAnsi="Arial" w:cs="Arial"/>
          <w:i/>
          <w:lang w:val="it-IT"/>
        </w:rPr>
        <w:t>CDH</w:t>
      </w:r>
      <w:r w:rsidRPr="000D6E73">
        <w:rPr>
          <w:rFonts w:ascii="Arial" w:hAnsi="Arial" w:cs="Arial"/>
          <w:lang w:val="it-IT"/>
        </w:rPr>
        <w:t xml:space="preserve">, Praef, </w:t>
      </w:r>
      <w:r w:rsidRPr="000D6E73">
        <w:rPr>
          <w:rFonts w:ascii="Arial" w:hAnsi="Arial" w:cs="Arial"/>
          <w:i/>
          <w:lang w:val="it-IT"/>
        </w:rPr>
        <w:t>PL</w:t>
      </w:r>
      <w:r w:rsidRPr="000D6E73">
        <w:rPr>
          <w:rFonts w:ascii="Arial" w:hAnsi="Arial" w:cs="Arial"/>
          <w:lang w:val="it-IT"/>
        </w:rPr>
        <w:t xml:space="preserve"> 150, </w:t>
      </w:r>
      <w:smartTag w:uri="urn:schemas-microsoft-com:office:smarttags" w:element="metricconverter">
        <w:smartTagPr>
          <w:attr w:name="ProductID" w:val="364 C"/>
        </w:smartTagPr>
        <w:r w:rsidRPr="000D6E73">
          <w:rPr>
            <w:rFonts w:ascii="Arial" w:hAnsi="Arial" w:cs="Arial"/>
            <w:lang w:val="it-IT"/>
          </w:rPr>
          <w:t>364 C</w:t>
        </w:r>
      </w:smartTag>
      <w:r w:rsidRPr="000D6E73">
        <w:rPr>
          <w:rFonts w:ascii="Arial" w:hAnsi="Arial" w:cs="Arial"/>
          <w:lang w:val="it-IT"/>
        </w:rPr>
        <w:t>),</w:t>
      </w:r>
    </w:p>
  </w:footnote>
  <w:footnote w:id="61">
    <w:p w14:paraId="3EBB63C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Oportebat namque ut, sicut per hominis inoboedientiam mors in humanum genus intraverat, ita per hominis oboedientiam vita restitueretur (</w:t>
      </w:r>
      <w:r w:rsidRPr="000D6E73">
        <w:rPr>
          <w:rFonts w:ascii="Arial" w:hAnsi="Arial" w:cs="Arial"/>
          <w:i/>
          <w:lang w:val="en-GB"/>
        </w:rPr>
        <w:t>CDH</w:t>
      </w:r>
      <w:r w:rsidRPr="000D6E73">
        <w:rPr>
          <w:rFonts w:ascii="Arial" w:hAnsi="Arial" w:cs="Arial"/>
          <w:lang w:val="en-GB"/>
        </w:rPr>
        <w:t xml:space="preserve"> 1,3 -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364 C"/>
        </w:smartTagPr>
        <w:r w:rsidRPr="000D6E73">
          <w:rPr>
            <w:rFonts w:ascii="Arial" w:hAnsi="Arial" w:cs="Arial"/>
            <w:lang w:val="en-GB"/>
          </w:rPr>
          <w:t>364 C</w:t>
        </w:r>
      </w:smartTag>
      <w:r w:rsidRPr="000D6E73">
        <w:rPr>
          <w:rFonts w:ascii="Arial" w:hAnsi="Arial" w:cs="Arial"/>
          <w:lang w:val="en-GB"/>
        </w:rPr>
        <w:t>).</w:t>
      </w:r>
    </w:p>
  </w:footnote>
  <w:footnote w:id="62">
    <w:p w14:paraId="35EF293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Cf. </w:t>
      </w:r>
      <w:r w:rsidRPr="000D6E73">
        <w:rPr>
          <w:rFonts w:ascii="Arial" w:hAnsi="Arial" w:cs="Arial"/>
          <w:i/>
          <w:lang w:val="en-GB"/>
        </w:rPr>
        <w:t>CDH</w:t>
      </w:r>
      <w:r w:rsidRPr="000D6E73">
        <w:rPr>
          <w:rFonts w:ascii="Arial" w:hAnsi="Arial" w:cs="Arial"/>
          <w:lang w:val="en-GB"/>
        </w:rPr>
        <w:t xml:space="preserve"> 2,8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405 C ; 406 A ; 1,2 </w:t>
      </w:r>
      <w:r w:rsidRPr="000D6E73">
        <w:rPr>
          <w:rFonts w:ascii="Arial" w:hAnsi="Arial" w:cs="Arial"/>
          <w:lang w:val="en-GB"/>
        </w:rPr>
        <w:noBreakHyphen/>
        <w:t xml:space="preserve"> 365 CD.</w:t>
      </w:r>
    </w:p>
  </w:footnote>
  <w:footnote w:id="63">
    <w:p w14:paraId="330D537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en-GB"/>
        </w:rPr>
        <w:t xml:space="preserve"> Hoc autem fieri nequit, nisi sit qui solvat Doo pro pec</w:t>
      </w:r>
      <w:r w:rsidRPr="000D6E73">
        <w:rPr>
          <w:rFonts w:ascii="Arial" w:hAnsi="Arial" w:cs="Arial"/>
          <w:lang w:val="en-GB"/>
        </w:rPr>
        <w:softHyphen/>
        <w:t xml:space="preserve">cato hominis alíquid majus quam omne quod praeter Deum est (…). </w:t>
      </w:r>
      <w:r w:rsidRPr="000D6E73">
        <w:rPr>
          <w:rFonts w:ascii="Arial" w:hAnsi="Arial" w:cs="Arial"/>
        </w:rPr>
        <w:t xml:space="preserve">Illum quoque qui de suo poterit Deo dare aliquid, quod superet omne quod sub Deo est, majorem esse necesse est quam omne quod non est Deus (...). Nihil autem est supra omne quod Deus non est, nisi Deus (…). </w:t>
      </w:r>
      <w:r w:rsidRPr="000D6E73">
        <w:rPr>
          <w:rFonts w:ascii="Arial" w:hAnsi="Arial" w:cs="Arial"/>
          <w:lang w:val="it-IT"/>
        </w:rPr>
        <w:t xml:space="preserve">Non ergo </w:t>
      </w:r>
      <w:r w:rsidRPr="000D6E73">
        <w:rPr>
          <w:rFonts w:ascii="Arial" w:hAnsi="Arial" w:cs="Arial"/>
          <w:i/>
          <w:lang w:val="it-IT"/>
        </w:rPr>
        <w:t>potest</w:t>
      </w:r>
      <w:r w:rsidRPr="000D6E73">
        <w:rPr>
          <w:rFonts w:ascii="Arial" w:hAnsi="Arial" w:cs="Arial"/>
          <w:lang w:val="it-IT"/>
        </w:rPr>
        <w:t xml:space="preserve"> hanc satisfactionem facere nisi Deus (…). Sed nec facere debet nisi homo. Alioquin non satisfecit homo ( ... ). Nisi fiat praedicta satisfactio, quam </w:t>
      </w:r>
      <w:r w:rsidRPr="00DE3B25">
        <w:rPr>
          <w:rFonts w:ascii="Arial" w:hAnsi="Arial" w:cs="Arial"/>
          <w:b/>
          <w:i/>
          <w:lang w:val="it-IT"/>
        </w:rPr>
        <w:t>nec potest</w:t>
      </w:r>
      <w:r w:rsidRPr="000D6E73">
        <w:rPr>
          <w:rFonts w:ascii="Arial" w:hAnsi="Arial" w:cs="Arial"/>
          <w:lang w:val="it-IT"/>
        </w:rPr>
        <w:t xml:space="preserve"> facere ni</w:t>
      </w:r>
      <w:r w:rsidRPr="000D6E73">
        <w:rPr>
          <w:rFonts w:ascii="Arial" w:hAnsi="Arial" w:cs="Arial"/>
          <w:lang w:val="it-IT"/>
        </w:rPr>
        <w:softHyphen/>
        <w:t xml:space="preserve">si Deus </w:t>
      </w:r>
      <w:r w:rsidRPr="00DE3B25">
        <w:rPr>
          <w:rFonts w:ascii="Arial" w:hAnsi="Arial" w:cs="Arial"/>
          <w:b/>
          <w:i/>
          <w:lang w:val="it-IT"/>
        </w:rPr>
        <w:t>nec debet</w:t>
      </w:r>
      <w:r w:rsidRPr="000D6E73">
        <w:rPr>
          <w:rFonts w:ascii="Arial" w:hAnsi="Arial" w:cs="Arial"/>
          <w:lang w:val="it-IT"/>
        </w:rPr>
        <w:t xml:space="preserve"> nisi homo: necesse est ut eam faciat </w:t>
      </w:r>
      <w:r w:rsidRPr="00DE3B25">
        <w:rPr>
          <w:rFonts w:ascii="Arial" w:hAnsi="Arial" w:cs="Arial"/>
          <w:b/>
          <w:i/>
          <w:lang w:val="it-IT"/>
        </w:rPr>
        <w:t>Deus</w:t>
      </w:r>
      <w:r w:rsidRPr="00DE3B25">
        <w:rPr>
          <w:rFonts w:ascii="Arial" w:hAnsi="Arial" w:cs="Arial"/>
          <w:b/>
          <w:i/>
          <w:lang w:val="it-IT"/>
        </w:rPr>
        <w:noBreakHyphen/>
        <w:t>Homo</w:t>
      </w:r>
      <w:r w:rsidRPr="000D6E73">
        <w:rPr>
          <w:rFonts w:ascii="Arial" w:hAnsi="Arial" w:cs="Arial"/>
          <w:lang w:val="it-IT"/>
        </w:rPr>
        <w:t xml:space="preserve"> (</w:t>
      </w:r>
      <w:r w:rsidRPr="000D6E73">
        <w:rPr>
          <w:rFonts w:ascii="Arial" w:hAnsi="Arial" w:cs="Arial"/>
          <w:i/>
          <w:lang w:val="it-IT"/>
        </w:rPr>
        <w:t>CDH</w:t>
      </w:r>
      <w:r w:rsidRPr="000D6E73">
        <w:rPr>
          <w:rFonts w:ascii="Arial" w:hAnsi="Arial" w:cs="Arial"/>
          <w:lang w:val="it-IT"/>
        </w:rPr>
        <w:t xml:space="preserve"> 2,6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403 D </w:t>
      </w:r>
      <w:r w:rsidRPr="000D6E73">
        <w:rPr>
          <w:rFonts w:ascii="Arial" w:hAnsi="Arial" w:cs="Arial"/>
          <w:lang w:val="it-IT"/>
        </w:rPr>
        <w:noBreakHyphen/>
        <w:t xml:space="preserve"> 404 B).</w:t>
      </w:r>
    </w:p>
  </w:footnote>
  <w:footnote w:id="64">
    <w:p w14:paraId="2146C07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Divina enim natura et, humana non possunt in invicem mutari, ut divina fiat humana aut humana divina: nec ita misceri ut quaedam tertia sit ex duabus, quae nec divina sit omnino, nec humana. Denique si fieri posset ut altera in alteram converteretur, aut esset tantum Deus et non homo, aut so</w:t>
      </w:r>
      <w:r w:rsidRPr="000D6E73">
        <w:rPr>
          <w:rFonts w:ascii="Arial" w:hAnsi="Arial" w:cs="Arial"/>
          <w:lang w:val="it-IT"/>
        </w:rPr>
        <w:softHyphen/>
        <w:t xml:space="preserve">lum homo et non Deus. Aut si miscerentur ita, ut fieret ex duabus corruptis quaedam tertia </w:t>
      </w:r>
      <w:r w:rsidRPr="000D6E73">
        <w:rPr>
          <w:rFonts w:ascii="Arial" w:hAnsi="Arial" w:cs="Arial"/>
          <w:lang w:val="it-IT"/>
        </w:rPr>
        <w:noBreakHyphen/>
        <w:t xml:space="preserve"> quemadmodum de duabus in</w:t>
      </w:r>
      <w:r w:rsidRPr="000D6E73">
        <w:rPr>
          <w:rFonts w:ascii="Arial" w:hAnsi="Arial" w:cs="Arial"/>
          <w:lang w:val="it-IT"/>
        </w:rPr>
        <w:softHyphen/>
        <w:t>dividuis animalibus diversarum specierum masculo et femina nascitur tertium, quod nec patris integram nec matris ser</w:t>
      </w:r>
      <w:r w:rsidRPr="000D6E73">
        <w:rPr>
          <w:rFonts w:ascii="Arial" w:hAnsi="Arial" w:cs="Arial"/>
          <w:lang w:val="it-IT"/>
        </w:rPr>
        <w:softHyphen/>
        <w:t xml:space="preserve">vat naturam, sed ex utraque tertiam mixtam </w:t>
      </w:r>
      <w:r w:rsidRPr="000D6E73">
        <w:rPr>
          <w:rFonts w:ascii="Arial" w:hAnsi="Arial" w:cs="Arial"/>
          <w:lang w:val="it-IT"/>
        </w:rPr>
        <w:noBreakHyphen/>
        <w:t xml:space="preserve"> nec homo esset nec Deus. </w:t>
      </w:r>
    </w:p>
    <w:p w14:paraId="3252415D"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Non igitur potest fieri homo</w:t>
      </w:r>
      <w:r w:rsidRPr="000D6E73">
        <w:rPr>
          <w:rFonts w:ascii="Arial" w:hAnsi="Arial" w:cs="Arial"/>
          <w:lang w:val="it-IT"/>
        </w:rPr>
        <w:noBreakHyphen/>
        <w:t>Deus quem quaerimus, ex divina et humana natura, aut conversione alterius in alteram, aut corruptiva commixtione utriusque in tertiam, quia haec fie</w:t>
      </w:r>
      <w:r w:rsidRPr="000D6E73">
        <w:rPr>
          <w:rFonts w:ascii="Arial" w:hAnsi="Arial" w:cs="Arial"/>
          <w:lang w:val="it-IT"/>
        </w:rPr>
        <w:softHyphen/>
        <w:t>ri nequeunt, aut si fieri valerent, nihil ad hoc quod quaerimus valerent. Si autem ita quolibet modo conjungi dicun</w:t>
      </w:r>
      <w:r w:rsidRPr="000D6E73">
        <w:rPr>
          <w:rFonts w:ascii="Arial" w:hAnsi="Arial" w:cs="Arial"/>
          <w:lang w:val="it-IT"/>
        </w:rPr>
        <w:softHyphen/>
        <w:t>tur hae duae naturae integrae, ut tamen alius sit homo, a</w:t>
      </w:r>
      <w:r w:rsidRPr="000D6E73">
        <w:rPr>
          <w:rFonts w:ascii="Arial" w:hAnsi="Arial" w:cs="Arial"/>
          <w:lang w:val="it-IT"/>
        </w:rPr>
        <w:softHyphen/>
        <w:t xml:space="preserve">lius Deus, </w:t>
      </w:r>
      <w:r w:rsidRPr="00DE3B25">
        <w:rPr>
          <w:rFonts w:ascii="Arial" w:hAnsi="Arial" w:cs="Arial"/>
          <w:b/>
          <w:i/>
          <w:lang w:val="it-IT"/>
        </w:rPr>
        <w:t>et non idem sit Deus qui et homo</w:t>
      </w:r>
      <w:r w:rsidRPr="000D6E73">
        <w:rPr>
          <w:rFonts w:ascii="Arial" w:hAnsi="Arial" w:cs="Arial"/>
          <w:lang w:val="it-IT"/>
        </w:rPr>
        <w:t xml:space="preserve">: impossibile est, ut ambo faciant quod fieri necesse est. Nam Deus non faciet, </w:t>
      </w:r>
      <w:r w:rsidRPr="00DE3B25">
        <w:rPr>
          <w:rFonts w:ascii="Arial" w:hAnsi="Arial" w:cs="Arial"/>
          <w:b/>
          <w:i/>
          <w:lang w:val="it-IT"/>
        </w:rPr>
        <w:t>quia non debebit</w:t>
      </w:r>
      <w:r w:rsidRPr="000D6E73">
        <w:rPr>
          <w:rFonts w:ascii="Arial" w:hAnsi="Arial" w:cs="Arial"/>
          <w:lang w:val="it-IT"/>
        </w:rPr>
        <w:t xml:space="preserve">; et homo non faciet, </w:t>
      </w:r>
      <w:r w:rsidRPr="00DE3B25">
        <w:rPr>
          <w:rFonts w:ascii="Arial" w:hAnsi="Arial" w:cs="Arial"/>
          <w:b/>
          <w:i/>
          <w:lang w:val="it-IT"/>
        </w:rPr>
        <w:t>quia non poterit</w:t>
      </w:r>
      <w:r w:rsidRPr="000D6E73">
        <w:rPr>
          <w:rFonts w:ascii="Arial" w:hAnsi="Arial" w:cs="Arial"/>
          <w:lang w:val="it-IT"/>
        </w:rPr>
        <w:t xml:space="preserve">. </w:t>
      </w:r>
    </w:p>
    <w:p w14:paraId="18A2661A"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Ut ergo hoc faciat Deus</w:t>
      </w:r>
      <w:r w:rsidRPr="000D6E73">
        <w:rPr>
          <w:rFonts w:ascii="Arial" w:hAnsi="Arial" w:cs="Arial"/>
          <w:lang w:val="it-IT"/>
        </w:rPr>
        <w:noBreakHyphen/>
        <w:t xml:space="preserve">Homo, necesse est eundem ipsum esse perfectum Deum et perfectum hominem, qui hanc satisfactionem facturus est, </w:t>
      </w:r>
      <w:r w:rsidRPr="00DE3B25">
        <w:rPr>
          <w:rFonts w:ascii="Arial" w:hAnsi="Arial" w:cs="Arial"/>
          <w:b/>
          <w:lang w:val="it-IT"/>
        </w:rPr>
        <w:t>quoniam eam facere nec potest nisi verus Deus, nec debet nisi verus homo</w:t>
      </w:r>
      <w:r w:rsidRPr="000D6E73">
        <w:rPr>
          <w:rFonts w:ascii="Arial" w:hAnsi="Arial" w:cs="Arial"/>
          <w:lang w:val="it-IT"/>
        </w:rPr>
        <w:t>.</w:t>
      </w:r>
    </w:p>
    <w:p w14:paraId="2933BAB4"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Quoniam ergo servata integritate utriusque naturae necesse est inveniri Deum</w:t>
      </w:r>
      <w:r w:rsidRPr="000D6E73">
        <w:rPr>
          <w:rFonts w:ascii="Arial" w:hAnsi="Arial" w:cs="Arial"/>
          <w:lang w:val="it-IT"/>
        </w:rPr>
        <w:noBreakHyphen/>
        <w:t xml:space="preserve">hominem, non minus est necesse has duas naturas integras conveniri in unam personam </w:t>
      </w:r>
      <w:r w:rsidRPr="000D6E73">
        <w:rPr>
          <w:rFonts w:ascii="Arial" w:hAnsi="Arial" w:cs="Arial"/>
          <w:lang w:val="it-IT"/>
        </w:rPr>
        <w:noBreakHyphen/>
        <w:t xml:space="preserve"> quemadmodum corpus et anima rationalis conveniunt in unum hominem</w:t>
      </w:r>
      <w:r w:rsidRPr="000D6E73">
        <w:rPr>
          <w:rFonts w:ascii="Arial" w:hAnsi="Arial" w:cs="Arial"/>
          <w:lang w:val="it-IT"/>
        </w:rPr>
        <w:noBreakHyphen/>
        <w:t>, quoniam aliter fieri nequit, ut idem ipse sit perfectus Deus et perfectus homo (</w:t>
      </w:r>
      <w:r w:rsidRPr="000D6E73">
        <w:rPr>
          <w:rFonts w:ascii="Arial" w:hAnsi="Arial" w:cs="Arial"/>
          <w:i/>
          <w:lang w:val="it-IT"/>
        </w:rPr>
        <w:t>CDH</w:t>
      </w:r>
      <w:r w:rsidRPr="000D6E73">
        <w:rPr>
          <w:rFonts w:ascii="Arial" w:hAnsi="Arial" w:cs="Arial"/>
          <w:lang w:val="it-IT"/>
        </w:rPr>
        <w:t xml:space="preserve"> 2,7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404 B </w:t>
      </w:r>
      <w:r w:rsidRPr="000D6E73">
        <w:rPr>
          <w:rFonts w:ascii="Arial" w:hAnsi="Arial" w:cs="Arial"/>
          <w:lang w:val="it-IT"/>
        </w:rPr>
        <w:noBreakHyphen/>
        <w:t xml:space="preserve"> </w:t>
      </w:r>
      <w:smartTag w:uri="urn:schemas-microsoft-com:office:smarttags" w:element="metricconverter">
        <w:smartTagPr>
          <w:attr w:name="ProductID" w:val="405 A"/>
        </w:smartTagPr>
        <w:r w:rsidRPr="000D6E73">
          <w:rPr>
            <w:rFonts w:ascii="Arial" w:hAnsi="Arial" w:cs="Arial"/>
            <w:lang w:val="it-IT"/>
          </w:rPr>
          <w:t>405 A</w:t>
        </w:r>
      </w:smartTag>
      <w:r w:rsidRPr="000D6E73">
        <w:rPr>
          <w:rFonts w:ascii="Arial" w:hAnsi="Arial" w:cs="Arial"/>
          <w:lang w:val="it-IT"/>
        </w:rPr>
        <w:t>).</w:t>
      </w:r>
    </w:p>
  </w:footnote>
  <w:footnote w:id="65">
    <w:p w14:paraId="408E5B4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In quo peccatum esse non poterit, quia Deus est (</w:t>
      </w:r>
      <w:r w:rsidRPr="000D6E73">
        <w:rPr>
          <w:rFonts w:ascii="Arial" w:hAnsi="Arial" w:cs="Arial"/>
          <w:i/>
          <w:lang w:val="it-IT"/>
        </w:rPr>
        <w:t>CDH</w:t>
      </w:r>
      <w:r w:rsidRPr="000D6E73">
        <w:rPr>
          <w:rFonts w:ascii="Arial" w:hAnsi="Arial" w:cs="Arial"/>
          <w:lang w:val="it-IT"/>
        </w:rPr>
        <w:t xml:space="preserve"> 2,10 </w:t>
      </w:r>
      <w:r w:rsidRPr="000D6E73">
        <w:rPr>
          <w:rFonts w:ascii="Arial" w:hAnsi="Arial" w:cs="Arial"/>
          <w:lang w:val="it-IT"/>
        </w:rPr>
        <w:noBreakHyphen/>
      </w:r>
      <w:r w:rsidRPr="000D6E73">
        <w:rPr>
          <w:rFonts w:ascii="Arial" w:hAnsi="Arial" w:cs="Arial"/>
          <w:i/>
          <w:lang w:val="it-IT"/>
        </w:rPr>
        <w:t>PL</w:t>
      </w:r>
      <w:r w:rsidRPr="000D6E73">
        <w:rPr>
          <w:rFonts w:ascii="Arial" w:hAnsi="Arial" w:cs="Arial"/>
          <w:lang w:val="it-IT"/>
        </w:rPr>
        <w:t xml:space="preserve"> 158, 408 B).</w:t>
      </w:r>
    </w:p>
  </w:footnote>
  <w:footnote w:id="66">
    <w:p w14:paraId="30500B4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Omnis enim rationalis creatura debet hanc oboedientiam Deo. Alio itaque modo oportet, ut det se ipsum Deo aut aliquid de se. </w:t>
      </w:r>
      <w:r w:rsidRPr="000D6E73">
        <w:rPr>
          <w:rFonts w:ascii="Arial" w:hAnsi="Arial" w:cs="Arial"/>
          <w:lang w:val="it-IT"/>
        </w:rPr>
        <w:t>Videamus si forte hoc sit dare vitam suam, sive po</w:t>
      </w:r>
      <w:r w:rsidRPr="000D6E73">
        <w:rPr>
          <w:rFonts w:ascii="Arial" w:hAnsi="Arial" w:cs="Arial"/>
          <w:lang w:val="it-IT"/>
        </w:rPr>
        <w:softHyphen/>
        <w:t xml:space="preserve">nere animam suam, sive tradere se ipsum morti ad honorem Dei. </w:t>
      </w:r>
      <w:r w:rsidRPr="00DE3B25">
        <w:rPr>
          <w:rFonts w:ascii="Arial" w:hAnsi="Arial" w:cs="Arial"/>
          <w:b/>
          <w:i/>
          <w:lang w:val="it-IT"/>
        </w:rPr>
        <w:t>Hoc enim ex debito non exigit Deus ab illo</w:t>
      </w:r>
      <w:r w:rsidRPr="000D6E73">
        <w:rPr>
          <w:rFonts w:ascii="Arial" w:hAnsi="Arial" w:cs="Arial"/>
          <w:lang w:val="it-IT"/>
        </w:rPr>
        <w:t xml:space="preserve">, quoniam namque non erit peccatum in illo, non debebit mori sicut diximus (...). Nihil autem asperius aut dífficilius potest homo ad honorern Dei </w:t>
      </w:r>
      <w:r w:rsidRPr="00DE3B25">
        <w:rPr>
          <w:rFonts w:ascii="Arial" w:hAnsi="Arial" w:cs="Arial"/>
          <w:b/>
          <w:i/>
          <w:lang w:val="it-IT"/>
        </w:rPr>
        <w:t>sponte et non ex debito</w:t>
      </w:r>
      <w:r w:rsidRPr="000D6E73">
        <w:rPr>
          <w:rFonts w:ascii="Arial" w:hAnsi="Arial" w:cs="Arial"/>
          <w:lang w:val="it-IT"/>
        </w:rPr>
        <w:t xml:space="preserve"> pati quam mor</w:t>
      </w:r>
      <w:r w:rsidRPr="000D6E73">
        <w:rPr>
          <w:rFonts w:ascii="Arial" w:hAnsi="Arial" w:cs="Arial"/>
          <w:lang w:val="it-IT"/>
        </w:rPr>
        <w:softHyphen/>
        <w:t>tem, ut nullatenus se ipsum potest homo dare magis Deo, quam cum se morti tradit ad honorem illius (...). Talem igitur oportet eum esse qui pro peccato hominis satisface</w:t>
      </w:r>
      <w:r w:rsidRPr="000D6E73">
        <w:rPr>
          <w:rFonts w:ascii="Arial" w:hAnsi="Arial" w:cs="Arial"/>
          <w:lang w:val="it-IT"/>
        </w:rPr>
        <w:softHyphen/>
        <w:t>re volet, ut mori possit si velit (...). Nec ex necessitate (...), nec ex debito (…), ex libera voluntate (</w:t>
      </w:r>
      <w:r w:rsidRPr="000D6E73">
        <w:rPr>
          <w:rFonts w:ascii="Arial" w:hAnsi="Arial" w:cs="Arial"/>
          <w:i/>
          <w:lang w:val="it-IT"/>
        </w:rPr>
        <w:t>CDH</w:t>
      </w:r>
      <w:r w:rsidRPr="000D6E73">
        <w:rPr>
          <w:rFonts w:ascii="Arial" w:hAnsi="Arial" w:cs="Arial"/>
          <w:lang w:val="it-IT"/>
        </w:rPr>
        <w:t xml:space="preserve"> 2,11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411 C"/>
        </w:smartTagPr>
        <w:r w:rsidRPr="000D6E73">
          <w:rPr>
            <w:rFonts w:ascii="Arial" w:hAnsi="Arial" w:cs="Arial"/>
            <w:lang w:val="it-IT"/>
          </w:rPr>
          <w:t>411 C</w:t>
        </w:r>
      </w:smartTag>
      <w:r w:rsidRPr="000D6E73">
        <w:rPr>
          <w:rFonts w:ascii="Arial" w:hAnsi="Arial" w:cs="Arial"/>
          <w:lang w:val="it-IT"/>
        </w:rPr>
        <w:t xml:space="preserve"> </w:t>
      </w:r>
      <w:r w:rsidRPr="000D6E73">
        <w:rPr>
          <w:rFonts w:ascii="Arial" w:hAnsi="Arial" w:cs="Arial"/>
          <w:lang w:val="it-IT"/>
        </w:rPr>
        <w:noBreakHyphen/>
        <w:t xml:space="preserve"> 412 AB).</w:t>
      </w:r>
    </w:p>
  </w:footnote>
  <w:footnote w:id="67">
    <w:p w14:paraId="09CE93B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Non bene discernis inter hoc quod fecit exigente oboedien</w:t>
      </w:r>
      <w:r w:rsidRPr="000D6E73">
        <w:rPr>
          <w:rFonts w:ascii="Arial" w:hAnsi="Arial" w:cs="Arial"/>
          <w:lang w:val="it-IT"/>
        </w:rPr>
        <w:softHyphen/>
        <w:t>tia, et hoc quod sibi factum, quia servavit oboedientiam, sustinuit non exigente oboedientia (...). Quia veritatem et justitiam vivendo et loquendo indeclinabiliter tene</w:t>
      </w:r>
      <w:r w:rsidRPr="000D6E73">
        <w:rPr>
          <w:rFonts w:ascii="Arial" w:hAnsi="Arial" w:cs="Arial"/>
          <w:lang w:val="it-IT"/>
        </w:rPr>
        <w:softHyphen/>
        <w:t>bat (...). Hanc igitur oboedientiam debet homo ille Deo Patri (</w:t>
      </w:r>
      <w:r w:rsidRPr="000D6E73">
        <w:rPr>
          <w:rFonts w:ascii="Arial" w:hAnsi="Arial" w:cs="Arial"/>
          <w:i/>
          <w:lang w:val="it-IT"/>
        </w:rPr>
        <w:t>CDH</w:t>
      </w:r>
      <w:r w:rsidRPr="000D6E73">
        <w:rPr>
          <w:rFonts w:ascii="Arial" w:hAnsi="Arial" w:cs="Arial"/>
          <w:lang w:val="it-IT"/>
        </w:rPr>
        <w:t xml:space="preserve"> 1,9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370 C"/>
        </w:smartTagPr>
        <w:r w:rsidRPr="000D6E73">
          <w:rPr>
            <w:rFonts w:ascii="Arial" w:hAnsi="Arial" w:cs="Arial"/>
            <w:lang w:val="it-IT"/>
          </w:rPr>
          <w:t>370 C</w:t>
        </w:r>
      </w:smartTag>
      <w:r w:rsidRPr="000D6E73">
        <w:rPr>
          <w:rFonts w:ascii="Arial" w:hAnsi="Arial" w:cs="Arial"/>
          <w:lang w:val="it-IT"/>
        </w:rPr>
        <w:t>).</w:t>
      </w:r>
    </w:p>
  </w:footnote>
  <w:footnote w:id="68">
    <w:p w14:paraId="5506A2C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Non ergo coegit Deus Christum mori, in quo nullum fuit pec</w:t>
      </w:r>
      <w:r w:rsidRPr="000D6E73">
        <w:rPr>
          <w:rFonts w:ascii="Arial" w:hAnsi="Arial" w:cs="Arial"/>
          <w:lang w:val="it-IT"/>
        </w:rPr>
        <w:softHyphen/>
        <w:t>catum; sed ipse sponte sustinuit mortem, non per oboedien</w:t>
      </w:r>
      <w:r w:rsidRPr="000D6E73">
        <w:rPr>
          <w:rFonts w:ascii="Arial" w:hAnsi="Arial" w:cs="Arial"/>
          <w:lang w:val="it-IT"/>
        </w:rPr>
        <w:softHyphen/>
        <w:t>iìam deserendi vitam, sed propter oboedientiam servandi justitiam, in qua tam fortiter perseveraverit, ut indo mor</w:t>
      </w:r>
      <w:r w:rsidRPr="000D6E73">
        <w:rPr>
          <w:rFonts w:ascii="Arial" w:hAnsi="Arial" w:cs="Arial"/>
          <w:lang w:val="it-IT"/>
        </w:rPr>
        <w:softHyphen/>
        <w:t>tem incurreret (</w:t>
      </w:r>
      <w:r w:rsidRPr="000D6E73">
        <w:rPr>
          <w:rFonts w:ascii="Arial" w:hAnsi="Arial" w:cs="Arial"/>
          <w:i/>
          <w:lang w:val="it-IT"/>
        </w:rPr>
        <w:t>CDH</w:t>
      </w:r>
      <w:r w:rsidRPr="000D6E73">
        <w:rPr>
          <w:rFonts w:ascii="Arial" w:hAnsi="Arial" w:cs="Arial"/>
          <w:lang w:val="it-IT"/>
        </w:rPr>
        <w:t xml:space="preserve"> 1,9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371 AB).</w:t>
      </w:r>
    </w:p>
  </w:footnote>
  <w:footnote w:id="69">
    <w:p w14:paraId="7A9FCCC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Si propter justitiam se permisit occidi, nonne ad honorem Dei vitam suam dedit?(</w:t>
      </w:r>
      <w:r w:rsidRPr="000D6E73">
        <w:rPr>
          <w:rFonts w:ascii="Arial" w:hAnsi="Arial" w:cs="Arial"/>
          <w:i/>
          <w:lang w:val="it-IT"/>
        </w:rPr>
        <w:t>CDH</w:t>
      </w:r>
      <w:r w:rsidRPr="000D6E73">
        <w:rPr>
          <w:rFonts w:ascii="Arial" w:hAnsi="Arial" w:cs="Arial"/>
          <w:lang w:val="it-IT"/>
        </w:rPr>
        <w:t xml:space="preserve"> 2,18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426 A"/>
        </w:smartTagPr>
        <w:r w:rsidRPr="000D6E73">
          <w:rPr>
            <w:rFonts w:ascii="Arial" w:hAnsi="Arial" w:cs="Arial"/>
            <w:lang w:val="it-IT"/>
          </w:rPr>
          <w:t>426 A</w:t>
        </w:r>
      </w:smartTag>
      <w:r w:rsidRPr="000D6E73">
        <w:rPr>
          <w:rFonts w:ascii="Arial" w:hAnsi="Arial" w:cs="Arial"/>
          <w:lang w:val="it-IT"/>
        </w:rPr>
        <w:t>).</w:t>
      </w:r>
    </w:p>
  </w:footnote>
  <w:footnote w:id="70">
    <w:p w14:paraId="5F803E1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Quantum autem sit quod Filius sponte dedit, non est opus exponere. </w:t>
      </w:r>
      <w:r w:rsidRPr="000D6E73">
        <w:rPr>
          <w:rFonts w:ascii="Arial" w:hAnsi="Arial" w:cs="Arial"/>
          <w:lang w:val="it-IT"/>
        </w:rPr>
        <w:t xml:space="preserve">Eum autem qui tantum donum sponte dat Deo, </w:t>
      </w:r>
      <w:r w:rsidRPr="00DE3B25">
        <w:rPr>
          <w:rFonts w:ascii="Arial" w:hAnsi="Arial" w:cs="Arial"/>
          <w:b/>
          <w:i/>
          <w:lang w:val="it-IT"/>
        </w:rPr>
        <w:t>sine retributione debere esse non iudicabis</w:t>
      </w:r>
      <w:r w:rsidRPr="000D6E73">
        <w:rPr>
          <w:rFonts w:ascii="Arial" w:hAnsi="Arial" w:cs="Arial"/>
          <w:lang w:val="it-IT"/>
        </w:rPr>
        <w:t xml:space="preserve">. Immo necesse esse video, ut Pater Filio retribuat. Alioquin </w:t>
      </w:r>
      <w:r w:rsidRPr="00DE3B25">
        <w:rPr>
          <w:rFonts w:ascii="Arial" w:hAnsi="Arial" w:cs="Arial"/>
          <w:b/>
          <w:i/>
          <w:lang w:val="it-IT"/>
        </w:rPr>
        <w:t>aut injustus videtur esse si nollet, aut impotens si non possit</w:t>
      </w:r>
      <w:r w:rsidRPr="000D6E73">
        <w:rPr>
          <w:rFonts w:ascii="Arial" w:hAnsi="Arial" w:cs="Arial"/>
          <w:i/>
          <w:lang w:val="it-IT"/>
        </w:rPr>
        <w:t xml:space="preserve">, </w:t>
      </w:r>
      <w:r w:rsidRPr="000D6E73">
        <w:rPr>
          <w:rFonts w:ascii="Arial" w:hAnsi="Arial" w:cs="Arial"/>
          <w:lang w:val="it-IT"/>
        </w:rPr>
        <w:t>quae a Deo aliena sunt. (</w:t>
      </w:r>
      <w:r w:rsidRPr="000D6E73">
        <w:rPr>
          <w:rFonts w:ascii="Arial" w:hAnsi="Arial" w:cs="Arial"/>
          <w:i/>
          <w:lang w:val="it-IT"/>
        </w:rPr>
        <w:t>CDH</w:t>
      </w:r>
      <w:r w:rsidRPr="000D6E73">
        <w:rPr>
          <w:rFonts w:ascii="Arial" w:hAnsi="Arial" w:cs="Arial"/>
          <w:lang w:val="it-IT"/>
        </w:rPr>
        <w:t xml:space="preserve"> 2,19 – </w:t>
      </w:r>
      <w:r w:rsidRPr="000D6E73">
        <w:rPr>
          <w:rFonts w:ascii="Arial" w:hAnsi="Arial" w:cs="Arial"/>
          <w:i/>
          <w:lang w:val="it-IT"/>
        </w:rPr>
        <w:t xml:space="preserve">PL </w:t>
      </w:r>
      <w:r w:rsidRPr="000D6E73">
        <w:rPr>
          <w:rFonts w:ascii="Arial" w:hAnsi="Arial" w:cs="Arial"/>
          <w:lang w:val="it-IT"/>
        </w:rPr>
        <w:t xml:space="preserve">158, </w:t>
      </w:r>
      <w:smartTag w:uri="urn:schemas-microsoft-com:office:smarttags" w:element="metricconverter">
        <w:smartTagPr>
          <w:attr w:name="ProductID" w:val="428 C"/>
        </w:smartTagPr>
        <w:r w:rsidRPr="000D6E73">
          <w:rPr>
            <w:rFonts w:ascii="Arial" w:hAnsi="Arial" w:cs="Arial"/>
            <w:lang w:val="it-IT"/>
          </w:rPr>
          <w:t>428 C</w:t>
        </w:r>
      </w:smartTag>
      <w:r w:rsidRPr="000D6E73">
        <w:rPr>
          <w:rFonts w:ascii="Arial" w:hAnsi="Arial" w:cs="Arial"/>
          <w:lang w:val="it-IT"/>
        </w:rPr>
        <w:t>)</w:t>
      </w:r>
    </w:p>
  </w:footnote>
  <w:footnote w:id="71">
    <w:p w14:paraId="55DA068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Ex une parte video retribuendi necessitatem, et ex altera impossibilitatem, quia et necesse est Deum reddere quod debet, et non est quod reddat. Si tanta et tam debita mer</w:t>
      </w:r>
      <w:r w:rsidRPr="000D6E73">
        <w:rPr>
          <w:rFonts w:ascii="Arial" w:hAnsi="Arial" w:cs="Arial"/>
          <w:lang w:val="it-IT"/>
        </w:rPr>
        <w:softHyphen/>
        <w:t>ces nec illi nec alii redditur, in vanum fìlius tantam rem fecisse videbitur (</w:t>
      </w:r>
      <w:r w:rsidRPr="000D6E73">
        <w:rPr>
          <w:rFonts w:ascii="Arial" w:hAnsi="Arial" w:cs="Arial"/>
          <w:i/>
          <w:lang w:val="it-IT"/>
        </w:rPr>
        <w:t>CDH</w:t>
      </w:r>
      <w:r w:rsidRPr="000D6E73">
        <w:rPr>
          <w:rFonts w:ascii="Arial" w:hAnsi="Arial" w:cs="Arial"/>
          <w:lang w:val="it-IT"/>
        </w:rPr>
        <w:t xml:space="preserve"> 2,19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428 C"/>
        </w:smartTagPr>
        <w:r w:rsidRPr="000D6E73">
          <w:rPr>
            <w:rFonts w:ascii="Arial" w:hAnsi="Arial" w:cs="Arial"/>
            <w:lang w:val="it-IT"/>
          </w:rPr>
          <w:t>428 C</w:t>
        </w:r>
      </w:smartTag>
      <w:r w:rsidRPr="000D6E73">
        <w:rPr>
          <w:rFonts w:ascii="Arial" w:hAnsi="Arial" w:cs="Arial"/>
          <w:lang w:val="it-IT"/>
        </w:rPr>
        <w:t xml:space="preserve"> </w:t>
      </w:r>
      <w:r w:rsidRPr="000D6E73">
        <w:rPr>
          <w:rFonts w:ascii="Arial" w:hAnsi="Arial" w:cs="Arial"/>
          <w:lang w:val="it-IT"/>
        </w:rPr>
        <w:noBreakHyphen/>
        <w:t xml:space="preserve"> </w:t>
      </w:r>
      <w:smartTag w:uri="urn:schemas-microsoft-com:office:smarttags" w:element="metricconverter">
        <w:smartTagPr>
          <w:attr w:name="ProductID" w:val="429 A"/>
        </w:smartTagPr>
        <w:r w:rsidRPr="000D6E73">
          <w:rPr>
            <w:rFonts w:ascii="Arial" w:hAnsi="Arial" w:cs="Arial"/>
            <w:lang w:val="it-IT"/>
          </w:rPr>
          <w:t>429 A</w:t>
        </w:r>
      </w:smartTag>
      <w:r w:rsidRPr="000D6E73">
        <w:rPr>
          <w:rFonts w:ascii="Arial" w:hAnsi="Arial" w:cs="Arial"/>
          <w:lang w:val="it-IT"/>
        </w:rPr>
        <w:t>).</w:t>
      </w:r>
    </w:p>
  </w:footnote>
  <w:footnote w:id="72">
    <w:p w14:paraId="2839B958"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Quibus convenientius fructum et retributionem suae mortis attribuet quam illis, propter quos salvandos, sicut ratio veritatis nos docuit, hominem se fecit (…)? </w:t>
      </w:r>
      <w:r w:rsidRPr="000D6E73">
        <w:rPr>
          <w:rFonts w:ascii="Arial" w:hAnsi="Arial" w:cs="Arial"/>
          <w:lang w:val="en-GB"/>
        </w:rPr>
        <w:t>(</w:t>
      </w:r>
      <w:r w:rsidRPr="000D6E73">
        <w:rPr>
          <w:rFonts w:ascii="Arial" w:hAnsi="Arial" w:cs="Arial"/>
          <w:i/>
          <w:lang w:val="en-GB"/>
        </w:rPr>
        <w:t>CDH</w:t>
      </w:r>
      <w:r w:rsidRPr="000D6E73">
        <w:rPr>
          <w:rFonts w:ascii="Arial" w:hAnsi="Arial" w:cs="Arial"/>
          <w:lang w:val="en-GB"/>
        </w:rPr>
        <w:t xml:space="preserve"> 2,19 </w:t>
      </w:r>
      <w:r w:rsidRPr="000D6E73">
        <w:rPr>
          <w:rFonts w:ascii="Arial" w:hAnsi="Arial" w:cs="Arial"/>
          <w:lang w:val="en-GB"/>
        </w:rPr>
        <w:noBreakHyphen/>
        <w:t xml:space="preserve"> </w:t>
      </w:r>
      <w:r w:rsidRPr="000D6E73">
        <w:rPr>
          <w:rFonts w:ascii="Arial" w:hAnsi="Arial" w:cs="Arial"/>
          <w:i/>
          <w:lang w:val="en-GB"/>
        </w:rPr>
        <w:t>PL</w:t>
      </w:r>
      <w:r w:rsidRPr="000D6E73">
        <w:rPr>
          <w:rFonts w:ascii="Arial" w:hAnsi="Arial" w:cs="Arial"/>
          <w:lang w:val="en-GB"/>
        </w:rPr>
        <w:t xml:space="preserve"> 158, </w:t>
      </w:r>
      <w:smartTag w:uri="urn:schemas-microsoft-com:office:smarttags" w:element="metricconverter">
        <w:smartTagPr>
          <w:attr w:name="ProductID" w:val="429 A"/>
        </w:smartTagPr>
        <w:r w:rsidRPr="000D6E73">
          <w:rPr>
            <w:rFonts w:ascii="Arial" w:hAnsi="Arial" w:cs="Arial"/>
            <w:lang w:val="en-GB"/>
          </w:rPr>
          <w:t>429 A</w:t>
        </w:r>
      </w:smartTag>
      <w:r w:rsidRPr="000D6E73">
        <w:rPr>
          <w:rFonts w:ascii="Arial" w:hAnsi="Arial" w:cs="Arial"/>
          <w:lang w:val="en-GB"/>
        </w:rPr>
        <w:t xml:space="preserve"> ).</w:t>
      </w:r>
    </w:p>
  </w:footnote>
  <w:footnote w:id="73">
    <w:p w14:paraId="49883D4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Necesse est ergo ut alicui alii reddatur, quia illi non potest (...). Si voluerit filius quod sibi debatur alii dare: poteritne Pater </w:t>
      </w:r>
      <w:r w:rsidRPr="00DE3B25">
        <w:rPr>
          <w:rFonts w:ascii="Arial" w:hAnsi="Arial" w:cs="Arial"/>
          <w:b/>
          <w:i/>
          <w:lang w:val="it-IT"/>
        </w:rPr>
        <w:t>jure</w:t>
      </w:r>
      <w:r w:rsidRPr="000D6E73">
        <w:rPr>
          <w:rFonts w:ascii="Arial" w:hAnsi="Arial" w:cs="Arial"/>
          <w:lang w:val="it-IT"/>
        </w:rPr>
        <w:t xml:space="preserve"> illum prohibere, aut illi cui dabit negare? Immo et justum et necessarium intelligo, ut cui voluerit dare filius, a Patre reddatur, quia filio quod suum est dare licet, et Pater quod debet non nisi alii reddere potest (</w:t>
      </w:r>
      <w:r w:rsidRPr="000D6E73">
        <w:rPr>
          <w:rFonts w:ascii="Arial" w:hAnsi="Arial" w:cs="Arial"/>
          <w:i/>
          <w:lang w:val="it-IT"/>
        </w:rPr>
        <w:t>CDH</w:t>
      </w:r>
      <w:r w:rsidRPr="000D6E73">
        <w:rPr>
          <w:rFonts w:ascii="Arial" w:hAnsi="Arial" w:cs="Arial"/>
          <w:lang w:val="it-IT"/>
        </w:rPr>
        <w:t xml:space="preserve"> 2,19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429 A"/>
        </w:smartTagPr>
        <w:r w:rsidRPr="000D6E73">
          <w:rPr>
            <w:rFonts w:ascii="Arial" w:hAnsi="Arial" w:cs="Arial"/>
            <w:lang w:val="it-IT"/>
          </w:rPr>
          <w:t>429 A</w:t>
        </w:r>
      </w:smartTag>
      <w:r w:rsidRPr="000D6E73">
        <w:rPr>
          <w:rFonts w:ascii="Arial" w:hAnsi="Arial" w:cs="Arial"/>
          <w:lang w:val="it-IT"/>
        </w:rPr>
        <w:t>).</w:t>
      </w:r>
    </w:p>
  </w:footnote>
  <w:footnote w:id="74">
    <w:p w14:paraId="0AA4DF7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Vitam autem hujus hominis tam sublimem, tam pretiosam apertissime probasti, ut sufficere possit ad solvendum quod pro peccatis totius mundi debetur, et plus in infi</w:t>
      </w:r>
      <w:r w:rsidRPr="000D6E73">
        <w:rPr>
          <w:rFonts w:ascii="Arial" w:hAnsi="Arial" w:cs="Arial"/>
          <w:lang w:val="it-IT"/>
        </w:rPr>
        <w:softHyphen/>
        <w:t>nitum (</w:t>
      </w:r>
      <w:r w:rsidRPr="000D6E73">
        <w:rPr>
          <w:rFonts w:ascii="Arial" w:hAnsi="Arial" w:cs="Arial"/>
          <w:i/>
          <w:lang w:val="it-IT"/>
        </w:rPr>
        <w:t>CDH</w:t>
      </w:r>
      <w:r w:rsidRPr="000D6E73">
        <w:rPr>
          <w:rFonts w:ascii="Arial" w:hAnsi="Arial" w:cs="Arial"/>
          <w:lang w:val="it-IT"/>
        </w:rPr>
        <w:t xml:space="preserve"> 2,18 </w:t>
      </w:r>
      <w:r w:rsidRPr="000D6E73">
        <w:rPr>
          <w:rFonts w:ascii="Arial" w:hAnsi="Arial" w:cs="Arial"/>
          <w:lang w:val="it-IT"/>
        </w:rPr>
        <w:noBreakHyphen/>
        <w:t xml:space="preserve"> </w:t>
      </w:r>
      <w:r w:rsidRPr="000D6E73">
        <w:rPr>
          <w:rFonts w:ascii="Arial" w:hAnsi="Arial" w:cs="Arial"/>
          <w:i/>
          <w:lang w:val="it-IT"/>
        </w:rPr>
        <w:t>PL</w:t>
      </w:r>
      <w:r w:rsidRPr="000D6E73">
        <w:rPr>
          <w:rFonts w:ascii="Arial" w:hAnsi="Arial" w:cs="Arial"/>
          <w:lang w:val="it-IT"/>
        </w:rPr>
        <w:t xml:space="preserve"> 158, </w:t>
      </w:r>
      <w:smartTag w:uri="urn:schemas-microsoft-com:office:smarttags" w:element="metricconverter">
        <w:smartTagPr>
          <w:attr w:name="ProductID" w:val="425 C"/>
        </w:smartTagPr>
        <w:r w:rsidRPr="000D6E73">
          <w:rPr>
            <w:rFonts w:ascii="Arial" w:hAnsi="Arial" w:cs="Arial"/>
            <w:lang w:val="it-IT"/>
          </w:rPr>
          <w:t>425 C</w:t>
        </w:r>
      </w:smartTag>
      <w:r w:rsidRPr="000D6E73">
        <w:rPr>
          <w:rFonts w:ascii="Arial" w:hAnsi="Arial" w:cs="Arial"/>
          <w:lang w:val="it-IT"/>
        </w:rPr>
        <w:t>).</w:t>
      </w:r>
    </w:p>
    <w:p w14:paraId="721D6A96" w14:textId="77777777" w:rsidR="00744DEA" w:rsidRPr="000D6E73" w:rsidRDefault="00744DEA" w:rsidP="000D6E73">
      <w:pPr>
        <w:spacing w:after="120"/>
        <w:jc w:val="both"/>
        <w:rPr>
          <w:rFonts w:ascii="Arial" w:hAnsi="Arial" w:cs="Arial"/>
          <w:lang w:val="it-IT"/>
        </w:rPr>
      </w:pPr>
    </w:p>
  </w:footnote>
  <w:footnote w:id="75">
    <w:p w14:paraId="6D8EE99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Par le terme </w:t>
      </w:r>
      <w:r>
        <w:rPr>
          <w:rFonts w:ascii="Arial" w:hAnsi="Arial" w:cs="Arial"/>
        </w:rPr>
        <w:t>“</w:t>
      </w:r>
      <w:r w:rsidRPr="000D6E73">
        <w:rPr>
          <w:rFonts w:ascii="Arial" w:hAnsi="Arial" w:cs="Arial"/>
        </w:rPr>
        <w:t>thomien</w:t>
      </w:r>
      <w:r>
        <w:rPr>
          <w:rFonts w:ascii="Arial" w:hAnsi="Arial" w:cs="Arial"/>
        </w:rPr>
        <w:t>”</w:t>
      </w:r>
      <w:r w:rsidRPr="000D6E73">
        <w:rPr>
          <w:rFonts w:ascii="Arial" w:hAnsi="Arial" w:cs="Arial"/>
        </w:rPr>
        <w:t xml:space="preserve"> on indiquera la pensée de Thomas lui</w:t>
      </w:r>
      <w:r w:rsidRPr="000D6E73">
        <w:rPr>
          <w:rFonts w:ascii="Arial" w:hAnsi="Arial" w:cs="Arial"/>
        </w:rPr>
        <w:noBreakHyphen/>
        <w:t xml:space="preserve">même. Le terme </w:t>
      </w:r>
      <w:r>
        <w:rPr>
          <w:rFonts w:ascii="Arial" w:hAnsi="Arial" w:cs="Arial"/>
        </w:rPr>
        <w:t>“</w:t>
      </w:r>
      <w:r w:rsidRPr="000D6E73">
        <w:rPr>
          <w:rFonts w:ascii="Arial" w:hAnsi="Arial" w:cs="Arial"/>
        </w:rPr>
        <w:t>thomiste</w:t>
      </w:r>
      <w:r>
        <w:rPr>
          <w:rFonts w:ascii="Arial" w:hAnsi="Arial" w:cs="Arial"/>
        </w:rPr>
        <w:t>”</w:t>
      </w:r>
      <w:r w:rsidRPr="000D6E73">
        <w:rPr>
          <w:rFonts w:ascii="Arial" w:hAnsi="Arial" w:cs="Arial"/>
        </w:rPr>
        <w:t xml:space="preserve"> désignera exclusivement l'interprétation de la réflexion philosophique et théo</w:t>
      </w:r>
      <w:r w:rsidRPr="000D6E73">
        <w:rPr>
          <w:rFonts w:ascii="Arial" w:hAnsi="Arial" w:cs="Arial"/>
        </w:rPr>
        <w:softHyphen/>
        <w:t>logique du Docteur Angélique.</w:t>
      </w:r>
    </w:p>
  </w:footnote>
  <w:footnote w:id="76">
    <w:p w14:paraId="1EA40B5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Par exemple, M.D. CHENU, </w:t>
      </w:r>
      <w:r w:rsidRPr="00DE3B25">
        <w:rPr>
          <w:rFonts w:ascii="Arial" w:hAnsi="Arial" w:cs="Arial"/>
          <w:i/>
        </w:rPr>
        <w:t>Introduction à l’étude de saint Thomas d'Aquin</w:t>
      </w:r>
      <w:r w:rsidRPr="000D6E73">
        <w:rPr>
          <w:rFonts w:ascii="Arial" w:hAnsi="Arial" w:cs="Arial"/>
        </w:rPr>
        <w:t xml:space="preserve">, Vrin, 1950 ; ID., </w:t>
      </w:r>
      <w:r w:rsidRPr="00DE3B25">
        <w:rPr>
          <w:rFonts w:ascii="Arial" w:hAnsi="Arial" w:cs="Arial"/>
          <w:i/>
        </w:rPr>
        <w:t>Saint Thomas d’Aquin et la théologie</w:t>
      </w:r>
      <w:r w:rsidRPr="000D6E73">
        <w:rPr>
          <w:rFonts w:ascii="Arial" w:hAnsi="Arial" w:cs="Arial"/>
        </w:rPr>
        <w:t xml:space="preserve">, </w:t>
      </w:r>
      <w:r w:rsidRPr="006278DE">
        <w:rPr>
          <w:rFonts w:ascii="Arial" w:hAnsi="Arial"/>
        </w:rPr>
        <w:t>"</w:t>
      </w:r>
      <w:r w:rsidRPr="000D6E73">
        <w:rPr>
          <w:rFonts w:ascii="Arial" w:hAnsi="Arial" w:cs="Arial"/>
        </w:rPr>
        <w:t>Maîtres spirituels</w:t>
      </w:r>
      <w:r w:rsidRPr="006278DE">
        <w:rPr>
          <w:rFonts w:ascii="Arial" w:hAnsi="Arial"/>
        </w:rPr>
        <w:t>"</w:t>
      </w:r>
      <w:r w:rsidRPr="000D6E73">
        <w:rPr>
          <w:rFonts w:ascii="Arial" w:hAnsi="Arial" w:cs="Arial"/>
        </w:rPr>
        <w:t>, Paris, 1959 ; M.B. LA</w:t>
      </w:r>
      <w:r w:rsidRPr="000D6E73">
        <w:rPr>
          <w:rFonts w:ascii="Arial" w:hAnsi="Arial" w:cs="Arial"/>
        </w:rPr>
        <w:softHyphen/>
        <w:t xml:space="preserve">VAUD; </w:t>
      </w:r>
      <w:r w:rsidRPr="00DE3B25">
        <w:rPr>
          <w:rFonts w:ascii="Arial" w:hAnsi="Arial" w:cs="Arial"/>
          <w:i/>
        </w:rPr>
        <w:t>S. Thomas et la causalité physique instrumentale de la sainte humanité du Christ et des sacrements</w:t>
      </w:r>
      <w:r w:rsidRPr="000D6E73">
        <w:rPr>
          <w:rFonts w:ascii="Arial" w:hAnsi="Arial" w:cs="Arial"/>
        </w:rPr>
        <w:t xml:space="preserve">, dans: </w:t>
      </w:r>
      <w:r w:rsidRPr="00DE3B25">
        <w:rPr>
          <w:rFonts w:ascii="Arial" w:hAnsi="Arial" w:cs="Arial"/>
          <w:i/>
        </w:rPr>
        <w:t>RTh</w:t>
      </w:r>
      <w:r w:rsidRPr="000D6E73">
        <w:rPr>
          <w:rFonts w:ascii="Arial" w:hAnsi="Arial" w:cs="Arial"/>
        </w:rPr>
        <w:t xml:space="preserve"> 32 (1927) 292</w:t>
      </w:r>
      <w:r w:rsidRPr="000D6E73">
        <w:rPr>
          <w:rFonts w:ascii="Arial" w:hAnsi="Arial" w:cs="Arial"/>
        </w:rPr>
        <w:noBreakHyphen/>
        <w:t>316 ; 405</w:t>
      </w:r>
      <w:r w:rsidRPr="000D6E73">
        <w:rPr>
          <w:rFonts w:ascii="Arial" w:hAnsi="Arial" w:cs="Arial"/>
        </w:rPr>
        <w:noBreakHyphen/>
        <w:t xml:space="preserve">422; H. BOUESSE, </w:t>
      </w:r>
      <w:r w:rsidRPr="00DE3B25">
        <w:rPr>
          <w:rFonts w:ascii="Arial" w:hAnsi="Arial" w:cs="Arial"/>
          <w:i/>
        </w:rPr>
        <w:t>La causalité effi</w:t>
      </w:r>
      <w:r w:rsidRPr="00DE3B25">
        <w:rPr>
          <w:rFonts w:ascii="Arial" w:hAnsi="Arial" w:cs="Arial"/>
          <w:i/>
        </w:rPr>
        <w:softHyphen/>
        <w:t>ciente instrumentale de l’humanité du Christ et des sacrements chrétiens</w:t>
      </w:r>
      <w:r w:rsidRPr="000D6E73">
        <w:rPr>
          <w:rFonts w:ascii="Arial" w:hAnsi="Arial" w:cs="Arial"/>
        </w:rPr>
        <w:t xml:space="preserve">, dans: </w:t>
      </w:r>
      <w:r w:rsidRPr="00DE3B25">
        <w:rPr>
          <w:rFonts w:ascii="Arial" w:hAnsi="Arial" w:cs="Arial"/>
          <w:i/>
        </w:rPr>
        <w:t>RTh</w:t>
      </w:r>
      <w:r w:rsidRPr="000D6E73">
        <w:rPr>
          <w:rFonts w:ascii="Arial" w:hAnsi="Arial" w:cs="Arial"/>
        </w:rPr>
        <w:t xml:space="preserve"> 39 (1934) 370</w:t>
      </w:r>
      <w:r w:rsidRPr="000D6E73">
        <w:rPr>
          <w:rFonts w:ascii="Arial" w:hAnsi="Arial" w:cs="Arial"/>
        </w:rPr>
        <w:noBreakHyphen/>
        <w:t xml:space="preserve">393 ; ID., </w:t>
      </w:r>
      <w:r w:rsidRPr="00DE3B25">
        <w:rPr>
          <w:rFonts w:ascii="Arial" w:hAnsi="Arial" w:cs="Arial"/>
          <w:i/>
        </w:rPr>
        <w:t>La cau</w:t>
      </w:r>
      <w:r w:rsidRPr="00DE3B25">
        <w:rPr>
          <w:rFonts w:ascii="Arial" w:hAnsi="Arial" w:cs="Arial"/>
          <w:i/>
        </w:rPr>
        <w:softHyphen/>
        <w:t>salité efficiente instrumentale et la causalité méritoire de la sainte humanité du Christ</w:t>
      </w:r>
      <w:r w:rsidRPr="000D6E73">
        <w:rPr>
          <w:rFonts w:ascii="Arial" w:hAnsi="Arial" w:cs="Arial"/>
        </w:rPr>
        <w:t xml:space="preserve">, dans: </w:t>
      </w:r>
      <w:r w:rsidRPr="00DE3B25">
        <w:rPr>
          <w:rFonts w:ascii="Arial" w:hAnsi="Arial" w:cs="Arial"/>
          <w:i/>
        </w:rPr>
        <w:t>RTh</w:t>
      </w:r>
      <w:r w:rsidRPr="000D6E73">
        <w:rPr>
          <w:rFonts w:ascii="Arial" w:hAnsi="Arial" w:cs="Arial"/>
        </w:rPr>
        <w:t xml:space="preserve"> 44 (1938) 256-298; P. GLORIEUX, </w:t>
      </w:r>
      <w:r w:rsidRPr="00DE3B25">
        <w:rPr>
          <w:rFonts w:ascii="Arial" w:hAnsi="Arial" w:cs="Arial"/>
          <w:i/>
        </w:rPr>
        <w:t>Le mérite du Christ selon S. Thomas</w:t>
      </w:r>
      <w:r w:rsidRPr="000D6E73">
        <w:rPr>
          <w:rFonts w:ascii="Arial" w:hAnsi="Arial" w:cs="Arial"/>
        </w:rPr>
        <w:t xml:space="preserve">, dans: </w:t>
      </w:r>
      <w:r w:rsidRPr="00DE3B25">
        <w:rPr>
          <w:rFonts w:ascii="Arial" w:hAnsi="Arial" w:cs="Arial"/>
          <w:i/>
        </w:rPr>
        <w:t>RSR</w:t>
      </w:r>
      <w:r w:rsidRPr="000D6E73">
        <w:rPr>
          <w:rFonts w:ascii="Arial" w:hAnsi="Arial" w:cs="Arial"/>
        </w:rPr>
        <w:t xml:space="preserve"> 10 (1936) 622</w:t>
      </w:r>
      <w:r w:rsidRPr="000D6E73">
        <w:rPr>
          <w:rFonts w:ascii="Arial" w:hAnsi="Arial" w:cs="Arial"/>
        </w:rPr>
        <w:noBreakHyphen/>
        <w:t xml:space="preserve">649; L. HARDY, </w:t>
      </w:r>
      <w:r w:rsidRPr="00DE3B25">
        <w:rPr>
          <w:rFonts w:ascii="Arial" w:hAnsi="Arial" w:cs="Arial"/>
          <w:i/>
        </w:rPr>
        <w:t>La doctrine de la rédemption chez saint Thomas</w:t>
      </w:r>
      <w:r w:rsidRPr="000D6E73">
        <w:rPr>
          <w:rFonts w:ascii="Arial" w:hAnsi="Arial" w:cs="Arial"/>
        </w:rPr>
        <w:t xml:space="preserve">, Paris, 1936; F.D. VAN MEEGEREN, </w:t>
      </w:r>
      <w:r w:rsidRPr="00DE3B25">
        <w:rPr>
          <w:rFonts w:ascii="Arial" w:hAnsi="Arial" w:cs="Arial"/>
          <w:i/>
        </w:rPr>
        <w:t>De causalitate instrumentali humanitatis Chri</w:t>
      </w:r>
      <w:r w:rsidRPr="00DE3B25">
        <w:rPr>
          <w:rFonts w:ascii="Arial" w:hAnsi="Arial" w:cs="Arial"/>
          <w:i/>
        </w:rPr>
        <w:softHyphen/>
        <w:t>sti iuxta D. Thomae doctrinam, expositio exegetica</w:t>
      </w:r>
      <w:r w:rsidRPr="000D6E73">
        <w:rPr>
          <w:rFonts w:ascii="Arial" w:hAnsi="Arial" w:cs="Arial"/>
        </w:rPr>
        <w:t xml:space="preserve">, Nijmegen, 1940; J. LECUYER, </w:t>
      </w:r>
      <w:r w:rsidRPr="00DE3B25">
        <w:rPr>
          <w:rFonts w:ascii="Arial" w:hAnsi="Arial" w:cs="Arial"/>
          <w:i/>
        </w:rPr>
        <w:t>La causalité efficiente des mystères du Christ selon saint Thomas</w:t>
      </w:r>
      <w:r w:rsidRPr="000D6E73">
        <w:rPr>
          <w:rFonts w:ascii="Arial" w:hAnsi="Arial" w:cs="Arial"/>
        </w:rPr>
        <w:t xml:space="preserve">, dans: </w:t>
      </w:r>
      <w:r w:rsidRPr="00DE3B25">
        <w:rPr>
          <w:rFonts w:ascii="Arial" w:hAnsi="Arial" w:cs="Arial"/>
          <w:i/>
        </w:rPr>
        <w:t>DCom</w:t>
      </w:r>
      <w:r w:rsidRPr="000D6E73">
        <w:rPr>
          <w:rFonts w:ascii="Arial" w:hAnsi="Arial" w:cs="Arial"/>
        </w:rPr>
        <w:t xml:space="preserve"> 6 (1953) 91</w:t>
      </w:r>
      <w:r w:rsidRPr="000D6E73">
        <w:rPr>
          <w:rFonts w:ascii="Arial" w:hAnsi="Arial" w:cs="Arial"/>
        </w:rPr>
        <w:noBreakHyphen/>
        <w:t xml:space="preserve">120; I.G. LUCZYNSKY, </w:t>
      </w:r>
      <w:r w:rsidRPr="00DE3B25">
        <w:rPr>
          <w:rFonts w:ascii="Arial" w:hAnsi="Arial" w:cs="Arial"/>
          <w:i/>
        </w:rPr>
        <w:t>Essai d'inteprétation de la théo</w:t>
      </w:r>
      <w:r w:rsidRPr="00DE3B25">
        <w:rPr>
          <w:rFonts w:ascii="Arial" w:hAnsi="Arial" w:cs="Arial"/>
          <w:i/>
        </w:rPr>
        <w:softHyphen/>
        <w:t>rie de saint Thomas sur la causalité des sacrements</w:t>
      </w:r>
      <w:r w:rsidRPr="000D6E73">
        <w:rPr>
          <w:rFonts w:ascii="Arial" w:hAnsi="Arial" w:cs="Arial"/>
        </w:rPr>
        <w:t xml:space="preserve">, dans: </w:t>
      </w:r>
      <w:r w:rsidRPr="00DE3B25">
        <w:rPr>
          <w:rFonts w:ascii="Arial" w:hAnsi="Arial" w:cs="Arial"/>
          <w:i/>
        </w:rPr>
        <w:t>DTh</w:t>
      </w:r>
      <w:r w:rsidRPr="000D6E73">
        <w:rPr>
          <w:rFonts w:ascii="Arial" w:hAnsi="Arial" w:cs="Arial"/>
        </w:rPr>
        <w:t xml:space="preserve"> 64 (1961) 70</w:t>
      </w:r>
      <w:r w:rsidRPr="000D6E73">
        <w:rPr>
          <w:rFonts w:ascii="Arial" w:hAnsi="Arial" w:cs="Arial"/>
        </w:rPr>
        <w:noBreakHyphen/>
        <w:t xml:space="preserve">83; P.Y. EMERY, </w:t>
      </w:r>
      <w:r w:rsidRPr="00DE3B25">
        <w:rPr>
          <w:rFonts w:ascii="Arial" w:hAnsi="Arial" w:cs="Arial"/>
          <w:i/>
        </w:rPr>
        <w:t>Le Christ notre récompense: grâce de Dieu et responsabilité de l’homme</w:t>
      </w:r>
      <w:r w:rsidRPr="000D6E73">
        <w:rPr>
          <w:rFonts w:ascii="Arial" w:hAnsi="Arial" w:cs="Arial"/>
        </w:rPr>
        <w:t xml:space="preserve">, Neuchâtel, 1962; R.C. GEREST, </w:t>
      </w:r>
      <w:r w:rsidRPr="00DE3B25">
        <w:rPr>
          <w:rFonts w:ascii="Arial" w:hAnsi="Arial" w:cs="Arial"/>
          <w:i/>
        </w:rPr>
        <w:t xml:space="preserve">Du serf </w:t>
      </w:r>
      <w:r w:rsidRPr="00DE3B25">
        <w:rPr>
          <w:rFonts w:ascii="Arial" w:hAnsi="Arial" w:cs="Arial"/>
          <w:i/>
        </w:rPr>
        <w:noBreakHyphen/>
        <w:t xml:space="preserve"> Arbitre à la liberté chrétienne</w:t>
      </w:r>
      <w:r w:rsidRPr="000D6E73">
        <w:rPr>
          <w:rFonts w:ascii="Arial" w:hAnsi="Arial" w:cs="Arial"/>
        </w:rPr>
        <w:t xml:space="preserve">, dans: </w:t>
      </w:r>
      <w:r w:rsidRPr="00DE3B25">
        <w:rPr>
          <w:rFonts w:ascii="Arial" w:hAnsi="Arial" w:cs="Arial"/>
          <w:i/>
        </w:rPr>
        <w:t>LV</w:t>
      </w:r>
      <w:r w:rsidRPr="000D6E73">
        <w:rPr>
          <w:rFonts w:ascii="Arial" w:hAnsi="Arial" w:cs="Arial"/>
        </w:rPr>
        <w:t xml:space="preserve"> 12 (1963) 75-120; CH. BAUMGARTNER, </w:t>
      </w:r>
      <w:r w:rsidRPr="00DE3B25">
        <w:rPr>
          <w:rFonts w:ascii="Arial" w:hAnsi="Arial" w:cs="Arial"/>
          <w:i/>
        </w:rPr>
        <w:t>La grâce du Christ</w:t>
      </w:r>
      <w:r w:rsidRPr="000D6E73">
        <w:rPr>
          <w:rFonts w:ascii="Arial" w:hAnsi="Arial" w:cs="Arial"/>
        </w:rPr>
        <w:t xml:space="preserve">, Tournai, 1963 ; C. CHOPIN, </w:t>
      </w:r>
      <w:r w:rsidRPr="00DE3B25">
        <w:rPr>
          <w:rFonts w:ascii="Arial" w:hAnsi="Arial" w:cs="Arial"/>
          <w:i/>
        </w:rPr>
        <w:t>Le Verbe incarné et rédempteur</w:t>
      </w:r>
      <w:r w:rsidRPr="000D6E73">
        <w:rPr>
          <w:rFonts w:ascii="Arial" w:hAnsi="Arial" w:cs="Arial"/>
        </w:rPr>
        <w:t xml:space="preserve">, Tournai, 1963; B. CATAO, </w:t>
      </w:r>
      <w:r w:rsidRPr="00DE3B25">
        <w:rPr>
          <w:rFonts w:ascii="Arial" w:hAnsi="Arial" w:cs="Arial"/>
          <w:i/>
        </w:rPr>
        <w:t>Salut et rédemption chez St. Tho</w:t>
      </w:r>
      <w:r w:rsidRPr="00DE3B25">
        <w:rPr>
          <w:rFonts w:ascii="Arial" w:hAnsi="Arial" w:cs="Arial"/>
          <w:i/>
        </w:rPr>
        <w:softHyphen/>
        <w:t>mas d’Aquin</w:t>
      </w:r>
      <w:r w:rsidRPr="000D6E73">
        <w:rPr>
          <w:rFonts w:ascii="Arial" w:hAnsi="Arial" w:cs="Arial"/>
        </w:rPr>
        <w:t>, Paris, 1965;</w:t>
      </w:r>
      <w:r>
        <w:rPr>
          <w:rFonts w:ascii="Arial" w:hAnsi="Arial" w:cs="Arial"/>
        </w:rPr>
        <w:t xml:space="preserve"> </w:t>
      </w:r>
      <w:r w:rsidRPr="000D6E73">
        <w:rPr>
          <w:rFonts w:ascii="Arial" w:hAnsi="Arial" w:cs="Arial"/>
        </w:rPr>
        <w:t xml:space="preserve">I. BIFFI, </w:t>
      </w:r>
      <w:r w:rsidRPr="00DE3B25">
        <w:rPr>
          <w:rFonts w:ascii="Arial" w:hAnsi="Arial" w:cs="Arial"/>
          <w:i/>
        </w:rPr>
        <w:t>I misteri della vita di Cristo nei commentari biblici di San Tommaso d’Aquino</w:t>
      </w:r>
      <w:r w:rsidRPr="000D6E73">
        <w:rPr>
          <w:rFonts w:ascii="Arial" w:hAnsi="Arial" w:cs="Arial"/>
        </w:rPr>
        <w:t xml:space="preserve">, dans : </w:t>
      </w:r>
      <w:r w:rsidRPr="00DE3B25">
        <w:rPr>
          <w:rFonts w:ascii="Arial" w:hAnsi="Arial" w:cs="Arial"/>
          <w:i/>
        </w:rPr>
        <w:t>DTh</w:t>
      </w:r>
      <w:r w:rsidRPr="000D6E73">
        <w:rPr>
          <w:rFonts w:ascii="Arial" w:hAnsi="Arial" w:cs="Arial"/>
        </w:rPr>
        <w:t xml:space="preserve"> 80 (1977) 217-254.</w:t>
      </w:r>
    </w:p>
  </w:footnote>
  <w:footnote w:id="77">
    <w:p w14:paraId="1652E49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Les termes homme </w:t>
      </w:r>
      <w:r w:rsidRPr="006278DE">
        <w:rPr>
          <w:rFonts w:ascii="Arial" w:hAnsi="Arial"/>
        </w:rPr>
        <w:t>"</w:t>
      </w:r>
      <w:r w:rsidRPr="000D6E73">
        <w:rPr>
          <w:rFonts w:ascii="Arial" w:hAnsi="Arial" w:cs="Arial"/>
        </w:rPr>
        <w:t>philosophicus</w:t>
      </w:r>
      <w:r w:rsidRPr="006278DE">
        <w:rPr>
          <w:rFonts w:ascii="Arial" w:hAnsi="Arial"/>
        </w:rPr>
        <w:t>"</w:t>
      </w:r>
      <w:r w:rsidRPr="000D6E73">
        <w:rPr>
          <w:rFonts w:ascii="Arial" w:hAnsi="Arial" w:cs="Arial"/>
        </w:rPr>
        <w:t xml:space="preserve"> et homme </w:t>
      </w:r>
      <w:r w:rsidRPr="006278DE">
        <w:rPr>
          <w:rFonts w:ascii="Arial" w:hAnsi="Arial"/>
        </w:rPr>
        <w:t>"</w:t>
      </w:r>
      <w:r w:rsidRPr="000D6E73">
        <w:rPr>
          <w:rFonts w:ascii="Arial" w:hAnsi="Arial" w:cs="Arial"/>
        </w:rPr>
        <w:t>theologicus</w:t>
      </w:r>
      <w:r w:rsidRPr="006278DE">
        <w:rPr>
          <w:rFonts w:ascii="Arial" w:hAnsi="Arial"/>
        </w:rPr>
        <w:t>"</w:t>
      </w:r>
      <w:r w:rsidRPr="000D6E73">
        <w:rPr>
          <w:rFonts w:ascii="Arial" w:hAnsi="Arial" w:cs="Arial"/>
        </w:rPr>
        <w:t xml:space="preserve"> nous paraissent très adaptés pour traduire la pensée de saint Thomas, même s'ils n'appartiennent pas à son vo</w:t>
      </w:r>
      <w:r w:rsidRPr="000D6E73">
        <w:rPr>
          <w:rFonts w:ascii="Arial" w:hAnsi="Arial" w:cs="Arial"/>
        </w:rPr>
        <w:softHyphen/>
        <w:t>cabulaire.</w:t>
      </w:r>
    </w:p>
  </w:footnote>
  <w:footnote w:id="78">
    <w:p w14:paraId="0518373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L'homme </w:t>
      </w:r>
      <w:r w:rsidRPr="006278DE">
        <w:rPr>
          <w:rFonts w:ascii="Arial" w:hAnsi="Arial"/>
        </w:rPr>
        <w:t>"</w:t>
      </w:r>
      <w:r w:rsidRPr="000D6E73">
        <w:rPr>
          <w:rFonts w:ascii="Arial" w:hAnsi="Arial" w:cs="Arial"/>
        </w:rPr>
        <w:t>christicus</w:t>
      </w:r>
      <w:r w:rsidRPr="006278DE">
        <w:rPr>
          <w:rFonts w:ascii="Arial" w:hAnsi="Arial"/>
        </w:rPr>
        <w:t>"</w:t>
      </w:r>
      <w:r w:rsidRPr="000D6E73">
        <w:rPr>
          <w:rFonts w:ascii="Arial" w:hAnsi="Arial" w:cs="Arial"/>
        </w:rPr>
        <w:t xml:space="preserve"> c'est l'homme </w:t>
      </w:r>
      <w:r w:rsidRPr="006278DE">
        <w:rPr>
          <w:rFonts w:ascii="Arial" w:hAnsi="Arial"/>
        </w:rPr>
        <w:t>"</w:t>
      </w:r>
      <w:r w:rsidRPr="000D6E73">
        <w:rPr>
          <w:rFonts w:ascii="Arial" w:hAnsi="Arial" w:cs="Arial"/>
        </w:rPr>
        <w:t>theologicus</w:t>
      </w:r>
      <w:r w:rsidRPr="006278DE">
        <w:rPr>
          <w:rFonts w:ascii="Arial" w:hAnsi="Arial"/>
        </w:rPr>
        <w:t>"</w:t>
      </w:r>
      <w:r w:rsidRPr="000D6E73">
        <w:rPr>
          <w:rFonts w:ascii="Arial" w:hAnsi="Arial" w:cs="Arial"/>
        </w:rPr>
        <w:t>, qui par la foi et les sacrements a été incorporé au Christ et qui travaille à se transformer et devenir christiforme, dans une configuration toujours plus parfaite à son Sauveur.</w:t>
      </w:r>
    </w:p>
  </w:footnote>
  <w:footnote w:id="79">
    <w:p w14:paraId="0D0C1CD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1, 2 q </w:t>
      </w:r>
      <w:smartTag w:uri="urn:schemas-microsoft-com:office:smarttags" w:element="metricconverter">
        <w:smartTagPr>
          <w:attr w:name="ProductID" w:val="109 a"/>
        </w:smartTagPr>
        <w:r w:rsidRPr="000D6E73">
          <w:rPr>
            <w:rFonts w:ascii="Arial" w:hAnsi="Arial" w:cs="Arial"/>
            <w:i/>
            <w:lang w:val="it-IT"/>
          </w:rPr>
          <w:t>109 a</w:t>
        </w:r>
      </w:smartTag>
      <w:r w:rsidRPr="000D6E73">
        <w:rPr>
          <w:rFonts w:ascii="Arial" w:hAnsi="Arial" w:cs="Arial"/>
          <w:i/>
          <w:lang w:val="it-IT"/>
        </w:rPr>
        <w:t xml:space="preserve"> 5 c.</w:t>
      </w:r>
      <w:r w:rsidRPr="000D6E73">
        <w:rPr>
          <w:rFonts w:ascii="Arial" w:hAnsi="Arial" w:cs="Arial"/>
          <w:lang w:val="it-IT"/>
        </w:rPr>
        <w:t xml:space="preserve"> Et ideo homo per sua naturalia non potest producere opera meritoria proportionata vitae ae</w:t>
      </w:r>
      <w:r w:rsidRPr="000D6E73">
        <w:rPr>
          <w:rFonts w:ascii="Arial" w:hAnsi="Arial" w:cs="Arial"/>
          <w:lang w:val="it-IT"/>
        </w:rPr>
        <w:softHyphen/>
        <w:t>ternae, sed ad hoc exigitur altior virtus, quae est vir</w:t>
      </w:r>
      <w:r w:rsidRPr="000D6E73">
        <w:rPr>
          <w:rFonts w:ascii="Arial" w:hAnsi="Arial" w:cs="Arial"/>
          <w:lang w:val="it-IT"/>
        </w:rPr>
        <w:softHyphen/>
        <w:t>tus gratiae. Et ideo sine gratia non potest mereri vitam aeternam. Potest tamen facere opera perducentia ad ali</w:t>
      </w:r>
      <w:r w:rsidRPr="000D6E73">
        <w:rPr>
          <w:rFonts w:ascii="Arial" w:hAnsi="Arial" w:cs="Arial"/>
          <w:lang w:val="it-IT"/>
        </w:rPr>
        <w:softHyphen/>
        <w:t xml:space="preserve">quid bonum homini connaturale, sicut </w:t>
      </w:r>
      <w:r>
        <w:rPr>
          <w:rFonts w:ascii="Arial" w:hAnsi="Arial" w:cs="Arial"/>
          <w:lang w:val="it-IT"/>
        </w:rPr>
        <w:t>“</w:t>
      </w:r>
      <w:r w:rsidRPr="000D6E73">
        <w:rPr>
          <w:rFonts w:ascii="Arial" w:hAnsi="Arial" w:cs="Arial"/>
          <w:lang w:val="it-IT"/>
        </w:rPr>
        <w:t>laborare in agro, bibere, manducare et habere amicum</w:t>
      </w:r>
      <w:r>
        <w:rPr>
          <w:rFonts w:ascii="Arial" w:hAnsi="Arial" w:cs="Arial"/>
          <w:lang w:val="it-IT"/>
        </w:rPr>
        <w:t>”</w:t>
      </w:r>
      <w:r w:rsidRPr="000D6E73">
        <w:rPr>
          <w:rFonts w:ascii="Arial" w:hAnsi="Arial" w:cs="Arial"/>
          <w:lang w:val="it-IT"/>
        </w:rPr>
        <w:t xml:space="preserve"> et alia hujusmodi, ut Augustinus dicit, in tertia responsione contra Pela</w:t>
      </w:r>
      <w:r w:rsidRPr="000D6E73">
        <w:rPr>
          <w:rFonts w:ascii="Arial" w:hAnsi="Arial" w:cs="Arial"/>
          <w:lang w:val="it-IT"/>
        </w:rPr>
        <w:softHyphen/>
        <w:t xml:space="preserve">gianos (Hypognost. Lib. 3, cap. 4). (Cf. </w:t>
      </w:r>
      <w:r w:rsidRPr="000D6E73">
        <w:rPr>
          <w:rFonts w:ascii="Arial" w:hAnsi="Arial" w:cs="Arial"/>
          <w:i/>
          <w:lang w:val="it-IT"/>
        </w:rPr>
        <w:t xml:space="preserve">S.Th. 1 q </w:t>
      </w:r>
      <w:smartTag w:uri="urn:schemas-microsoft-com:office:smarttags" w:element="metricconverter">
        <w:smartTagPr>
          <w:attr w:name="ProductID" w:val="93 a"/>
        </w:smartTagPr>
        <w:r w:rsidRPr="000D6E73">
          <w:rPr>
            <w:rFonts w:ascii="Arial" w:hAnsi="Arial" w:cs="Arial"/>
            <w:i/>
            <w:lang w:val="it-IT"/>
          </w:rPr>
          <w:t>93 a</w:t>
        </w:r>
      </w:smartTag>
      <w:r w:rsidRPr="000D6E73">
        <w:rPr>
          <w:rFonts w:ascii="Arial" w:hAnsi="Arial" w:cs="Arial"/>
          <w:i/>
          <w:lang w:val="it-IT"/>
        </w:rPr>
        <w:t xml:space="preserve"> 1 ad 2.</w:t>
      </w:r>
      <w:r w:rsidRPr="000D6E73">
        <w:rPr>
          <w:rFonts w:ascii="Arial" w:hAnsi="Arial" w:cs="Arial"/>
          <w:lang w:val="it-IT"/>
        </w:rPr>
        <w:t>).</w:t>
      </w:r>
    </w:p>
  </w:footnote>
  <w:footnote w:id="80">
    <w:p w14:paraId="24BA48D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1 q </w:t>
      </w:r>
      <w:smartTag w:uri="urn:schemas-microsoft-com:office:smarttags" w:element="metricconverter">
        <w:smartTagPr>
          <w:attr w:name="ProductID" w:val="22 a"/>
        </w:smartTagPr>
        <w:r w:rsidRPr="000D6E73">
          <w:rPr>
            <w:rFonts w:ascii="Arial" w:hAnsi="Arial" w:cs="Arial"/>
            <w:i/>
            <w:lang w:val="it-IT"/>
          </w:rPr>
          <w:t>22 a</w:t>
        </w:r>
      </w:smartTag>
      <w:r w:rsidRPr="000D6E73">
        <w:rPr>
          <w:rFonts w:ascii="Arial" w:hAnsi="Arial" w:cs="Arial"/>
          <w:i/>
          <w:lang w:val="it-IT"/>
        </w:rPr>
        <w:t xml:space="preserve"> 2 c</w:t>
      </w:r>
      <w:r w:rsidRPr="000D6E73">
        <w:rPr>
          <w:rFonts w:ascii="Arial" w:hAnsi="Arial" w:cs="Arial"/>
          <w:lang w:val="it-IT"/>
        </w:rPr>
        <w:t>. Causalitas autem Dei, qui est primum agens, se extendit usque ad omnia entia, non solum quantum ad principia speciei, sed etiam quantum ad individualia principia, non solum incorruptibilium, sed etiam corrupti</w:t>
      </w:r>
      <w:r w:rsidRPr="000D6E73">
        <w:rPr>
          <w:rFonts w:ascii="Arial" w:hAnsi="Arial" w:cs="Arial"/>
          <w:lang w:val="it-IT"/>
        </w:rPr>
        <w:softHyphen/>
        <w:t>bilium: unde necesse est omnia quae habent quocunque modo esse, ordinata esse a Deo in finem (...). Cum ergo nihil aliud sit Dei providentia quam ratio ordinis rerum in fi</w:t>
      </w:r>
      <w:r w:rsidRPr="000D6E73">
        <w:rPr>
          <w:rFonts w:ascii="Arial" w:hAnsi="Arial" w:cs="Arial"/>
          <w:lang w:val="it-IT"/>
        </w:rPr>
        <w:softHyphen/>
        <w:t>nem (...), necesse est omnia in quantum participant esse, in tantum subdi divinae providentiae.</w:t>
      </w:r>
    </w:p>
  </w:footnote>
  <w:footnote w:id="81">
    <w:p w14:paraId="1989C59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S.Th. 1, 2 q a 7 c</w:t>
      </w:r>
      <w:r w:rsidRPr="000D6E73">
        <w:rPr>
          <w:rFonts w:ascii="Arial" w:hAnsi="Arial" w:cs="Arial"/>
          <w:lang w:val="it-IT"/>
        </w:rPr>
        <w:t xml:space="preserve">. Rectitudo voluntatis (…) requiritur ad beatitudinem, cum nihil aliud sit quam </w:t>
      </w:r>
      <w:r>
        <w:rPr>
          <w:rFonts w:ascii="Arial" w:hAnsi="Arial" w:cs="Arial"/>
          <w:lang w:val="it-IT"/>
        </w:rPr>
        <w:t>“</w:t>
      </w:r>
      <w:r w:rsidRPr="000D6E73">
        <w:rPr>
          <w:rFonts w:ascii="Arial" w:hAnsi="Arial" w:cs="Arial"/>
          <w:lang w:val="it-IT"/>
        </w:rPr>
        <w:t>debitus ordo voluntatis ad ultimum finem</w:t>
      </w:r>
      <w:r>
        <w:rPr>
          <w:rFonts w:ascii="Arial" w:hAnsi="Arial" w:cs="Arial"/>
          <w:lang w:val="it-IT"/>
        </w:rPr>
        <w:t>”</w:t>
      </w:r>
      <w:r w:rsidRPr="000D6E73">
        <w:rPr>
          <w:rFonts w:ascii="Arial" w:hAnsi="Arial" w:cs="Arial"/>
          <w:lang w:val="it-IT"/>
        </w:rPr>
        <w:t xml:space="preserve"> quae ita exigitur ad conse</w:t>
      </w:r>
      <w:r w:rsidRPr="000D6E73">
        <w:rPr>
          <w:rFonts w:ascii="Arial" w:hAnsi="Arial" w:cs="Arial"/>
          <w:lang w:val="it-IT"/>
        </w:rPr>
        <w:softHyphen/>
        <w:t>cutionem ultimi finis, sicut debita disposítio materiae ad consecutionem formae.</w:t>
      </w:r>
    </w:p>
    <w:p w14:paraId="556ED986"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Sed ex hoc non ostenditur quod aliqua operatio hominis de</w:t>
      </w:r>
      <w:r w:rsidRPr="000D6E73">
        <w:rPr>
          <w:rFonts w:ascii="Arial" w:hAnsi="Arial" w:cs="Arial"/>
          <w:lang w:val="it-IT"/>
        </w:rPr>
        <w:softHyphen/>
        <w:t>beat praecedere eius beatitudinem: posset enim Deus simul facere voluntatem recte tendentem in finem, et finem conse</w:t>
      </w:r>
      <w:r w:rsidRPr="000D6E73">
        <w:rPr>
          <w:rFonts w:ascii="Arial" w:hAnsi="Arial" w:cs="Arial"/>
          <w:lang w:val="it-IT"/>
        </w:rPr>
        <w:softHyphen/>
        <w:t xml:space="preserve">quentem sicut quandoque simul materiam disponit, et inducit formam. Sed ordo divinae sapientiae exigit ne hoc fiat (…). Cum autem beatitudo excedat omnem naturam creatam, nulla pura creatura convenienter beatitudinem consequitur </w:t>
      </w:r>
      <w:r w:rsidRPr="00DB01BB">
        <w:rPr>
          <w:rFonts w:ascii="Arial" w:hAnsi="Arial" w:cs="Arial"/>
          <w:b/>
          <w:i/>
          <w:lang w:val="it-IT"/>
        </w:rPr>
        <w:t>absque motu operationis per quam tendit in ipsam</w:t>
      </w:r>
      <w:r w:rsidRPr="000D6E73">
        <w:rPr>
          <w:rFonts w:ascii="Arial" w:hAnsi="Arial" w:cs="Arial"/>
          <w:lang w:val="it-IT"/>
        </w:rPr>
        <w:t>. Sed angelus qui est superior ordine naturae, quam homo, consecutus est eam, ex ordine divinas sapientiae, uno motu operationis meritoriae (…). Homines autem consequuntur ipsam multis moti</w:t>
      </w:r>
      <w:r w:rsidRPr="000D6E73">
        <w:rPr>
          <w:rFonts w:ascii="Arial" w:hAnsi="Arial" w:cs="Arial"/>
          <w:lang w:val="it-IT"/>
        </w:rPr>
        <w:softHyphen/>
        <w:t xml:space="preserve">bus operationum </w:t>
      </w:r>
      <w:r w:rsidRPr="00DB01BB">
        <w:rPr>
          <w:rFonts w:ascii="Arial" w:hAnsi="Arial" w:cs="Arial"/>
          <w:b/>
          <w:i/>
          <w:lang w:val="it-IT"/>
        </w:rPr>
        <w:t>qui merita dicuntur</w:t>
      </w:r>
      <w:r w:rsidRPr="000D6E73">
        <w:rPr>
          <w:rFonts w:ascii="Arial" w:hAnsi="Arial" w:cs="Arial"/>
          <w:lang w:val="it-IT"/>
        </w:rPr>
        <w:t xml:space="preserve">. Unde etiam secundum Philosophum </w:t>
      </w:r>
      <w:r w:rsidRPr="006278DE">
        <w:rPr>
          <w:rFonts w:ascii="Arial" w:hAnsi="Arial"/>
        </w:rPr>
        <w:t>"</w:t>
      </w:r>
      <w:r w:rsidRPr="000D6E73">
        <w:rPr>
          <w:rFonts w:ascii="Arial" w:hAnsi="Arial" w:cs="Arial"/>
          <w:lang w:val="it-IT"/>
        </w:rPr>
        <w:t>beatitudo est proemium virtuosarum operationum</w:t>
      </w:r>
      <w:r w:rsidRPr="006278DE">
        <w:rPr>
          <w:rFonts w:ascii="Arial" w:hAnsi="Arial"/>
        </w:rPr>
        <w:t>"</w:t>
      </w:r>
      <w:r w:rsidRPr="000D6E73">
        <w:rPr>
          <w:rFonts w:ascii="Arial" w:hAnsi="Arial" w:cs="Arial"/>
          <w:lang w:val="it-IT"/>
        </w:rPr>
        <w:t>.</w:t>
      </w:r>
    </w:p>
  </w:footnote>
  <w:footnote w:id="82">
    <w:p w14:paraId="189BBA1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1 c</w:t>
      </w:r>
      <w:r w:rsidRPr="000D6E73">
        <w:rPr>
          <w:rFonts w:ascii="Arial" w:hAnsi="Arial" w:cs="Arial"/>
          <w:lang w:val="it-IT"/>
        </w:rPr>
        <w:t xml:space="preserve">. Cum autem peccatum sit </w:t>
      </w:r>
      <w:r w:rsidRPr="00DB01BB">
        <w:rPr>
          <w:rFonts w:ascii="Arial" w:hAnsi="Arial" w:cs="Arial"/>
          <w:b/>
          <w:i/>
          <w:lang w:val="it-IT"/>
        </w:rPr>
        <w:t>actus inordinatus</w:t>
      </w:r>
      <w:r w:rsidRPr="000D6E73">
        <w:rPr>
          <w:rFonts w:ascii="Arial" w:hAnsi="Arial" w:cs="Arial"/>
          <w:lang w:val="it-IT"/>
        </w:rPr>
        <w:t>, manifestum est quod quicunque peccat, contra aliquem ordinem peccat.</w:t>
      </w:r>
    </w:p>
  </w:footnote>
  <w:footnote w:id="83">
    <w:p w14:paraId="293E674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4 c</w:t>
      </w:r>
      <w:r w:rsidRPr="000D6E73">
        <w:rPr>
          <w:rFonts w:ascii="Arial" w:hAnsi="Arial" w:cs="Arial"/>
          <w:lang w:val="it-IT"/>
        </w:rPr>
        <w:t>. In peccato autem duo sunt. Quorum unum est aversio ab incommutabili bono, quod est infinitum. Aliud quod est in peccato, est inordinata conversio ad commutabile bonum.</w:t>
      </w:r>
    </w:p>
  </w:footnote>
  <w:footnote w:id="84">
    <w:p w14:paraId="5A0D231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1 q </w:t>
      </w:r>
      <w:smartTag w:uri="urn:schemas-microsoft-com:office:smarttags" w:element="metricconverter">
        <w:smartTagPr>
          <w:attr w:name="ProductID" w:val="48 a"/>
        </w:smartTagPr>
        <w:r w:rsidRPr="000D6E73">
          <w:rPr>
            <w:rFonts w:ascii="Arial" w:hAnsi="Arial" w:cs="Arial"/>
            <w:i/>
            <w:lang w:val="it-IT"/>
          </w:rPr>
          <w:t>48 a</w:t>
        </w:r>
      </w:smartTag>
      <w:r w:rsidRPr="000D6E73">
        <w:rPr>
          <w:rFonts w:ascii="Arial" w:hAnsi="Arial" w:cs="Arial"/>
          <w:i/>
          <w:lang w:val="it-IT"/>
        </w:rPr>
        <w:t xml:space="preserve"> 5 c</w:t>
      </w:r>
      <w:r w:rsidRPr="000D6E73">
        <w:rPr>
          <w:rFonts w:ascii="Arial" w:hAnsi="Arial" w:cs="Arial"/>
          <w:lang w:val="it-IT"/>
        </w:rPr>
        <w:t xml:space="preserve">. Malum autem quod consistit in subtractione debitae operationis in rebus voluntariis, </w:t>
      </w:r>
      <w:r w:rsidRPr="00DB01BB">
        <w:rPr>
          <w:rFonts w:ascii="Arial" w:hAnsi="Arial" w:cs="Arial"/>
          <w:b/>
          <w:i/>
          <w:lang w:val="it-IT"/>
        </w:rPr>
        <w:t>habet ra</w:t>
      </w:r>
      <w:r w:rsidRPr="00DB01BB">
        <w:rPr>
          <w:rFonts w:ascii="Arial" w:hAnsi="Arial" w:cs="Arial"/>
          <w:b/>
          <w:i/>
          <w:lang w:val="it-IT"/>
        </w:rPr>
        <w:softHyphen/>
        <w:t>tionem culpae</w:t>
      </w:r>
      <w:r w:rsidRPr="000D6E73">
        <w:rPr>
          <w:rFonts w:ascii="Arial" w:hAnsi="Arial" w:cs="Arial"/>
          <w:lang w:val="it-IT"/>
        </w:rPr>
        <w:t xml:space="preserve"> hoc enim imputatur alicui in culpam, cum deficit a perfecta actione, cuius dominus est secundum voluntatem.</w:t>
      </w:r>
    </w:p>
  </w:footnote>
  <w:footnote w:id="85">
    <w:p w14:paraId="45077BA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1 c</w:t>
      </w:r>
      <w:r w:rsidRPr="000D6E73">
        <w:rPr>
          <w:rFonts w:ascii="Arial" w:hAnsi="Arial" w:cs="Arial"/>
          <w:lang w:val="it-IT"/>
        </w:rPr>
        <w:t>. Manifestum est autem quod quaecunque continentur sub aliquo ordine, sunt quodammodo unum in or</w:t>
      </w:r>
      <w:r w:rsidRPr="000D6E73">
        <w:rPr>
          <w:rFonts w:ascii="Arial" w:hAnsi="Arial" w:cs="Arial"/>
          <w:lang w:val="it-IT"/>
        </w:rPr>
        <w:softHyphen/>
        <w:t>dine ad principium ordinis: unde quicquid contra ordinem insurgit, consequens est ut ab eo ordine et principe or</w:t>
      </w:r>
      <w:r w:rsidRPr="000D6E73">
        <w:rPr>
          <w:rFonts w:ascii="Arial" w:hAnsi="Arial" w:cs="Arial"/>
          <w:lang w:val="it-IT"/>
        </w:rPr>
        <w:softHyphen/>
        <w:t>dinis deprimatur. Cum autem peccatum sit actus inordina</w:t>
      </w:r>
      <w:r w:rsidRPr="000D6E73">
        <w:rPr>
          <w:rFonts w:ascii="Arial" w:hAnsi="Arial" w:cs="Arial"/>
          <w:lang w:val="it-IT"/>
        </w:rPr>
        <w:softHyphen/>
        <w:t xml:space="preserve">tus manifestum est quod quicunque peccat, contra aliquem ordinem peccat, et ideo ab ipso ordine consequens est quod deprimatur, </w:t>
      </w:r>
      <w:r w:rsidRPr="00DB01BB">
        <w:rPr>
          <w:rFonts w:ascii="Arial" w:hAnsi="Arial" w:cs="Arial"/>
          <w:b/>
          <w:i/>
          <w:lang w:val="it-IT"/>
        </w:rPr>
        <w:t>quae quidem depressio poena est</w:t>
      </w:r>
      <w:r w:rsidRPr="000D6E73">
        <w:rPr>
          <w:rFonts w:ascii="Arial" w:hAnsi="Arial" w:cs="Arial"/>
          <w:lang w:val="it-IT"/>
        </w:rPr>
        <w:t>.</w:t>
      </w:r>
    </w:p>
  </w:footnote>
  <w:footnote w:id="86">
    <w:p w14:paraId="4B1F70C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5 c</w:t>
      </w:r>
      <w:r w:rsidRPr="000D6E73">
        <w:rPr>
          <w:rFonts w:ascii="Arial" w:hAnsi="Arial" w:cs="Arial"/>
          <w:lang w:val="it-IT"/>
        </w:rPr>
        <w:t>. Peccatum causat reatum poenae aeter</w:t>
      </w:r>
      <w:r w:rsidRPr="000D6E73">
        <w:rPr>
          <w:rFonts w:ascii="Arial" w:hAnsi="Arial" w:cs="Arial"/>
          <w:lang w:val="it-IT"/>
        </w:rPr>
        <w:softHyphen/>
        <w:t>nae, in quantum inseparabiliter repugnat ordini divinae justitiae, per hoc scilicet quod contrariatur ipsi princi</w:t>
      </w:r>
      <w:r w:rsidRPr="000D6E73">
        <w:rPr>
          <w:rFonts w:ascii="Arial" w:hAnsi="Arial" w:cs="Arial"/>
          <w:lang w:val="it-IT"/>
        </w:rPr>
        <w:softHyphen/>
        <w:t>pio ordinis, quod est ultimus finis.</w:t>
      </w:r>
    </w:p>
    <w:p w14:paraId="1036B4ED"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 xml:space="preserve">S.Th.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3 c</w:t>
      </w:r>
      <w:r w:rsidRPr="000D6E73">
        <w:rPr>
          <w:rFonts w:ascii="Arial" w:hAnsi="Arial" w:cs="Arial"/>
          <w:lang w:val="it-IT"/>
        </w:rPr>
        <w:t>. Peccatum ex hoc inducit reatum poe</w:t>
      </w:r>
      <w:r w:rsidRPr="000D6E73">
        <w:rPr>
          <w:rFonts w:ascii="Arial" w:hAnsi="Arial" w:cs="Arial"/>
          <w:lang w:val="it-IT"/>
        </w:rPr>
        <w:softHyphen/>
        <w:t>nae, quod pervertit aliquem ordinem, manente autem causa manet effectus: unde quandiu perversitas ordinis remanet, necesse est quod remaneat reatus poenae.</w:t>
      </w:r>
    </w:p>
  </w:footnote>
  <w:footnote w:id="87">
    <w:p w14:paraId="1DC79CC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3 c</w:t>
      </w:r>
      <w:r w:rsidRPr="000D6E73">
        <w:rPr>
          <w:rFonts w:ascii="Arial" w:hAnsi="Arial" w:cs="Arial"/>
          <w:lang w:val="it-IT"/>
        </w:rPr>
        <w:t>. Ex parte igitur aversionis respon</w:t>
      </w:r>
      <w:r w:rsidRPr="000D6E73">
        <w:rPr>
          <w:rFonts w:ascii="Arial" w:hAnsi="Arial" w:cs="Arial"/>
          <w:lang w:val="it-IT"/>
        </w:rPr>
        <w:softHyphen/>
        <w:t>det peccato poena damni, quae etiam est infinita; est e</w:t>
      </w:r>
      <w:r w:rsidRPr="000D6E73">
        <w:rPr>
          <w:rFonts w:ascii="Arial" w:hAnsi="Arial" w:cs="Arial"/>
          <w:lang w:val="it-IT"/>
        </w:rPr>
        <w:softHyphen/>
        <w:t>nim missio infiniti boni, scilicet Dei.</w:t>
      </w:r>
    </w:p>
  </w:footnote>
  <w:footnote w:id="88">
    <w:p w14:paraId="0DD6260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1, 2 q </w:t>
      </w:r>
      <w:smartTag w:uri="urn:schemas-microsoft-com:office:smarttags" w:element="metricconverter">
        <w:smartTagPr>
          <w:attr w:name="ProductID" w:val="87 a"/>
        </w:smartTagPr>
        <w:r w:rsidRPr="000D6E73">
          <w:rPr>
            <w:rFonts w:ascii="Arial" w:hAnsi="Arial" w:cs="Arial"/>
            <w:i/>
            <w:lang w:val="it-IT"/>
          </w:rPr>
          <w:t>87 a</w:t>
        </w:r>
      </w:smartTag>
      <w:r w:rsidRPr="000D6E73">
        <w:rPr>
          <w:rFonts w:ascii="Arial" w:hAnsi="Arial" w:cs="Arial"/>
          <w:i/>
          <w:lang w:val="it-IT"/>
        </w:rPr>
        <w:t xml:space="preserve"> 3 c</w:t>
      </w:r>
      <w:r w:rsidRPr="000D6E73">
        <w:rPr>
          <w:rFonts w:ascii="Arial" w:hAnsi="Arial" w:cs="Arial"/>
          <w:lang w:val="it-IT"/>
        </w:rPr>
        <w:t>. Pervertit autem aliquis ordinem quandoque quidem reparabiliter et quandoque autem irreparabili</w:t>
      </w:r>
      <w:r w:rsidRPr="000D6E73">
        <w:rPr>
          <w:rFonts w:ascii="Arial" w:hAnsi="Arial" w:cs="Arial"/>
          <w:lang w:val="it-IT"/>
        </w:rPr>
        <w:softHyphen/>
        <w:t>ter: semper enim defectus, quo subtrahitur principium, ir</w:t>
      </w:r>
      <w:r w:rsidRPr="000D6E73">
        <w:rPr>
          <w:rFonts w:ascii="Arial" w:hAnsi="Arial" w:cs="Arial"/>
          <w:lang w:val="it-IT"/>
        </w:rPr>
        <w:softHyphen/>
        <w:t>reparabilis est ; si autem salvetur principium, eius virtu</w:t>
      </w:r>
      <w:r w:rsidRPr="000D6E73">
        <w:rPr>
          <w:rFonts w:ascii="Arial" w:hAnsi="Arial" w:cs="Arial"/>
          <w:lang w:val="it-IT"/>
        </w:rPr>
        <w:softHyphen/>
        <w:t xml:space="preserve">te alii defectus reparari possunt (…). </w:t>
      </w:r>
    </w:p>
    <w:p w14:paraId="6B7CD88A"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Et ideo si per peccatum corrumpatur principium ordinis, quo voluntas hominis subditur Deo, erit inordinatio quan</w:t>
      </w:r>
      <w:r w:rsidRPr="000D6E73">
        <w:rPr>
          <w:rFonts w:ascii="Arial" w:hAnsi="Arial" w:cs="Arial"/>
          <w:lang w:val="it-IT"/>
        </w:rPr>
        <w:softHyphen/>
        <w:t xml:space="preserve">tum est de se, irreparabilis, </w:t>
      </w:r>
      <w:r w:rsidRPr="00DB01BB">
        <w:rPr>
          <w:rFonts w:ascii="Arial" w:hAnsi="Arial" w:cs="Arial"/>
          <w:b/>
          <w:i/>
          <w:lang w:val="it-IT"/>
        </w:rPr>
        <w:t>etsi reparari possit virtute divina</w:t>
      </w:r>
      <w:r w:rsidRPr="000D6E73">
        <w:rPr>
          <w:rFonts w:ascii="Arial" w:hAnsi="Arial" w:cs="Arial"/>
          <w:lang w:val="it-IT"/>
        </w:rPr>
        <w:t xml:space="preserve">. Principium autem huius ordinis est ultimus fínis, cui homo inhaeret </w:t>
      </w:r>
      <w:r w:rsidRPr="00DB01BB">
        <w:rPr>
          <w:rFonts w:ascii="Arial" w:hAnsi="Arial" w:cs="Arial"/>
          <w:b/>
          <w:i/>
          <w:lang w:val="it-IT"/>
        </w:rPr>
        <w:t>per caritatem</w:t>
      </w:r>
      <w:r w:rsidRPr="000D6E73">
        <w:rPr>
          <w:rFonts w:ascii="Arial" w:hAnsi="Arial" w:cs="Arial"/>
          <w:lang w:val="it-IT"/>
        </w:rPr>
        <w:t>: et ideo quaecunque pec</w:t>
      </w:r>
      <w:r w:rsidRPr="000D6E73">
        <w:rPr>
          <w:rFonts w:ascii="Arial" w:hAnsi="Arial" w:cs="Arial"/>
          <w:lang w:val="it-IT"/>
        </w:rPr>
        <w:softHyphen/>
        <w:t xml:space="preserve">cata avertunt a Deo, </w:t>
      </w:r>
      <w:r w:rsidRPr="00DB01BB">
        <w:rPr>
          <w:rFonts w:ascii="Arial" w:hAnsi="Arial" w:cs="Arial"/>
          <w:b/>
          <w:i/>
          <w:lang w:val="it-IT"/>
        </w:rPr>
        <w:t>caritatem auferentia</w:t>
      </w:r>
      <w:r w:rsidRPr="000D6E73">
        <w:rPr>
          <w:rFonts w:ascii="Arial" w:hAnsi="Arial" w:cs="Arial"/>
          <w:lang w:val="it-IT"/>
        </w:rPr>
        <w:t>, quantum est de se, inducunt reatum aeternae poenae.</w:t>
      </w:r>
    </w:p>
    <w:p w14:paraId="2F8C20B8"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 xml:space="preserve">S.Th. 1, 2 q </w:t>
      </w:r>
      <w:smartTag w:uri="urn:schemas-microsoft-com:office:smarttags" w:element="metricconverter">
        <w:smartTagPr>
          <w:attr w:name="ProductID" w:val="88 a"/>
        </w:smartTagPr>
        <w:r w:rsidRPr="000D6E73">
          <w:rPr>
            <w:rFonts w:ascii="Arial" w:hAnsi="Arial" w:cs="Arial"/>
            <w:i/>
            <w:lang w:val="it-IT"/>
          </w:rPr>
          <w:t>88 a</w:t>
        </w:r>
      </w:smartTag>
      <w:r w:rsidRPr="000D6E73">
        <w:rPr>
          <w:rFonts w:ascii="Arial" w:hAnsi="Arial" w:cs="Arial"/>
          <w:i/>
          <w:lang w:val="it-IT"/>
        </w:rPr>
        <w:t xml:space="preserve"> 1 c</w:t>
      </w:r>
      <w:r w:rsidRPr="000D6E73">
        <w:rPr>
          <w:rFonts w:ascii="Arial" w:hAnsi="Arial" w:cs="Arial"/>
          <w:lang w:val="it-IT"/>
        </w:rPr>
        <w:t xml:space="preserve">. Principium spiritualis vitae, quae est secundum virtutem, est ordo ad ultimum finem (…). Qui quidem si destitutus fuerit, reparari non potest per aliquid principium intrinsecum, </w:t>
      </w:r>
      <w:r w:rsidRPr="00DB01BB">
        <w:rPr>
          <w:rFonts w:ascii="Arial" w:hAnsi="Arial" w:cs="Arial"/>
          <w:b/>
          <w:i/>
          <w:lang w:val="it-IT"/>
        </w:rPr>
        <w:t>sed solum per virtutem divinam</w:t>
      </w:r>
      <w:r w:rsidRPr="000D6E73">
        <w:rPr>
          <w:rFonts w:ascii="Arial" w:hAnsi="Arial" w:cs="Arial"/>
          <w:lang w:val="it-IT"/>
        </w:rPr>
        <w:t xml:space="preserve"> (…), quia inordinationes eorum quae sunt ad finem, reparantur ex fine, sicut error qui accidit circa conclusiones, per veritatem principiorum reparantur, defectus ergo ordinis ultimi fini potest non per aliquid aliud reparari, quod sit principalius, sicut nec error qui est circa principia.</w:t>
      </w:r>
      <w:r w:rsidRPr="000D6E73">
        <w:rPr>
          <w:rFonts w:ascii="Arial" w:hAnsi="Arial" w:cs="Arial"/>
          <w:b/>
          <w:lang w:val="it-IT"/>
        </w:rPr>
        <w:t xml:space="preserve"> </w:t>
      </w:r>
      <w:r w:rsidRPr="000D6E73">
        <w:rPr>
          <w:rFonts w:ascii="Arial" w:hAnsi="Arial" w:cs="Arial"/>
          <w:lang w:val="it-IT"/>
        </w:rPr>
        <w:t>Et ideo huiusmodi peccata dicuntur mortalia quasi irrepa</w:t>
      </w:r>
      <w:r w:rsidRPr="000D6E73">
        <w:rPr>
          <w:rFonts w:ascii="Arial" w:hAnsi="Arial" w:cs="Arial"/>
          <w:lang w:val="it-IT"/>
        </w:rPr>
        <w:softHyphen/>
        <w:t xml:space="preserve">rabilia. </w:t>
      </w:r>
    </w:p>
  </w:footnote>
  <w:footnote w:id="89">
    <w:p w14:paraId="2DCFEC9D"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1, 2 q </w:t>
      </w:r>
      <w:smartTag w:uri="urn:schemas-microsoft-com:office:smarttags" w:element="metricconverter">
        <w:smartTagPr>
          <w:attr w:name="ProductID" w:val="87 a"/>
        </w:smartTagPr>
        <w:r w:rsidRPr="000D6E73">
          <w:rPr>
            <w:rFonts w:ascii="Arial" w:hAnsi="Arial" w:cs="Arial"/>
            <w:i/>
            <w:lang w:val="en-GB"/>
          </w:rPr>
          <w:t>87 a</w:t>
        </w:r>
      </w:smartTag>
      <w:r w:rsidRPr="000D6E73">
        <w:rPr>
          <w:rFonts w:ascii="Arial" w:hAnsi="Arial" w:cs="Arial"/>
          <w:i/>
          <w:lang w:val="en-GB"/>
        </w:rPr>
        <w:t xml:space="preserve"> 6 c</w:t>
      </w:r>
      <w:r w:rsidRPr="000D6E73">
        <w:rPr>
          <w:rFonts w:ascii="Arial" w:hAnsi="Arial" w:cs="Arial"/>
          <w:lang w:val="en-GB"/>
        </w:rPr>
        <w:t xml:space="preserve">.  Actus enim peccati facit hominem reum poenae, in quantum transgreditur ordinem divinae justitiae; ad quem non redit </w:t>
      </w:r>
      <w:r w:rsidRPr="00DB01BB">
        <w:rPr>
          <w:rFonts w:ascii="Arial" w:hAnsi="Arial" w:cs="Arial"/>
          <w:b/>
          <w:i/>
          <w:lang w:val="en-GB"/>
        </w:rPr>
        <w:t>nisi per quamdam recompensationem poenae</w:t>
      </w:r>
      <w:r w:rsidRPr="00DB01BB">
        <w:rPr>
          <w:rFonts w:ascii="Arial" w:hAnsi="Arial" w:cs="Arial"/>
          <w:b/>
          <w:lang w:val="en-GB"/>
        </w:rPr>
        <w:t xml:space="preserve">, </w:t>
      </w:r>
      <w:r w:rsidRPr="00DB01BB">
        <w:rPr>
          <w:rFonts w:ascii="Arial" w:hAnsi="Arial" w:cs="Arial"/>
          <w:b/>
          <w:i/>
          <w:lang w:val="en-GB"/>
        </w:rPr>
        <w:t>quae ad aequalitatem justiciae reducit</w:t>
      </w:r>
      <w:r w:rsidRPr="000D6E73">
        <w:rPr>
          <w:rFonts w:ascii="Arial" w:hAnsi="Arial" w:cs="Arial"/>
          <w:lang w:val="en-GB"/>
        </w:rPr>
        <w:t>: ut scilicet qui plus voluntati suae indulsit quam debuit, contra mandatum Dei a</w:t>
      </w:r>
      <w:r w:rsidRPr="000D6E73">
        <w:rPr>
          <w:rFonts w:ascii="Arial" w:hAnsi="Arial" w:cs="Arial"/>
          <w:lang w:val="en-GB"/>
        </w:rPr>
        <w:softHyphen/>
        <w:t>gens, secundum ordinem divinae justitiae aliquid contra il</w:t>
      </w:r>
      <w:r w:rsidRPr="000D6E73">
        <w:rPr>
          <w:rFonts w:ascii="Arial" w:hAnsi="Arial" w:cs="Arial"/>
          <w:lang w:val="en-GB"/>
        </w:rPr>
        <w:softHyphen/>
        <w:t xml:space="preserve">lud quod vellet, spontaneus vel invitus patiatur, quod etiam in injuriis hominibus factis observatur, </w:t>
      </w:r>
      <w:r w:rsidRPr="00DB01BB">
        <w:rPr>
          <w:rFonts w:ascii="Arial" w:hAnsi="Arial" w:cs="Arial"/>
          <w:b/>
          <w:i/>
          <w:lang w:val="en-GB"/>
        </w:rPr>
        <w:t>ut per compensationem poenae reintegretur aequalitas justitiae</w:t>
      </w:r>
      <w:r w:rsidRPr="000D6E73">
        <w:rPr>
          <w:rFonts w:ascii="Arial" w:hAnsi="Arial" w:cs="Arial"/>
          <w:lang w:val="en-GB"/>
        </w:rPr>
        <w:t>. Unde patet quod cessante actu peccati vel injuriae illatae, ad</w:t>
      </w:r>
      <w:r w:rsidRPr="000D6E73">
        <w:rPr>
          <w:rFonts w:ascii="Arial" w:hAnsi="Arial" w:cs="Arial"/>
          <w:lang w:val="en-GB"/>
        </w:rPr>
        <w:softHyphen/>
        <w:t>huc remanet debitum poenae.</w:t>
      </w:r>
    </w:p>
  </w:footnote>
  <w:footnote w:id="90">
    <w:p w14:paraId="1CB51E9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1, 2 q </w:t>
      </w:r>
      <w:smartTag w:uri="urn:schemas-microsoft-com:office:smarttags" w:element="metricconverter">
        <w:smartTagPr>
          <w:attr w:name="ProductID" w:val="87 a"/>
        </w:smartTagPr>
        <w:r w:rsidRPr="000D6E73">
          <w:rPr>
            <w:rFonts w:ascii="Arial" w:hAnsi="Arial" w:cs="Arial"/>
            <w:i/>
            <w:lang w:val="en-GB"/>
          </w:rPr>
          <w:t>87 a</w:t>
        </w:r>
      </w:smartTag>
      <w:r w:rsidRPr="000D6E73">
        <w:rPr>
          <w:rFonts w:ascii="Arial" w:hAnsi="Arial" w:cs="Arial"/>
          <w:i/>
          <w:lang w:val="en-GB"/>
        </w:rPr>
        <w:t xml:space="preserve"> 6 c</w:t>
      </w:r>
      <w:r w:rsidRPr="000D6E73">
        <w:rPr>
          <w:rFonts w:ascii="Arial" w:hAnsi="Arial" w:cs="Arial"/>
          <w:lang w:val="en-GB"/>
        </w:rPr>
        <w:t>. Sed si loquamur de ablatione pecca</w:t>
      </w:r>
      <w:r w:rsidRPr="000D6E73">
        <w:rPr>
          <w:rFonts w:ascii="Arial" w:hAnsi="Arial" w:cs="Arial"/>
          <w:lang w:val="en-GB"/>
        </w:rPr>
        <w:softHyphen/>
        <w:t>ti quantum ad maculam, sic manifestum est quod macula pec</w:t>
      </w:r>
      <w:r w:rsidRPr="000D6E73">
        <w:rPr>
          <w:rFonts w:ascii="Arial" w:hAnsi="Arial" w:cs="Arial"/>
          <w:lang w:val="en-GB"/>
        </w:rPr>
        <w:softHyphen/>
        <w:t>cati ab anima auferri non potest, nisi per hoc quod anima Deo conjungitur; per cuius distantiam detrimentum proprii nitoris incurrebat. Conjungitur autem Deo homo per volun</w:t>
      </w:r>
      <w:r w:rsidRPr="000D6E73">
        <w:rPr>
          <w:rFonts w:ascii="Arial" w:hAnsi="Arial" w:cs="Arial"/>
          <w:lang w:val="en-GB"/>
        </w:rPr>
        <w:softHyphen/>
        <w:t>tatem: undo macula peccati ab homine tolli non potest, ni</w:t>
      </w:r>
      <w:r w:rsidRPr="000D6E73">
        <w:rPr>
          <w:rFonts w:ascii="Arial" w:hAnsi="Arial" w:cs="Arial"/>
          <w:lang w:val="en-GB"/>
        </w:rPr>
        <w:softHyphen/>
        <w:t>si voluntas hominis ordinem divinae justitiae acceptet; ut scilicet vel ipse sibi poenam, spontaneus assumat in recom</w:t>
      </w:r>
      <w:r w:rsidRPr="000D6E73">
        <w:rPr>
          <w:rFonts w:ascii="Arial" w:hAnsi="Arial" w:cs="Arial"/>
          <w:lang w:val="en-GB"/>
        </w:rPr>
        <w:softHyphen/>
        <w:t xml:space="preserve">pensationem culpae praeteritae, vel etiam a Deo illatam patienter sustineat. </w:t>
      </w:r>
      <w:r w:rsidRPr="000D6E73">
        <w:rPr>
          <w:rFonts w:ascii="Arial" w:hAnsi="Arial" w:cs="Arial"/>
        </w:rPr>
        <w:t xml:space="preserve">Utroque enim modo poena rationem satisfactionis habet; poena autem satisfactoria diminuit aliquid de ratione poenae. </w:t>
      </w:r>
      <w:r w:rsidRPr="000D6E73">
        <w:rPr>
          <w:rFonts w:ascii="Arial" w:hAnsi="Arial" w:cs="Arial"/>
          <w:lang w:val="en-GB"/>
        </w:rPr>
        <w:t xml:space="preserve">(Cf. </w:t>
      </w:r>
      <w:r w:rsidRPr="000D6E73">
        <w:rPr>
          <w:rFonts w:ascii="Arial" w:hAnsi="Arial" w:cs="Arial"/>
          <w:i/>
          <w:lang w:val="en-GB"/>
        </w:rPr>
        <w:t xml:space="preserve">S.Th,1,2 q </w:t>
      </w:r>
      <w:smartTag w:uri="urn:schemas-microsoft-com:office:smarttags" w:element="metricconverter">
        <w:smartTagPr>
          <w:attr w:name="ProductID" w:val="86 a"/>
        </w:smartTagPr>
        <w:r w:rsidRPr="000D6E73">
          <w:rPr>
            <w:rFonts w:ascii="Arial" w:hAnsi="Arial" w:cs="Arial"/>
            <w:i/>
            <w:lang w:val="en-GB"/>
          </w:rPr>
          <w:t>86 a</w:t>
        </w:r>
      </w:smartTag>
      <w:r w:rsidRPr="000D6E73">
        <w:rPr>
          <w:rFonts w:ascii="Arial" w:hAnsi="Arial" w:cs="Arial"/>
          <w:i/>
          <w:lang w:val="en-GB"/>
        </w:rPr>
        <w:t xml:space="preserve"> 1 c</w:t>
      </w:r>
      <w:r w:rsidRPr="000D6E73">
        <w:rPr>
          <w:rFonts w:ascii="Arial" w:hAnsi="Arial" w:cs="Arial"/>
          <w:lang w:val="en-GB"/>
        </w:rPr>
        <w:t>).</w:t>
      </w:r>
    </w:p>
  </w:footnote>
  <w:footnote w:id="91">
    <w:p w14:paraId="6B63AC12"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S.Th. 1, 2 q </w:t>
      </w:r>
      <w:smartTag w:uri="urn:schemas-microsoft-com:office:smarttags" w:element="metricconverter">
        <w:smartTagPr>
          <w:attr w:name="ProductID" w:val="87 a"/>
        </w:smartTagPr>
        <w:r w:rsidRPr="000D6E73">
          <w:rPr>
            <w:rFonts w:ascii="Arial" w:hAnsi="Arial" w:cs="Arial"/>
            <w:lang w:val="en-GB"/>
          </w:rPr>
          <w:t>87 a</w:t>
        </w:r>
      </w:smartTag>
      <w:r w:rsidRPr="000D6E73">
        <w:rPr>
          <w:rFonts w:ascii="Arial" w:hAnsi="Arial" w:cs="Arial"/>
          <w:lang w:val="en-GB"/>
        </w:rPr>
        <w:t xml:space="preserve"> 7 c. Poena quidem satisfactoria est quodammodo voluntaria; et quia contingit eos, qui differunt in reatu poenae, ese unum secundum voluntatem, </w:t>
      </w:r>
      <w:r w:rsidRPr="00DB01BB">
        <w:rPr>
          <w:rFonts w:ascii="Arial" w:hAnsi="Arial" w:cs="Arial"/>
          <w:b/>
          <w:i/>
          <w:lang w:val="en-GB"/>
        </w:rPr>
        <w:t>unione a</w:t>
      </w:r>
      <w:r w:rsidRPr="00DB01BB">
        <w:rPr>
          <w:rFonts w:ascii="Arial" w:hAnsi="Arial" w:cs="Arial"/>
          <w:b/>
          <w:i/>
          <w:lang w:val="en-GB"/>
        </w:rPr>
        <w:softHyphen/>
        <w:t>moris</w:t>
      </w:r>
      <w:r w:rsidRPr="000D6E73">
        <w:rPr>
          <w:rFonts w:ascii="Arial" w:hAnsi="Arial" w:cs="Arial"/>
          <w:lang w:val="en-GB"/>
        </w:rPr>
        <w:t>, inde est quod interdum aliquis qui non peccavit, poenam alio portat; sicut etiam in rebus huma</w:t>
      </w:r>
      <w:r w:rsidRPr="000D6E73">
        <w:rPr>
          <w:rFonts w:ascii="Arial" w:hAnsi="Arial" w:cs="Arial"/>
          <w:lang w:val="en-GB"/>
        </w:rPr>
        <w:softHyphen/>
        <w:t>nis videmus quod aliquis in se transfert alterius debitum.</w:t>
      </w:r>
    </w:p>
  </w:footnote>
  <w:footnote w:id="92">
    <w:p w14:paraId="69CD1C3B"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1, 2 q </w:t>
      </w:r>
      <w:smartTag w:uri="urn:schemas-microsoft-com:office:smarttags" w:element="metricconverter">
        <w:smartTagPr>
          <w:attr w:name="ProductID" w:val="87 a"/>
        </w:smartTagPr>
        <w:r w:rsidRPr="000D6E73">
          <w:rPr>
            <w:rFonts w:ascii="Arial" w:hAnsi="Arial" w:cs="Arial"/>
            <w:i/>
            <w:lang w:val="en-GB"/>
          </w:rPr>
          <w:t>87 a</w:t>
        </w:r>
      </w:smartTag>
      <w:r w:rsidRPr="000D6E73">
        <w:rPr>
          <w:rFonts w:ascii="Arial" w:hAnsi="Arial" w:cs="Arial"/>
          <w:i/>
          <w:lang w:val="en-GB"/>
        </w:rPr>
        <w:t xml:space="preserve"> 8 c</w:t>
      </w:r>
      <w:r w:rsidRPr="000D6E73">
        <w:rPr>
          <w:rFonts w:ascii="Arial" w:hAnsi="Arial" w:cs="Arial"/>
          <w:lang w:val="en-GB"/>
        </w:rPr>
        <w:t>. Si loquamur de poena satìsfactoria, quae voluntarie assumitur, contingit quod unus portet poe</w:t>
      </w:r>
      <w:r w:rsidRPr="000D6E73">
        <w:rPr>
          <w:rFonts w:ascii="Arial" w:hAnsi="Arial" w:cs="Arial"/>
          <w:lang w:val="en-GB"/>
        </w:rPr>
        <w:softHyphen/>
        <w:t>nam, alterius in quantum sunt quodammodo unum.</w:t>
      </w:r>
    </w:p>
    <w:p w14:paraId="7CC100A3" w14:textId="77777777" w:rsidR="00744DEA" w:rsidRPr="000D6E73" w:rsidRDefault="00744DEA" w:rsidP="000D6E73">
      <w:pPr>
        <w:spacing w:after="120"/>
        <w:jc w:val="both"/>
        <w:rPr>
          <w:rFonts w:ascii="Arial" w:hAnsi="Arial" w:cs="Arial"/>
          <w:lang w:val="en-GB"/>
        </w:rPr>
      </w:pPr>
    </w:p>
  </w:footnote>
  <w:footnote w:id="93">
    <w:p w14:paraId="13425B1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3 q </w:t>
      </w:r>
      <w:smartTag w:uri="urn:schemas-microsoft-com:office:smarttags" w:element="metricconverter">
        <w:smartTagPr>
          <w:attr w:name="ProductID" w:val="69 a"/>
        </w:smartTagPr>
        <w:r w:rsidRPr="000D6E73">
          <w:rPr>
            <w:rFonts w:ascii="Arial" w:hAnsi="Arial" w:cs="Arial"/>
            <w:i/>
            <w:lang w:val="en-GB"/>
          </w:rPr>
          <w:t>69 a</w:t>
        </w:r>
      </w:smartTag>
      <w:r w:rsidRPr="000D6E73">
        <w:rPr>
          <w:rFonts w:ascii="Arial" w:hAnsi="Arial" w:cs="Arial"/>
          <w:i/>
          <w:lang w:val="en-GB"/>
        </w:rPr>
        <w:t xml:space="preserve"> 4 c</w:t>
      </w:r>
      <w:r w:rsidRPr="000D6E73">
        <w:rPr>
          <w:rFonts w:ascii="Arial" w:hAnsi="Arial" w:cs="Arial"/>
          <w:lang w:val="en-GB"/>
        </w:rPr>
        <w:t xml:space="preserve">. Ad hoc baptismus valet, ut baptizati Christo incorporentur, ut membra eius. </w:t>
      </w:r>
      <w:r w:rsidRPr="00505BA1">
        <w:rPr>
          <w:rFonts w:ascii="Arial" w:hAnsi="Arial" w:cs="Arial"/>
          <w:lang w:val="it-IT"/>
        </w:rPr>
        <w:t>A capite autem Christo in omnia membra eius gratiae et virtutis pleni</w:t>
      </w:r>
      <w:r w:rsidRPr="00505BA1">
        <w:rPr>
          <w:rFonts w:ascii="Arial" w:hAnsi="Arial" w:cs="Arial"/>
          <w:lang w:val="it-IT"/>
        </w:rPr>
        <w:softHyphen/>
        <w:t xml:space="preserve">tudo derivatur, secundum illud Joan. 1: “De plenitudine eius nos omnes accepimus”. </w:t>
      </w:r>
      <w:r w:rsidRPr="000D6E73">
        <w:rPr>
          <w:rFonts w:ascii="Arial" w:hAnsi="Arial" w:cs="Arial"/>
        </w:rPr>
        <w:t>Unde manifestum est quod per baptismum aliquis consequitur gratiam et virtutes.</w:t>
      </w:r>
    </w:p>
  </w:footnote>
  <w:footnote w:id="94">
    <w:p w14:paraId="73AC336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2 a"/>
        </w:smartTagPr>
        <w:r w:rsidRPr="000D6E73">
          <w:rPr>
            <w:rFonts w:ascii="Arial" w:hAnsi="Arial" w:cs="Arial"/>
            <w:i/>
            <w:lang w:val="it-IT"/>
          </w:rPr>
          <w:t>2 a</w:t>
        </w:r>
      </w:smartTag>
      <w:r w:rsidRPr="000D6E73">
        <w:rPr>
          <w:rFonts w:ascii="Arial" w:hAnsi="Arial" w:cs="Arial"/>
          <w:i/>
          <w:lang w:val="it-IT"/>
        </w:rPr>
        <w:t xml:space="preserve"> 10 c</w:t>
      </w:r>
      <w:r w:rsidRPr="000D6E73">
        <w:rPr>
          <w:rFonts w:ascii="Arial" w:hAnsi="Arial" w:cs="Arial"/>
          <w:lang w:val="it-IT"/>
        </w:rPr>
        <w:t xml:space="preserve">. Gratia dupliciter dicitur: uno modo, ipsa voluntas Dei gratis aliquid dantist alio modo, ipsum gratuitum donum Dei. </w:t>
      </w:r>
      <w:r w:rsidRPr="00DB01BB">
        <w:rPr>
          <w:rFonts w:ascii="Arial" w:hAnsi="Arial" w:cs="Arial"/>
          <w:b/>
          <w:i/>
          <w:lang w:val="it-IT"/>
        </w:rPr>
        <w:t>Indiget</w:t>
      </w:r>
      <w:r w:rsidRPr="000D6E73">
        <w:rPr>
          <w:rFonts w:ascii="Arial" w:hAnsi="Arial" w:cs="Arial"/>
          <w:lang w:val="it-IT"/>
        </w:rPr>
        <w:t xml:space="preserve"> autem humana natura gratuita Dei voluntate ad hoc quod elevetur in Deum, </w:t>
      </w:r>
      <w:r w:rsidRPr="00DB01BB">
        <w:rPr>
          <w:rFonts w:ascii="Arial" w:hAnsi="Arial" w:cs="Arial"/>
          <w:b/>
          <w:i/>
          <w:lang w:val="it-IT"/>
        </w:rPr>
        <w:t>cum hoc sit supra facultatem suae naturae</w:t>
      </w:r>
      <w:r w:rsidRPr="000D6E73">
        <w:rPr>
          <w:rFonts w:ascii="Arial" w:hAnsi="Arial" w:cs="Arial"/>
          <w:lang w:val="it-IT"/>
        </w:rPr>
        <w:t>. Elevatur autem humana na</w:t>
      </w:r>
      <w:r w:rsidRPr="000D6E73">
        <w:rPr>
          <w:rFonts w:ascii="Arial" w:hAnsi="Arial" w:cs="Arial"/>
          <w:lang w:val="it-IT"/>
        </w:rPr>
        <w:softHyphen/>
        <w:t xml:space="preserve">tura in Deum dupliciter: uno modo </w:t>
      </w:r>
      <w:r w:rsidRPr="00DB01BB">
        <w:rPr>
          <w:rFonts w:ascii="Arial" w:hAnsi="Arial" w:cs="Arial"/>
          <w:b/>
          <w:i/>
          <w:lang w:val="it-IT"/>
        </w:rPr>
        <w:t>per operationem</w:t>
      </w:r>
      <w:r w:rsidRPr="000D6E73">
        <w:rPr>
          <w:rFonts w:ascii="Arial" w:hAnsi="Arial" w:cs="Arial"/>
          <w:lang w:val="it-IT"/>
        </w:rPr>
        <w:t xml:space="preserve"> que scilicet sancti cognoscunt et amant Deum alio modo </w:t>
      </w:r>
      <w:r w:rsidRPr="00DB01BB">
        <w:rPr>
          <w:rFonts w:ascii="Arial" w:hAnsi="Arial" w:cs="Arial"/>
          <w:b/>
          <w:i/>
          <w:lang w:val="it-IT"/>
        </w:rPr>
        <w:t>per esse personale</w:t>
      </w:r>
      <w:r w:rsidRPr="000D6E73">
        <w:rPr>
          <w:rFonts w:ascii="Arial" w:hAnsi="Arial" w:cs="Arial"/>
          <w:lang w:val="it-IT"/>
        </w:rPr>
        <w:t>. Qui quidem modus est singularis Christo, in quo humana natura assumpta est ad hoc quod sit in per</w:t>
      </w:r>
      <w:r w:rsidRPr="000D6E73">
        <w:rPr>
          <w:rFonts w:ascii="Arial" w:hAnsi="Arial" w:cs="Arial"/>
          <w:lang w:val="it-IT"/>
        </w:rPr>
        <w:softHyphen/>
        <w:t>sona Filii Dei. Si gratia accipiatur ipsa Dei voluntas gratis aliquid faciens, vel gratum seu acceptum aliquem habens, unio incarnationis facta est per gratiam, sicut unio sanctorum ad Deum per cognitionem et amorem; si ve</w:t>
      </w:r>
      <w:r w:rsidRPr="000D6E73">
        <w:rPr>
          <w:rFonts w:ascii="Arial" w:hAnsi="Arial" w:cs="Arial"/>
          <w:lang w:val="it-IT"/>
        </w:rPr>
        <w:softHyphen/>
        <w:t>ro gratia dicatur ipsum gratuitum Dei donum, síc ipsum quod est humanam naturam esse unitam personae divinae, potest dici quaedam gratia, in quantum nullis praece</w:t>
      </w:r>
      <w:r w:rsidRPr="000D6E73">
        <w:rPr>
          <w:rFonts w:ascii="Arial" w:hAnsi="Arial" w:cs="Arial"/>
          <w:lang w:val="it-IT"/>
        </w:rPr>
        <w:softHyphen/>
        <w:t>dentibus meritis hoc est factum, non autem ita quod sit aliqua gratia habitualis, qua mediante talis unio fiat.</w:t>
      </w:r>
    </w:p>
  </w:footnote>
  <w:footnote w:id="95">
    <w:p w14:paraId="303BDD6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2 a"/>
        </w:smartTagPr>
        <w:r w:rsidRPr="000D6E73">
          <w:rPr>
            <w:rFonts w:ascii="Arial" w:hAnsi="Arial" w:cs="Arial"/>
            <w:i/>
            <w:lang w:val="it-IT"/>
          </w:rPr>
          <w:t>2 a</w:t>
        </w:r>
      </w:smartTag>
      <w:r w:rsidRPr="000D6E73">
        <w:rPr>
          <w:rFonts w:ascii="Arial" w:hAnsi="Arial" w:cs="Arial"/>
          <w:i/>
          <w:lang w:val="it-IT"/>
        </w:rPr>
        <w:t xml:space="preserve"> 10 c</w:t>
      </w:r>
      <w:r w:rsidRPr="000D6E73">
        <w:rPr>
          <w:rFonts w:ascii="Arial" w:hAnsi="Arial" w:cs="Arial"/>
          <w:lang w:val="it-IT"/>
        </w:rPr>
        <w:t>. Gratia quae est accidens, est quaedam similitudo divinitatis participata in homine. Per in</w:t>
      </w:r>
      <w:r w:rsidRPr="000D6E73">
        <w:rPr>
          <w:rFonts w:ascii="Arial" w:hAnsi="Arial" w:cs="Arial"/>
          <w:lang w:val="it-IT"/>
        </w:rPr>
        <w:softHyphen/>
        <w:t xml:space="preserve">carnationem autem humana natura non dicitur participasse similitudinem aliquam divinae naturae; sed dicitur esse conjuncta ipsi divinae naturae in persona Filii. </w:t>
      </w:r>
      <w:r w:rsidRPr="000D6E73">
        <w:rPr>
          <w:rFonts w:ascii="Arial" w:hAnsi="Arial" w:cs="Arial"/>
        </w:rPr>
        <w:t xml:space="preserve">Majus est ipsa res, quam similitudo eius participata. </w:t>
      </w:r>
      <w:r w:rsidRPr="000D6E73">
        <w:rPr>
          <w:rFonts w:ascii="Arial" w:hAnsi="Arial" w:cs="Arial"/>
          <w:lang w:val="en-GB"/>
        </w:rPr>
        <w:t xml:space="preserve">(Cf. </w:t>
      </w:r>
      <w:r w:rsidRPr="000D6E73">
        <w:rPr>
          <w:rFonts w:ascii="Arial" w:hAnsi="Arial" w:cs="Arial"/>
          <w:i/>
          <w:lang w:val="en-GB"/>
        </w:rPr>
        <w:t xml:space="preserve">S. Th. 3 q </w:t>
      </w:r>
      <w:smartTag w:uri="urn:schemas-microsoft-com:office:smarttags" w:element="metricconverter">
        <w:smartTagPr>
          <w:attr w:name="ProductID" w:val="2 a"/>
        </w:smartTagPr>
        <w:r w:rsidRPr="000D6E73">
          <w:rPr>
            <w:rFonts w:ascii="Arial" w:hAnsi="Arial" w:cs="Arial"/>
            <w:i/>
            <w:lang w:val="en-GB"/>
          </w:rPr>
          <w:t>2 a</w:t>
        </w:r>
      </w:smartTag>
      <w:r w:rsidRPr="000D6E73">
        <w:rPr>
          <w:rFonts w:ascii="Arial" w:hAnsi="Arial" w:cs="Arial"/>
          <w:i/>
          <w:lang w:val="en-GB"/>
        </w:rPr>
        <w:t xml:space="preserve"> 10 ad 2</w:t>
      </w:r>
      <w:r w:rsidRPr="000D6E73">
        <w:rPr>
          <w:rFonts w:ascii="Arial" w:hAnsi="Arial" w:cs="Arial"/>
          <w:lang w:val="en-GB"/>
        </w:rPr>
        <w:t>).</w:t>
      </w:r>
    </w:p>
  </w:footnote>
  <w:footnote w:id="96">
    <w:p w14:paraId="03AA08F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3 q </w:t>
      </w:r>
      <w:smartTag w:uri="urn:schemas-microsoft-com:office:smarttags" w:element="metricconverter">
        <w:smartTagPr>
          <w:attr w:name="ProductID" w:val="2 a"/>
        </w:smartTagPr>
        <w:r w:rsidRPr="000D6E73">
          <w:rPr>
            <w:rFonts w:ascii="Arial" w:hAnsi="Arial" w:cs="Arial"/>
            <w:i/>
            <w:lang w:val="it-IT"/>
          </w:rPr>
          <w:t>2 a</w:t>
        </w:r>
      </w:smartTag>
      <w:r w:rsidRPr="000D6E73">
        <w:rPr>
          <w:rFonts w:ascii="Arial" w:hAnsi="Arial" w:cs="Arial"/>
          <w:i/>
          <w:lang w:val="it-IT"/>
        </w:rPr>
        <w:t xml:space="preserve"> 10 c</w:t>
      </w:r>
      <w:r w:rsidRPr="000D6E73">
        <w:rPr>
          <w:rFonts w:ascii="Arial" w:hAnsi="Arial" w:cs="Arial"/>
          <w:lang w:val="it-IT"/>
        </w:rPr>
        <w:t xml:space="preserve">. Gratia habitualìs est solum </w:t>
      </w:r>
      <w:r w:rsidRPr="00DB01BB">
        <w:rPr>
          <w:rFonts w:ascii="Arial" w:hAnsi="Arial" w:cs="Arial"/>
          <w:b/>
          <w:i/>
          <w:lang w:val="it-IT"/>
        </w:rPr>
        <w:t>in anima</w:t>
      </w:r>
      <w:r w:rsidRPr="000D6E73">
        <w:rPr>
          <w:rFonts w:ascii="Arial" w:hAnsi="Arial" w:cs="Arial"/>
          <w:lang w:val="it-IT"/>
        </w:rPr>
        <w:t>, sed gratia, id est gratuitum Dei donum, quod est uniri di</w:t>
      </w:r>
      <w:r w:rsidRPr="000D6E73">
        <w:rPr>
          <w:rFonts w:ascii="Arial" w:hAnsi="Arial" w:cs="Arial"/>
          <w:lang w:val="it-IT"/>
        </w:rPr>
        <w:softHyphen/>
        <w:t xml:space="preserve">vinae personae, pertinet ad totam humanam naturam, quae componitur ex anima et corpore. (Cf. </w:t>
      </w:r>
      <w:r w:rsidRPr="000D6E73">
        <w:rPr>
          <w:rFonts w:ascii="Arial" w:hAnsi="Arial" w:cs="Arial"/>
          <w:i/>
          <w:lang w:val="it-IT"/>
        </w:rPr>
        <w:t xml:space="preserve">S.Th. 3 q </w:t>
      </w:r>
      <w:smartTag w:uri="urn:schemas-microsoft-com:office:smarttags" w:element="metricconverter">
        <w:smartTagPr>
          <w:attr w:name="ProductID" w:val="2 a"/>
        </w:smartTagPr>
        <w:r w:rsidRPr="000D6E73">
          <w:rPr>
            <w:rFonts w:ascii="Arial" w:hAnsi="Arial" w:cs="Arial"/>
            <w:i/>
            <w:lang w:val="it-IT"/>
          </w:rPr>
          <w:t>2 a</w:t>
        </w:r>
      </w:smartTag>
      <w:r w:rsidRPr="000D6E73">
        <w:rPr>
          <w:rFonts w:ascii="Arial" w:hAnsi="Arial" w:cs="Arial"/>
          <w:i/>
          <w:lang w:val="it-IT"/>
        </w:rPr>
        <w:t xml:space="preserve"> 10 ad 2</w:t>
      </w:r>
      <w:r w:rsidRPr="000D6E73">
        <w:rPr>
          <w:rFonts w:ascii="Arial" w:hAnsi="Arial" w:cs="Arial"/>
          <w:lang w:val="it-IT"/>
        </w:rPr>
        <w:t>).</w:t>
      </w:r>
    </w:p>
    <w:p w14:paraId="2D25F2CC" w14:textId="77777777" w:rsidR="00744DEA" w:rsidRPr="000D6E73" w:rsidRDefault="00744DEA" w:rsidP="000D6E73">
      <w:pPr>
        <w:spacing w:after="120"/>
        <w:jc w:val="both"/>
        <w:rPr>
          <w:rFonts w:ascii="Arial" w:hAnsi="Arial" w:cs="Arial"/>
          <w:lang w:val="it-IT"/>
        </w:rPr>
      </w:pPr>
    </w:p>
  </w:footnote>
  <w:footnote w:id="97">
    <w:p w14:paraId="23E04F82"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7 a"/>
        </w:smartTagPr>
        <w:r w:rsidRPr="000D6E73">
          <w:rPr>
            <w:rFonts w:ascii="Arial" w:hAnsi="Arial" w:cs="Arial"/>
            <w:i/>
            <w:lang w:val="it-IT"/>
          </w:rPr>
          <w:t>7 a</w:t>
        </w:r>
      </w:smartTag>
      <w:r w:rsidRPr="000D6E73">
        <w:rPr>
          <w:rFonts w:ascii="Arial" w:hAnsi="Arial" w:cs="Arial"/>
          <w:i/>
          <w:lang w:val="it-IT"/>
        </w:rPr>
        <w:t xml:space="preserve"> 1 c</w:t>
      </w:r>
      <w:r w:rsidRPr="000D6E73">
        <w:rPr>
          <w:rFonts w:ascii="Arial" w:hAnsi="Arial" w:cs="Arial"/>
          <w:lang w:val="it-IT"/>
        </w:rPr>
        <w:t xml:space="preserve">. Necesse est ponere in Christo </w:t>
      </w:r>
      <w:r w:rsidRPr="00DB01BB">
        <w:rPr>
          <w:rFonts w:ascii="Arial" w:hAnsi="Arial" w:cs="Arial"/>
          <w:b/>
          <w:i/>
          <w:lang w:val="it-IT"/>
        </w:rPr>
        <w:t>gratiam habitualem</w:t>
      </w:r>
      <w:r w:rsidRPr="000D6E73">
        <w:rPr>
          <w:rFonts w:ascii="Arial" w:hAnsi="Arial" w:cs="Arial"/>
          <w:lang w:val="it-IT"/>
        </w:rPr>
        <w:t xml:space="preserve"> (…) propter unionem animae illius ad Verbum Dei. Quanto enim aliquid receptivum est propinquius cau</w:t>
      </w:r>
      <w:r w:rsidRPr="000D6E73">
        <w:rPr>
          <w:rFonts w:ascii="Arial" w:hAnsi="Arial" w:cs="Arial"/>
          <w:lang w:val="it-IT"/>
        </w:rPr>
        <w:softHyphen/>
        <w:t xml:space="preserve">sae influenti, tanto magis participat de influentia ipsius; influxus autem gratiae est a Deo, secundum illud Ps. </w:t>
      </w:r>
      <w:r w:rsidRPr="000D6E73">
        <w:rPr>
          <w:rFonts w:ascii="Arial" w:hAnsi="Arial" w:cs="Arial"/>
        </w:rPr>
        <w:t xml:space="preserve">LXXXIII: </w:t>
      </w:r>
      <w:r>
        <w:rPr>
          <w:rFonts w:ascii="Arial" w:hAnsi="Arial" w:cs="Arial"/>
        </w:rPr>
        <w:t>“</w:t>
      </w:r>
      <w:r w:rsidRPr="000D6E73">
        <w:rPr>
          <w:rFonts w:ascii="Arial" w:hAnsi="Arial" w:cs="Arial"/>
        </w:rPr>
        <w:t>Gratiam et gloriam dabit Dominus</w:t>
      </w:r>
      <w:r>
        <w:rPr>
          <w:rFonts w:ascii="Arial" w:hAnsi="Arial" w:cs="Arial"/>
        </w:rPr>
        <w:t>”</w:t>
      </w:r>
      <w:r w:rsidRPr="000D6E73">
        <w:rPr>
          <w:rFonts w:ascii="Arial" w:hAnsi="Arial" w:cs="Arial"/>
        </w:rPr>
        <w:t>. Et ideo maxime fuit conveniens ut anima illa reciperet influxum divinae gra</w:t>
      </w:r>
      <w:r w:rsidRPr="000D6E73">
        <w:rPr>
          <w:rFonts w:ascii="Arial" w:hAnsi="Arial" w:cs="Arial"/>
        </w:rPr>
        <w:softHyphen/>
        <w:t>tiae.</w:t>
      </w:r>
    </w:p>
  </w:footnote>
  <w:footnote w:id="98">
    <w:p w14:paraId="6F56E812"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7 a"/>
        </w:smartTagPr>
        <w:r w:rsidRPr="000D6E73">
          <w:rPr>
            <w:rFonts w:ascii="Arial" w:hAnsi="Arial" w:cs="Arial"/>
            <w:i/>
          </w:rPr>
          <w:t>7 a</w:t>
        </w:r>
      </w:smartTag>
      <w:r w:rsidRPr="000D6E73">
        <w:rPr>
          <w:rFonts w:ascii="Arial" w:hAnsi="Arial" w:cs="Arial"/>
          <w:i/>
        </w:rPr>
        <w:t xml:space="preserve"> 1 c</w:t>
      </w:r>
      <w:r w:rsidRPr="000D6E73">
        <w:rPr>
          <w:rFonts w:ascii="Arial" w:hAnsi="Arial" w:cs="Arial"/>
        </w:rPr>
        <w:t>. Propter nobilitatem illius aní</w:t>
      </w:r>
      <w:r w:rsidRPr="000D6E73">
        <w:rPr>
          <w:rFonts w:ascii="Arial" w:hAnsi="Arial" w:cs="Arial"/>
        </w:rPr>
        <w:softHyphen/>
        <w:t>mae, cuius operationes oportebat  propinquissime attingere ad Deum per cognitionem et amorem, ad quod necesse est e</w:t>
      </w:r>
      <w:r w:rsidRPr="000D6E73">
        <w:rPr>
          <w:rFonts w:ascii="Arial" w:hAnsi="Arial" w:cs="Arial"/>
        </w:rPr>
        <w:softHyphen/>
        <w:t>levari humanam naturam per gratiam.</w:t>
      </w:r>
    </w:p>
  </w:footnote>
  <w:footnote w:id="99">
    <w:p w14:paraId="7411DD1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7 a"/>
        </w:smartTagPr>
        <w:r w:rsidRPr="000D6E73">
          <w:rPr>
            <w:rFonts w:ascii="Arial" w:hAnsi="Arial" w:cs="Arial"/>
            <w:i/>
            <w:lang w:val="it-IT"/>
          </w:rPr>
          <w:t>7 a</w:t>
        </w:r>
      </w:smartTag>
      <w:r w:rsidRPr="000D6E73">
        <w:rPr>
          <w:rFonts w:ascii="Arial" w:hAnsi="Arial" w:cs="Arial"/>
          <w:i/>
          <w:lang w:val="it-IT"/>
        </w:rPr>
        <w:t xml:space="preserve"> 1 ad 1</w:t>
      </w:r>
      <w:r w:rsidRPr="000D6E73">
        <w:rPr>
          <w:rFonts w:ascii="Arial" w:hAnsi="Arial" w:cs="Arial"/>
          <w:lang w:val="it-IT"/>
        </w:rPr>
        <w:t xml:space="preserve">. Christus est verus Deus secundum personam et naturam divinam, sed quia cum unitate personae remanet distinctio naturarum (...), </w:t>
      </w:r>
      <w:r w:rsidRPr="00DB01BB">
        <w:rPr>
          <w:rFonts w:ascii="Arial" w:hAnsi="Arial" w:cs="Arial"/>
          <w:b/>
          <w:i/>
          <w:lang w:val="it-IT"/>
        </w:rPr>
        <w:t>anima Christi non est per suam essentiam divina</w:t>
      </w:r>
      <w:r w:rsidRPr="000D6E73">
        <w:rPr>
          <w:rFonts w:ascii="Arial" w:hAnsi="Arial" w:cs="Arial"/>
          <w:lang w:val="it-IT"/>
        </w:rPr>
        <w:t>: unde oportet quod fiat divina per participationem, quae est secundum gratiam.</w:t>
      </w:r>
    </w:p>
  </w:footnote>
  <w:footnote w:id="100">
    <w:p w14:paraId="6C5ACFF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7 a"/>
        </w:smartTagPr>
        <w:r w:rsidRPr="000D6E73">
          <w:rPr>
            <w:rFonts w:ascii="Arial" w:hAnsi="Arial" w:cs="Arial"/>
            <w:i/>
            <w:lang w:val="it-IT"/>
          </w:rPr>
          <w:t>7 a</w:t>
        </w:r>
      </w:smartTag>
      <w:r w:rsidRPr="000D6E73">
        <w:rPr>
          <w:rFonts w:ascii="Arial" w:hAnsi="Arial" w:cs="Arial"/>
          <w:i/>
          <w:lang w:val="it-IT"/>
        </w:rPr>
        <w:t xml:space="preserve"> 1 ad 2</w:t>
      </w:r>
      <w:r w:rsidRPr="000D6E73">
        <w:rPr>
          <w:rFonts w:ascii="Arial" w:hAnsi="Arial" w:cs="Arial"/>
          <w:lang w:val="it-IT"/>
        </w:rPr>
        <w:t>. Christo, in quantum est naturalis filius Dei, debetur haereditas aeterna, quae est ipsa bea</w:t>
      </w:r>
      <w:r w:rsidRPr="000D6E73">
        <w:rPr>
          <w:rFonts w:ascii="Arial" w:hAnsi="Arial" w:cs="Arial"/>
          <w:lang w:val="it-IT"/>
        </w:rPr>
        <w:softHyphen/>
        <w:t>titudo increata, per increatum actum cognitionis et amo</w:t>
      </w:r>
      <w:r w:rsidRPr="000D6E73">
        <w:rPr>
          <w:rFonts w:ascii="Arial" w:hAnsi="Arial" w:cs="Arial"/>
          <w:lang w:val="it-IT"/>
        </w:rPr>
        <w:softHyphen/>
        <w:t xml:space="preserve">ris, eundem scilicet qua Pater cognoscit et amat seipsum; </w:t>
      </w:r>
      <w:r w:rsidRPr="00DB01BB">
        <w:rPr>
          <w:rFonts w:ascii="Arial" w:hAnsi="Arial" w:cs="Arial"/>
          <w:b/>
          <w:i/>
          <w:lang w:val="it-IT"/>
        </w:rPr>
        <w:t>cuius actus anima capax non erat</w:t>
      </w:r>
      <w:r w:rsidRPr="000D6E73">
        <w:rPr>
          <w:rFonts w:ascii="Arial" w:hAnsi="Arial" w:cs="Arial"/>
          <w:lang w:val="it-IT"/>
        </w:rPr>
        <w:t>, propter differentiam na</w:t>
      </w:r>
      <w:r w:rsidRPr="000D6E73">
        <w:rPr>
          <w:rFonts w:ascii="Arial" w:hAnsi="Arial" w:cs="Arial"/>
          <w:lang w:val="it-IT"/>
        </w:rPr>
        <w:softHyphen/>
        <w:t>turae: unde oportebat quod attingeret ad Deum per actum fruitionis creatum, qui quidem esse non potest nisi per gratiam.</w:t>
      </w:r>
    </w:p>
    <w:p w14:paraId="72E9C54B"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Similiter etiam, in quantum est Verbum Dei, habuit facul</w:t>
      </w:r>
      <w:r w:rsidRPr="000D6E73">
        <w:rPr>
          <w:rFonts w:ascii="Arial" w:hAnsi="Arial" w:cs="Arial"/>
          <w:lang w:val="it-IT"/>
        </w:rPr>
        <w:softHyphen/>
        <w:t>tatem omnia bene operandi operatione divina; sed quia prae</w:t>
      </w:r>
      <w:r w:rsidRPr="000D6E73">
        <w:rPr>
          <w:rFonts w:ascii="Arial" w:hAnsi="Arial" w:cs="Arial"/>
          <w:lang w:val="it-IT"/>
        </w:rPr>
        <w:softHyphen/>
        <w:t>ter operationem divinam, oportebat poni in eo operationem humanam (…) oportuit in eo esse habitualem gratiam, per quam hujusmodi operatio in eo esset perfecta.</w:t>
      </w:r>
    </w:p>
  </w:footnote>
  <w:footnote w:id="101">
    <w:p w14:paraId="0D42CADB"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7 a"/>
        </w:smartTagPr>
        <w:r w:rsidRPr="000D6E73">
          <w:rPr>
            <w:rFonts w:ascii="Arial" w:hAnsi="Arial" w:cs="Arial"/>
            <w:i/>
            <w:lang w:val="it-IT"/>
          </w:rPr>
          <w:t>7 a</w:t>
        </w:r>
      </w:smartTag>
      <w:r w:rsidRPr="000D6E73">
        <w:rPr>
          <w:rFonts w:ascii="Arial" w:hAnsi="Arial" w:cs="Arial"/>
          <w:i/>
          <w:lang w:val="it-IT"/>
        </w:rPr>
        <w:t xml:space="preserve"> 1 ad 3</w:t>
      </w:r>
      <w:r w:rsidRPr="000D6E73">
        <w:rPr>
          <w:rFonts w:ascii="Arial" w:hAnsi="Arial" w:cs="Arial"/>
          <w:lang w:val="it-IT"/>
        </w:rPr>
        <w:t xml:space="preserve">. Humanitas Christi est </w:t>
      </w:r>
      <w:r w:rsidRPr="00DB01BB">
        <w:rPr>
          <w:rFonts w:ascii="Arial" w:hAnsi="Arial" w:cs="Arial"/>
          <w:b/>
          <w:i/>
          <w:lang w:val="it-IT"/>
        </w:rPr>
        <w:t xml:space="preserve">instrumentum </w:t>
      </w:r>
      <w:r w:rsidRPr="00DB01BB">
        <w:rPr>
          <w:rFonts w:ascii="Arial" w:hAnsi="Arial" w:cs="Arial"/>
          <w:lang w:val="it-IT"/>
        </w:rPr>
        <w:t>divinitatis</w:t>
      </w:r>
      <w:r w:rsidRPr="000D6E73">
        <w:rPr>
          <w:rFonts w:ascii="Arial" w:hAnsi="Arial" w:cs="Arial"/>
          <w:lang w:val="it-IT"/>
        </w:rPr>
        <w:t>, non quidem sicut instrumentum</w:t>
      </w:r>
      <w:r>
        <w:rPr>
          <w:rFonts w:ascii="Arial" w:hAnsi="Arial" w:cs="Arial"/>
          <w:lang w:val="it-IT"/>
        </w:rPr>
        <w:t xml:space="preserve"> inanimatum, quod nullo modo agi</w:t>
      </w:r>
      <w:r w:rsidRPr="000D6E73">
        <w:rPr>
          <w:rFonts w:ascii="Arial" w:hAnsi="Arial" w:cs="Arial"/>
          <w:lang w:val="it-IT"/>
        </w:rPr>
        <w:t>t, sed solum agitur, sed tanquam in</w:t>
      </w:r>
      <w:r w:rsidRPr="000D6E73">
        <w:rPr>
          <w:rFonts w:ascii="Arial" w:hAnsi="Arial" w:cs="Arial"/>
          <w:lang w:val="it-IT"/>
        </w:rPr>
        <w:softHyphen/>
        <w:t xml:space="preserve">strumentum </w:t>
      </w:r>
      <w:r w:rsidRPr="00DB01BB">
        <w:rPr>
          <w:rFonts w:ascii="Arial" w:hAnsi="Arial" w:cs="Arial"/>
          <w:b/>
          <w:i/>
          <w:lang w:val="it-IT"/>
        </w:rPr>
        <w:t>animatum</w:t>
      </w:r>
      <w:r w:rsidRPr="000D6E73">
        <w:rPr>
          <w:rFonts w:ascii="Arial" w:hAnsi="Arial" w:cs="Arial"/>
          <w:lang w:val="it-IT"/>
        </w:rPr>
        <w:t xml:space="preserve"> anima rationali, quo ita agitur quod e</w:t>
      </w:r>
      <w:r w:rsidRPr="000D6E73">
        <w:rPr>
          <w:rFonts w:ascii="Arial" w:hAnsi="Arial" w:cs="Arial"/>
          <w:lang w:val="it-IT"/>
        </w:rPr>
        <w:softHyphen/>
        <w:t xml:space="preserve">tiam agit. </w:t>
      </w:r>
      <w:r w:rsidRPr="000D6E73">
        <w:rPr>
          <w:rFonts w:ascii="Arial" w:hAnsi="Arial" w:cs="Arial"/>
          <w:lang w:val="en-GB"/>
        </w:rPr>
        <w:t>Et ideo ad convenientiam actionis oportuit eum habere gratiam habitualem.</w:t>
      </w:r>
    </w:p>
  </w:footnote>
  <w:footnote w:id="102">
    <w:p w14:paraId="566CE9BB"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3 q </w:t>
      </w:r>
      <w:smartTag w:uri="urn:schemas-microsoft-com:office:smarttags" w:element="metricconverter">
        <w:smartTagPr>
          <w:attr w:name="ProductID" w:val="7 a"/>
        </w:smartTagPr>
        <w:r w:rsidRPr="000D6E73">
          <w:rPr>
            <w:rFonts w:ascii="Arial" w:hAnsi="Arial" w:cs="Arial"/>
            <w:i/>
            <w:lang w:val="en-GB"/>
          </w:rPr>
          <w:t>7 a</w:t>
        </w:r>
      </w:smartTag>
      <w:r w:rsidRPr="000D6E73">
        <w:rPr>
          <w:rFonts w:ascii="Arial" w:hAnsi="Arial" w:cs="Arial"/>
          <w:i/>
          <w:lang w:val="en-GB"/>
        </w:rPr>
        <w:t xml:space="preserve"> 1 c</w:t>
      </w:r>
      <w:r w:rsidRPr="000D6E73">
        <w:rPr>
          <w:rFonts w:ascii="Arial" w:hAnsi="Arial" w:cs="Arial"/>
          <w:lang w:val="en-GB"/>
        </w:rPr>
        <w:t>. (…) Propter habitudinem ipsius Chri</w:t>
      </w:r>
      <w:r w:rsidRPr="000D6E73">
        <w:rPr>
          <w:rFonts w:ascii="Arial" w:hAnsi="Arial" w:cs="Arial"/>
          <w:lang w:val="en-GB"/>
        </w:rPr>
        <w:softHyphen/>
        <w:t xml:space="preserve">sti ad genus humanum; Christus enim, in quantum homo, est </w:t>
      </w:r>
      <w:r>
        <w:rPr>
          <w:rFonts w:ascii="Arial" w:hAnsi="Arial" w:cs="Arial"/>
          <w:lang w:val="en-GB"/>
        </w:rPr>
        <w:t>“</w:t>
      </w:r>
      <w:r w:rsidRPr="000D6E73">
        <w:rPr>
          <w:rFonts w:ascii="Arial" w:hAnsi="Arial" w:cs="Arial"/>
          <w:lang w:val="en-GB"/>
        </w:rPr>
        <w:t>mediator Dei et hominum</w:t>
      </w:r>
      <w:r>
        <w:rPr>
          <w:rFonts w:ascii="Arial" w:hAnsi="Arial" w:cs="Arial"/>
          <w:lang w:val="en-GB"/>
        </w:rPr>
        <w:t>”</w:t>
      </w:r>
      <w:r w:rsidRPr="000D6E73">
        <w:rPr>
          <w:rFonts w:ascii="Arial" w:hAnsi="Arial" w:cs="Arial"/>
          <w:lang w:val="en-GB"/>
        </w:rPr>
        <w:t>, ut dicitur 1 ad Timoth 2: et ideo oportebat quod haberet gratiam etiam in alios redun</w:t>
      </w:r>
      <w:r w:rsidRPr="000D6E73">
        <w:rPr>
          <w:rFonts w:ascii="Arial" w:hAnsi="Arial" w:cs="Arial"/>
          <w:lang w:val="en-GB"/>
        </w:rPr>
        <w:softHyphen/>
        <w:t>dantem, secundum illud Ioan 1: </w:t>
      </w:r>
      <w:r>
        <w:rPr>
          <w:rFonts w:ascii="Arial" w:hAnsi="Arial" w:cs="Arial"/>
          <w:lang w:val="en-GB"/>
        </w:rPr>
        <w:t>”</w:t>
      </w:r>
      <w:r w:rsidRPr="000D6E73">
        <w:rPr>
          <w:rFonts w:ascii="Arial" w:hAnsi="Arial" w:cs="Arial"/>
          <w:lang w:val="en-GB"/>
        </w:rPr>
        <w:t>de plenítudine eius omnes accepimus et gratiam pro gratia</w:t>
      </w:r>
      <w:r>
        <w:rPr>
          <w:rFonts w:ascii="Arial" w:hAnsi="Arial" w:cs="Arial"/>
          <w:lang w:val="en-GB"/>
        </w:rPr>
        <w:t>”</w:t>
      </w:r>
      <w:r w:rsidRPr="000D6E73">
        <w:rPr>
          <w:rFonts w:ascii="Arial" w:hAnsi="Arial" w:cs="Arial"/>
          <w:lang w:val="en-GB"/>
        </w:rPr>
        <w:t>.</w:t>
      </w:r>
    </w:p>
  </w:footnote>
  <w:footnote w:id="103">
    <w:p w14:paraId="2B4F914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2 q </w:t>
      </w:r>
      <w:smartTag w:uri="urn:schemas-microsoft-com:office:smarttags" w:element="metricconverter">
        <w:smartTagPr>
          <w:attr w:name="ProductID" w:val="8 a"/>
        </w:smartTagPr>
        <w:r w:rsidRPr="000D6E73">
          <w:rPr>
            <w:rFonts w:ascii="Arial" w:hAnsi="Arial" w:cs="Arial"/>
            <w:i/>
            <w:lang w:val="it-IT"/>
          </w:rPr>
          <w:t>8 a</w:t>
        </w:r>
      </w:smartTag>
      <w:r w:rsidRPr="000D6E73">
        <w:rPr>
          <w:rFonts w:ascii="Arial" w:hAnsi="Arial" w:cs="Arial"/>
          <w:i/>
          <w:lang w:val="it-IT"/>
        </w:rPr>
        <w:t xml:space="preserve"> 5 c</w:t>
      </w:r>
      <w:r w:rsidRPr="000D6E73">
        <w:rPr>
          <w:rFonts w:ascii="Arial" w:hAnsi="Arial" w:cs="Arial"/>
          <w:lang w:val="it-IT"/>
        </w:rPr>
        <w:t xml:space="preserve">. In anima Christi recepta est gratia secundum maximam eminentiam. Et ideo ex eminentia gratia quam accepit, competit sibi quod gratia illa ad alios derivetur. </w:t>
      </w:r>
      <w:r w:rsidRPr="000D6E73">
        <w:rPr>
          <w:rFonts w:ascii="Arial" w:hAnsi="Arial" w:cs="Arial"/>
          <w:lang w:val="en-GB"/>
        </w:rPr>
        <w:t>Quod pertinet ad rationem capitis. Et ideo eadem est  secundum essentiam gratia personalis qua anima Christi est justificata, et gratia eius secundum quam est caput ecclesiae justificans alios: differt ta</w:t>
      </w:r>
      <w:r w:rsidRPr="000D6E73">
        <w:rPr>
          <w:rFonts w:ascii="Arial" w:hAnsi="Arial" w:cs="Arial"/>
          <w:lang w:val="en-GB"/>
        </w:rPr>
        <w:softHyphen/>
        <w:t>men secundum rationem.</w:t>
      </w:r>
    </w:p>
  </w:footnote>
  <w:footnote w:id="104">
    <w:p w14:paraId="26857C0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 Th. 3 q </w:t>
      </w:r>
      <w:smartTag w:uri="urn:schemas-microsoft-com:office:smarttags" w:element="metricconverter">
        <w:smartTagPr>
          <w:attr w:name="ProductID" w:val="7 a"/>
        </w:smartTagPr>
        <w:r w:rsidRPr="000D6E73">
          <w:rPr>
            <w:rFonts w:ascii="Arial" w:hAnsi="Arial" w:cs="Arial"/>
            <w:i/>
          </w:rPr>
          <w:t>7 a</w:t>
        </w:r>
      </w:smartTag>
      <w:r w:rsidRPr="000D6E73">
        <w:rPr>
          <w:rFonts w:ascii="Arial" w:hAnsi="Arial" w:cs="Arial"/>
          <w:i/>
        </w:rPr>
        <w:t xml:space="preserve"> 12 c</w:t>
      </w:r>
      <w:r w:rsidRPr="000D6E73">
        <w:rPr>
          <w:rFonts w:ascii="Arial" w:hAnsi="Arial" w:cs="Arial"/>
        </w:rPr>
        <w:t xml:space="preserve">. Quia Christus, secundum quod homo, a primo instanti suae conceptionis fuit verus et plenus comprehensor. </w:t>
      </w:r>
      <w:r w:rsidRPr="000D6E73">
        <w:rPr>
          <w:rFonts w:ascii="Arial" w:hAnsi="Arial" w:cs="Arial"/>
          <w:lang w:val="it-IT"/>
        </w:rPr>
        <w:t>Unde in eo non potuit esse gratiae augmen</w:t>
      </w:r>
      <w:r w:rsidRPr="000D6E73">
        <w:rPr>
          <w:rFonts w:ascii="Arial" w:hAnsi="Arial" w:cs="Arial"/>
          <w:lang w:val="it-IT"/>
        </w:rPr>
        <w:softHyphen/>
        <w:t>tum, sicut nec in aliis beatis, quorum gratia augeri non potest, eo quod sunt in termino.</w:t>
      </w:r>
    </w:p>
  </w:footnote>
  <w:footnote w:id="105">
    <w:p w14:paraId="69F30E1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3 q </w:t>
      </w:r>
      <w:smartTag w:uri="urn:schemas-microsoft-com:office:smarttags" w:element="metricconverter">
        <w:smartTagPr>
          <w:attr w:name="ProductID" w:val="7 a"/>
        </w:smartTagPr>
        <w:r w:rsidRPr="000D6E73">
          <w:rPr>
            <w:rFonts w:ascii="Arial" w:hAnsi="Arial" w:cs="Arial"/>
            <w:i/>
            <w:lang w:val="it-IT"/>
          </w:rPr>
          <w:t>7 a</w:t>
        </w:r>
      </w:smartTag>
      <w:r w:rsidRPr="000D6E73">
        <w:rPr>
          <w:rFonts w:ascii="Arial" w:hAnsi="Arial" w:cs="Arial"/>
          <w:i/>
          <w:lang w:val="it-IT"/>
        </w:rPr>
        <w:t xml:space="preserve"> 7 ad 1</w:t>
      </w:r>
      <w:r w:rsidRPr="000D6E73">
        <w:rPr>
          <w:rFonts w:ascii="Arial" w:hAnsi="Arial" w:cs="Arial"/>
          <w:lang w:val="it-IT"/>
        </w:rPr>
        <w:t>. Sicut gratia gratum faciens ordinatur ad actus meritorios tam interiores quam exteriores, gratia gratis data ordinatur ad quosdam actus exteriores fidei manifestativos, sicut et operatio miraculorum, et alia huiusmodi. In utraque autem gratia Christus plenitu</w:t>
      </w:r>
      <w:r w:rsidRPr="000D6E73">
        <w:rPr>
          <w:rFonts w:ascii="Arial" w:hAnsi="Arial" w:cs="Arial"/>
          <w:lang w:val="it-IT"/>
        </w:rPr>
        <w:softHyphen/>
        <w:t>dinem habuit: in quantum enim divinitati unita erat eius anima, plenam efficaciam habebat ad omnes praedictos ac</w:t>
      </w:r>
      <w:r w:rsidRPr="000D6E73">
        <w:rPr>
          <w:rFonts w:ascii="Arial" w:hAnsi="Arial" w:cs="Arial"/>
          <w:lang w:val="it-IT"/>
        </w:rPr>
        <w:softHyphen/>
        <w:t>tus perficiendos.</w:t>
      </w:r>
    </w:p>
  </w:footnote>
  <w:footnote w:id="106">
    <w:p w14:paraId="2C6FD55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5 a"/>
        </w:smartTagPr>
        <w:r w:rsidRPr="000D6E73">
          <w:rPr>
            <w:rFonts w:ascii="Arial" w:hAnsi="Arial" w:cs="Arial"/>
            <w:i/>
            <w:lang w:val="it-IT"/>
          </w:rPr>
          <w:t>15 a</w:t>
        </w:r>
      </w:smartTag>
      <w:r w:rsidRPr="000D6E73">
        <w:rPr>
          <w:rFonts w:ascii="Arial" w:hAnsi="Arial" w:cs="Arial"/>
          <w:i/>
          <w:lang w:val="it-IT"/>
        </w:rPr>
        <w:t xml:space="preserve"> 10 ad 3</w:t>
      </w:r>
      <w:r w:rsidRPr="000D6E73">
        <w:rPr>
          <w:rFonts w:ascii="Arial" w:hAnsi="Arial" w:cs="Arial"/>
          <w:lang w:val="it-IT"/>
        </w:rPr>
        <w:t>. Christus, secundum corporis pas</w:t>
      </w:r>
      <w:r w:rsidRPr="000D6E73">
        <w:rPr>
          <w:rFonts w:ascii="Arial" w:hAnsi="Arial" w:cs="Arial"/>
          <w:lang w:val="it-IT"/>
        </w:rPr>
        <w:softHyphen/>
        <w:t>siones, in beatitudinem tendebat quantum ad gloriam cor</w:t>
      </w:r>
      <w:r w:rsidRPr="000D6E73">
        <w:rPr>
          <w:rFonts w:ascii="Arial" w:hAnsi="Arial" w:cs="Arial"/>
          <w:lang w:val="it-IT"/>
        </w:rPr>
        <w:softHyphen/>
        <w:t>poris.</w:t>
      </w:r>
    </w:p>
  </w:footnote>
  <w:footnote w:id="107">
    <w:p w14:paraId="5957DCF8"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9 a"/>
        </w:smartTagPr>
        <w:r w:rsidRPr="000D6E73">
          <w:rPr>
            <w:rFonts w:ascii="Arial" w:hAnsi="Arial" w:cs="Arial"/>
            <w:i/>
            <w:lang w:val="it-IT"/>
          </w:rPr>
          <w:t>19 a</w:t>
        </w:r>
      </w:smartTag>
      <w:r w:rsidRPr="000D6E73">
        <w:rPr>
          <w:rFonts w:ascii="Arial" w:hAnsi="Arial" w:cs="Arial"/>
          <w:i/>
          <w:lang w:val="it-IT"/>
        </w:rPr>
        <w:t xml:space="preserve"> 3 c</w:t>
      </w:r>
      <w:r w:rsidRPr="000D6E73">
        <w:rPr>
          <w:rFonts w:ascii="Arial" w:hAnsi="Arial" w:cs="Arial"/>
          <w:lang w:val="it-IT"/>
        </w:rPr>
        <w:t>. Quia omnis perfectio et nobilitas Christo est attribuenda, consequens est quod ipse per meritum habuerit illud quod alii per meritum habent: ni</w:t>
      </w:r>
      <w:r w:rsidRPr="000D6E73">
        <w:rPr>
          <w:rFonts w:ascii="Arial" w:hAnsi="Arial" w:cs="Arial"/>
          <w:lang w:val="it-IT"/>
        </w:rPr>
        <w:softHyphen/>
        <w:t xml:space="preserve">si sit tale quid cuius carentia magis dignitati Christi et perfectioni praejudicet, quam per meritum accrescat. </w:t>
      </w:r>
    </w:p>
    <w:p w14:paraId="1AC4EDB0"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Unde nec gratiam, nec scientiam, nec beatitudinem animae, nec divinitatem meruit: quia cum meritum non sit nisi eius quod nondum habetur, oportebat quod Christus aliquando istis caruisset: quibus carere magis diminuit dignitatem Christi, quam augeat meritum. </w:t>
      </w:r>
    </w:p>
    <w:p w14:paraId="0FDF3961"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Sed gloria corporis, vel si quid aliud juiusmodi est, mi</w:t>
      </w:r>
      <w:r w:rsidRPr="000D6E73">
        <w:rPr>
          <w:rFonts w:ascii="Arial" w:hAnsi="Arial" w:cs="Arial"/>
          <w:lang w:val="it-IT"/>
        </w:rPr>
        <w:softHyphen/>
        <w:t xml:space="preserve">nus est quam </w:t>
      </w:r>
      <w:r w:rsidRPr="00DB01BB">
        <w:rPr>
          <w:rFonts w:ascii="Arial" w:hAnsi="Arial" w:cs="Arial"/>
          <w:b/>
          <w:i/>
          <w:lang w:val="it-IT"/>
        </w:rPr>
        <w:t>dignitas merendi</w:t>
      </w:r>
      <w:r w:rsidRPr="000D6E73">
        <w:rPr>
          <w:rFonts w:ascii="Arial" w:hAnsi="Arial" w:cs="Arial"/>
          <w:lang w:val="it-IT"/>
        </w:rPr>
        <w:t xml:space="preserve">, quae pertinet </w:t>
      </w:r>
      <w:r w:rsidRPr="00DB01BB">
        <w:rPr>
          <w:rFonts w:ascii="Arial" w:hAnsi="Arial" w:cs="Arial"/>
          <w:b/>
          <w:i/>
          <w:lang w:val="it-IT"/>
        </w:rPr>
        <w:t>ad virtutem caritatis</w:t>
      </w:r>
      <w:r w:rsidRPr="000D6E73">
        <w:rPr>
          <w:rFonts w:ascii="Arial" w:hAnsi="Arial" w:cs="Arial"/>
          <w:lang w:val="it-IT"/>
        </w:rPr>
        <w:t>, et ideo dicendum est quod Christus gIoriam corporis, et ea quae pertinent ad exteriorem eius excel</w:t>
      </w:r>
      <w:r w:rsidRPr="000D6E73">
        <w:rPr>
          <w:rFonts w:ascii="Arial" w:hAnsi="Arial" w:cs="Arial"/>
          <w:lang w:val="it-IT"/>
        </w:rPr>
        <w:softHyphen/>
        <w:t xml:space="preserve">lentiam, sicut est ascensio, veneratio et alia huiusmodi, </w:t>
      </w:r>
      <w:r w:rsidRPr="00DB01BB">
        <w:rPr>
          <w:rFonts w:ascii="Arial" w:hAnsi="Arial" w:cs="Arial"/>
          <w:b/>
          <w:i/>
          <w:lang w:val="it-IT"/>
        </w:rPr>
        <w:t>habuit per meritum</w:t>
      </w:r>
      <w:r w:rsidRPr="000D6E73">
        <w:rPr>
          <w:rFonts w:ascii="Arial" w:hAnsi="Arial" w:cs="Arial"/>
          <w:lang w:val="it-IT"/>
        </w:rPr>
        <w:t xml:space="preserve"> et sic patet quod aliquid sibi mereri potuit.</w:t>
      </w:r>
    </w:p>
  </w:footnote>
  <w:footnote w:id="108">
    <w:p w14:paraId="01A8F9C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3 q </w:t>
      </w:r>
      <w:smartTag w:uri="urn:schemas-microsoft-com:office:smarttags" w:element="metricconverter">
        <w:smartTagPr>
          <w:attr w:name="ProductID" w:val="19 a"/>
        </w:smartTagPr>
        <w:r w:rsidRPr="000D6E73">
          <w:rPr>
            <w:rFonts w:ascii="Arial" w:hAnsi="Arial" w:cs="Arial"/>
            <w:i/>
            <w:lang w:val="it-IT"/>
          </w:rPr>
          <w:t>19 a</w:t>
        </w:r>
      </w:smartTag>
      <w:r w:rsidRPr="000D6E73">
        <w:rPr>
          <w:rFonts w:ascii="Arial" w:hAnsi="Arial" w:cs="Arial"/>
          <w:i/>
          <w:lang w:val="it-IT"/>
        </w:rPr>
        <w:t xml:space="preserve"> 3 c</w:t>
      </w:r>
      <w:r w:rsidRPr="000D6E73">
        <w:rPr>
          <w:rFonts w:ascii="Arial" w:hAnsi="Arial" w:cs="Arial"/>
          <w:lang w:val="it-IT"/>
        </w:rPr>
        <w:t xml:space="preserve">. Habere aliquod donum </w:t>
      </w:r>
      <w:r w:rsidRPr="00DB01BB">
        <w:rPr>
          <w:rFonts w:ascii="Arial" w:hAnsi="Arial" w:cs="Arial"/>
          <w:b/>
          <w:i/>
          <w:lang w:val="it-IT"/>
        </w:rPr>
        <w:t>per se</w:t>
      </w:r>
      <w:r w:rsidRPr="000D6E73">
        <w:rPr>
          <w:rFonts w:ascii="Arial" w:hAnsi="Arial" w:cs="Arial"/>
          <w:lang w:val="it-IT"/>
        </w:rPr>
        <w:t xml:space="preserve"> est nobi</w:t>
      </w:r>
      <w:r w:rsidRPr="000D6E73">
        <w:rPr>
          <w:rFonts w:ascii="Arial" w:hAnsi="Arial" w:cs="Arial"/>
          <w:lang w:val="it-IT"/>
        </w:rPr>
        <w:softHyphen/>
        <w:t xml:space="preserve">lius quam habere aliud </w:t>
      </w:r>
      <w:r w:rsidRPr="00DB01BB">
        <w:rPr>
          <w:rFonts w:ascii="Arial" w:hAnsi="Arial" w:cs="Arial"/>
          <w:b/>
          <w:i/>
          <w:lang w:val="it-IT"/>
        </w:rPr>
        <w:t>per aliud</w:t>
      </w:r>
      <w:r w:rsidRPr="000D6E73">
        <w:rPr>
          <w:rFonts w:ascii="Arial" w:hAnsi="Arial" w:cs="Arial"/>
          <w:lang w:val="it-IT"/>
        </w:rPr>
        <w:t xml:space="preserve">: semper enim causa quae est per se, potior est ea quae est per aliud (…). Hoc autem dicitur aliquis habere per seipsum, cuius est sibi aliquo modo causa: </w:t>
      </w:r>
      <w:r w:rsidRPr="00DB01BB">
        <w:rPr>
          <w:rFonts w:ascii="Arial" w:hAnsi="Arial" w:cs="Arial"/>
          <w:b/>
          <w:i/>
          <w:lang w:val="it-IT"/>
        </w:rPr>
        <w:t>prima autem causa</w:t>
      </w:r>
      <w:r w:rsidRPr="000D6E73">
        <w:rPr>
          <w:rFonts w:ascii="Arial" w:hAnsi="Arial" w:cs="Arial"/>
          <w:lang w:val="it-IT"/>
        </w:rPr>
        <w:t xml:space="preserve"> omnium bonorum nostrorum </w:t>
      </w:r>
      <w:r w:rsidRPr="00DB01BB">
        <w:rPr>
          <w:rFonts w:ascii="Arial" w:hAnsi="Arial" w:cs="Arial"/>
          <w:b/>
          <w:i/>
          <w:lang w:val="it-IT"/>
        </w:rPr>
        <w:t>per auctoritatem</w:t>
      </w:r>
      <w:r w:rsidRPr="000D6E73">
        <w:rPr>
          <w:rFonts w:ascii="Arial" w:hAnsi="Arial" w:cs="Arial"/>
          <w:lang w:val="it-IT"/>
        </w:rPr>
        <w:t xml:space="preserve"> est Deus: et per hunc modum nulla creatura habet aIiquid boni per seipsam, secundum illud 1 ad Corinth. </w:t>
      </w:r>
      <w:r w:rsidRPr="000D6E73">
        <w:rPr>
          <w:rFonts w:ascii="Arial" w:hAnsi="Arial" w:cs="Arial"/>
        </w:rPr>
        <w:t>4 (7): </w:t>
      </w:r>
      <w:r>
        <w:rPr>
          <w:rFonts w:ascii="Arial" w:hAnsi="Arial" w:cs="Arial"/>
        </w:rPr>
        <w:t>”</w:t>
      </w:r>
      <w:r w:rsidRPr="000D6E73">
        <w:rPr>
          <w:rFonts w:ascii="Arial" w:hAnsi="Arial" w:cs="Arial"/>
        </w:rPr>
        <w:t>Quid habes quod non accepisti</w:t>
      </w:r>
      <w:r>
        <w:rPr>
          <w:rFonts w:ascii="Arial" w:hAnsi="Arial" w:cs="Arial"/>
        </w:rPr>
        <w:t>”</w:t>
      </w:r>
      <w:r w:rsidRPr="000D6E73">
        <w:rPr>
          <w:rFonts w:ascii="Arial" w:hAnsi="Arial" w:cs="Arial"/>
        </w:rPr>
        <w:t>?</w:t>
      </w:r>
    </w:p>
    <w:p w14:paraId="4A843D2F" w14:textId="77777777" w:rsidR="00744DEA" w:rsidRPr="000D6E73" w:rsidRDefault="00744DEA" w:rsidP="000D6E73">
      <w:pPr>
        <w:spacing w:after="120"/>
        <w:jc w:val="both"/>
        <w:rPr>
          <w:rFonts w:ascii="Arial" w:hAnsi="Arial" w:cs="Arial"/>
        </w:rPr>
      </w:pPr>
      <w:r w:rsidRPr="000D6E73">
        <w:rPr>
          <w:rFonts w:ascii="Arial" w:hAnsi="Arial" w:cs="Arial"/>
        </w:rPr>
        <w:t xml:space="preserve">Potest tamen </w:t>
      </w:r>
      <w:r w:rsidRPr="00DB01BB">
        <w:rPr>
          <w:rFonts w:ascii="Arial" w:hAnsi="Arial" w:cs="Arial"/>
          <w:b/>
          <w:i/>
        </w:rPr>
        <w:t>secundario</w:t>
      </w:r>
      <w:r w:rsidRPr="000D6E73">
        <w:rPr>
          <w:rFonts w:ascii="Arial" w:hAnsi="Arial" w:cs="Arial"/>
        </w:rPr>
        <w:t xml:space="preserve"> aliquis esse causa sibi alicuius boni habendi, in quantum scilicet </w:t>
      </w:r>
      <w:r w:rsidRPr="00DB01BB">
        <w:rPr>
          <w:rFonts w:ascii="Arial" w:hAnsi="Arial" w:cs="Arial"/>
          <w:b/>
          <w:i/>
        </w:rPr>
        <w:t>in hoc ipso Deo cooperatur</w:t>
      </w:r>
      <w:r w:rsidRPr="000D6E73">
        <w:rPr>
          <w:rFonts w:ascii="Arial" w:hAnsi="Arial" w:cs="Arial"/>
        </w:rPr>
        <w:t>: et sic ille qui habet aliquid per seipsum quodammodo illud per seipsum; unde nobilius habetur id quod habetur per meritum, quam id quod habetur sine merito.</w:t>
      </w:r>
    </w:p>
  </w:footnote>
  <w:footnote w:id="109">
    <w:p w14:paraId="4E2C1CC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Cf. note 107</w:t>
      </w:r>
    </w:p>
  </w:footnote>
  <w:footnote w:id="110">
    <w:p w14:paraId="0D57CD8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53 a"/>
        </w:smartTagPr>
        <w:r w:rsidRPr="000D6E73">
          <w:rPr>
            <w:rFonts w:ascii="Arial" w:hAnsi="Arial" w:cs="Arial"/>
            <w:i/>
          </w:rPr>
          <w:t>53 a</w:t>
        </w:r>
      </w:smartTag>
      <w:r w:rsidRPr="000D6E73">
        <w:rPr>
          <w:rFonts w:ascii="Arial" w:hAnsi="Arial" w:cs="Arial"/>
          <w:i/>
        </w:rPr>
        <w:t xml:space="preserve"> 1 c</w:t>
      </w:r>
      <w:r w:rsidRPr="000D6E73">
        <w:rPr>
          <w:rFonts w:ascii="Arial" w:hAnsi="Arial" w:cs="Arial"/>
        </w:rPr>
        <w:t>. Necessarium fuit Christum resurgere (...) primo quidem, ad commendationem divinae justitiae, ad quam pertinet exaltare illos qui se propter Deum humiliant.</w:t>
      </w:r>
    </w:p>
  </w:footnote>
  <w:footnote w:id="111">
    <w:p w14:paraId="7C74EE2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59 a"/>
        </w:smartTagPr>
        <w:r w:rsidRPr="000D6E73">
          <w:rPr>
            <w:rFonts w:ascii="Arial" w:hAnsi="Arial" w:cs="Arial"/>
            <w:i/>
          </w:rPr>
          <w:t>59 a</w:t>
        </w:r>
      </w:smartTag>
      <w:r w:rsidRPr="000D6E73">
        <w:rPr>
          <w:rFonts w:ascii="Arial" w:hAnsi="Arial" w:cs="Arial"/>
          <w:i/>
        </w:rPr>
        <w:t xml:space="preserve"> 3 c</w:t>
      </w:r>
      <w:r w:rsidRPr="000D6E73">
        <w:rPr>
          <w:rFonts w:ascii="Arial" w:hAnsi="Arial" w:cs="Arial"/>
        </w:rPr>
        <w:t>. Gloria corporis resurgentis debita fuit Christo non solum propter convenientiam divinitatis et congruentiam et propter gloriam animae, sed etiam ex merito humilitatis passionis.</w:t>
      </w:r>
    </w:p>
  </w:footnote>
  <w:footnote w:id="112">
    <w:p w14:paraId="2CE1A29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6 a"/>
        </w:smartTagPr>
        <w:r w:rsidRPr="000D6E73">
          <w:rPr>
            <w:rFonts w:ascii="Arial" w:hAnsi="Arial" w:cs="Arial"/>
            <w:i/>
            <w:lang w:val="it-IT"/>
          </w:rPr>
          <w:t>46 a</w:t>
        </w:r>
      </w:smartTag>
      <w:r w:rsidRPr="000D6E73">
        <w:rPr>
          <w:rFonts w:ascii="Arial" w:hAnsi="Arial" w:cs="Arial"/>
          <w:i/>
          <w:lang w:val="it-IT"/>
        </w:rPr>
        <w:t xml:space="preserve"> 1 c</w:t>
      </w:r>
      <w:r w:rsidRPr="000D6E73">
        <w:rPr>
          <w:rFonts w:ascii="Arial" w:hAnsi="Arial" w:cs="Arial"/>
          <w:lang w:val="it-IT"/>
        </w:rPr>
        <w:t>. Fuit (passio Christi) necessarium ne</w:t>
      </w:r>
      <w:r w:rsidRPr="000D6E73">
        <w:rPr>
          <w:rFonts w:ascii="Arial" w:hAnsi="Arial" w:cs="Arial"/>
          <w:lang w:val="it-IT"/>
        </w:rPr>
        <w:softHyphen/>
        <w:t xml:space="preserve">cessitate finis. </w:t>
      </w:r>
      <w:r w:rsidRPr="000D6E73">
        <w:rPr>
          <w:rFonts w:ascii="Arial" w:hAnsi="Arial" w:cs="Arial"/>
        </w:rPr>
        <w:t>Qui quidem potest dupliciter intelligi. Primo quidem, ex parte nostra, per eius passionem libera</w:t>
      </w:r>
      <w:r w:rsidRPr="000D6E73">
        <w:rPr>
          <w:rFonts w:ascii="Arial" w:hAnsi="Arial" w:cs="Arial"/>
        </w:rPr>
        <w:softHyphen/>
        <w:t xml:space="preserve">ti sumus: secundum illud Joan. 3: </w:t>
      </w:r>
      <w:r>
        <w:rPr>
          <w:rFonts w:ascii="Arial" w:hAnsi="Arial" w:cs="Arial"/>
        </w:rPr>
        <w:t>“</w:t>
      </w:r>
      <w:r w:rsidRPr="000D6E73">
        <w:rPr>
          <w:rFonts w:ascii="Arial" w:hAnsi="Arial" w:cs="Arial"/>
        </w:rPr>
        <w:t>Oportet exaltari filium hominis, ut omnis qui credit in eum non pereat, sed habeat vitam aeternam</w:t>
      </w:r>
      <w:r>
        <w:rPr>
          <w:rFonts w:ascii="Arial" w:hAnsi="Arial" w:cs="Arial"/>
        </w:rPr>
        <w:t>”</w:t>
      </w:r>
      <w:r w:rsidRPr="000D6E73">
        <w:rPr>
          <w:rFonts w:ascii="Arial" w:hAnsi="Arial" w:cs="Arial"/>
        </w:rPr>
        <w:t xml:space="preserve">. </w:t>
      </w:r>
      <w:r w:rsidRPr="000D6E73">
        <w:rPr>
          <w:rFonts w:ascii="Arial" w:hAnsi="Arial" w:cs="Arial"/>
          <w:lang w:val="it-IT"/>
        </w:rPr>
        <w:t xml:space="preserve">Secundo, ex parte ipsius Christi, qui per humilitatem passionis meruit gloriam exaltationis. </w:t>
      </w:r>
      <w:r w:rsidRPr="000D6E73">
        <w:rPr>
          <w:rFonts w:ascii="Arial" w:hAnsi="Arial" w:cs="Arial"/>
        </w:rPr>
        <w:t xml:space="preserve">Et ad hoc pertinet quod dicitur Luc. Ult. (26): </w:t>
      </w:r>
      <w:r>
        <w:rPr>
          <w:rFonts w:ascii="Arial" w:hAnsi="Arial" w:cs="Arial"/>
        </w:rPr>
        <w:t>“</w:t>
      </w:r>
      <w:r w:rsidRPr="000D6E73">
        <w:rPr>
          <w:rFonts w:ascii="Arial" w:hAnsi="Arial" w:cs="Arial"/>
        </w:rPr>
        <w:t>Haec oportuit Christum pati, et sic intrare in gloriam suam</w:t>
      </w:r>
      <w:r>
        <w:rPr>
          <w:rFonts w:ascii="Arial" w:hAnsi="Arial" w:cs="Arial"/>
        </w:rPr>
        <w:t>”</w:t>
      </w:r>
      <w:r w:rsidRPr="000D6E73">
        <w:rPr>
          <w:rFonts w:ascii="Arial" w:hAnsi="Arial" w:cs="Arial"/>
        </w:rPr>
        <w:t>. Tertio, ex parte Dei, cuius definitio est circa passionem Christi praenuntiatam in Scripturis et praefiguratam in observan</w:t>
      </w:r>
      <w:r w:rsidRPr="000D6E73">
        <w:rPr>
          <w:rFonts w:ascii="Arial" w:hAnsi="Arial" w:cs="Arial"/>
        </w:rPr>
        <w:softHyphen/>
        <w:t>tia veteris Testamenti.</w:t>
      </w:r>
    </w:p>
  </w:footnote>
  <w:footnote w:id="113">
    <w:p w14:paraId="672752E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9 a"/>
        </w:smartTagPr>
        <w:r w:rsidRPr="000D6E73">
          <w:rPr>
            <w:rFonts w:ascii="Arial" w:hAnsi="Arial" w:cs="Arial"/>
            <w:i/>
            <w:lang w:val="it-IT"/>
          </w:rPr>
          <w:t>49 a</w:t>
        </w:r>
      </w:smartTag>
      <w:r w:rsidRPr="000D6E73">
        <w:rPr>
          <w:rFonts w:ascii="Arial" w:hAnsi="Arial" w:cs="Arial"/>
          <w:i/>
          <w:lang w:val="it-IT"/>
        </w:rPr>
        <w:t xml:space="preserve"> 3 ad 2</w:t>
      </w:r>
      <w:r w:rsidRPr="000D6E73">
        <w:rPr>
          <w:rFonts w:ascii="Arial" w:hAnsi="Arial" w:cs="Arial"/>
          <w:lang w:val="it-IT"/>
        </w:rPr>
        <w:t>. Unde baptizatis nulla poena satis</w:t>
      </w:r>
      <w:r w:rsidRPr="000D6E73">
        <w:rPr>
          <w:rFonts w:ascii="Arial" w:hAnsi="Arial" w:cs="Arial"/>
          <w:lang w:val="it-IT"/>
        </w:rPr>
        <w:softHyphen/>
        <w:t>toria imponitur: quia sunt totaliter liberati per satisfactionem Christi.</w:t>
      </w:r>
    </w:p>
  </w:footnote>
  <w:footnote w:id="114">
    <w:p w14:paraId="6AA4057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8 a"/>
        </w:smartTagPr>
        <w:r w:rsidRPr="000D6E73">
          <w:rPr>
            <w:rFonts w:ascii="Arial" w:hAnsi="Arial" w:cs="Arial"/>
            <w:i/>
            <w:lang w:val="it-IT"/>
          </w:rPr>
          <w:t>48 a</w:t>
        </w:r>
      </w:smartTag>
      <w:r w:rsidRPr="000D6E73">
        <w:rPr>
          <w:rFonts w:ascii="Arial" w:hAnsi="Arial" w:cs="Arial"/>
          <w:i/>
          <w:lang w:val="it-IT"/>
        </w:rPr>
        <w:t xml:space="preserve"> 6 ad 3</w:t>
      </w:r>
      <w:r w:rsidRPr="000D6E73">
        <w:rPr>
          <w:rFonts w:ascii="Arial" w:hAnsi="Arial" w:cs="Arial"/>
          <w:lang w:val="it-IT"/>
        </w:rPr>
        <w:t>. Ad tertium dicendum quod passio Chri</w:t>
      </w:r>
      <w:r w:rsidRPr="000D6E73">
        <w:rPr>
          <w:rFonts w:ascii="Arial" w:hAnsi="Arial" w:cs="Arial"/>
          <w:lang w:val="it-IT"/>
        </w:rPr>
        <w:softHyphen/>
        <w:t>sti, secundum quod comparatur ad divinitatem eius, agit per modum efficientiae; in quantum vero comparatur ad volunta</w:t>
      </w:r>
      <w:r w:rsidRPr="000D6E73">
        <w:rPr>
          <w:rFonts w:ascii="Arial" w:hAnsi="Arial" w:cs="Arial"/>
          <w:lang w:val="it-IT"/>
        </w:rPr>
        <w:softHyphen/>
        <w:t>tem animae Christi, agit per modum meriti; secundum vero quod consideratur in ipsa carne Christi, agit per modum satisfactionis, in quantum per eam liberamur a reatu poenae</w:t>
      </w:r>
      <w:r w:rsidRPr="000D6E73">
        <w:rPr>
          <w:rFonts w:ascii="Arial" w:hAnsi="Arial" w:cs="Arial"/>
          <w:lang w:val="it-IT"/>
        </w:rPr>
        <w:softHyphen/>
        <w:t>; per modum vero redemptionis, in quantum per eam liberamur a servitute culpae ; per modum autem sacrificii, in quan</w:t>
      </w:r>
      <w:r w:rsidRPr="000D6E73">
        <w:rPr>
          <w:rFonts w:ascii="Arial" w:hAnsi="Arial" w:cs="Arial"/>
          <w:lang w:val="it-IT"/>
        </w:rPr>
        <w:softHyphen/>
        <w:t>tum per eam reconciliamur Deo.</w:t>
      </w:r>
    </w:p>
    <w:p w14:paraId="31718942" w14:textId="77777777" w:rsidR="00744DEA" w:rsidRPr="000D6E73" w:rsidRDefault="00744DEA" w:rsidP="000D6E73">
      <w:pPr>
        <w:spacing w:after="120"/>
        <w:jc w:val="both"/>
        <w:rPr>
          <w:rFonts w:ascii="Arial" w:hAnsi="Arial" w:cs="Arial"/>
          <w:lang w:val="it-IT"/>
        </w:rPr>
      </w:pPr>
    </w:p>
  </w:footnote>
  <w:footnote w:id="115">
    <w:p w14:paraId="6BAB6E3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86 a"/>
        </w:smartTagPr>
        <w:r w:rsidRPr="000D6E73">
          <w:rPr>
            <w:rFonts w:ascii="Arial" w:hAnsi="Arial" w:cs="Arial"/>
            <w:i/>
            <w:lang w:val="it-IT"/>
          </w:rPr>
          <w:t>86 a</w:t>
        </w:r>
      </w:smartTag>
      <w:r w:rsidRPr="000D6E73">
        <w:rPr>
          <w:rFonts w:ascii="Arial" w:hAnsi="Arial" w:cs="Arial"/>
          <w:i/>
          <w:lang w:val="it-IT"/>
        </w:rPr>
        <w:t xml:space="preserve"> 4 c</w:t>
      </w:r>
      <w:r w:rsidRPr="000D6E73">
        <w:rPr>
          <w:rFonts w:ascii="Arial" w:hAnsi="Arial" w:cs="Arial"/>
          <w:lang w:val="it-IT"/>
        </w:rPr>
        <w:t>. Ex parte etiam conversionis ad bonum commutabile, in quantum est inordinata, consequitur pec</w:t>
      </w:r>
      <w:r w:rsidRPr="000D6E73">
        <w:rPr>
          <w:rFonts w:ascii="Arial" w:hAnsi="Arial" w:cs="Arial"/>
          <w:lang w:val="it-IT"/>
        </w:rPr>
        <w:softHyphen/>
        <w:t xml:space="preserve">catum mortale reatus alicuius poenae; quia </w:t>
      </w:r>
      <w:r w:rsidRPr="00DB01BB">
        <w:rPr>
          <w:rFonts w:ascii="Arial" w:hAnsi="Arial" w:cs="Arial"/>
          <w:b/>
          <w:i/>
          <w:lang w:val="it-IT"/>
        </w:rPr>
        <w:t>inordinatio culpae non reducitur ad ordinem iustitiam nisi per poenam</w:t>
      </w:r>
      <w:r w:rsidRPr="000D6E73">
        <w:rPr>
          <w:rFonts w:ascii="Arial" w:hAnsi="Arial" w:cs="Arial"/>
          <w:lang w:val="it-IT"/>
        </w:rPr>
        <w:t>; justum est enim ut qui voluntati suae plus indulsit quam debuit, contra voluntatem suam aliquid patiatur, sic enim erit aequalitas.</w:t>
      </w:r>
    </w:p>
  </w:footnote>
  <w:footnote w:id="116">
    <w:p w14:paraId="2AAFE12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 a"/>
        </w:smartTagPr>
        <w:r w:rsidRPr="000D6E73">
          <w:rPr>
            <w:rFonts w:ascii="Arial" w:hAnsi="Arial" w:cs="Arial"/>
            <w:i/>
            <w:lang w:val="it-IT"/>
          </w:rPr>
          <w:t>1 a</w:t>
        </w:r>
      </w:smartTag>
      <w:r w:rsidRPr="000D6E73">
        <w:rPr>
          <w:rFonts w:ascii="Arial" w:hAnsi="Arial" w:cs="Arial"/>
          <w:i/>
          <w:lang w:val="it-IT"/>
        </w:rPr>
        <w:t xml:space="preserve"> 2 ad 2</w:t>
      </w:r>
      <w:r w:rsidRPr="000D6E73">
        <w:rPr>
          <w:rFonts w:ascii="Arial" w:hAnsi="Arial" w:cs="Arial"/>
          <w:lang w:val="it-IT"/>
        </w:rPr>
        <w:t>. Aliqua satisfactio potest dici du</w:t>
      </w:r>
      <w:r w:rsidRPr="000D6E73">
        <w:rPr>
          <w:rFonts w:ascii="Arial" w:hAnsi="Arial" w:cs="Arial"/>
          <w:lang w:val="it-IT"/>
        </w:rPr>
        <w:softHyphen/>
        <w:t>pliciter sufficiens: uno modo perfecte, quia est condigna per quamdam aequationem ad recompensationem culpae commis</w:t>
      </w:r>
      <w:r w:rsidRPr="000D6E73">
        <w:rPr>
          <w:rFonts w:ascii="Arial" w:hAnsi="Arial" w:cs="Arial"/>
          <w:lang w:val="it-IT"/>
        </w:rPr>
        <w:softHyphen/>
        <w:t xml:space="preserve">sae; et sic hominis puri satisfactio sufficiens esse non potuit pro peccato; tum quia </w:t>
      </w:r>
      <w:r w:rsidRPr="0049629B">
        <w:rPr>
          <w:rFonts w:ascii="Arial" w:hAnsi="Arial" w:cs="Arial"/>
          <w:b/>
          <w:i/>
          <w:lang w:val="it-IT"/>
        </w:rPr>
        <w:t>tota humana natura erat peccatum corrupta</w:t>
      </w:r>
      <w:r w:rsidRPr="000D6E73">
        <w:rPr>
          <w:rFonts w:ascii="Arial" w:hAnsi="Arial" w:cs="Arial"/>
          <w:lang w:val="it-IT"/>
        </w:rPr>
        <w:t>, nec bonum alicuis personae, vel etiam plurium poterat per aequiparantiam totius naturae detri</w:t>
      </w:r>
      <w:r w:rsidRPr="000D6E73">
        <w:rPr>
          <w:rFonts w:ascii="Arial" w:hAnsi="Arial" w:cs="Arial"/>
          <w:lang w:val="it-IT"/>
        </w:rPr>
        <w:softHyphen/>
        <w:t xml:space="preserve">mentum recompensare; tum etiam, quia </w:t>
      </w:r>
      <w:r w:rsidRPr="0049629B">
        <w:rPr>
          <w:rFonts w:ascii="Arial" w:hAnsi="Arial" w:cs="Arial"/>
          <w:b/>
          <w:i/>
          <w:lang w:val="it-IT"/>
        </w:rPr>
        <w:t>peccatum contra Deum commissum quamdam infinitatem habet</w:t>
      </w:r>
      <w:r w:rsidRPr="000D6E73">
        <w:rPr>
          <w:rFonts w:ascii="Arial" w:hAnsi="Arial" w:cs="Arial"/>
          <w:lang w:val="it-IT"/>
        </w:rPr>
        <w:t xml:space="preserve"> ex infinitate divínae majestatis; tanto enim offensa est gravior, quanto major est ille in quem delinquitur. </w:t>
      </w:r>
      <w:r w:rsidRPr="000D6E73">
        <w:rPr>
          <w:rFonts w:ascii="Arial" w:hAnsi="Arial" w:cs="Arial"/>
        </w:rPr>
        <w:t xml:space="preserve">Unde oportuit ad condignam satisfactionem, ut actus satisfactionis haberet </w:t>
      </w:r>
      <w:r w:rsidRPr="0049629B">
        <w:rPr>
          <w:rFonts w:ascii="Arial" w:hAnsi="Arial" w:cs="Arial"/>
          <w:b/>
          <w:i/>
        </w:rPr>
        <w:t>efficaciam infinitam</w:t>
      </w:r>
      <w:r w:rsidRPr="000D6E73">
        <w:rPr>
          <w:rFonts w:ascii="Arial" w:hAnsi="Arial" w:cs="Arial"/>
        </w:rPr>
        <w:t>, utpote Dei et hominis existens.</w:t>
      </w:r>
    </w:p>
    <w:p w14:paraId="385DD01D" w14:textId="77777777" w:rsidR="00744DEA" w:rsidRPr="000D6E73" w:rsidRDefault="00744DEA" w:rsidP="000D6E73">
      <w:pPr>
        <w:spacing w:after="120"/>
        <w:jc w:val="both"/>
        <w:rPr>
          <w:rFonts w:ascii="Arial" w:hAnsi="Arial" w:cs="Arial"/>
        </w:rPr>
      </w:pPr>
      <w:r w:rsidRPr="000D6E73">
        <w:rPr>
          <w:rFonts w:ascii="Arial" w:hAnsi="Arial" w:cs="Arial"/>
        </w:rPr>
        <w:t xml:space="preserve">Alio modo potest dici satisfactio hominis esse </w:t>
      </w:r>
      <w:r w:rsidRPr="0049629B">
        <w:rPr>
          <w:rFonts w:ascii="Arial" w:hAnsi="Arial" w:cs="Arial"/>
          <w:b/>
          <w:i/>
        </w:rPr>
        <w:t>sufficiens imperfecte</w:t>
      </w:r>
      <w:r w:rsidRPr="000D6E73">
        <w:rPr>
          <w:rFonts w:ascii="Arial" w:hAnsi="Arial" w:cs="Arial"/>
        </w:rPr>
        <w:t xml:space="preserve">, scilicet secundum acceptationem eius qui est ea contentus, </w:t>
      </w:r>
      <w:r w:rsidRPr="0049629B">
        <w:rPr>
          <w:rFonts w:ascii="Arial" w:hAnsi="Arial" w:cs="Arial"/>
          <w:b/>
          <w:i/>
        </w:rPr>
        <w:t>quamvis non sit condigna</w:t>
      </w:r>
      <w:r w:rsidRPr="000D6E73">
        <w:rPr>
          <w:rFonts w:ascii="Arial" w:hAnsi="Arial" w:cs="Arial"/>
        </w:rPr>
        <w:t>. Et hoc modo satisfactio puri hominis est sufficiens. Et quia omne imperfectum praesupponit aliquid perfectum, a quo sustentetur, inde est quod omnis puri hominis satisfactio habet effi</w:t>
      </w:r>
      <w:r w:rsidRPr="000D6E73">
        <w:rPr>
          <w:rFonts w:ascii="Arial" w:hAnsi="Arial" w:cs="Arial"/>
        </w:rPr>
        <w:softHyphen/>
        <w:t>caciam a satisfactione Christi.</w:t>
      </w:r>
    </w:p>
  </w:footnote>
  <w:footnote w:id="117">
    <w:p w14:paraId="0205C9CC"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3 q </w:t>
      </w:r>
      <w:smartTag w:uri="urn:schemas-microsoft-com:office:smarttags" w:element="metricconverter">
        <w:smartTagPr>
          <w:attr w:name="ProductID" w:val="22 a"/>
        </w:smartTagPr>
        <w:r w:rsidRPr="000D6E73">
          <w:rPr>
            <w:rFonts w:ascii="Arial" w:hAnsi="Arial" w:cs="Arial"/>
            <w:i/>
            <w:lang w:val="en-GB"/>
          </w:rPr>
          <w:t>22 a</w:t>
        </w:r>
      </w:smartTag>
      <w:r w:rsidRPr="000D6E73">
        <w:rPr>
          <w:rFonts w:ascii="Arial" w:hAnsi="Arial" w:cs="Arial"/>
          <w:i/>
          <w:lang w:val="en-GB"/>
        </w:rPr>
        <w:t xml:space="preserve"> 3c</w:t>
      </w:r>
      <w:r w:rsidRPr="000D6E73">
        <w:rPr>
          <w:rFonts w:ascii="Arial" w:hAnsi="Arial" w:cs="Arial"/>
          <w:lang w:val="en-GB"/>
        </w:rPr>
        <w:t>. Ad peccati perfectam emundationem duo requiritur, secundum quod duo sunt in peccato: scilicet ma</w:t>
      </w:r>
      <w:r w:rsidRPr="000D6E73">
        <w:rPr>
          <w:rFonts w:ascii="Arial" w:hAnsi="Arial" w:cs="Arial"/>
          <w:lang w:val="en-GB"/>
        </w:rPr>
        <w:softHyphen/>
        <w:t>cula culpae et reatus poenae. Macula quidem culpae deletur per gratiam, qua cor peccatoris convertitur in Deum: reatus autem poenae totaliter tollitur per hoc quod homo Deo satisfacit.</w:t>
      </w:r>
    </w:p>
    <w:p w14:paraId="331B41BF"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Utrumque autem horum efficit sacerdotium Christi: nam vir</w:t>
      </w:r>
      <w:r w:rsidRPr="000D6E73">
        <w:rPr>
          <w:rFonts w:ascii="Arial" w:hAnsi="Arial" w:cs="Arial"/>
          <w:lang w:val="it-IT"/>
        </w:rPr>
        <w:softHyphen/>
        <w:t>tute ipsius gratia nobis datur, qua corda nostra convertun</w:t>
      </w:r>
      <w:r w:rsidRPr="000D6E73">
        <w:rPr>
          <w:rFonts w:ascii="Arial" w:hAnsi="Arial" w:cs="Arial"/>
          <w:lang w:val="it-IT"/>
        </w:rPr>
        <w:softHyphen/>
        <w:t xml:space="preserve">tur ad Deum (...). </w:t>
      </w:r>
      <w:r w:rsidRPr="0049629B">
        <w:rPr>
          <w:rFonts w:ascii="Arial" w:hAnsi="Arial" w:cs="Arial"/>
          <w:b/>
          <w:i/>
          <w:lang w:val="it-IT"/>
        </w:rPr>
        <w:t>Ipse etiam pro nobis plenarie satísfe</w:t>
      </w:r>
      <w:r w:rsidRPr="0049629B">
        <w:rPr>
          <w:rFonts w:ascii="Arial" w:hAnsi="Arial" w:cs="Arial"/>
          <w:b/>
          <w:i/>
          <w:lang w:val="it-IT"/>
        </w:rPr>
        <w:softHyphen/>
        <w:t>cit</w:t>
      </w:r>
      <w:r w:rsidRPr="000D6E73">
        <w:rPr>
          <w:rFonts w:ascii="Arial" w:hAnsi="Arial" w:cs="Arial"/>
          <w:lang w:val="it-IT"/>
        </w:rPr>
        <w:t xml:space="preserve">, in quantum ipse </w:t>
      </w:r>
      <w:r>
        <w:rPr>
          <w:rFonts w:ascii="Arial" w:hAnsi="Arial" w:cs="Arial"/>
          <w:lang w:val="it-IT"/>
        </w:rPr>
        <w:t>“</w:t>
      </w:r>
      <w:r w:rsidRPr="000D6E73">
        <w:rPr>
          <w:rFonts w:ascii="Arial" w:hAnsi="Arial" w:cs="Arial"/>
          <w:lang w:val="it-IT"/>
        </w:rPr>
        <w:t>languores nostros tulit, et doIores nostros ipse portavit</w:t>
      </w:r>
      <w:r>
        <w:rPr>
          <w:rFonts w:ascii="Arial" w:hAnsi="Arial" w:cs="Arial"/>
          <w:lang w:val="it-IT"/>
        </w:rPr>
        <w:t>”</w:t>
      </w:r>
      <w:r w:rsidRPr="000D6E73">
        <w:rPr>
          <w:rFonts w:ascii="Arial" w:hAnsi="Arial" w:cs="Arial"/>
          <w:lang w:val="it-IT"/>
        </w:rPr>
        <w:t>. Unde patet quod Christi sacerdo</w:t>
      </w:r>
      <w:r w:rsidRPr="000D6E73">
        <w:rPr>
          <w:rFonts w:ascii="Arial" w:hAnsi="Arial" w:cs="Arial"/>
          <w:lang w:val="it-IT"/>
        </w:rPr>
        <w:softHyphen/>
        <w:t>tium habet plenam vim expiandi peccata.</w:t>
      </w:r>
    </w:p>
  </w:footnote>
  <w:footnote w:id="118">
    <w:p w14:paraId="37B5FD6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4 a"/>
        </w:smartTagPr>
        <w:r w:rsidRPr="000D6E73">
          <w:rPr>
            <w:rFonts w:ascii="Arial" w:hAnsi="Arial" w:cs="Arial"/>
            <w:i/>
            <w:lang w:val="it-IT"/>
          </w:rPr>
          <w:t>14 a</w:t>
        </w:r>
      </w:smartTag>
      <w:r w:rsidRPr="000D6E73">
        <w:rPr>
          <w:rFonts w:ascii="Arial" w:hAnsi="Arial" w:cs="Arial"/>
          <w:i/>
          <w:lang w:val="it-IT"/>
        </w:rPr>
        <w:t xml:space="preserve"> 1 c</w:t>
      </w:r>
      <w:r w:rsidRPr="000D6E73">
        <w:rPr>
          <w:rFonts w:ascii="Arial" w:hAnsi="Arial" w:cs="Arial"/>
          <w:lang w:val="it-IT"/>
        </w:rPr>
        <w:t>. Ad hoc Filius Dei, carne assumpta, ve</w:t>
      </w:r>
      <w:r w:rsidRPr="000D6E73">
        <w:rPr>
          <w:rFonts w:ascii="Arial" w:hAnsi="Arial" w:cs="Arial"/>
          <w:lang w:val="it-IT"/>
        </w:rPr>
        <w:softHyphen/>
        <w:t xml:space="preserve">nit in mundum, ut pro peccato humani generis satisfaceret. </w:t>
      </w:r>
      <w:r w:rsidRPr="00F8299A">
        <w:rPr>
          <w:rFonts w:ascii="Arial" w:hAnsi="Arial" w:cs="Arial"/>
          <w:b/>
          <w:i/>
          <w:lang w:val="it-IT"/>
        </w:rPr>
        <w:t>Unus autem pro peccato alterius satisfacit dum poenam pec</w:t>
      </w:r>
      <w:r w:rsidRPr="00F8299A">
        <w:rPr>
          <w:rFonts w:ascii="Arial" w:hAnsi="Arial" w:cs="Arial"/>
          <w:b/>
          <w:i/>
          <w:lang w:val="it-IT"/>
        </w:rPr>
        <w:softHyphen/>
        <w:t>cato alterius debitam in seipsum suscipit</w:t>
      </w:r>
      <w:r w:rsidRPr="000D6E73">
        <w:rPr>
          <w:rFonts w:ascii="Arial" w:hAnsi="Arial" w:cs="Arial"/>
          <w:lang w:val="it-IT"/>
        </w:rPr>
        <w:t xml:space="preserve">. Huiusmodi autem defectus corporales, sciIicet mors, fames et sitis, et huiusmodi, sunt poena peccati, quod est in mundum per Adam introductum: secundum illud Rom 5 (12): </w:t>
      </w:r>
      <w:r>
        <w:rPr>
          <w:rFonts w:ascii="Arial" w:hAnsi="Arial" w:cs="Arial"/>
          <w:lang w:val="it-IT"/>
        </w:rPr>
        <w:t>“</w:t>
      </w:r>
      <w:r w:rsidRPr="000D6E73">
        <w:rPr>
          <w:rFonts w:ascii="Arial" w:hAnsi="Arial" w:cs="Arial"/>
          <w:lang w:val="it-IT"/>
        </w:rPr>
        <w:t>per unum hominem pecca</w:t>
      </w:r>
      <w:r w:rsidRPr="000D6E73">
        <w:rPr>
          <w:rFonts w:ascii="Arial" w:hAnsi="Arial" w:cs="Arial"/>
          <w:lang w:val="it-IT"/>
        </w:rPr>
        <w:softHyphen/>
        <w:t>tum intravit in mundum, et per peccatum mors</w:t>
      </w:r>
      <w:r>
        <w:rPr>
          <w:rFonts w:ascii="Arial" w:hAnsi="Arial" w:cs="Arial"/>
          <w:lang w:val="it-IT"/>
        </w:rPr>
        <w:t>”</w:t>
      </w:r>
      <w:r w:rsidRPr="000D6E73">
        <w:rPr>
          <w:rFonts w:ascii="Arial" w:hAnsi="Arial" w:cs="Arial"/>
          <w:lang w:val="it-IT"/>
        </w:rPr>
        <w:t>. Unde conve</w:t>
      </w:r>
      <w:r w:rsidRPr="000D6E73">
        <w:rPr>
          <w:rFonts w:ascii="Arial" w:hAnsi="Arial" w:cs="Arial"/>
          <w:lang w:val="it-IT"/>
        </w:rPr>
        <w:softHyphen/>
        <w:t xml:space="preserve">niens fuit, quantum ad finem incarnationis, quod huiusmodi poenalitates </w:t>
      </w:r>
      <w:r w:rsidRPr="00F8299A">
        <w:rPr>
          <w:rFonts w:ascii="Arial" w:hAnsi="Arial" w:cs="Arial"/>
          <w:b/>
          <w:i/>
          <w:lang w:val="it-IT"/>
        </w:rPr>
        <w:t>in nostra carne susciperet</w:t>
      </w:r>
      <w:r w:rsidRPr="00F8299A">
        <w:rPr>
          <w:rFonts w:ascii="Arial" w:hAnsi="Arial" w:cs="Arial"/>
          <w:b/>
          <w:lang w:val="it-IT"/>
        </w:rPr>
        <w:t xml:space="preserve">, </w:t>
      </w:r>
      <w:r w:rsidRPr="00F8299A">
        <w:rPr>
          <w:rFonts w:ascii="Arial" w:hAnsi="Arial" w:cs="Arial"/>
          <w:b/>
          <w:i/>
          <w:lang w:val="it-IT"/>
        </w:rPr>
        <w:t>vice nostra</w:t>
      </w:r>
      <w:r w:rsidRPr="000D6E73">
        <w:rPr>
          <w:rFonts w:ascii="Arial" w:hAnsi="Arial" w:cs="Arial"/>
          <w:lang w:val="it-IT"/>
        </w:rPr>
        <w:t xml:space="preserve">: secundum illud Isaiae 53 (4): </w:t>
      </w:r>
      <w:r>
        <w:rPr>
          <w:rFonts w:ascii="Arial" w:hAnsi="Arial" w:cs="Arial"/>
          <w:lang w:val="it-IT"/>
        </w:rPr>
        <w:t>“</w:t>
      </w:r>
      <w:r w:rsidRPr="000D6E73">
        <w:rPr>
          <w:rFonts w:ascii="Arial" w:hAnsi="Arial" w:cs="Arial"/>
          <w:lang w:val="it-IT"/>
        </w:rPr>
        <w:t>vere languores nostros ipse tulit</w:t>
      </w:r>
      <w:r>
        <w:rPr>
          <w:rFonts w:ascii="Arial" w:hAnsi="Arial" w:cs="Arial"/>
          <w:lang w:val="it-IT"/>
        </w:rPr>
        <w:t>”</w:t>
      </w:r>
      <w:r w:rsidRPr="000D6E73">
        <w:rPr>
          <w:rFonts w:ascii="Arial" w:hAnsi="Arial" w:cs="Arial"/>
          <w:lang w:val="it-IT"/>
        </w:rPr>
        <w:t>.</w:t>
      </w:r>
    </w:p>
  </w:footnote>
  <w:footnote w:id="119">
    <w:p w14:paraId="5BC8228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7 a"/>
        </w:smartTagPr>
        <w:r w:rsidRPr="000D6E73">
          <w:rPr>
            <w:rFonts w:ascii="Arial" w:hAnsi="Arial" w:cs="Arial"/>
            <w:i/>
            <w:lang w:val="it-IT"/>
          </w:rPr>
          <w:t>47 a</w:t>
        </w:r>
      </w:smartTag>
      <w:r w:rsidRPr="000D6E73">
        <w:rPr>
          <w:rFonts w:ascii="Arial" w:hAnsi="Arial" w:cs="Arial"/>
          <w:i/>
          <w:lang w:val="it-IT"/>
        </w:rPr>
        <w:t xml:space="preserve"> 3 ad 1</w:t>
      </w:r>
      <w:r w:rsidRPr="000D6E73">
        <w:rPr>
          <w:rFonts w:ascii="Arial" w:hAnsi="Arial" w:cs="Arial"/>
          <w:lang w:val="it-IT"/>
        </w:rPr>
        <w:t>. Ad primum ergo dicendum quod in</w:t>
      </w:r>
      <w:r w:rsidRPr="000D6E73">
        <w:rPr>
          <w:rFonts w:ascii="Arial" w:hAnsi="Arial" w:cs="Arial"/>
          <w:lang w:val="it-IT"/>
        </w:rPr>
        <w:softHyphen/>
        <w:t>nocentem hominem passioni et morti tradere contra eius voluntatem est impium et crudele.</w:t>
      </w:r>
    </w:p>
  </w:footnote>
  <w:footnote w:id="120">
    <w:p w14:paraId="27E260E7"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7 a"/>
        </w:smartTagPr>
        <w:r w:rsidRPr="000D6E73">
          <w:rPr>
            <w:rFonts w:ascii="Arial" w:hAnsi="Arial" w:cs="Arial"/>
            <w:i/>
            <w:lang w:val="it-IT"/>
          </w:rPr>
          <w:t>47 a</w:t>
        </w:r>
      </w:smartTag>
      <w:r w:rsidRPr="000D6E73">
        <w:rPr>
          <w:rFonts w:ascii="Arial" w:hAnsi="Arial" w:cs="Arial"/>
          <w:i/>
          <w:lang w:val="it-IT"/>
        </w:rPr>
        <w:t xml:space="preserve"> 2 ad 3</w:t>
      </w:r>
      <w:r w:rsidRPr="000D6E73">
        <w:rPr>
          <w:rFonts w:ascii="Arial" w:hAnsi="Arial" w:cs="Arial"/>
          <w:lang w:val="it-IT"/>
        </w:rPr>
        <w:t>. Ad tertium dicendum quod eadem ratione Christus passus est ex caritate et obedientia: quia etiam praecepta caritatis nonnisi ex obedientia im</w:t>
      </w:r>
      <w:r w:rsidRPr="000D6E73">
        <w:rPr>
          <w:rFonts w:ascii="Arial" w:hAnsi="Arial" w:cs="Arial"/>
          <w:lang w:val="it-IT"/>
        </w:rPr>
        <w:softHyphen/>
        <w:t>plevit; et obediens fuit ex dilectione ad Patrem praeci</w:t>
      </w:r>
      <w:r w:rsidRPr="000D6E73">
        <w:rPr>
          <w:rFonts w:ascii="Arial" w:hAnsi="Arial" w:cs="Arial"/>
          <w:lang w:val="it-IT"/>
        </w:rPr>
        <w:softHyphen/>
        <w:t>pientem.</w:t>
      </w:r>
    </w:p>
  </w:footnote>
  <w:footnote w:id="121">
    <w:p w14:paraId="32AC440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7 a"/>
        </w:smartTagPr>
        <w:r w:rsidRPr="000D6E73">
          <w:rPr>
            <w:rFonts w:ascii="Arial" w:hAnsi="Arial" w:cs="Arial"/>
            <w:i/>
            <w:lang w:val="it-IT"/>
          </w:rPr>
          <w:t>47 a</w:t>
        </w:r>
      </w:smartTag>
      <w:r w:rsidRPr="000D6E73">
        <w:rPr>
          <w:rFonts w:ascii="Arial" w:hAnsi="Arial" w:cs="Arial"/>
          <w:i/>
          <w:lang w:val="it-IT"/>
        </w:rPr>
        <w:t xml:space="preserve"> 3 c</w:t>
      </w:r>
      <w:r w:rsidRPr="000D6E73">
        <w:rPr>
          <w:rFonts w:ascii="Arial" w:hAnsi="Arial" w:cs="Arial"/>
          <w:lang w:val="it-IT"/>
        </w:rPr>
        <w:t xml:space="preserve">. Christus passus est voluntarie ex oboedientia Patris (...) in quantum (pater) inspiravit ei voluntatem patiendi pro nobis, infundendo ei caritatem. </w:t>
      </w:r>
      <w:r w:rsidRPr="000D6E73">
        <w:rPr>
          <w:rFonts w:ascii="Arial" w:hAnsi="Arial" w:cs="Arial"/>
        </w:rPr>
        <w:t xml:space="preserve">(Cf. Tout l'art. </w:t>
      </w:r>
      <w:r w:rsidRPr="000D6E73">
        <w:rPr>
          <w:rFonts w:ascii="Arial" w:hAnsi="Arial" w:cs="Arial"/>
          <w:i/>
        </w:rPr>
        <w:t>3</w:t>
      </w:r>
      <w:r w:rsidRPr="000D6E73">
        <w:rPr>
          <w:rFonts w:ascii="Arial" w:hAnsi="Arial" w:cs="Arial"/>
        </w:rPr>
        <w:t xml:space="preserve"> de la quaestio </w:t>
      </w:r>
      <w:r w:rsidRPr="000D6E73">
        <w:rPr>
          <w:rFonts w:ascii="Arial" w:hAnsi="Arial" w:cs="Arial"/>
          <w:i/>
        </w:rPr>
        <w:t>47</w:t>
      </w:r>
      <w:r w:rsidRPr="000D6E73">
        <w:rPr>
          <w:rFonts w:ascii="Arial" w:hAnsi="Arial" w:cs="Arial"/>
        </w:rPr>
        <w:t>).</w:t>
      </w:r>
    </w:p>
  </w:footnote>
  <w:footnote w:id="122">
    <w:p w14:paraId="15BB812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4 a"/>
        </w:smartTagPr>
        <w:r w:rsidRPr="000D6E73">
          <w:rPr>
            <w:rFonts w:ascii="Arial" w:hAnsi="Arial" w:cs="Arial"/>
            <w:i/>
            <w:lang w:val="it-IT"/>
          </w:rPr>
          <w:t>14 a</w:t>
        </w:r>
      </w:smartTag>
      <w:r w:rsidRPr="000D6E73">
        <w:rPr>
          <w:rFonts w:ascii="Arial" w:hAnsi="Arial" w:cs="Arial"/>
          <w:i/>
          <w:lang w:val="it-IT"/>
        </w:rPr>
        <w:t xml:space="preserve"> 3 ad 3</w:t>
      </w:r>
      <w:r w:rsidRPr="000D6E73">
        <w:rPr>
          <w:rFonts w:ascii="Arial" w:hAnsi="Arial" w:cs="Arial"/>
          <w:lang w:val="it-IT"/>
        </w:rPr>
        <w:t xml:space="preserve">. Ad tertium dicendum quod Christus in huiusmodi defectibus assimilatus est aliis hominibus quantum ad qualitatem defectuum, non autem quantum ad causam. </w:t>
      </w:r>
      <w:r w:rsidRPr="000D6E73">
        <w:rPr>
          <w:rFonts w:ascii="Arial" w:hAnsi="Arial" w:cs="Arial"/>
        </w:rPr>
        <w:t>Et ideo non contraxit huiusmodi defectus, sicut et alii.</w:t>
      </w:r>
    </w:p>
  </w:footnote>
  <w:footnote w:id="123">
    <w:p w14:paraId="5556E4F3"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Suppl. q </w:t>
      </w:r>
      <w:smartTag w:uri="urn:schemas-microsoft-com:office:smarttags" w:element="metricconverter">
        <w:smartTagPr>
          <w:attr w:name="ProductID" w:val="14 a"/>
        </w:smartTagPr>
        <w:r w:rsidRPr="000D6E73">
          <w:rPr>
            <w:rFonts w:ascii="Arial" w:hAnsi="Arial" w:cs="Arial"/>
            <w:i/>
            <w:lang w:val="en-GB"/>
          </w:rPr>
          <w:t>14 a</w:t>
        </w:r>
      </w:smartTag>
      <w:r w:rsidRPr="000D6E73">
        <w:rPr>
          <w:rFonts w:ascii="Arial" w:hAnsi="Arial" w:cs="Arial"/>
          <w:i/>
          <w:lang w:val="en-GB"/>
        </w:rPr>
        <w:t xml:space="preserve"> </w:t>
      </w:r>
      <w:smartTag w:uri="urn:schemas-microsoft-com:office:smarttags" w:element="metricconverter">
        <w:smartTagPr>
          <w:attr w:name="ProductID" w:val="1. In"/>
        </w:smartTagPr>
        <w:r w:rsidRPr="000D6E73">
          <w:rPr>
            <w:rFonts w:ascii="Arial" w:hAnsi="Arial" w:cs="Arial"/>
            <w:i/>
            <w:lang w:val="en-GB"/>
          </w:rPr>
          <w:t>1</w:t>
        </w:r>
        <w:r w:rsidRPr="000D6E73">
          <w:rPr>
            <w:rFonts w:ascii="Arial" w:hAnsi="Arial" w:cs="Arial"/>
            <w:lang w:val="en-GB"/>
          </w:rPr>
          <w:t>. In</w:t>
        </w:r>
      </w:smartTag>
      <w:r w:rsidRPr="000D6E73">
        <w:rPr>
          <w:rFonts w:ascii="Arial" w:hAnsi="Arial" w:cs="Arial"/>
          <w:lang w:val="en-GB"/>
        </w:rPr>
        <w:t xml:space="preserve"> his autem honoribus qui sunt ad parentes et Deum, etiam secundum Philosophum impossibile aequivalens reddere secundum quantitatem: sed sufficit, ut homo reddat quod potest, </w:t>
      </w:r>
      <w:r w:rsidRPr="00F8299A">
        <w:rPr>
          <w:rFonts w:ascii="Arial" w:hAnsi="Arial" w:cs="Arial"/>
          <w:b/>
          <w:i/>
          <w:lang w:val="en-GB"/>
        </w:rPr>
        <w:t>quia amicitia non exigit aequivalens</w:t>
      </w:r>
      <w:r w:rsidRPr="00F8299A">
        <w:rPr>
          <w:rFonts w:ascii="Arial" w:hAnsi="Arial" w:cs="Arial"/>
          <w:b/>
          <w:lang w:val="en-GB"/>
        </w:rPr>
        <w:t xml:space="preserve">, </w:t>
      </w:r>
      <w:r w:rsidRPr="00F8299A">
        <w:rPr>
          <w:rFonts w:ascii="Arial" w:hAnsi="Arial" w:cs="Arial"/>
          <w:b/>
          <w:i/>
          <w:lang w:val="en-GB"/>
        </w:rPr>
        <w:t>sed quod possibile est</w:t>
      </w:r>
      <w:r w:rsidRPr="000D6E73">
        <w:rPr>
          <w:rFonts w:ascii="Arial" w:hAnsi="Arial" w:cs="Arial"/>
          <w:lang w:val="en-GB"/>
        </w:rPr>
        <w:t xml:space="preserve">; et hoc etiam est aequale aliqualiter, scilicet secundum proportionalitatem; quia sicut se habet quod Deo est debitum ad ipsum Deum, ita hoc quod iste potest reddere, ad ipsum. </w:t>
      </w:r>
    </w:p>
    <w:p w14:paraId="019A1D11" w14:textId="77777777" w:rsidR="00744DEA" w:rsidRPr="000D6E73" w:rsidRDefault="00744DEA" w:rsidP="000D6E73">
      <w:pPr>
        <w:spacing w:after="120"/>
        <w:jc w:val="both"/>
        <w:rPr>
          <w:rFonts w:ascii="Arial" w:hAnsi="Arial" w:cs="Arial"/>
          <w:lang w:val="en-GB"/>
        </w:rPr>
      </w:pPr>
      <w:r w:rsidRPr="000D6E73">
        <w:rPr>
          <w:rFonts w:ascii="Arial" w:hAnsi="Arial" w:cs="Arial"/>
          <w:i/>
          <w:lang w:val="it-IT"/>
        </w:rPr>
        <w:t xml:space="preserve">S.Th. 3 q </w:t>
      </w:r>
      <w:smartTag w:uri="urn:schemas-microsoft-com:office:smarttags" w:element="metricconverter">
        <w:smartTagPr>
          <w:attr w:name="ProductID" w:val="90 a"/>
        </w:smartTagPr>
        <w:r w:rsidRPr="000D6E73">
          <w:rPr>
            <w:rFonts w:ascii="Arial" w:hAnsi="Arial" w:cs="Arial"/>
            <w:i/>
            <w:lang w:val="it-IT"/>
          </w:rPr>
          <w:t>90 a</w:t>
        </w:r>
      </w:smartTag>
      <w:r w:rsidRPr="000D6E73">
        <w:rPr>
          <w:rFonts w:ascii="Arial" w:hAnsi="Arial" w:cs="Arial"/>
          <w:i/>
          <w:lang w:val="it-IT"/>
        </w:rPr>
        <w:t xml:space="preserve"> 2 c</w:t>
      </w:r>
      <w:r w:rsidRPr="000D6E73">
        <w:rPr>
          <w:rFonts w:ascii="Arial" w:hAnsi="Arial" w:cs="Arial"/>
          <w:lang w:val="it-IT"/>
        </w:rPr>
        <w:t>. Alio modo recompensatio offensae in poenitentia et in vindicativa justitia. Nam in vindicativa justitia fit recompensatio secundum arbitrium judicis, non secundum voluntatem offendentis vel offensi; sed in poeni</w:t>
      </w:r>
      <w:r w:rsidRPr="000D6E73">
        <w:rPr>
          <w:rFonts w:ascii="Arial" w:hAnsi="Arial" w:cs="Arial"/>
          <w:lang w:val="it-IT"/>
        </w:rPr>
        <w:softHyphen/>
        <w:t>tentia fìt recompensatio offensae secundum voluntatem pec</w:t>
      </w:r>
      <w:r w:rsidRPr="000D6E73">
        <w:rPr>
          <w:rFonts w:ascii="Arial" w:hAnsi="Arial" w:cs="Arial"/>
          <w:lang w:val="it-IT"/>
        </w:rPr>
        <w:softHyphen/>
        <w:t xml:space="preserve">cantis et secundum arbitrium Dei, in quem peccatur; quia hic non quaeritur sola redintegratio aequalitatis justitiae (sicut in justitia vindicativa), sed magis </w:t>
      </w:r>
      <w:r w:rsidRPr="00F8299A">
        <w:rPr>
          <w:rFonts w:ascii="Arial" w:hAnsi="Arial" w:cs="Arial"/>
          <w:b/>
          <w:i/>
          <w:lang w:val="it-IT"/>
        </w:rPr>
        <w:t>reconci</w:t>
      </w:r>
      <w:r w:rsidRPr="00F8299A">
        <w:rPr>
          <w:rFonts w:ascii="Arial" w:hAnsi="Arial" w:cs="Arial"/>
          <w:b/>
          <w:i/>
          <w:lang w:val="it-IT"/>
        </w:rPr>
        <w:softHyphen/>
        <w:t>liatio amicitiae</w:t>
      </w:r>
      <w:r w:rsidRPr="000D6E73">
        <w:rPr>
          <w:rFonts w:ascii="Arial" w:hAnsi="Arial" w:cs="Arial"/>
          <w:lang w:val="it-IT"/>
        </w:rPr>
        <w:t xml:space="preserve">, quod fit dum offendens recompensat secundum voluntatem eius quem offendit. </w:t>
      </w:r>
      <w:r w:rsidRPr="000D6E73">
        <w:rPr>
          <w:rFonts w:ascii="Arial" w:hAnsi="Arial" w:cs="Arial"/>
          <w:lang w:val="en-GB"/>
        </w:rPr>
        <w:t xml:space="preserve">(Cf. </w:t>
      </w:r>
      <w:r w:rsidRPr="000D6E73">
        <w:rPr>
          <w:rFonts w:ascii="Arial" w:hAnsi="Arial" w:cs="Arial"/>
          <w:i/>
          <w:lang w:val="en-GB"/>
        </w:rPr>
        <w:t xml:space="preserve">S.Th. 3 q </w:t>
      </w:r>
      <w:smartTag w:uri="urn:schemas-microsoft-com:office:smarttags" w:element="metricconverter">
        <w:smartTagPr>
          <w:attr w:name="ProductID" w:val="85 a"/>
        </w:smartTagPr>
        <w:r w:rsidRPr="000D6E73">
          <w:rPr>
            <w:rFonts w:ascii="Arial" w:hAnsi="Arial" w:cs="Arial"/>
            <w:i/>
            <w:lang w:val="en-GB"/>
          </w:rPr>
          <w:t>85 a</w:t>
        </w:r>
      </w:smartTag>
      <w:r w:rsidRPr="000D6E73">
        <w:rPr>
          <w:rFonts w:ascii="Arial" w:hAnsi="Arial" w:cs="Arial"/>
          <w:i/>
          <w:lang w:val="en-GB"/>
        </w:rPr>
        <w:t xml:space="preserve"> 3</w:t>
      </w:r>
      <w:r w:rsidRPr="000D6E73">
        <w:rPr>
          <w:rFonts w:ascii="Arial" w:hAnsi="Arial" w:cs="Arial"/>
          <w:lang w:val="en-GB"/>
        </w:rPr>
        <w:t>).</w:t>
      </w:r>
    </w:p>
  </w:footnote>
  <w:footnote w:id="124">
    <w:p w14:paraId="1059C00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4 a"/>
        </w:smartTagPr>
        <w:r w:rsidRPr="000D6E73">
          <w:rPr>
            <w:rFonts w:ascii="Arial" w:hAnsi="Arial" w:cs="Arial"/>
            <w:i/>
            <w:lang w:val="it-IT"/>
          </w:rPr>
          <w:t>14 a</w:t>
        </w:r>
      </w:smartTag>
      <w:r w:rsidRPr="000D6E73">
        <w:rPr>
          <w:rFonts w:ascii="Arial" w:hAnsi="Arial" w:cs="Arial"/>
          <w:i/>
          <w:lang w:val="it-IT"/>
        </w:rPr>
        <w:t xml:space="preserve"> 1 ad 1</w:t>
      </w:r>
      <w:r w:rsidRPr="000D6E73">
        <w:rPr>
          <w:rFonts w:ascii="Arial" w:hAnsi="Arial" w:cs="Arial"/>
          <w:lang w:val="it-IT"/>
        </w:rPr>
        <w:t xml:space="preserve">. Satisfactio pro peccato alterius habet quidem </w:t>
      </w:r>
      <w:r w:rsidRPr="00F8299A">
        <w:rPr>
          <w:rFonts w:ascii="Arial" w:hAnsi="Arial" w:cs="Arial"/>
          <w:b/>
          <w:i/>
          <w:lang w:val="it-IT"/>
        </w:rPr>
        <w:t>quasi materiam</w:t>
      </w:r>
      <w:r w:rsidRPr="000D6E73">
        <w:rPr>
          <w:rFonts w:ascii="Arial" w:hAnsi="Arial" w:cs="Arial"/>
          <w:lang w:val="it-IT"/>
        </w:rPr>
        <w:t xml:space="preserve"> poenas quas aliquis pro peccato alterius sustinet; sed pro principio habet habitum animae ex quo inclinatur ad volendum satisfacere pro alio, et </w:t>
      </w:r>
      <w:r w:rsidRPr="00F8299A">
        <w:rPr>
          <w:rFonts w:ascii="Arial" w:hAnsi="Arial" w:cs="Arial"/>
          <w:b/>
          <w:i/>
          <w:lang w:val="it-IT"/>
        </w:rPr>
        <w:t>ex quo satisfactio efficaciam habet</w:t>
      </w:r>
      <w:r w:rsidRPr="000D6E73">
        <w:rPr>
          <w:rFonts w:ascii="Arial" w:hAnsi="Arial" w:cs="Arial"/>
          <w:lang w:val="it-IT"/>
        </w:rPr>
        <w:t xml:space="preserve"> (...). Et i</w:t>
      </w:r>
      <w:r w:rsidRPr="000D6E73">
        <w:rPr>
          <w:rFonts w:ascii="Arial" w:hAnsi="Arial" w:cs="Arial"/>
          <w:lang w:val="it-IT"/>
        </w:rPr>
        <w:softHyphen/>
        <w:t>deo oportuit animam perfectam esse quantum ad habitus scientiarum et virtutum, ut haberet facultatem satisfa</w:t>
      </w:r>
      <w:r w:rsidRPr="000D6E73">
        <w:rPr>
          <w:rFonts w:ascii="Arial" w:hAnsi="Arial" w:cs="Arial"/>
          <w:lang w:val="it-IT"/>
        </w:rPr>
        <w:softHyphen/>
        <w:t>ciendi: et quod corpus eius subjectum esset infirmitati</w:t>
      </w:r>
      <w:r w:rsidRPr="000D6E73">
        <w:rPr>
          <w:rFonts w:ascii="Arial" w:hAnsi="Arial" w:cs="Arial"/>
          <w:lang w:val="it-IT"/>
        </w:rPr>
        <w:softHyphen/>
        <w:t>bus, ut ei satisfactionis materia non deesset.</w:t>
      </w:r>
    </w:p>
  </w:footnote>
  <w:footnote w:id="125">
    <w:p w14:paraId="5E28EF3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8 a"/>
        </w:smartTagPr>
        <w:r w:rsidRPr="000D6E73">
          <w:rPr>
            <w:rFonts w:ascii="Arial" w:hAnsi="Arial" w:cs="Arial"/>
            <w:i/>
            <w:lang w:val="it-IT"/>
          </w:rPr>
          <w:t>18 a</w:t>
        </w:r>
      </w:smartTag>
      <w:r w:rsidRPr="000D6E73">
        <w:rPr>
          <w:rFonts w:ascii="Arial" w:hAnsi="Arial" w:cs="Arial"/>
          <w:i/>
          <w:lang w:val="it-IT"/>
        </w:rPr>
        <w:t xml:space="preserve"> 5 c</w:t>
      </w:r>
      <w:r w:rsidRPr="000D6E73">
        <w:rPr>
          <w:rFonts w:ascii="Arial" w:hAnsi="Arial" w:cs="Arial"/>
          <w:lang w:val="it-IT"/>
        </w:rPr>
        <w:t>. Voluntas autem Dei erat ut Christus dolores et passiones et mortem pateretur; non quod ista essent a Deo volita secundun se, sed ex ordine ad finem humanae salutis.</w:t>
      </w:r>
    </w:p>
  </w:footnote>
  <w:footnote w:id="126">
    <w:p w14:paraId="636DDD1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3 q </w:t>
      </w:r>
      <w:smartTag w:uri="urn:schemas-microsoft-com:office:smarttags" w:element="metricconverter">
        <w:smartTagPr>
          <w:attr w:name="ProductID" w:val="15 a"/>
        </w:smartTagPr>
        <w:r w:rsidRPr="000D6E73">
          <w:rPr>
            <w:rFonts w:ascii="Arial" w:hAnsi="Arial" w:cs="Arial"/>
            <w:i/>
            <w:lang w:val="it-IT"/>
          </w:rPr>
          <w:t>15 a</w:t>
        </w:r>
      </w:smartTag>
      <w:r w:rsidRPr="000D6E73">
        <w:rPr>
          <w:rFonts w:ascii="Arial" w:hAnsi="Arial" w:cs="Arial"/>
          <w:i/>
          <w:lang w:val="it-IT"/>
        </w:rPr>
        <w:t xml:space="preserve"> 1 ad 4</w:t>
      </w:r>
      <w:r>
        <w:rPr>
          <w:rFonts w:ascii="Arial" w:hAnsi="Arial" w:cs="Arial"/>
          <w:lang w:val="it-IT"/>
        </w:rPr>
        <w:t xml:space="preserve">. Deus </w:t>
      </w:r>
      <w:r w:rsidRPr="006278DE">
        <w:rPr>
          <w:rFonts w:ascii="Arial" w:hAnsi="Arial"/>
        </w:rPr>
        <w:t>"</w:t>
      </w:r>
      <w:r w:rsidRPr="000D6E73">
        <w:rPr>
          <w:rFonts w:ascii="Arial" w:hAnsi="Arial" w:cs="Arial"/>
          <w:lang w:val="it-IT"/>
        </w:rPr>
        <w:t>fecit Chr</w:t>
      </w:r>
      <w:r>
        <w:rPr>
          <w:rFonts w:ascii="Arial" w:hAnsi="Arial" w:cs="Arial"/>
          <w:lang w:val="it-IT"/>
        </w:rPr>
        <w:t>i</w:t>
      </w:r>
      <w:r w:rsidRPr="000D6E73">
        <w:rPr>
          <w:rFonts w:ascii="Arial" w:hAnsi="Arial" w:cs="Arial"/>
          <w:lang w:val="it-IT"/>
        </w:rPr>
        <w:t>stum peccatum</w:t>
      </w:r>
      <w:r w:rsidRPr="006278DE">
        <w:rPr>
          <w:rFonts w:ascii="Arial" w:hAnsi="Arial"/>
        </w:rPr>
        <w:t>"</w:t>
      </w:r>
      <w:r w:rsidRPr="000D6E73">
        <w:rPr>
          <w:rFonts w:ascii="Arial" w:hAnsi="Arial" w:cs="Arial"/>
          <w:lang w:val="it-IT"/>
        </w:rPr>
        <w:t xml:space="preserve"> non quidem ut in se peccatum haberet, sed quia fecit eum </w:t>
      </w:r>
      <w:r w:rsidRPr="00F8299A">
        <w:rPr>
          <w:rFonts w:ascii="Arial" w:hAnsi="Arial" w:cs="Arial"/>
          <w:b/>
          <w:i/>
          <w:lang w:val="it-IT"/>
        </w:rPr>
        <w:t>hostiam pro peccato</w:t>
      </w:r>
      <w:r w:rsidRPr="000D6E73">
        <w:rPr>
          <w:rFonts w:ascii="Arial" w:hAnsi="Arial" w:cs="Arial"/>
          <w:lang w:val="it-IT"/>
        </w:rPr>
        <w:t xml:space="preserve">: sicut Oseae 4 (8) dicitur: </w:t>
      </w:r>
      <w:r>
        <w:rPr>
          <w:rFonts w:ascii="Arial" w:hAnsi="Arial" w:cs="Arial"/>
          <w:lang w:val="it-IT"/>
        </w:rPr>
        <w:t>“</w:t>
      </w:r>
      <w:r w:rsidRPr="000D6E73">
        <w:rPr>
          <w:rFonts w:ascii="Arial" w:hAnsi="Arial" w:cs="Arial"/>
          <w:lang w:val="it-IT"/>
        </w:rPr>
        <w:t>peccata populi mei comedent</w:t>
      </w:r>
      <w:r>
        <w:rPr>
          <w:rFonts w:ascii="Arial" w:hAnsi="Arial" w:cs="Arial"/>
          <w:lang w:val="it-IT"/>
        </w:rPr>
        <w:t>”</w:t>
      </w:r>
      <w:r w:rsidRPr="000D6E73">
        <w:rPr>
          <w:rFonts w:ascii="Arial" w:hAnsi="Arial" w:cs="Arial"/>
          <w:lang w:val="it-IT"/>
        </w:rPr>
        <w:t xml:space="preserve">, scilicet sacerdotes, qui secundum legem comedebant hostias pro peccato oblatas. Et secundum hunc modum dicitur Isaie 53 (6), quod Dominus posuit in eo iniquitates omnium nostrum: quia scilicet eum tradidit ut esset hostia pro peccatis omnium hominum, vel </w:t>
      </w:r>
      <w:r>
        <w:rPr>
          <w:rFonts w:ascii="Arial" w:hAnsi="Arial" w:cs="Arial"/>
          <w:lang w:val="it-IT"/>
        </w:rPr>
        <w:t>“</w:t>
      </w:r>
      <w:r w:rsidRPr="000D6E73">
        <w:rPr>
          <w:rFonts w:ascii="Arial" w:hAnsi="Arial" w:cs="Arial"/>
          <w:lang w:val="it-IT"/>
        </w:rPr>
        <w:t>fecit eum peccatum</w:t>
      </w:r>
      <w:r>
        <w:rPr>
          <w:rFonts w:ascii="Arial" w:hAnsi="Arial" w:cs="Arial"/>
          <w:lang w:val="it-IT"/>
        </w:rPr>
        <w:t>”</w:t>
      </w:r>
      <w:r w:rsidRPr="000D6E73">
        <w:rPr>
          <w:rFonts w:ascii="Arial" w:hAnsi="Arial" w:cs="Arial"/>
          <w:lang w:val="it-IT"/>
        </w:rPr>
        <w:t xml:space="preserve">, idest, </w:t>
      </w:r>
      <w:r>
        <w:rPr>
          <w:rFonts w:ascii="Arial" w:hAnsi="Arial" w:cs="Arial"/>
          <w:lang w:val="it-IT"/>
        </w:rPr>
        <w:t>“</w:t>
      </w:r>
      <w:r w:rsidRPr="000D6E73">
        <w:rPr>
          <w:rFonts w:ascii="Arial" w:hAnsi="Arial" w:cs="Arial"/>
          <w:lang w:val="it-IT"/>
        </w:rPr>
        <w:t>habentem similitudinem carnis peccati</w:t>
      </w:r>
      <w:r>
        <w:rPr>
          <w:rFonts w:ascii="Arial" w:hAnsi="Arial" w:cs="Arial"/>
          <w:lang w:val="it-IT"/>
        </w:rPr>
        <w:t>”</w:t>
      </w:r>
      <w:r w:rsidRPr="000D6E73">
        <w:rPr>
          <w:rFonts w:ascii="Arial" w:hAnsi="Arial" w:cs="Arial"/>
          <w:lang w:val="it-IT"/>
        </w:rPr>
        <w:t xml:space="preserve">, ut dicitur Rom. 8 (3). </w:t>
      </w:r>
      <w:r w:rsidRPr="000D6E73">
        <w:rPr>
          <w:rFonts w:ascii="Arial" w:hAnsi="Arial" w:cs="Arial"/>
        </w:rPr>
        <w:t>Et hoc propter corpus passibile et mortale quod assumpsit.</w:t>
      </w:r>
    </w:p>
    <w:p w14:paraId="08C6D3A9" w14:textId="77777777" w:rsidR="00744DEA" w:rsidRPr="000D6E73" w:rsidRDefault="00744DEA" w:rsidP="000D6E73">
      <w:pPr>
        <w:spacing w:after="120"/>
        <w:jc w:val="both"/>
        <w:rPr>
          <w:rFonts w:ascii="Arial" w:hAnsi="Arial" w:cs="Arial"/>
        </w:rPr>
      </w:pPr>
    </w:p>
  </w:footnote>
  <w:footnote w:id="127">
    <w:p w14:paraId="4EB29EE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7 a"/>
        </w:smartTagPr>
        <w:r w:rsidRPr="000D6E73">
          <w:rPr>
            <w:rFonts w:ascii="Arial" w:hAnsi="Arial" w:cs="Arial"/>
            <w:i/>
            <w:lang w:val="it-IT"/>
          </w:rPr>
          <w:t>47 a</w:t>
        </w:r>
      </w:smartTag>
      <w:r w:rsidRPr="000D6E73">
        <w:rPr>
          <w:rFonts w:ascii="Arial" w:hAnsi="Arial" w:cs="Arial"/>
          <w:i/>
          <w:lang w:val="it-IT"/>
        </w:rPr>
        <w:t xml:space="preserve"> 2 c</w:t>
      </w:r>
      <w:r w:rsidRPr="000D6E73">
        <w:rPr>
          <w:rFonts w:ascii="Arial" w:hAnsi="Arial" w:cs="Arial"/>
          <w:lang w:val="it-IT"/>
        </w:rPr>
        <w:t>. In quantum omnia antiqua sacrificia figurae fuerunt illius veri sacrificii quod Christus obtulit moriendo pro nobis.</w:t>
      </w:r>
    </w:p>
  </w:footnote>
  <w:footnote w:id="128">
    <w:p w14:paraId="35862F8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22 a"/>
        </w:smartTagPr>
        <w:r w:rsidRPr="000D6E73">
          <w:rPr>
            <w:rFonts w:ascii="Arial" w:hAnsi="Arial" w:cs="Arial"/>
            <w:i/>
          </w:rPr>
          <w:t>22 a</w:t>
        </w:r>
      </w:smartTag>
      <w:r w:rsidRPr="000D6E73">
        <w:rPr>
          <w:rFonts w:ascii="Arial" w:hAnsi="Arial" w:cs="Arial"/>
          <w:i/>
        </w:rPr>
        <w:t xml:space="preserve"> 2 c</w:t>
      </w:r>
      <w:r w:rsidRPr="000D6E73">
        <w:rPr>
          <w:rFonts w:ascii="Arial" w:hAnsi="Arial" w:cs="Arial"/>
        </w:rPr>
        <w:t>. Sicut Augustinus dicit in X de Civit. Dei (cap. 5): </w:t>
      </w:r>
      <w:r>
        <w:rPr>
          <w:rFonts w:ascii="Arial" w:hAnsi="Arial" w:cs="Arial"/>
        </w:rPr>
        <w:t>”</w:t>
      </w:r>
      <w:r w:rsidRPr="000D6E73">
        <w:rPr>
          <w:rFonts w:ascii="Arial" w:hAnsi="Arial" w:cs="Arial"/>
        </w:rPr>
        <w:t>Omne sacrificium visibile invisibilis sacrificii sacramentum, idest sacrum signum est</w:t>
      </w:r>
      <w:r>
        <w:rPr>
          <w:rFonts w:ascii="Arial" w:hAnsi="Arial" w:cs="Arial"/>
        </w:rPr>
        <w:t>”</w:t>
      </w:r>
      <w:r w:rsidRPr="000D6E73">
        <w:rPr>
          <w:rFonts w:ascii="Arial" w:hAnsi="Arial" w:cs="Arial"/>
        </w:rPr>
        <w:t>; invisibi</w:t>
      </w:r>
      <w:r w:rsidRPr="000D6E73">
        <w:rPr>
          <w:rFonts w:ascii="Arial" w:hAnsi="Arial" w:cs="Arial"/>
        </w:rPr>
        <w:softHyphen/>
        <w:t>le autem sacrificium est quo homo Deo spiritum suum offert, secundum illud Psalmi (Ps. 50,19):</w:t>
      </w:r>
      <w:r>
        <w:rPr>
          <w:rFonts w:ascii="Arial" w:hAnsi="Arial" w:cs="Arial"/>
        </w:rPr>
        <w:t>”</w:t>
      </w:r>
      <w:r w:rsidRPr="000D6E73">
        <w:rPr>
          <w:rFonts w:ascii="Arial" w:hAnsi="Arial" w:cs="Arial"/>
        </w:rPr>
        <w:t>Sacrificium Deo spiritus contribulatus</w:t>
      </w:r>
      <w:r>
        <w:rPr>
          <w:rFonts w:ascii="Arial" w:hAnsi="Arial" w:cs="Arial"/>
        </w:rPr>
        <w:t>”</w:t>
      </w:r>
      <w:r w:rsidRPr="000D6E73">
        <w:rPr>
          <w:rFonts w:ascii="Arial" w:hAnsi="Arial" w:cs="Arial"/>
        </w:rPr>
        <w:t>. Et ideo omne illud quod Deo exhibetur ad hoc quod spiritus hominis feratur, potest dici sacrificium.</w:t>
      </w:r>
    </w:p>
  </w:footnote>
  <w:footnote w:id="129">
    <w:p w14:paraId="77DAF9D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 Th. 3 q </w:t>
      </w:r>
      <w:smartTag w:uri="urn:schemas-microsoft-com:office:smarttags" w:element="metricconverter">
        <w:smartTagPr>
          <w:attr w:name="ProductID" w:val="22 a"/>
        </w:smartTagPr>
        <w:r w:rsidRPr="000D6E73">
          <w:rPr>
            <w:rFonts w:ascii="Arial" w:hAnsi="Arial" w:cs="Arial"/>
            <w:i/>
          </w:rPr>
          <w:t>22 a</w:t>
        </w:r>
      </w:smartTag>
      <w:r w:rsidRPr="000D6E73">
        <w:rPr>
          <w:rFonts w:ascii="Arial" w:hAnsi="Arial" w:cs="Arial"/>
          <w:i/>
        </w:rPr>
        <w:t xml:space="preserve"> 2 c</w:t>
      </w:r>
      <w:r w:rsidRPr="000D6E73">
        <w:rPr>
          <w:rFonts w:ascii="Arial" w:hAnsi="Arial" w:cs="Arial"/>
        </w:rPr>
        <w:t>. Indiget (…) homo sacrificio propter tria: uno modo ad remissionem peccati per quod a Deo aver</w:t>
      </w:r>
      <w:r w:rsidRPr="000D6E73">
        <w:rPr>
          <w:rFonts w:ascii="Arial" w:hAnsi="Arial" w:cs="Arial"/>
        </w:rPr>
        <w:softHyphen/>
        <w:t>titur; et ideo Apost. dicit, Hebr. 5 (1), quod ad sacerdo</w:t>
      </w:r>
      <w:r w:rsidRPr="000D6E73">
        <w:rPr>
          <w:rFonts w:ascii="Arial" w:hAnsi="Arial" w:cs="Arial"/>
        </w:rPr>
        <w:softHyphen/>
        <w:t xml:space="preserve">tem pertinet </w:t>
      </w:r>
      <w:r>
        <w:rPr>
          <w:rFonts w:ascii="Arial" w:hAnsi="Arial" w:cs="Arial"/>
        </w:rPr>
        <w:t>“</w:t>
      </w:r>
      <w:r w:rsidRPr="000D6E73">
        <w:rPr>
          <w:rFonts w:ascii="Arial" w:hAnsi="Arial" w:cs="Arial"/>
        </w:rPr>
        <w:t>ut offerat dona et sacrificia pro peccatis</w:t>
      </w:r>
      <w:r>
        <w:rPr>
          <w:rFonts w:ascii="Arial" w:hAnsi="Arial" w:cs="Arial"/>
        </w:rPr>
        <w:t>”</w:t>
      </w:r>
      <w:r w:rsidRPr="000D6E73">
        <w:rPr>
          <w:rFonts w:ascii="Arial" w:hAnsi="Arial" w:cs="Arial"/>
        </w:rPr>
        <w:t xml:space="preserve">. Secundo, ut homo in statu gratiae conservetur, semper Deo inhaerens, in quo eius pax et salus consistit; unde et in veteri lege immolabatur hostia pacifica pro offerentium salute, ut habetur Lev. 3. </w:t>
      </w:r>
      <w:r w:rsidRPr="000D6E73">
        <w:rPr>
          <w:rFonts w:ascii="Arial" w:hAnsi="Arial" w:cs="Arial"/>
          <w:lang w:val="en-GB"/>
        </w:rPr>
        <w:t>Tertio ad hoc, quod spiritus hominis perfecte Deo uniatur, quod maxime erit in gloria: unde et in veteri lege offerebatur holocaustum, quasi to</w:t>
      </w:r>
      <w:r w:rsidRPr="000D6E73">
        <w:rPr>
          <w:rFonts w:ascii="Arial" w:hAnsi="Arial" w:cs="Arial"/>
          <w:lang w:val="en-GB"/>
        </w:rPr>
        <w:softHyphen/>
        <w:t xml:space="preserve">tum incensum, ut dicitur Lev. 1. </w:t>
      </w:r>
    </w:p>
    <w:p w14:paraId="26AF3067"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 xml:space="preserve">S.Th. 3 q </w:t>
      </w:r>
      <w:smartTag w:uri="urn:schemas-microsoft-com:office:smarttags" w:element="metricconverter">
        <w:smartTagPr>
          <w:attr w:name="ProductID" w:val="47 a"/>
        </w:smartTagPr>
        <w:r w:rsidRPr="000D6E73">
          <w:rPr>
            <w:rFonts w:ascii="Arial" w:hAnsi="Arial" w:cs="Arial"/>
            <w:i/>
            <w:lang w:val="it-IT"/>
          </w:rPr>
          <w:t>47 a</w:t>
        </w:r>
      </w:smartTag>
      <w:r w:rsidRPr="000D6E73">
        <w:rPr>
          <w:rFonts w:ascii="Arial" w:hAnsi="Arial" w:cs="Arial"/>
          <w:i/>
          <w:lang w:val="it-IT"/>
        </w:rPr>
        <w:t xml:space="preserve"> 4 ad 2</w:t>
      </w:r>
      <w:r w:rsidRPr="000D6E73">
        <w:rPr>
          <w:rFonts w:ascii="Arial" w:hAnsi="Arial" w:cs="Arial"/>
          <w:lang w:val="it-IT"/>
        </w:rPr>
        <w:t>. Passio Christi fuit sacrificii ob</w:t>
      </w:r>
      <w:r w:rsidRPr="000D6E73">
        <w:rPr>
          <w:rFonts w:ascii="Arial" w:hAnsi="Arial" w:cs="Arial"/>
          <w:lang w:val="it-IT"/>
        </w:rPr>
        <w:softHyphen/>
        <w:t>latio in quantum Christus propria voluntate mortem sustinuit ex caritate.</w:t>
      </w:r>
    </w:p>
  </w:footnote>
  <w:footnote w:id="130">
    <w:p w14:paraId="29E0B8F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c </w:t>
      </w:r>
      <w:smartTag w:uri="urn:schemas-microsoft-com:office:smarttags" w:element="metricconverter">
        <w:smartTagPr>
          <w:attr w:name="ProductID" w:val="22 a"/>
        </w:smartTagPr>
        <w:r w:rsidRPr="000D6E73">
          <w:rPr>
            <w:rFonts w:ascii="Arial" w:hAnsi="Arial" w:cs="Arial"/>
            <w:i/>
            <w:lang w:val="it-IT"/>
          </w:rPr>
          <w:t>22 a</w:t>
        </w:r>
      </w:smartTag>
      <w:r w:rsidRPr="000D6E73">
        <w:rPr>
          <w:rFonts w:ascii="Arial" w:hAnsi="Arial" w:cs="Arial"/>
          <w:i/>
          <w:lang w:val="it-IT"/>
        </w:rPr>
        <w:t xml:space="preserve"> 2 c</w:t>
      </w:r>
      <w:r w:rsidRPr="000D6E73">
        <w:rPr>
          <w:rFonts w:ascii="Arial" w:hAnsi="Arial" w:cs="Arial"/>
          <w:lang w:val="it-IT"/>
        </w:rPr>
        <w:t>. Haec autem per humanitatem Christi nobis provenerunt: nam primo quidem nostra peccata deleta sunt, secundum illud Rom. 4 (25): </w:t>
      </w:r>
      <w:r>
        <w:rPr>
          <w:rFonts w:ascii="Arial" w:hAnsi="Arial" w:cs="Arial"/>
          <w:lang w:val="it-IT"/>
        </w:rPr>
        <w:t>”</w:t>
      </w:r>
      <w:r w:rsidRPr="000D6E73">
        <w:rPr>
          <w:rFonts w:ascii="Arial" w:hAnsi="Arial" w:cs="Arial"/>
          <w:lang w:val="it-IT"/>
        </w:rPr>
        <w:t>traditus est prop</w:t>
      </w:r>
      <w:r w:rsidRPr="000D6E73">
        <w:rPr>
          <w:rFonts w:ascii="Arial" w:hAnsi="Arial" w:cs="Arial"/>
          <w:lang w:val="it-IT"/>
        </w:rPr>
        <w:softHyphen/>
        <w:t>ter delicta nostra</w:t>
      </w:r>
      <w:r>
        <w:rPr>
          <w:rFonts w:ascii="Arial" w:hAnsi="Arial" w:cs="Arial"/>
          <w:lang w:val="it-IT"/>
        </w:rPr>
        <w:t>”</w:t>
      </w:r>
      <w:r w:rsidRPr="000D6E73">
        <w:rPr>
          <w:rFonts w:ascii="Arial" w:hAnsi="Arial" w:cs="Arial"/>
          <w:lang w:val="it-IT"/>
        </w:rPr>
        <w:t>. Secundo gratiam nos salvantem per ip</w:t>
      </w:r>
      <w:r w:rsidRPr="000D6E73">
        <w:rPr>
          <w:rFonts w:ascii="Arial" w:hAnsi="Arial" w:cs="Arial"/>
          <w:lang w:val="it-IT"/>
        </w:rPr>
        <w:softHyphen/>
        <w:t>sum accepimus, secundum illud Heb. 5 (9): </w:t>
      </w:r>
      <w:r>
        <w:rPr>
          <w:rFonts w:ascii="Arial" w:hAnsi="Arial" w:cs="Arial"/>
          <w:lang w:val="it-IT"/>
        </w:rPr>
        <w:t>”</w:t>
      </w:r>
      <w:r w:rsidRPr="000D6E73">
        <w:rPr>
          <w:rFonts w:ascii="Arial" w:hAnsi="Arial" w:cs="Arial"/>
          <w:lang w:val="it-IT"/>
        </w:rPr>
        <w:t>factus est omni</w:t>
      </w:r>
      <w:r w:rsidRPr="000D6E73">
        <w:rPr>
          <w:rFonts w:ascii="Arial" w:hAnsi="Arial" w:cs="Arial"/>
          <w:lang w:val="it-IT"/>
        </w:rPr>
        <w:softHyphen/>
        <w:t>bus obtemperantibus sibi causa salutis aeternae</w:t>
      </w:r>
      <w:r>
        <w:rPr>
          <w:rFonts w:ascii="Arial" w:hAnsi="Arial" w:cs="Arial"/>
          <w:lang w:val="it-IT"/>
        </w:rPr>
        <w:t>”</w:t>
      </w:r>
      <w:r w:rsidRPr="000D6E73">
        <w:rPr>
          <w:rFonts w:ascii="Arial" w:hAnsi="Arial" w:cs="Arial"/>
          <w:lang w:val="it-IT"/>
        </w:rPr>
        <w:t>. Tertio per ipsum perfectionem gloriae adepti sumus, secundum il</w:t>
      </w:r>
      <w:r w:rsidRPr="000D6E73">
        <w:rPr>
          <w:rFonts w:ascii="Arial" w:hAnsi="Arial" w:cs="Arial"/>
          <w:lang w:val="it-IT"/>
        </w:rPr>
        <w:softHyphen/>
        <w:t xml:space="preserve">lud Heb. 10 (19): </w:t>
      </w:r>
      <w:r>
        <w:rPr>
          <w:rFonts w:ascii="Arial" w:hAnsi="Arial" w:cs="Arial"/>
          <w:lang w:val="it-IT"/>
        </w:rPr>
        <w:t>“</w:t>
      </w:r>
      <w:r w:rsidRPr="000D6E73">
        <w:rPr>
          <w:rFonts w:ascii="Arial" w:hAnsi="Arial" w:cs="Arial"/>
          <w:lang w:val="it-IT"/>
        </w:rPr>
        <w:t>habemus fiduciam per sanguinem eius in introitum sanctorum</w:t>
      </w:r>
      <w:r>
        <w:rPr>
          <w:rFonts w:ascii="Arial" w:hAnsi="Arial" w:cs="Arial"/>
          <w:lang w:val="it-IT"/>
        </w:rPr>
        <w:t>”</w:t>
      </w:r>
      <w:r w:rsidRPr="000D6E73">
        <w:rPr>
          <w:rFonts w:ascii="Arial" w:hAnsi="Arial" w:cs="Arial"/>
          <w:lang w:val="it-IT"/>
        </w:rPr>
        <w:t>, scilicet in gloriam coelestem; et ideo ipse Christus, in quantum homo, non solum fuit sacer</w:t>
      </w:r>
      <w:r w:rsidRPr="000D6E73">
        <w:rPr>
          <w:rFonts w:ascii="Arial" w:hAnsi="Arial" w:cs="Arial"/>
          <w:lang w:val="it-IT"/>
        </w:rPr>
        <w:softHyphen/>
        <w:t>dos, sed etiam hostia perfecta, simul existens hostia pro peccato, et hostia pacifica, et holocaustum.</w:t>
      </w:r>
    </w:p>
    <w:p w14:paraId="2D246B2B" w14:textId="77777777" w:rsidR="00744DEA" w:rsidRPr="000D6E73" w:rsidRDefault="00744DEA" w:rsidP="000D6E73">
      <w:pPr>
        <w:spacing w:after="120"/>
        <w:jc w:val="both"/>
        <w:rPr>
          <w:rFonts w:ascii="Arial" w:hAnsi="Arial" w:cs="Arial"/>
        </w:rPr>
      </w:pPr>
      <w:r w:rsidRPr="000D6E73">
        <w:rPr>
          <w:rFonts w:ascii="Arial" w:hAnsi="Arial" w:cs="Arial"/>
          <w:i/>
          <w:lang w:val="it-IT"/>
        </w:rPr>
        <w:t xml:space="preserve">S. Th. 3 q </w:t>
      </w:r>
      <w:smartTag w:uri="urn:schemas-microsoft-com:office:smarttags" w:element="metricconverter">
        <w:smartTagPr>
          <w:attr w:name="ProductID" w:val="48 a"/>
        </w:smartTagPr>
        <w:r w:rsidRPr="000D6E73">
          <w:rPr>
            <w:rFonts w:ascii="Arial" w:hAnsi="Arial" w:cs="Arial"/>
            <w:i/>
            <w:lang w:val="it-IT"/>
          </w:rPr>
          <w:t>48 a</w:t>
        </w:r>
      </w:smartTag>
      <w:r w:rsidRPr="000D6E73">
        <w:rPr>
          <w:rFonts w:ascii="Arial" w:hAnsi="Arial" w:cs="Arial"/>
          <w:i/>
          <w:lang w:val="it-IT"/>
        </w:rPr>
        <w:t xml:space="preserve"> 3 c</w:t>
      </w:r>
      <w:r w:rsidRPr="000D6E73">
        <w:rPr>
          <w:rFonts w:ascii="Arial" w:hAnsi="Arial" w:cs="Arial"/>
          <w:lang w:val="it-IT"/>
        </w:rPr>
        <w:t xml:space="preserve">. Sacrificium proprie dicitur aliquid factum in honorem proprie Deo debitum, ad eum placandum. </w:t>
      </w:r>
      <w:r w:rsidRPr="000D6E73">
        <w:rPr>
          <w:rFonts w:ascii="Arial" w:hAnsi="Arial" w:cs="Arial"/>
        </w:rPr>
        <w:t>Et inde est ut Augustinus dicit, in X de Civit. Dei (cap. 6): </w:t>
      </w:r>
      <w:r>
        <w:rPr>
          <w:rFonts w:ascii="Arial" w:hAnsi="Arial" w:cs="Arial"/>
        </w:rPr>
        <w:t>”</w:t>
      </w:r>
      <w:r w:rsidRPr="000D6E73">
        <w:rPr>
          <w:rFonts w:ascii="Arial" w:hAnsi="Arial" w:cs="Arial"/>
        </w:rPr>
        <w:t>Verum sacrificium est omne opus quod agitur ut sancta societate Deo inhaereamus, relatum scilicet ad illum finem boni quo veraciter beati esse possumus</w:t>
      </w:r>
      <w:r>
        <w:rPr>
          <w:rFonts w:ascii="Arial" w:hAnsi="Arial" w:cs="Arial"/>
        </w:rPr>
        <w:t>”</w:t>
      </w:r>
      <w:r w:rsidRPr="000D6E73">
        <w:rPr>
          <w:rFonts w:ascii="Arial" w:hAnsi="Arial" w:cs="Arial"/>
        </w:rPr>
        <w:t>. Christus au</w:t>
      </w:r>
      <w:r w:rsidRPr="000D6E73">
        <w:rPr>
          <w:rFonts w:ascii="Arial" w:hAnsi="Arial" w:cs="Arial"/>
        </w:rPr>
        <w:softHyphen/>
        <w:t xml:space="preserve">tem, ut ibidem subditur </w:t>
      </w:r>
      <w:r w:rsidRPr="006278DE">
        <w:rPr>
          <w:rFonts w:ascii="Arial" w:hAnsi="Arial"/>
        </w:rPr>
        <w:t>"</w:t>
      </w:r>
      <w:r w:rsidRPr="003C224F">
        <w:rPr>
          <w:rFonts w:ascii="Arial" w:hAnsi="Arial" w:cs="Arial"/>
          <w:b/>
          <w:i/>
        </w:rPr>
        <w:t>se ipsum obtulit in passionem pro nobis</w:t>
      </w:r>
      <w:r w:rsidRPr="006278DE">
        <w:rPr>
          <w:rFonts w:ascii="Arial" w:hAnsi="Arial"/>
        </w:rPr>
        <w:t>"</w:t>
      </w:r>
      <w:r w:rsidRPr="000D6E73">
        <w:rPr>
          <w:rFonts w:ascii="Arial" w:hAnsi="Arial" w:cs="Arial"/>
        </w:rPr>
        <w:t>. Et hoc ipsum opus, quod voluntarie passionem sustinuit, fuit Deo maxime acceptum</w:t>
      </w:r>
      <w:r w:rsidRPr="000D6E73">
        <w:rPr>
          <w:rFonts w:ascii="Arial" w:hAnsi="Arial" w:cs="Arial"/>
        </w:rPr>
        <w:softHyphen/>
        <w:t>, utpote ex caritate pro</w:t>
      </w:r>
      <w:r w:rsidRPr="000D6E73">
        <w:rPr>
          <w:rFonts w:ascii="Arial" w:hAnsi="Arial" w:cs="Arial"/>
        </w:rPr>
        <w:softHyphen/>
        <w:t>veniens. Unde manifestum est quod passio Christi fuit ve</w:t>
      </w:r>
      <w:r w:rsidRPr="000D6E73">
        <w:rPr>
          <w:rFonts w:ascii="Arial" w:hAnsi="Arial" w:cs="Arial"/>
        </w:rPr>
        <w:softHyphen/>
        <w:t xml:space="preserve">rum sacrificium (...) et </w:t>
      </w:r>
      <w:r>
        <w:rPr>
          <w:rFonts w:ascii="Arial" w:hAnsi="Arial" w:cs="Arial"/>
        </w:rPr>
        <w:t>“</w:t>
      </w:r>
      <w:r w:rsidRPr="000D6E73">
        <w:rPr>
          <w:rFonts w:ascii="Arial" w:hAnsi="Arial" w:cs="Arial"/>
        </w:rPr>
        <w:t>cum quatuor considerantur in omni sacrificio</w:t>
      </w:r>
      <w:r>
        <w:rPr>
          <w:rFonts w:ascii="Arial" w:hAnsi="Arial" w:cs="Arial"/>
        </w:rPr>
        <w:t>”</w:t>
      </w:r>
      <w:r w:rsidRPr="000D6E73">
        <w:rPr>
          <w:rFonts w:ascii="Arial" w:hAnsi="Arial" w:cs="Arial"/>
        </w:rPr>
        <w:t xml:space="preserve">, ut Augustinus dicit in IV de Trin. (cap. 14), scilicet </w:t>
      </w:r>
      <w:r>
        <w:rPr>
          <w:rFonts w:ascii="Arial" w:hAnsi="Arial" w:cs="Arial"/>
        </w:rPr>
        <w:t>“</w:t>
      </w:r>
      <w:r w:rsidRPr="000D6E73">
        <w:rPr>
          <w:rFonts w:ascii="Arial" w:hAnsi="Arial" w:cs="Arial"/>
        </w:rPr>
        <w:t>cui offeratur, a quo offeratur, quid offeratur pro quibus, idem ipse qui unus verusque mediator per sacrificium pacis reconciliat nos Deo, unum cum illo maneret cui offerebat, unum in se faceret pro quibus offe</w:t>
      </w:r>
      <w:r w:rsidRPr="000D6E73">
        <w:rPr>
          <w:rFonts w:ascii="Arial" w:hAnsi="Arial" w:cs="Arial"/>
        </w:rPr>
        <w:softHyphen/>
        <w:t>rebat, unus ipse esset qui offerebat et quod offerebat</w:t>
      </w:r>
      <w:r>
        <w:rPr>
          <w:rFonts w:ascii="Arial" w:hAnsi="Arial" w:cs="Arial"/>
        </w:rPr>
        <w:t>”</w:t>
      </w:r>
      <w:r w:rsidRPr="000D6E73">
        <w:rPr>
          <w:rFonts w:ascii="Arial" w:hAnsi="Arial" w:cs="Arial"/>
        </w:rPr>
        <w:t>.</w:t>
      </w:r>
    </w:p>
  </w:footnote>
  <w:footnote w:id="131">
    <w:p w14:paraId="6930142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9 a"/>
        </w:smartTagPr>
        <w:r w:rsidRPr="000D6E73">
          <w:rPr>
            <w:rFonts w:ascii="Arial" w:hAnsi="Arial" w:cs="Arial"/>
            <w:i/>
          </w:rPr>
          <w:t>9 a</w:t>
        </w:r>
      </w:smartTag>
      <w:r w:rsidRPr="000D6E73">
        <w:rPr>
          <w:rFonts w:ascii="Arial" w:hAnsi="Arial" w:cs="Arial"/>
          <w:i/>
        </w:rPr>
        <w:t xml:space="preserve"> 4 c</w:t>
      </w:r>
      <w:r w:rsidRPr="000D6E73">
        <w:rPr>
          <w:rFonts w:ascii="Arial" w:hAnsi="Arial" w:cs="Arial"/>
        </w:rPr>
        <w:t>. Est enim hoc proprie sacrificii effectus, ut per ipsum placetur Deus, sicut cum homo offen</w:t>
      </w:r>
      <w:r w:rsidRPr="000D6E73">
        <w:rPr>
          <w:rFonts w:ascii="Arial" w:hAnsi="Arial" w:cs="Arial"/>
        </w:rPr>
        <w:softHyphen/>
        <w:t>sam in se commissam remittit propter aliquod obsequium ac</w:t>
      </w:r>
      <w:r w:rsidRPr="000D6E73">
        <w:rPr>
          <w:rFonts w:ascii="Arial" w:hAnsi="Arial" w:cs="Arial"/>
        </w:rPr>
        <w:softHyphen/>
        <w:t xml:space="preserve">ceptum quod ei exhibetur. Unde dicitur in 1 Reg. 26 (19): </w:t>
      </w:r>
      <w:r>
        <w:rPr>
          <w:rFonts w:ascii="Arial" w:hAnsi="Arial" w:cs="Arial"/>
        </w:rPr>
        <w:t>“</w:t>
      </w:r>
      <w:r w:rsidRPr="000D6E73">
        <w:rPr>
          <w:rFonts w:ascii="Arial" w:hAnsi="Arial" w:cs="Arial"/>
        </w:rPr>
        <w:t>Si Dominus incitat te adversum me, adoretur sacrificium</w:t>
      </w:r>
      <w:r>
        <w:rPr>
          <w:rFonts w:ascii="Arial" w:hAnsi="Arial" w:cs="Arial"/>
        </w:rPr>
        <w:t>”</w:t>
      </w:r>
      <w:r w:rsidRPr="000D6E73">
        <w:rPr>
          <w:rFonts w:ascii="Arial" w:hAnsi="Arial" w:cs="Arial"/>
        </w:rPr>
        <w:t>. Et similiter tantum bonum fuit quod Christus voluntarie passus est, quod propte</w:t>
      </w:r>
      <w:r>
        <w:rPr>
          <w:rFonts w:ascii="Arial" w:hAnsi="Arial" w:cs="Arial"/>
        </w:rPr>
        <w:t>r hoc bonum in natura humana in</w:t>
      </w:r>
      <w:r w:rsidRPr="000D6E73">
        <w:rPr>
          <w:rFonts w:ascii="Arial" w:hAnsi="Arial" w:cs="Arial"/>
        </w:rPr>
        <w:t xml:space="preserve">ventum, </w:t>
      </w:r>
      <w:r w:rsidRPr="003C224F">
        <w:rPr>
          <w:rFonts w:ascii="Arial" w:hAnsi="Arial" w:cs="Arial"/>
          <w:b/>
          <w:i/>
        </w:rPr>
        <w:t>Deus placatus est super omni offensa generis hu</w:t>
      </w:r>
      <w:r w:rsidRPr="003C224F">
        <w:rPr>
          <w:rFonts w:ascii="Arial" w:hAnsi="Arial" w:cs="Arial"/>
          <w:b/>
          <w:i/>
        </w:rPr>
        <w:softHyphen/>
        <w:t>mani</w:t>
      </w:r>
      <w:r w:rsidRPr="000D6E73">
        <w:rPr>
          <w:rFonts w:ascii="Arial" w:hAnsi="Arial" w:cs="Arial"/>
        </w:rPr>
        <w:t>, quantum ad eos qui Christo passo conjunguntur se</w:t>
      </w:r>
      <w:r w:rsidRPr="000D6E73">
        <w:rPr>
          <w:rFonts w:ascii="Arial" w:hAnsi="Arial" w:cs="Arial"/>
        </w:rPr>
        <w:softHyphen/>
        <w:t xml:space="preserve">cundum modum praemissum. </w:t>
      </w:r>
      <w:r w:rsidRPr="000D6E73">
        <w:rPr>
          <w:rFonts w:ascii="Arial" w:hAnsi="Arial" w:cs="Arial"/>
          <w:lang w:val="it-IT"/>
        </w:rPr>
        <w:t xml:space="preserve">(Cf. S.Th. q </w:t>
      </w:r>
      <w:smartTag w:uri="urn:schemas-microsoft-com:office:smarttags" w:element="metricconverter">
        <w:smartTagPr>
          <w:attr w:name="ProductID" w:val="48 a"/>
        </w:smartTagPr>
        <w:r w:rsidRPr="000D6E73">
          <w:rPr>
            <w:rFonts w:ascii="Arial" w:hAnsi="Arial" w:cs="Arial"/>
            <w:lang w:val="it-IT"/>
          </w:rPr>
          <w:t>48 a</w:t>
        </w:r>
      </w:smartTag>
      <w:r w:rsidRPr="000D6E73">
        <w:rPr>
          <w:rFonts w:ascii="Arial" w:hAnsi="Arial" w:cs="Arial"/>
          <w:lang w:val="it-IT"/>
        </w:rPr>
        <w:t xml:space="preserve"> 1 ad </w:t>
      </w:r>
      <w:smartTag w:uri="urn:schemas-microsoft-com:office:smarttags" w:element="metricconverter">
        <w:smartTagPr>
          <w:attr w:name="ProductID" w:val="4, a"/>
        </w:smartTagPr>
        <w:r w:rsidRPr="000D6E73">
          <w:rPr>
            <w:rFonts w:ascii="Arial" w:hAnsi="Arial" w:cs="Arial"/>
            <w:lang w:val="it-IT"/>
          </w:rPr>
          <w:t>4, a</w:t>
        </w:r>
      </w:smartTag>
      <w:r w:rsidRPr="000D6E73">
        <w:rPr>
          <w:rFonts w:ascii="Arial" w:hAnsi="Arial" w:cs="Arial"/>
          <w:lang w:val="it-IT"/>
        </w:rPr>
        <w:t xml:space="preserve"> 3 ad </w:t>
      </w:r>
      <w:smartTag w:uri="urn:schemas-microsoft-com:office:smarttags" w:element="metricconverter">
        <w:smartTagPr>
          <w:attr w:name="ProductID" w:val="1, a"/>
        </w:smartTagPr>
        <w:r w:rsidRPr="000D6E73">
          <w:rPr>
            <w:rFonts w:ascii="Arial" w:hAnsi="Arial" w:cs="Arial"/>
            <w:lang w:val="it-IT"/>
          </w:rPr>
          <w:t>1, a</w:t>
        </w:r>
      </w:smartTag>
      <w:r w:rsidRPr="000D6E73">
        <w:rPr>
          <w:rFonts w:ascii="Arial" w:hAnsi="Arial" w:cs="Arial"/>
          <w:lang w:val="it-IT"/>
        </w:rPr>
        <w:t xml:space="preserve"> 6 ad 2).</w:t>
      </w:r>
    </w:p>
  </w:footnote>
  <w:footnote w:id="132">
    <w:p w14:paraId="7481291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0 a"/>
        </w:smartTagPr>
        <w:r w:rsidRPr="000D6E73">
          <w:rPr>
            <w:rFonts w:ascii="Arial" w:hAnsi="Arial" w:cs="Arial"/>
            <w:i/>
            <w:lang w:val="it-IT"/>
          </w:rPr>
          <w:t>40 a</w:t>
        </w:r>
      </w:smartTag>
      <w:r w:rsidRPr="000D6E73">
        <w:rPr>
          <w:rFonts w:ascii="Arial" w:hAnsi="Arial" w:cs="Arial"/>
          <w:i/>
          <w:lang w:val="it-IT"/>
        </w:rPr>
        <w:t xml:space="preserve"> 4 c</w:t>
      </w:r>
      <w:r w:rsidRPr="000D6E73">
        <w:rPr>
          <w:rFonts w:ascii="Arial" w:hAnsi="Arial" w:cs="Arial"/>
          <w:lang w:val="it-IT"/>
        </w:rPr>
        <w:t xml:space="preserve">. Per peccatum dupliciter homo obligatus erat. Primo quidem, servitute peccati: quia </w:t>
      </w:r>
      <w:r>
        <w:rPr>
          <w:rFonts w:ascii="Arial" w:hAnsi="Arial" w:cs="Arial"/>
          <w:lang w:val="it-IT"/>
        </w:rPr>
        <w:t>“</w:t>
      </w:r>
      <w:r w:rsidRPr="000D6E73">
        <w:rPr>
          <w:rFonts w:ascii="Arial" w:hAnsi="Arial" w:cs="Arial"/>
          <w:lang w:val="it-IT"/>
        </w:rPr>
        <w:t>qui fa</w:t>
      </w:r>
      <w:r w:rsidRPr="000D6E73">
        <w:rPr>
          <w:rFonts w:ascii="Arial" w:hAnsi="Arial" w:cs="Arial"/>
          <w:lang w:val="it-IT"/>
        </w:rPr>
        <w:softHyphen/>
        <w:t>cit peccatum, servus est peccati</w:t>
      </w:r>
      <w:r>
        <w:rPr>
          <w:rFonts w:ascii="Arial" w:hAnsi="Arial" w:cs="Arial"/>
          <w:lang w:val="it-IT"/>
        </w:rPr>
        <w:t>”</w:t>
      </w:r>
      <w:r w:rsidRPr="000D6E73">
        <w:rPr>
          <w:rFonts w:ascii="Arial" w:hAnsi="Arial" w:cs="Arial"/>
          <w:lang w:val="it-IT"/>
        </w:rPr>
        <w:t xml:space="preserve"> ut dicitur Joan. 8 (34) et 2 Pet. 2 (19): </w:t>
      </w:r>
      <w:r>
        <w:rPr>
          <w:rFonts w:ascii="Arial" w:hAnsi="Arial" w:cs="Arial"/>
          <w:lang w:val="it-IT"/>
        </w:rPr>
        <w:t>“</w:t>
      </w:r>
      <w:r w:rsidRPr="000D6E73">
        <w:rPr>
          <w:rFonts w:ascii="Arial" w:hAnsi="Arial" w:cs="Arial"/>
          <w:lang w:val="it-IT"/>
        </w:rPr>
        <w:t>a quo quis superatus est, huic et servus addictus est</w:t>
      </w:r>
      <w:r>
        <w:rPr>
          <w:rFonts w:ascii="Arial" w:hAnsi="Arial" w:cs="Arial"/>
          <w:lang w:val="it-IT"/>
        </w:rPr>
        <w:t>”</w:t>
      </w:r>
      <w:r w:rsidRPr="000D6E73">
        <w:rPr>
          <w:rFonts w:ascii="Arial" w:hAnsi="Arial" w:cs="Arial"/>
          <w:lang w:val="it-IT"/>
        </w:rPr>
        <w:t>. Quia igitur diabolus hominem superaverat in</w:t>
      </w:r>
      <w:r w:rsidRPr="000D6E73">
        <w:rPr>
          <w:rFonts w:ascii="Arial" w:hAnsi="Arial" w:cs="Arial"/>
          <w:lang w:val="it-IT"/>
        </w:rPr>
        <w:softHyphen/>
        <w:t xml:space="preserve">ducendo eum ad peccatum, homo servituti diaboli addictus erat. Secundo, quantum ad reatum poenae, quo homo erat obligatus secundum Dei justitiam. Et haec est servitus quaedam: ad servitutem enim pertinet quod aliquis patiatur quod non vult, cum liberi hominis sit uti seipso ut vult. </w:t>
      </w:r>
    </w:p>
    <w:p w14:paraId="1A11BE1B"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Igitur, quia passio Christi fuit sufficiens et superabun</w:t>
      </w:r>
      <w:r w:rsidRPr="000D6E73">
        <w:rPr>
          <w:rFonts w:ascii="Arial" w:hAnsi="Arial" w:cs="Arial"/>
          <w:lang w:val="it-IT"/>
        </w:rPr>
        <w:softHyphen/>
        <w:t xml:space="preserve">dans satisfactio pro peccato et reatu generis humani, eius passio fuit </w:t>
      </w:r>
      <w:r w:rsidRPr="003C224F">
        <w:rPr>
          <w:rFonts w:ascii="Arial" w:hAnsi="Arial" w:cs="Arial"/>
          <w:b/>
          <w:i/>
          <w:lang w:val="it-IT"/>
        </w:rPr>
        <w:t>quasi quoddam pretium</w:t>
      </w:r>
      <w:r w:rsidRPr="000D6E73">
        <w:rPr>
          <w:rFonts w:ascii="Arial" w:hAnsi="Arial" w:cs="Arial"/>
          <w:lang w:val="it-IT"/>
        </w:rPr>
        <w:t>, per quod liberati su</w:t>
      </w:r>
      <w:r w:rsidRPr="000D6E73">
        <w:rPr>
          <w:rFonts w:ascii="Arial" w:hAnsi="Arial" w:cs="Arial"/>
          <w:lang w:val="it-IT"/>
        </w:rPr>
        <w:softHyphen/>
        <w:t xml:space="preserve">mus ab utraque obligatione. Nam ipsa satisfactio qua quis satisfacit sive pro se sive pro alio, </w:t>
      </w:r>
      <w:r w:rsidRPr="003C224F">
        <w:rPr>
          <w:rFonts w:ascii="Arial" w:hAnsi="Arial" w:cs="Arial"/>
          <w:b/>
          <w:i/>
          <w:lang w:val="it-IT"/>
        </w:rPr>
        <w:t>pretium quoddam di</w:t>
      </w:r>
      <w:r w:rsidRPr="003C224F">
        <w:rPr>
          <w:rFonts w:ascii="Arial" w:hAnsi="Arial" w:cs="Arial"/>
          <w:b/>
          <w:i/>
          <w:lang w:val="it-IT"/>
        </w:rPr>
        <w:softHyphen/>
        <w:t>citur</w:t>
      </w:r>
      <w:r w:rsidRPr="000D6E73">
        <w:rPr>
          <w:rFonts w:ascii="Arial" w:hAnsi="Arial" w:cs="Arial"/>
          <w:lang w:val="it-IT"/>
        </w:rPr>
        <w:t xml:space="preserve"> quo se redemit a peccato et a poena: secundum illud Dan. 4 (24):</w:t>
      </w:r>
      <w:r>
        <w:rPr>
          <w:rFonts w:ascii="Arial" w:hAnsi="Arial" w:cs="Arial"/>
          <w:lang w:val="it-IT"/>
        </w:rPr>
        <w:t>”</w:t>
      </w:r>
      <w:r w:rsidRPr="000D6E73">
        <w:rPr>
          <w:rFonts w:ascii="Arial" w:hAnsi="Arial" w:cs="Arial"/>
          <w:lang w:val="it-IT"/>
        </w:rPr>
        <w:t>peccata tua eleemosynis redime</w:t>
      </w:r>
      <w:r>
        <w:rPr>
          <w:rFonts w:ascii="Arial" w:hAnsi="Arial" w:cs="Arial"/>
          <w:lang w:val="it-IT"/>
        </w:rPr>
        <w:t>”</w:t>
      </w:r>
      <w:r w:rsidRPr="000D6E73">
        <w:rPr>
          <w:rFonts w:ascii="Arial" w:hAnsi="Arial" w:cs="Arial"/>
          <w:lang w:val="it-IT"/>
        </w:rPr>
        <w:t>. Christus au</w:t>
      </w:r>
      <w:r w:rsidRPr="000D6E73">
        <w:rPr>
          <w:rFonts w:ascii="Arial" w:hAnsi="Arial" w:cs="Arial"/>
          <w:lang w:val="it-IT"/>
        </w:rPr>
        <w:softHyphen/>
        <w:t>tem satisfecit, non quidem pecuniam dando aut aliquid huius</w:t>
      </w:r>
      <w:r w:rsidRPr="000D6E73">
        <w:rPr>
          <w:rFonts w:ascii="Arial" w:hAnsi="Arial" w:cs="Arial"/>
          <w:lang w:val="it-IT"/>
        </w:rPr>
        <w:softHyphen/>
        <w:t>modi, sed dando id quod fuit maximum, seipsum, pro nobis, et ideo passio Christi dicitur esse nostra redemptio. (Cf. Mt. 20, 28).</w:t>
      </w:r>
    </w:p>
    <w:p w14:paraId="35B6E38E" w14:textId="77777777" w:rsidR="00744DEA" w:rsidRPr="000D6E73" w:rsidRDefault="00744DEA" w:rsidP="000D6E73">
      <w:pPr>
        <w:spacing w:after="120"/>
        <w:jc w:val="both"/>
        <w:rPr>
          <w:rFonts w:ascii="Arial" w:hAnsi="Arial" w:cs="Arial"/>
          <w:lang w:val="it-IT"/>
        </w:rPr>
      </w:pPr>
    </w:p>
  </w:footnote>
  <w:footnote w:id="133">
    <w:p w14:paraId="44449EF2"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8 a"/>
        </w:smartTagPr>
        <w:r w:rsidRPr="000D6E73">
          <w:rPr>
            <w:rFonts w:ascii="Arial" w:hAnsi="Arial" w:cs="Arial"/>
            <w:i/>
            <w:lang w:val="it-IT"/>
          </w:rPr>
          <w:t>48 a</w:t>
        </w:r>
      </w:smartTag>
      <w:r w:rsidRPr="000D6E73">
        <w:rPr>
          <w:rFonts w:ascii="Arial" w:hAnsi="Arial" w:cs="Arial"/>
          <w:i/>
          <w:lang w:val="it-IT"/>
        </w:rPr>
        <w:t xml:space="preserve"> 4 ad 2</w:t>
      </w:r>
      <w:r w:rsidRPr="000D6E73">
        <w:rPr>
          <w:rFonts w:ascii="Arial" w:hAnsi="Arial" w:cs="Arial"/>
          <w:lang w:val="it-IT"/>
        </w:rPr>
        <w:t xml:space="preserve">. </w:t>
      </w:r>
      <w:r w:rsidRPr="000D6E73">
        <w:rPr>
          <w:rFonts w:ascii="Arial" w:hAnsi="Arial" w:cs="Arial"/>
        </w:rPr>
        <w:t>Homo peccando obligatus erat et Deo et diabolo. Quantum enim ad culpam, Deum offenderat, et diabolo se tradiderat, ei consentiens. Unde ratione culpae non erat factus servus Dei: sed potius, a Dei ser</w:t>
      </w:r>
      <w:r w:rsidRPr="000D6E73">
        <w:rPr>
          <w:rFonts w:ascii="Arial" w:hAnsi="Arial" w:cs="Arial"/>
        </w:rPr>
        <w:softHyphen/>
        <w:t xml:space="preserve">vitute recedens, diaboli servitutem incurrerat, Deo juste hoe permittente propter offensam in se commissam. </w:t>
      </w:r>
    </w:p>
    <w:p w14:paraId="17927405" w14:textId="77777777" w:rsidR="00744DEA" w:rsidRPr="000D6E73" w:rsidRDefault="00744DEA" w:rsidP="000D6E73">
      <w:pPr>
        <w:spacing w:after="120"/>
        <w:jc w:val="both"/>
        <w:rPr>
          <w:rFonts w:ascii="Arial" w:hAnsi="Arial" w:cs="Arial"/>
          <w:lang w:val="it-IT"/>
        </w:rPr>
      </w:pPr>
      <w:r w:rsidRPr="000D6E73">
        <w:rPr>
          <w:rFonts w:ascii="Arial" w:hAnsi="Arial" w:cs="Arial"/>
        </w:rPr>
        <w:t>Sed quantum ad poenam, principaliter homo erat Deo oblig</w:t>
      </w:r>
      <w:r w:rsidRPr="000D6E73">
        <w:rPr>
          <w:rFonts w:ascii="Arial" w:hAnsi="Arial" w:cs="Arial"/>
        </w:rPr>
        <w:softHyphen/>
        <w:t xml:space="preserve">atus sicut summo judici, </w:t>
      </w:r>
      <w:r w:rsidRPr="003C224F">
        <w:rPr>
          <w:rFonts w:ascii="Arial" w:hAnsi="Arial" w:cs="Arial"/>
          <w:b/>
          <w:i/>
        </w:rPr>
        <w:t>diabolo autem tanquam tortori</w:t>
      </w:r>
      <w:r w:rsidRPr="000D6E73">
        <w:rPr>
          <w:rFonts w:ascii="Arial" w:hAnsi="Arial" w:cs="Arial"/>
        </w:rPr>
        <w:t xml:space="preserve"> (...) quamvis igitur diabolus injuste, quantum in ipso erat, hominem, sua fraude deceptum, sub servitute teneret et quantum ad culpam et poenam, justum tamen erat hoc ho</w:t>
      </w:r>
      <w:r w:rsidRPr="000D6E73">
        <w:rPr>
          <w:rFonts w:ascii="Arial" w:hAnsi="Arial" w:cs="Arial"/>
        </w:rPr>
        <w:softHyphen/>
        <w:t>minem pati, Deo permittente quantum ad culpam, et ordinan</w:t>
      </w:r>
      <w:r w:rsidRPr="000D6E73">
        <w:rPr>
          <w:rFonts w:ascii="Arial" w:hAnsi="Arial" w:cs="Arial"/>
        </w:rPr>
        <w:softHyphen/>
        <w:t xml:space="preserve">te quantum ad poenam. </w:t>
      </w:r>
      <w:r w:rsidRPr="000D6E73">
        <w:rPr>
          <w:rFonts w:ascii="Arial" w:hAnsi="Arial" w:cs="Arial"/>
          <w:lang w:val="it-IT"/>
        </w:rPr>
        <w:t>Et ideo per respectum ad Deum justi</w:t>
      </w:r>
      <w:r w:rsidRPr="000D6E73">
        <w:rPr>
          <w:rFonts w:ascii="Arial" w:hAnsi="Arial" w:cs="Arial"/>
          <w:lang w:val="it-IT"/>
        </w:rPr>
        <w:softHyphen/>
        <w:t>tia exigebat quod homo redimeretur: non autem per respec</w:t>
      </w:r>
      <w:r w:rsidRPr="000D6E73">
        <w:rPr>
          <w:rFonts w:ascii="Arial" w:hAnsi="Arial" w:cs="Arial"/>
          <w:lang w:val="it-IT"/>
        </w:rPr>
        <w:softHyphen/>
        <w:t>tum ad diabolum.</w:t>
      </w:r>
    </w:p>
  </w:footnote>
  <w:footnote w:id="134">
    <w:p w14:paraId="6879AFF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8 a"/>
        </w:smartTagPr>
        <w:r w:rsidRPr="000D6E73">
          <w:rPr>
            <w:rFonts w:ascii="Arial" w:hAnsi="Arial" w:cs="Arial"/>
            <w:i/>
            <w:lang w:val="it-IT"/>
          </w:rPr>
          <w:t>48 a</w:t>
        </w:r>
      </w:smartTag>
      <w:r w:rsidRPr="000D6E73">
        <w:rPr>
          <w:rFonts w:ascii="Arial" w:hAnsi="Arial" w:cs="Arial"/>
          <w:i/>
          <w:lang w:val="it-IT"/>
        </w:rPr>
        <w:t xml:space="preserve"> 4 ad 3</w:t>
      </w:r>
      <w:r w:rsidRPr="000D6E73">
        <w:rPr>
          <w:rFonts w:ascii="Arial" w:hAnsi="Arial" w:cs="Arial"/>
          <w:lang w:val="it-IT"/>
        </w:rPr>
        <w:t>. Quia redemptio requirebatur ad ho</w:t>
      </w:r>
      <w:r w:rsidRPr="000D6E73">
        <w:rPr>
          <w:rFonts w:ascii="Arial" w:hAnsi="Arial" w:cs="Arial"/>
          <w:lang w:val="it-IT"/>
        </w:rPr>
        <w:softHyphen/>
        <w:t xml:space="preserve">minis liberationem per respectum ad Deum, non autem per respectum ad diabolum; non erat pretium solvendum diabolo, sed Deo. </w:t>
      </w:r>
      <w:r w:rsidRPr="000D6E73">
        <w:rPr>
          <w:rFonts w:ascii="Arial" w:hAnsi="Arial" w:cs="Arial"/>
        </w:rPr>
        <w:t>Et ideo Christum sanguinem suum, qui est pretium nostrae redemptionis, non dicitur obtulisse diabolo, sed Deo.</w:t>
      </w:r>
    </w:p>
  </w:footnote>
  <w:footnote w:id="135">
    <w:p w14:paraId="1F5F9F5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8 a"/>
        </w:smartTagPr>
        <w:r w:rsidRPr="000D6E73">
          <w:rPr>
            <w:rFonts w:ascii="Arial" w:hAnsi="Arial" w:cs="Arial"/>
            <w:i/>
            <w:lang w:val="it-IT"/>
          </w:rPr>
          <w:t>48 a</w:t>
        </w:r>
      </w:smartTag>
      <w:r w:rsidRPr="000D6E73">
        <w:rPr>
          <w:rFonts w:ascii="Arial" w:hAnsi="Arial" w:cs="Arial"/>
          <w:i/>
          <w:lang w:val="it-IT"/>
        </w:rPr>
        <w:t xml:space="preserve"> 4 ad 1</w:t>
      </w:r>
      <w:r w:rsidRPr="000D6E73">
        <w:rPr>
          <w:rFonts w:ascii="Arial" w:hAnsi="Arial" w:cs="Arial"/>
          <w:lang w:val="it-IT"/>
        </w:rPr>
        <w:t xml:space="preserve">. Desiit (homo) esse Dei per peccatum. Et ideo, in quantum fuit a peccato liberatus, </w:t>
      </w:r>
      <w:r w:rsidRPr="003C224F">
        <w:rPr>
          <w:rFonts w:ascii="Arial" w:hAnsi="Arial" w:cs="Arial"/>
          <w:b/>
          <w:i/>
          <w:lang w:val="it-IT"/>
        </w:rPr>
        <w:t>Christo passo satisfaciente</w:t>
      </w:r>
      <w:r w:rsidRPr="000D6E73">
        <w:rPr>
          <w:rFonts w:ascii="Arial" w:hAnsi="Arial" w:cs="Arial"/>
          <w:lang w:val="it-IT"/>
        </w:rPr>
        <w:t>, dicitur per passionem Christi esse redemptus.</w:t>
      </w:r>
    </w:p>
  </w:footnote>
  <w:footnote w:id="136">
    <w:p w14:paraId="3271CBC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w:t>
      </w:r>
      <w:smartTag w:uri="urn:schemas-microsoft-com:office:smarttags" w:element="metricconverter">
        <w:smartTagPr>
          <w:attr w:name="ProductID" w:val="3 a"/>
        </w:smartTagPr>
        <w:r w:rsidRPr="000D6E73">
          <w:rPr>
            <w:rFonts w:ascii="Arial" w:hAnsi="Arial" w:cs="Arial"/>
            <w:i/>
            <w:lang w:val="it-IT"/>
          </w:rPr>
          <w:t>3 a</w:t>
        </w:r>
      </w:smartTag>
      <w:r w:rsidRPr="000D6E73">
        <w:rPr>
          <w:rFonts w:ascii="Arial" w:hAnsi="Arial" w:cs="Arial"/>
          <w:i/>
          <w:lang w:val="it-IT"/>
        </w:rPr>
        <w:t xml:space="preserve"> </w:t>
      </w:r>
      <w:smartTag w:uri="urn:schemas-microsoft-com:office:smarttags" w:element="metricconverter">
        <w:smartTagPr>
          <w:attr w:name="ProductID" w:val="49 a"/>
        </w:smartTagPr>
        <w:r w:rsidRPr="000D6E73">
          <w:rPr>
            <w:rFonts w:ascii="Arial" w:hAnsi="Arial" w:cs="Arial"/>
            <w:i/>
            <w:lang w:val="it-IT"/>
          </w:rPr>
          <w:t>49 a</w:t>
        </w:r>
      </w:smartTag>
      <w:r w:rsidRPr="000D6E73">
        <w:rPr>
          <w:rFonts w:ascii="Arial" w:hAnsi="Arial" w:cs="Arial"/>
          <w:i/>
          <w:lang w:val="it-IT"/>
        </w:rPr>
        <w:t xml:space="preserve"> 1 c</w:t>
      </w:r>
      <w:r w:rsidRPr="000D6E73">
        <w:rPr>
          <w:rFonts w:ascii="Arial" w:hAnsi="Arial" w:cs="Arial"/>
          <w:lang w:val="it-IT"/>
        </w:rPr>
        <w:t>. Passio Christi causat remissionem peccatorum per modum redemptionis. Quia enim ipse est ca</w:t>
      </w:r>
      <w:r w:rsidRPr="000D6E73">
        <w:rPr>
          <w:rFonts w:ascii="Arial" w:hAnsi="Arial" w:cs="Arial"/>
          <w:lang w:val="it-IT"/>
        </w:rPr>
        <w:softHyphen/>
        <w:t>put nostrum, per passionem suam, quam ex caritate et oboe</w:t>
      </w:r>
      <w:r w:rsidRPr="000D6E73">
        <w:rPr>
          <w:rFonts w:ascii="Arial" w:hAnsi="Arial" w:cs="Arial"/>
          <w:lang w:val="it-IT"/>
        </w:rPr>
        <w:softHyphen/>
        <w:t xml:space="preserve">dientia sustinuit, liberavit nos, </w:t>
      </w:r>
      <w:r w:rsidRPr="003C224F">
        <w:rPr>
          <w:rFonts w:ascii="Arial" w:hAnsi="Arial" w:cs="Arial"/>
          <w:b/>
          <w:i/>
          <w:lang w:val="it-IT"/>
        </w:rPr>
        <w:t>tamquam membra sua</w:t>
      </w:r>
      <w:r w:rsidRPr="000D6E73">
        <w:rPr>
          <w:rFonts w:ascii="Arial" w:hAnsi="Arial" w:cs="Arial"/>
          <w:lang w:val="it-IT"/>
        </w:rPr>
        <w:t xml:space="preserve">, a peccatis, quasi per pretium suae passionis: sicut si homo per aliquod opus meritorium, quod manu exerceret, </w:t>
      </w:r>
      <w:r w:rsidRPr="003C224F">
        <w:rPr>
          <w:rFonts w:ascii="Arial" w:hAnsi="Arial" w:cs="Arial"/>
          <w:b/>
          <w:i/>
          <w:lang w:val="it-IT"/>
        </w:rPr>
        <w:t>redime</w:t>
      </w:r>
      <w:r w:rsidRPr="003C224F">
        <w:rPr>
          <w:rFonts w:ascii="Arial" w:hAnsi="Arial" w:cs="Arial"/>
          <w:b/>
          <w:i/>
          <w:lang w:val="it-IT"/>
        </w:rPr>
        <w:softHyphen/>
        <w:t>ret se a peccato quod pedibus commisisset</w:t>
      </w:r>
      <w:r w:rsidRPr="000D6E73">
        <w:rPr>
          <w:rFonts w:ascii="Arial" w:hAnsi="Arial" w:cs="Arial"/>
          <w:lang w:val="it-IT"/>
        </w:rPr>
        <w:t>. Sicut enim naturale corpus est unum, ex membrorum diversitate consistens, ita tota ecclesia, quae est mysticum corpus Chri</w:t>
      </w:r>
      <w:r w:rsidRPr="000D6E73">
        <w:rPr>
          <w:rFonts w:ascii="Arial" w:hAnsi="Arial" w:cs="Arial"/>
          <w:lang w:val="it-IT"/>
        </w:rPr>
        <w:softHyphen/>
        <w:t>sti, computatur quasi une persona cum suo capite, quod est Christus.</w:t>
      </w:r>
    </w:p>
  </w:footnote>
  <w:footnote w:id="137">
    <w:p w14:paraId="52A3DAC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S.Th. 3 q </w:t>
      </w:r>
      <w:smartTag w:uri="urn:schemas-microsoft-com:office:smarttags" w:element="metricconverter">
        <w:smartTagPr>
          <w:attr w:name="ProductID" w:val="48 a"/>
        </w:smartTagPr>
        <w:r w:rsidRPr="000D6E73">
          <w:rPr>
            <w:rFonts w:ascii="Arial" w:hAnsi="Arial" w:cs="Arial"/>
            <w:i/>
            <w:lang w:val="en-GB"/>
          </w:rPr>
          <w:t>48 a</w:t>
        </w:r>
      </w:smartTag>
      <w:r w:rsidRPr="000D6E73">
        <w:rPr>
          <w:rFonts w:ascii="Arial" w:hAnsi="Arial" w:cs="Arial"/>
          <w:i/>
          <w:lang w:val="en-GB"/>
        </w:rPr>
        <w:t xml:space="preserve"> 1</w:t>
      </w:r>
      <w:r w:rsidRPr="000D6E73">
        <w:rPr>
          <w:rFonts w:ascii="Arial" w:hAnsi="Arial" w:cs="Arial"/>
          <w:lang w:val="en-GB"/>
        </w:rPr>
        <w:t xml:space="preserve">. </w:t>
      </w:r>
      <w:r w:rsidRPr="000D6E73">
        <w:rPr>
          <w:rFonts w:ascii="Arial" w:hAnsi="Arial" w:cs="Arial"/>
        </w:rPr>
        <w:t xml:space="preserve">Sed contra est quod super illud Philip. 2 (9) </w:t>
      </w:r>
      <w:r>
        <w:rPr>
          <w:rFonts w:ascii="Arial" w:hAnsi="Arial" w:cs="Arial"/>
        </w:rPr>
        <w:t>“</w:t>
      </w:r>
      <w:r w:rsidRPr="000D6E73">
        <w:rPr>
          <w:rFonts w:ascii="Arial" w:hAnsi="Arial" w:cs="Arial"/>
        </w:rPr>
        <w:t>Propter quod et Deus exaltavit illum</w:t>
      </w:r>
      <w:r>
        <w:rPr>
          <w:rFonts w:ascii="Arial" w:hAnsi="Arial" w:cs="Arial"/>
        </w:rPr>
        <w:t>”</w:t>
      </w:r>
      <w:r w:rsidRPr="000D6E73">
        <w:rPr>
          <w:rFonts w:ascii="Arial" w:hAnsi="Arial" w:cs="Arial"/>
        </w:rPr>
        <w:t xml:space="preserve"> etc. dicit Augustinus (in Joan. Evang. Tract. 104) </w:t>
      </w:r>
      <w:r>
        <w:rPr>
          <w:rFonts w:ascii="Arial" w:hAnsi="Arial" w:cs="Arial"/>
        </w:rPr>
        <w:t>“</w:t>
      </w:r>
      <w:r w:rsidRPr="000D6E73">
        <w:rPr>
          <w:rFonts w:ascii="Arial" w:hAnsi="Arial" w:cs="Arial"/>
        </w:rPr>
        <w:t>Humilitas pas</w:t>
      </w:r>
      <w:r w:rsidRPr="000D6E73">
        <w:rPr>
          <w:rFonts w:ascii="Arial" w:hAnsi="Arial" w:cs="Arial"/>
        </w:rPr>
        <w:softHyphen/>
        <w:t>sionis claritas et meritum: claritas humilitatis est prae</w:t>
      </w:r>
      <w:r w:rsidRPr="000D6E73">
        <w:rPr>
          <w:rFonts w:ascii="Arial" w:hAnsi="Arial" w:cs="Arial"/>
        </w:rPr>
        <w:softHyphen/>
        <w:t>mium</w:t>
      </w:r>
      <w:r>
        <w:rPr>
          <w:rFonts w:ascii="Arial" w:hAnsi="Arial" w:cs="Arial"/>
        </w:rPr>
        <w:t>”</w:t>
      </w:r>
      <w:r w:rsidRPr="000D6E73">
        <w:rPr>
          <w:rFonts w:ascii="Arial" w:hAnsi="Arial" w:cs="Arial"/>
        </w:rPr>
        <w:t>. Sed ipse clarificatus est non solum in se ipso, sed etiam in suis fidelibus, ut ipse dicit, Joan. 17 (10), Ergo videtur quod ipse meruit salutem suorum fidelium.</w:t>
      </w:r>
    </w:p>
  </w:footnote>
  <w:footnote w:id="138">
    <w:p w14:paraId="730CC85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0 a"/>
        </w:smartTagPr>
        <w:r w:rsidRPr="000D6E73">
          <w:rPr>
            <w:rFonts w:ascii="Arial" w:hAnsi="Arial" w:cs="Arial"/>
            <w:i/>
            <w:lang w:val="it-IT"/>
          </w:rPr>
          <w:t>40 a</w:t>
        </w:r>
      </w:smartTag>
      <w:r w:rsidRPr="000D6E73">
        <w:rPr>
          <w:rFonts w:ascii="Arial" w:hAnsi="Arial" w:cs="Arial"/>
          <w:i/>
          <w:lang w:val="it-IT"/>
        </w:rPr>
        <w:t xml:space="preserve"> 1 ad 2</w:t>
      </w:r>
      <w:r w:rsidRPr="000D6E73">
        <w:rPr>
          <w:rFonts w:ascii="Arial" w:hAnsi="Arial" w:cs="Arial"/>
          <w:lang w:val="it-IT"/>
        </w:rPr>
        <w:t>. Christus a principio conceptionis suae meruit nobis salutem aeternam: sed ex parte nostra erant impedimenta quaedam, quibus impediebamur consequi effectum praecedentium meritorum. Unde, ad removendum illa impedimenta oportuit Christum pati.</w:t>
      </w:r>
    </w:p>
  </w:footnote>
  <w:footnote w:id="139">
    <w:p w14:paraId="4C6E15A8"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Cf. note 137.</w:t>
      </w:r>
    </w:p>
  </w:footnote>
  <w:footnote w:id="140">
    <w:p w14:paraId="3641B17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S. Th. 3 q </w:t>
      </w:r>
      <w:smartTag w:uri="urn:schemas-microsoft-com:office:smarttags" w:element="metricconverter">
        <w:smartTagPr>
          <w:attr w:name="ProductID" w:val="19 a"/>
        </w:smartTagPr>
        <w:r w:rsidRPr="000D6E73">
          <w:rPr>
            <w:rFonts w:ascii="Arial" w:hAnsi="Arial" w:cs="Arial"/>
            <w:i/>
            <w:lang w:val="en-GB"/>
          </w:rPr>
          <w:t>19 a</w:t>
        </w:r>
      </w:smartTag>
      <w:r w:rsidRPr="000D6E73">
        <w:rPr>
          <w:rFonts w:ascii="Arial" w:hAnsi="Arial" w:cs="Arial"/>
          <w:i/>
          <w:lang w:val="en-GB"/>
        </w:rPr>
        <w:t xml:space="preserve"> 4</w:t>
      </w:r>
      <w:r w:rsidRPr="000D6E73">
        <w:rPr>
          <w:rFonts w:ascii="Arial" w:hAnsi="Arial" w:cs="Arial"/>
          <w:lang w:val="en-GB"/>
        </w:rPr>
        <w:t xml:space="preserve">. Sed contra est quod dicitur Rom. 5 (18): </w:t>
      </w:r>
      <w:r>
        <w:rPr>
          <w:rFonts w:ascii="Arial" w:hAnsi="Arial" w:cs="Arial"/>
          <w:lang w:val="en-GB"/>
        </w:rPr>
        <w:t>“</w:t>
      </w:r>
      <w:r w:rsidRPr="000D6E73">
        <w:rPr>
          <w:rFonts w:ascii="Arial" w:hAnsi="Arial" w:cs="Arial"/>
          <w:lang w:val="en-GB"/>
        </w:rPr>
        <w:t>Sicut per unius delictum in omnes homines in condemna</w:t>
      </w:r>
      <w:r w:rsidRPr="000D6E73">
        <w:rPr>
          <w:rFonts w:ascii="Arial" w:hAnsi="Arial" w:cs="Arial"/>
          <w:lang w:val="en-GB"/>
        </w:rPr>
        <w:softHyphen/>
        <w:t>tionem, sic et per unius justitiam in omnes homines in justificationem vitae</w:t>
      </w:r>
      <w:r>
        <w:rPr>
          <w:rFonts w:ascii="Arial" w:hAnsi="Arial" w:cs="Arial"/>
          <w:lang w:val="en-GB"/>
        </w:rPr>
        <w:t>”</w:t>
      </w:r>
      <w:r w:rsidRPr="000D6E73">
        <w:rPr>
          <w:rFonts w:ascii="Arial" w:hAnsi="Arial" w:cs="Arial"/>
          <w:lang w:val="en-GB"/>
        </w:rPr>
        <w:t xml:space="preserve">. </w:t>
      </w:r>
      <w:r w:rsidRPr="000D6E73">
        <w:rPr>
          <w:rFonts w:ascii="Arial" w:hAnsi="Arial" w:cs="Arial"/>
          <w:lang w:val="it-IT"/>
        </w:rPr>
        <w:t>Sed demeritum Adae derivatur ad condemnationem aliorum, ergo multo magis meritum Christi ad alios derivatur.</w:t>
      </w:r>
    </w:p>
  </w:footnote>
  <w:footnote w:id="141">
    <w:p w14:paraId="1141D72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9 a"/>
        </w:smartTagPr>
        <w:r w:rsidRPr="000D6E73">
          <w:rPr>
            <w:rFonts w:ascii="Arial" w:hAnsi="Arial" w:cs="Arial"/>
            <w:i/>
            <w:lang w:val="it-IT"/>
          </w:rPr>
          <w:t>19 a</w:t>
        </w:r>
      </w:smartTag>
      <w:r w:rsidRPr="000D6E73">
        <w:rPr>
          <w:rFonts w:ascii="Arial" w:hAnsi="Arial" w:cs="Arial"/>
          <w:i/>
          <w:lang w:val="it-IT"/>
        </w:rPr>
        <w:t xml:space="preserve"> 4 c</w:t>
      </w:r>
      <w:r w:rsidRPr="000D6E73">
        <w:rPr>
          <w:rFonts w:ascii="Arial" w:hAnsi="Arial" w:cs="Arial"/>
          <w:lang w:val="it-IT"/>
        </w:rPr>
        <w:t>. In Christo non solum fuit gratia si</w:t>
      </w:r>
      <w:r w:rsidRPr="000D6E73">
        <w:rPr>
          <w:rFonts w:ascii="Arial" w:hAnsi="Arial" w:cs="Arial"/>
          <w:lang w:val="it-IT"/>
        </w:rPr>
        <w:softHyphen/>
        <w:t>cut in quodam homine singulari, sed sicut in capite totius ecclesiae, qui omnes uniuntur sicut capiti membra, ex qui</w:t>
      </w:r>
      <w:r w:rsidRPr="000D6E73">
        <w:rPr>
          <w:rFonts w:ascii="Arial" w:hAnsi="Arial" w:cs="Arial"/>
          <w:lang w:val="it-IT"/>
        </w:rPr>
        <w:softHyphen/>
        <w:t>bus constituitur mystice una persona: et exinde est quod meritum Christi se extendit ad alios, in quantum sunt mem</w:t>
      </w:r>
      <w:r w:rsidRPr="000D6E73">
        <w:rPr>
          <w:rFonts w:ascii="Arial" w:hAnsi="Arial" w:cs="Arial"/>
          <w:lang w:val="it-IT"/>
        </w:rPr>
        <w:softHyphen/>
        <w:t>bra eius: sicut etiam in uno homine actio capitis aliqua</w:t>
      </w:r>
      <w:r w:rsidRPr="000D6E73">
        <w:rPr>
          <w:rFonts w:ascii="Arial" w:hAnsi="Arial" w:cs="Arial"/>
          <w:lang w:val="it-IT"/>
        </w:rPr>
        <w:softHyphen/>
        <w:t>liter pertinet ad omnia membra eius, quia non solum sibi sentit, sed omnibus membris.</w:t>
      </w:r>
    </w:p>
  </w:footnote>
  <w:footnote w:id="142">
    <w:p w14:paraId="25E6EFF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48 a"/>
        </w:smartTagPr>
        <w:r w:rsidRPr="000D6E73">
          <w:rPr>
            <w:rFonts w:ascii="Arial" w:hAnsi="Arial" w:cs="Arial"/>
            <w:i/>
          </w:rPr>
          <w:t>48 a</w:t>
        </w:r>
      </w:smartTag>
      <w:r w:rsidRPr="000D6E73">
        <w:rPr>
          <w:rFonts w:ascii="Arial" w:hAnsi="Arial" w:cs="Arial"/>
          <w:i/>
        </w:rPr>
        <w:t xml:space="preserve"> 1 c</w:t>
      </w:r>
      <w:r w:rsidRPr="000D6E73">
        <w:rPr>
          <w:rFonts w:ascii="Arial" w:hAnsi="Arial" w:cs="Arial"/>
        </w:rPr>
        <w:t>. Christus non solum per suam passionem sibi, sed etiam omnibus suis membris meruit salutem.</w:t>
      </w:r>
    </w:p>
    <w:p w14:paraId="2790D4E9" w14:textId="77777777" w:rsidR="00744DEA" w:rsidRPr="000D6E73" w:rsidRDefault="00744DEA" w:rsidP="000D6E73">
      <w:pPr>
        <w:spacing w:after="120"/>
        <w:jc w:val="both"/>
        <w:rPr>
          <w:rFonts w:ascii="Arial" w:hAnsi="Arial" w:cs="Arial"/>
        </w:rPr>
      </w:pPr>
    </w:p>
  </w:footnote>
  <w:footnote w:id="143">
    <w:p w14:paraId="7A44C3F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Cf. J. RIVIERE, </w:t>
      </w:r>
      <w:r w:rsidRPr="000D6E73">
        <w:rPr>
          <w:rFonts w:ascii="Arial" w:hAnsi="Arial" w:cs="Arial"/>
          <w:i/>
        </w:rPr>
        <w:t>Le mérite du Christ d’après le magistère ordinaire de l’Eglise</w:t>
      </w:r>
      <w:r w:rsidRPr="000D6E73">
        <w:rPr>
          <w:rFonts w:ascii="Arial" w:hAnsi="Arial" w:cs="Arial"/>
        </w:rPr>
        <w:t xml:space="preserve">, dans : </w:t>
      </w:r>
      <w:r w:rsidRPr="000D6E73">
        <w:rPr>
          <w:rFonts w:ascii="Arial" w:hAnsi="Arial" w:cs="Arial"/>
          <w:i/>
        </w:rPr>
        <w:t>RSR</w:t>
      </w:r>
      <w:r w:rsidRPr="000D6E73">
        <w:rPr>
          <w:rFonts w:ascii="Arial" w:hAnsi="Arial" w:cs="Arial"/>
        </w:rPr>
        <w:t xml:space="preserve"> 21 (1947) 53-89 et 22 (1948) 213-219. En realité ce titre ne correspond pas au contenu, qui est une recherche positive sur l’application du terme </w:t>
      </w:r>
      <w:r>
        <w:rPr>
          <w:rFonts w:ascii="Arial" w:hAnsi="Arial" w:cs="Arial"/>
        </w:rPr>
        <w:t>“</w:t>
      </w:r>
      <w:r w:rsidRPr="000D6E73">
        <w:rPr>
          <w:rFonts w:ascii="Arial" w:hAnsi="Arial" w:cs="Arial"/>
        </w:rPr>
        <w:t>mérite</w:t>
      </w:r>
      <w:r>
        <w:rPr>
          <w:rFonts w:ascii="Arial" w:hAnsi="Arial" w:cs="Arial"/>
        </w:rPr>
        <w:t>”</w:t>
      </w:r>
      <w:r w:rsidRPr="000D6E73">
        <w:rPr>
          <w:rFonts w:ascii="Arial" w:hAnsi="Arial" w:cs="Arial"/>
        </w:rPr>
        <w:t xml:space="preserve"> au Christ pendant la période patristique et la première scolastique.</w:t>
      </w:r>
    </w:p>
    <w:p w14:paraId="3B1F967B" w14:textId="77777777" w:rsidR="00744DEA" w:rsidRPr="000D6E73" w:rsidRDefault="00744DEA" w:rsidP="000D6E73">
      <w:pPr>
        <w:spacing w:after="120"/>
        <w:jc w:val="both"/>
        <w:rPr>
          <w:rFonts w:ascii="Arial" w:hAnsi="Arial" w:cs="Arial"/>
        </w:rPr>
      </w:pPr>
    </w:p>
  </w:footnote>
  <w:footnote w:id="144">
    <w:p w14:paraId="45DCB0F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9 a"/>
        </w:smartTagPr>
        <w:r w:rsidRPr="000D6E73">
          <w:rPr>
            <w:rFonts w:ascii="Arial" w:hAnsi="Arial" w:cs="Arial"/>
            <w:i/>
            <w:lang w:val="it-IT"/>
          </w:rPr>
          <w:t>19 a</w:t>
        </w:r>
      </w:smartTag>
      <w:r w:rsidRPr="000D6E73">
        <w:rPr>
          <w:rFonts w:ascii="Arial" w:hAnsi="Arial" w:cs="Arial"/>
          <w:i/>
          <w:lang w:val="it-IT"/>
        </w:rPr>
        <w:t xml:space="preserve"> 4 ad 1 et 3</w:t>
      </w:r>
      <w:r w:rsidRPr="000D6E73">
        <w:rPr>
          <w:rFonts w:ascii="Arial" w:hAnsi="Arial" w:cs="Arial"/>
          <w:lang w:val="it-IT"/>
        </w:rPr>
        <w:t xml:space="preserve">. Ad primum ergo dicendum quod peccatum singularis personae non nocet nisi sibi ipsi: sed peccatum Adae, qui constitutus est a Deo principium totius naturae, </w:t>
      </w:r>
      <w:r w:rsidRPr="003C224F">
        <w:rPr>
          <w:rFonts w:ascii="Arial" w:hAnsi="Arial" w:cs="Arial"/>
          <w:b/>
          <w:i/>
          <w:lang w:val="it-IT"/>
        </w:rPr>
        <w:t>ad alios per carnis propaginem derivatur</w:t>
      </w:r>
      <w:r>
        <w:rPr>
          <w:rFonts w:ascii="Arial" w:hAnsi="Arial" w:cs="Arial"/>
          <w:lang w:val="it-IT"/>
        </w:rPr>
        <w:t>:</w:t>
      </w:r>
      <w:r w:rsidRPr="000D6E73">
        <w:rPr>
          <w:rFonts w:ascii="Arial" w:hAnsi="Arial" w:cs="Arial"/>
          <w:lang w:val="it-IT"/>
        </w:rPr>
        <w:t xml:space="preserve"> et similiter meritum Christi, qui est a Deo constitutus caput omnium hominum quantum ad gratiam, se extendit ad omnia eius membra. </w:t>
      </w:r>
    </w:p>
    <w:p w14:paraId="3E7CF999" w14:textId="77777777" w:rsidR="00744DEA" w:rsidRPr="000D6E73" w:rsidRDefault="00744DEA" w:rsidP="000D6E73">
      <w:pPr>
        <w:spacing w:after="120"/>
        <w:jc w:val="both"/>
        <w:rPr>
          <w:rFonts w:ascii="Arial" w:hAnsi="Arial" w:cs="Arial"/>
        </w:rPr>
      </w:pPr>
      <w:r w:rsidRPr="000D6E73">
        <w:rPr>
          <w:rFonts w:ascii="Arial" w:hAnsi="Arial" w:cs="Arial"/>
          <w:lang w:val="it-IT"/>
        </w:rPr>
        <w:t>Ad tertium dicendum quod, sicut peccatum Adae non deriva</w:t>
      </w:r>
      <w:r w:rsidRPr="000D6E73">
        <w:rPr>
          <w:rFonts w:ascii="Arial" w:hAnsi="Arial" w:cs="Arial"/>
          <w:lang w:val="it-IT"/>
        </w:rPr>
        <w:softHyphen/>
        <w:t>tur ad alios nisi per carnalem generationem, ita meritum Christi non derivatur ad alios nisi per generationem spi</w:t>
      </w:r>
      <w:r w:rsidRPr="000D6E73">
        <w:rPr>
          <w:rFonts w:ascii="Arial" w:hAnsi="Arial" w:cs="Arial"/>
          <w:lang w:val="it-IT"/>
        </w:rPr>
        <w:softHyphen/>
        <w:t>ritualem, secundum illud ad Gal. 3 (27): </w:t>
      </w:r>
      <w:r>
        <w:rPr>
          <w:rFonts w:ascii="Arial" w:hAnsi="Arial" w:cs="Arial"/>
          <w:lang w:val="it-IT"/>
        </w:rPr>
        <w:t>”</w:t>
      </w:r>
      <w:r w:rsidRPr="000D6E73">
        <w:rPr>
          <w:rFonts w:ascii="Arial" w:hAnsi="Arial" w:cs="Arial"/>
          <w:lang w:val="it-IT"/>
        </w:rPr>
        <w:t>omnes quotquot in Christo baptizati estis, Christum induistis</w:t>
      </w:r>
      <w:r>
        <w:rPr>
          <w:rFonts w:ascii="Arial" w:hAnsi="Arial" w:cs="Arial"/>
          <w:lang w:val="it-IT"/>
        </w:rPr>
        <w:t>”</w:t>
      </w:r>
      <w:r w:rsidRPr="000D6E73">
        <w:rPr>
          <w:rFonts w:ascii="Arial" w:hAnsi="Arial" w:cs="Arial"/>
          <w:lang w:val="it-IT"/>
        </w:rPr>
        <w:t xml:space="preserve">. </w:t>
      </w:r>
      <w:r w:rsidRPr="000D6E73">
        <w:rPr>
          <w:rFonts w:ascii="Arial" w:hAnsi="Arial" w:cs="Arial"/>
        </w:rPr>
        <w:t xml:space="preserve">Et hoc ipsum est gratiae, quod homini conceditur regenerari in Christo: </w:t>
      </w:r>
      <w:r w:rsidRPr="003C224F">
        <w:rPr>
          <w:rFonts w:ascii="Arial" w:hAnsi="Arial" w:cs="Arial"/>
          <w:b/>
          <w:i/>
        </w:rPr>
        <w:t>et sic salus hominis est ex gratia</w:t>
      </w:r>
      <w:r w:rsidRPr="000D6E73">
        <w:rPr>
          <w:rFonts w:ascii="Arial" w:hAnsi="Arial" w:cs="Arial"/>
        </w:rPr>
        <w:t>.</w:t>
      </w:r>
    </w:p>
  </w:footnote>
  <w:footnote w:id="145">
    <w:p w14:paraId="5B80399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62 a"/>
        </w:smartTagPr>
        <w:r w:rsidRPr="000D6E73">
          <w:rPr>
            <w:rFonts w:ascii="Arial" w:hAnsi="Arial" w:cs="Arial"/>
            <w:i/>
          </w:rPr>
          <w:t>62 a</w:t>
        </w:r>
      </w:smartTag>
      <w:r w:rsidRPr="000D6E73">
        <w:rPr>
          <w:rFonts w:ascii="Arial" w:hAnsi="Arial" w:cs="Arial"/>
          <w:i/>
        </w:rPr>
        <w:t xml:space="preserve"> 5 c</w:t>
      </w:r>
      <w:r w:rsidRPr="000D6E73">
        <w:rPr>
          <w:rFonts w:ascii="Arial" w:hAnsi="Arial" w:cs="Arial"/>
        </w:rPr>
        <w:t xml:space="preserve">. Christus liberavit nos a peccatis nostris precipue per suam passionem, non solum </w:t>
      </w:r>
      <w:r w:rsidRPr="003C224F">
        <w:rPr>
          <w:rFonts w:ascii="Arial" w:hAnsi="Arial" w:cs="Arial"/>
          <w:b/>
          <w:i/>
        </w:rPr>
        <w:t>efficienter et meritoria</w:t>
      </w:r>
      <w:r w:rsidRPr="000D6E73">
        <w:rPr>
          <w:rFonts w:ascii="Arial" w:hAnsi="Arial" w:cs="Arial"/>
        </w:rPr>
        <w:t xml:space="preserve">, sed etiam </w:t>
      </w:r>
      <w:r w:rsidRPr="003C224F">
        <w:rPr>
          <w:rFonts w:ascii="Arial" w:hAnsi="Arial" w:cs="Arial"/>
          <w:b/>
          <w:i/>
        </w:rPr>
        <w:t>satisfactorie</w:t>
      </w:r>
      <w:r w:rsidRPr="000D6E73">
        <w:rPr>
          <w:rFonts w:ascii="Arial" w:hAnsi="Arial" w:cs="Arial"/>
        </w:rPr>
        <w:t xml:space="preserve">. </w:t>
      </w:r>
    </w:p>
  </w:footnote>
  <w:footnote w:id="146">
    <w:p w14:paraId="612D91D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Suppl. q </w:t>
      </w:r>
      <w:smartTag w:uri="urn:schemas-microsoft-com:office:smarttags" w:element="metricconverter">
        <w:smartTagPr>
          <w:attr w:name="ProductID" w:val="78 a"/>
        </w:smartTagPr>
        <w:r w:rsidRPr="000D6E73">
          <w:rPr>
            <w:rFonts w:ascii="Arial" w:hAnsi="Arial" w:cs="Arial"/>
            <w:i/>
          </w:rPr>
          <w:t>78 a</w:t>
        </w:r>
      </w:smartTag>
      <w:r w:rsidRPr="000D6E73">
        <w:rPr>
          <w:rFonts w:ascii="Arial" w:hAnsi="Arial" w:cs="Arial"/>
          <w:i/>
        </w:rPr>
        <w:t xml:space="preserve"> 1 c</w:t>
      </w:r>
      <w:r w:rsidRPr="000D6E73">
        <w:rPr>
          <w:rFonts w:ascii="Arial" w:hAnsi="Arial" w:cs="Arial"/>
        </w:rPr>
        <w:t xml:space="preserve">. Christus ratione humanae naturae dicitur Dei et hominum mediator, unde divina dona a Deo in homines mediante Christi humanitate perveniunt. </w:t>
      </w:r>
      <w:r w:rsidRPr="000D6E73">
        <w:rPr>
          <w:rFonts w:ascii="Arial" w:hAnsi="Arial" w:cs="Arial"/>
          <w:lang w:val="it-IT"/>
        </w:rPr>
        <w:t>Sicut autem a morte spirituali liberari non possumus nisi per donum gra</w:t>
      </w:r>
      <w:r w:rsidRPr="000D6E73">
        <w:rPr>
          <w:rFonts w:ascii="Arial" w:hAnsi="Arial" w:cs="Arial"/>
          <w:lang w:val="it-IT"/>
        </w:rPr>
        <w:softHyphen/>
        <w:t>tiae divinitus datum, ita nec a morte corporali nisi per resurrectionem divina virtute factam. Et ideo, sicut Chri</w:t>
      </w:r>
      <w:r w:rsidRPr="000D6E73">
        <w:rPr>
          <w:rFonts w:ascii="Arial" w:hAnsi="Arial" w:cs="Arial"/>
          <w:lang w:val="it-IT"/>
        </w:rPr>
        <w:softHyphen/>
        <w:t xml:space="preserve">stus secundum humanam naturam primitias gratiae suscepit divinitus, et </w:t>
      </w:r>
      <w:r w:rsidRPr="00D614A0">
        <w:rPr>
          <w:rFonts w:ascii="Arial" w:hAnsi="Arial" w:cs="Arial"/>
          <w:b/>
          <w:i/>
          <w:lang w:val="it-IT"/>
        </w:rPr>
        <w:t>eius gratia est causa nostrae gratiae</w:t>
      </w:r>
      <w:r w:rsidRPr="000D6E73">
        <w:rPr>
          <w:rFonts w:ascii="Arial" w:hAnsi="Arial" w:cs="Arial"/>
          <w:lang w:val="it-IT"/>
        </w:rPr>
        <w:t xml:space="preserve">, quia </w:t>
      </w:r>
      <w:r>
        <w:rPr>
          <w:rFonts w:ascii="Arial" w:hAnsi="Arial" w:cs="Arial"/>
          <w:lang w:val="it-IT"/>
        </w:rPr>
        <w:t>“</w:t>
      </w:r>
      <w:r w:rsidRPr="000D6E73">
        <w:rPr>
          <w:rFonts w:ascii="Arial" w:hAnsi="Arial" w:cs="Arial"/>
          <w:lang w:val="it-IT"/>
        </w:rPr>
        <w:t>De pIenitude eius nos omnes accepimus gratIam pro gra</w:t>
      </w:r>
      <w:r w:rsidRPr="000D6E73">
        <w:rPr>
          <w:rFonts w:ascii="Arial" w:hAnsi="Arial" w:cs="Arial"/>
          <w:lang w:val="it-IT"/>
        </w:rPr>
        <w:softHyphen/>
        <w:t>tia</w:t>
      </w:r>
      <w:r>
        <w:rPr>
          <w:rFonts w:ascii="Arial" w:hAnsi="Arial" w:cs="Arial"/>
          <w:lang w:val="it-IT"/>
        </w:rPr>
        <w:t>”</w:t>
      </w:r>
      <w:r w:rsidRPr="000D6E73">
        <w:rPr>
          <w:rFonts w:ascii="Arial" w:hAnsi="Arial" w:cs="Arial"/>
          <w:lang w:val="it-IT"/>
        </w:rPr>
        <w:t>, Ioan. 1: ita in Christo inchoata est resurrectio, et eius resurrectio causa est nostrae resurrectionis. Et sic Christus, in quantum est Deus, est prima causa nostrae re</w:t>
      </w:r>
      <w:r w:rsidRPr="000D6E73">
        <w:rPr>
          <w:rFonts w:ascii="Arial" w:hAnsi="Arial" w:cs="Arial"/>
          <w:lang w:val="it-IT"/>
        </w:rPr>
        <w:softHyphen/>
        <w:t>surrectionis, quasi aequivoca; sed in quantum est Deus et homo resurgens, est causa proxima et quasi univoca nostrae resurrectionis. Causa autem univoca agens producit effectum in similitudinem formae suae, unde non solum est causa ef</w:t>
      </w:r>
      <w:r w:rsidRPr="000D6E73">
        <w:rPr>
          <w:rFonts w:ascii="Arial" w:hAnsi="Arial" w:cs="Arial"/>
          <w:lang w:val="it-IT"/>
        </w:rPr>
        <w:softHyphen/>
        <w:t>ficiens, sed exemplaris respectu istius effectus.</w:t>
      </w:r>
    </w:p>
  </w:footnote>
  <w:footnote w:id="147">
    <w:p w14:paraId="2C4001D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3 q </w:t>
      </w:r>
      <w:smartTag w:uri="urn:schemas-microsoft-com:office:smarttags" w:element="metricconverter">
        <w:smartTagPr>
          <w:attr w:name="ProductID" w:val="27 a"/>
        </w:smartTagPr>
        <w:r w:rsidRPr="000D6E73">
          <w:rPr>
            <w:rFonts w:ascii="Arial" w:hAnsi="Arial" w:cs="Arial"/>
            <w:i/>
            <w:lang w:val="it-IT"/>
          </w:rPr>
          <w:t>27 a</w:t>
        </w:r>
      </w:smartTag>
      <w:r w:rsidRPr="000D6E73">
        <w:rPr>
          <w:rFonts w:ascii="Arial" w:hAnsi="Arial" w:cs="Arial"/>
          <w:i/>
          <w:lang w:val="it-IT"/>
        </w:rPr>
        <w:t xml:space="preserve"> 5 c</w:t>
      </w:r>
      <w:r w:rsidRPr="000D6E73">
        <w:rPr>
          <w:rFonts w:ascii="Arial" w:hAnsi="Arial" w:cs="Arial"/>
          <w:lang w:val="it-IT"/>
        </w:rPr>
        <w:t xml:space="preserve">. Christus autem est principium gratiae, secundum divinitatem quidem </w:t>
      </w:r>
      <w:r w:rsidRPr="00D614A0">
        <w:rPr>
          <w:rFonts w:ascii="Arial" w:hAnsi="Arial" w:cs="Arial"/>
          <w:b/>
          <w:i/>
          <w:lang w:val="it-IT"/>
        </w:rPr>
        <w:t>auc</w:t>
      </w:r>
      <w:r>
        <w:rPr>
          <w:rFonts w:ascii="Arial" w:hAnsi="Arial" w:cs="Arial"/>
          <w:b/>
          <w:i/>
          <w:lang w:val="it-IT"/>
        </w:rPr>
        <w:t>t</w:t>
      </w:r>
      <w:r w:rsidRPr="00D614A0">
        <w:rPr>
          <w:rFonts w:ascii="Arial" w:hAnsi="Arial" w:cs="Arial"/>
          <w:b/>
          <w:i/>
          <w:lang w:val="it-IT"/>
        </w:rPr>
        <w:t>otitative</w:t>
      </w:r>
      <w:r w:rsidRPr="000D6E73">
        <w:rPr>
          <w:rFonts w:ascii="Arial" w:hAnsi="Arial" w:cs="Arial"/>
          <w:lang w:val="it-IT"/>
        </w:rPr>
        <w:t xml:space="preserve">, secundum humanitatem vero </w:t>
      </w:r>
      <w:r w:rsidRPr="00D614A0">
        <w:rPr>
          <w:rFonts w:ascii="Arial" w:hAnsi="Arial" w:cs="Arial"/>
          <w:b/>
          <w:i/>
          <w:lang w:val="it-IT"/>
        </w:rPr>
        <w:t>instrumentaliter</w:t>
      </w:r>
      <w:r w:rsidRPr="000D6E73">
        <w:rPr>
          <w:rFonts w:ascii="Arial" w:hAnsi="Arial" w:cs="Arial"/>
          <w:lang w:val="it-IT"/>
        </w:rPr>
        <w:t>.</w:t>
      </w:r>
    </w:p>
  </w:footnote>
  <w:footnote w:id="148">
    <w:p w14:paraId="2E92E20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3 a"/>
        </w:smartTagPr>
        <w:r w:rsidRPr="000D6E73">
          <w:rPr>
            <w:rFonts w:ascii="Arial" w:hAnsi="Arial" w:cs="Arial"/>
            <w:i/>
            <w:lang w:val="it-IT"/>
          </w:rPr>
          <w:t>43 a</w:t>
        </w:r>
      </w:smartTag>
      <w:r w:rsidRPr="000D6E73">
        <w:rPr>
          <w:rFonts w:ascii="Arial" w:hAnsi="Arial" w:cs="Arial"/>
          <w:i/>
          <w:lang w:val="it-IT"/>
        </w:rPr>
        <w:t xml:space="preserve"> 2 c</w:t>
      </w:r>
      <w:r w:rsidRPr="000D6E73">
        <w:rPr>
          <w:rFonts w:ascii="Arial" w:hAnsi="Arial" w:cs="Arial"/>
          <w:lang w:val="it-IT"/>
        </w:rPr>
        <w:t>. Et tamen una eorum agit cum communi</w:t>
      </w:r>
      <w:r w:rsidRPr="000D6E73">
        <w:rPr>
          <w:rFonts w:ascii="Arial" w:hAnsi="Arial" w:cs="Arial"/>
          <w:lang w:val="it-IT"/>
        </w:rPr>
        <w:softHyphen/>
        <w:t xml:space="preserve">catione alterius, in quantum scilicet humana natura est instrumentum divinae actionis, et </w:t>
      </w:r>
      <w:r w:rsidRPr="00D614A0">
        <w:rPr>
          <w:rFonts w:ascii="Arial" w:hAnsi="Arial" w:cs="Arial"/>
          <w:b/>
          <w:i/>
          <w:lang w:val="it-IT"/>
        </w:rPr>
        <w:t>actio humana virtutem accipit a natura divina</w:t>
      </w:r>
      <w:r w:rsidRPr="000D6E73">
        <w:rPr>
          <w:rFonts w:ascii="Arial" w:hAnsi="Arial" w:cs="Arial"/>
          <w:lang w:val="it-IT"/>
        </w:rPr>
        <w:t>.</w:t>
      </w:r>
    </w:p>
  </w:footnote>
  <w:footnote w:id="149">
    <w:p w14:paraId="53F51ED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3 a"/>
        </w:smartTagPr>
        <w:r w:rsidRPr="000D6E73">
          <w:rPr>
            <w:rFonts w:ascii="Arial" w:hAnsi="Arial" w:cs="Arial"/>
            <w:i/>
            <w:lang w:val="it-IT"/>
          </w:rPr>
          <w:t>13 a</w:t>
        </w:r>
      </w:smartTag>
      <w:r w:rsidRPr="000D6E73">
        <w:rPr>
          <w:rFonts w:ascii="Arial" w:hAnsi="Arial" w:cs="Arial"/>
          <w:i/>
          <w:lang w:val="it-IT"/>
        </w:rPr>
        <w:t xml:space="preserve"> 3 c</w:t>
      </w:r>
      <w:r w:rsidRPr="000D6E73">
        <w:rPr>
          <w:rFonts w:ascii="Arial" w:hAnsi="Arial" w:cs="Arial"/>
          <w:lang w:val="it-IT"/>
        </w:rPr>
        <w:t xml:space="preserve">. Alio modo potest considerari anima Christi secundum quod est </w:t>
      </w:r>
      <w:r w:rsidRPr="00D614A0">
        <w:rPr>
          <w:rFonts w:ascii="Arial" w:hAnsi="Arial" w:cs="Arial"/>
          <w:b/>
          <w:i/>
          <w:lang w:val="it-IT"/>
        </w:rPr>
        <w:t>instrumentum unitum verbo Dei in persona</w:t>
      </w:r>
      <w:r w:rsidRPr="000D6E73">
        <w:rPr>
          <w:rFonts w:ascii="Arial" w:hAnsi="Arial" w:cs="Arial"/>
          <w:lang w:val="it-IT"/>
        </w:rPr>
        <w:t>. Et sic subdebatur eius potestati totaliter omnis dispositio propri corporis. Quia tamen virtus ac</w:t>
      </w:r>
      <w:r w:rsidRPr="000D6E73">
        <w:rPr>
          <w:rFonts w:ascii="Arial" w:hAnsi="Arial" w:cs="Arial"/>
          <w:lang w:val="it-IT"/>
        </w:rPr>
        <w:softHyphen/>
        <w:t>tionis non proprie attribuitur instrumento, sed principa</w:t>
      </w:r>
      <w:r w:rsidRPr="000D6E73">
        <w:rPr>
          <w:rFonts w:ascii="Arial" w:hAnsi="Arial" w:cs="Arial"/>
          <w:lang w:val="it-IT"/>
        </w:rPr>
        <w:softHyphen/>
        <w:t>li agenti, talis omnipotentia attribuitur magis Verbo Dei quam animas Christi.</w:t>
      </w:r>
    </w:p>
  </w:footnote>
  <w:footnote w:id="150">
    <w:p w14:paraId="7DAD468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S. Th. 3 q a 1 ad 3</w:t>
      </w:r>
      <w:r w:rsidRPr="000D6E73">
        <w:rPr>
          <w:rFonts w:ascii="Arial" w:hAnsi="Arial" w:cs="Arial"/>
          <w:lang w:val="it-IT"/>
        </w:rPr>
        <w:t>. Ad tertium dicendum quod humanitas Christi est instrumentum divinitatis, non quidem sicut in</w:t>
      </w:r>
      <w:r w:rsidRPr="000D6E73">
        <w:rPr>
          <w:rFonts w:ascii="Arial" w:hAnsi="Arial" w:cs="Arial"/>
          <w:lang w:val="it-IT"/>
        </w:rPr>
        <w:softHyphen/>
        <w:t xml:space="preserve">strumentun, inanimatum: </w:t>
      </w:r>
      <w:r w:rsidRPr="00D614A0">
        <w:rPr>
          <w:rFonts w:ascii="Arial" w:hAnsi="Arial" w:cs="Arial"/>
          <w:b/>
          <w:i/>
          <w:lang w:val="it-IT"/>
        </w:rPr>
        <w:t>sed tanquam instrumentum animatum</w:t>
      </w:r>
      <w:r w:rsidRPr="00D614A0">
        <w:rPr>
          <w:rFonts w:ascii="Arial" w:hAnsi="Arial" w:cs="Arial"/>
          <w:b/>
          <w:lang w:val="it-IT"/>
        </w:rPr>
        <w:t xml:space="preserve"> </w:t>
      </w:r>
      <w:r w:rsidRPr="00D614A0">
        <w:rPr>
          <w:rFonts w:ascii="Arial" w:hAnsi="Arial" w:cs="Arial"/>
          <w:b/>
          <w:i/>
          <w:lang w:val="it-IT"/>
        </w:rPr>
        <w:t>anima rationali</w:t>
      </w:r>
      <w:r w:rsidRPr="000D6E73">
        <w:rPr>
          <w:rFonts w:ascii="Arial" w:hAnsi="Arial" w:cs="Arial"/>
          <w:lang w:val="it-IT"/>
        </w:rPr>
        <w:t>, quod ita agit quod etiam agitur. Et ideo, ad convenientiam actionis, oportuit eum habere gratiam ha</w:t>
      </w:r>
      <w:r w:rsidRPr="000D6E73">
        <w:rPr>
          <w:rFonts w:ascii="Arial" w:hAnsi="Arial" w:cs="Arial"/>
          <w:lang w:val="it-IT"/>
        </w:rPr>
        <w:softHyphen/>
        <w:t>bitualem.</w:t>
      </w:r>
    </w:p>
  </w:footnote>
  <w:footnote w:id="151">
    <w:p w14:paraId="7B7828E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2 a"/>
        </w:smartTagPr>
        <w:r w:rsidRPr="000D6E73">
          <w:rPr>
            <w:rFonts w:ascii="Arial" w:hAnsi="Arial" w:cs="Arial"/>
            <w:i/>
            <w:lang w:val="it-IT"/>
          </w:rPr>
          <w:t>2 a</w:t>
        </w:r>
      </w:smartTag>
      <w:r w:rsidRPr="000D6E73">
        <w:rPr>
          <w:rFonts w:ascii="Arial" w:hAnsi="Arial" w:cs="Arial"/>
          <w:i/>
          <w:lang w:val="it-IT"/>
        </w:rPr>
        <w:t xml:space="preserve"> 4 ad 4</w:t>
      </w:r>
      <w:r w:rsidRPr="000D6E73">
        <w:rPr>
          <w:rFonts w:ascii="Arial" w:hAnsi="Arial" w:cs="Arial"/>
          <w:lang w:val="it-IT"/>
        </w:rPr>
        <w:t>. Ad quartum dicendum, quod non omne quod assumitur ut instrumentum, pertinet ad hypostasim assumentis, sicut patet de securi et glaudio; nihil ta</w:t>
      </w:r>
      <w:r w:rsidRPr="000D6E73">
        <w:rPr>
          <w:rFonts w:ascii="Arial" w:hAnsi="Arial" w:cs="Arial"/>
          <w:lang w:val="it-IT"/>
        </w:rPr>
        <w:softHyphen/>
        <w:t>men prohibet illud quod assumitur ad unitatem hypostasis, se habere ut instrumentum sicut corpus hominis vel membra eius.</w:t>
      </w:r>
    </w:p>
  </w:footnote>
  <w:footnote w:id="152">
    <w:p w14:paraId="4BC6CB43"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3 a"/>
        </w:smartTagPr>
        <w:r w:rsidRPr="000D6E73">
          <w:rPr>
            <w:rFonts w:ascii="Arial" w:hAnsi="Arial" w:cs="Arial"/>
            <w:i/>
            <w:lang w:val="it-IT"/>
          </w:rPr>
          <w:t>13 a</w:t>
        </w:r>
      </w:smartTag>
      <w:r w:rsidRPr="000D6E73">
        <w:rPr>
          <w:rFonts w:ascii="Arial" w:hAnsi="Arial" w:cs="Arial"/>
          <w:i/>
          <w:lang w:val="it-IT"/>
        </w:rPr>
        <w:t xml:space="preserve"> 2 ad 2</w:t>
      </w:r>
      <w:r w:rsidRPr="000D6E73">
        <w:rPr>
          <w:rFonts w:ascii="Arial" w:hAnsi="Arial" w:cs="Arial"/>
          <w:lang w:val="it-IT"/>
        </w:rPr>
        <w:t>. Quaecunque tamen immutationes crea</w:t>
      </w:r>
      <w:r w:rsidRPr="000D6E73">
        <w:rPr>
          <w:rFonts w:ascii="Arial" w:hAnsi="Arial" w:cs="Arial"/>
          <w:lang w:val="it-IT"/>
        </w:rPr>
        <w:softHyphen/>
        <w:t>turarum possunt fieri per creaturas, possunt stiam fieri per animam Christi secundum quod est instrumentum Verbi. Non autem secundum propriam naturam et virtutem: quia quaedam huiusmodi immutationum non pertinet ad animam, neque quan</w:t>
      </w:r>
      <w:r w:rsidRPr="000D6E73">
        <w:rPr>
          <w:rFonts w:ascii="Arial" w:hAnsi="Arial" w:cs="Arial"/>
          <w:lang w:val="it-IT"/>
        </w:rPr>
        <w:softHyphen/>
        <w:t>tum ad ordinem naturae neque quantum ad ordinem gratiae.</w:t>
      </w:r>
    </w:p>
  </w:footnote>
  <w:footnote w:id="153">
    <w:p w14:paraId="2470A7F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4 a"/>
        </w:smartTagPr>
        <w:r w:rsidRPr="000D6E73">
          <w:rPr>
            <w:rFonts w:ascii="Arial" w:hAnsi="Arial" w:cs="Arial"/>
            <w:i/>
            <w:lang w:val="it-IT"/>
          </w:rPr>
          <w:t>14 a</w:t>
        </w:r>
      </w:smartTag>
      <w:r w:rsidRPr="000D6E73">
        <w:rPr>
          <w:rFonts w:ascii="Arial" w:hAnsi="Arial" w:cs="Arial"/>
          <w:i/>
          <w:lang w:val="it-IT"/>
        </w:rPr>
        <w:t xml:space="preserve"> 1 ad 4</w:t>
      </w:r>
      <w:r w:rsidRPr="000D6E73">
        <w:rPr>
          <w:rFonts w:ascii="Arial" w:hAnsi="Arial" w:cs="Arial"/>
          <w:lang w:val="it-IT"/>
        </w:rPr>
        <w:t xml:space="preserve">. Et quamvis per huiusmodi infirmitates absconderetur eius divinitas, manifestabatur tamen humanitas quae est </w:t>
      </w:r>
      <w:r w:rsidRPr="00D614A0">
        <w:rPr>
          <w:rFonts w:ascii="Arial" w:hAnsi="Arial" w:cs="Arial"/>
          <w:b/>
          <w:i/>
          <w:lang w:val="it-IT"/>
        </w:rPr>
        <w:t>via</w:t>
      </w:r>
      <w:r w:rsidRPr="000D6E73">
        <w:rPr>
          <w:rFonts w:ascii="Arial" w:hAnsi="Arial" w:cs="Arial"/>
          <w:lang w:val="it-IT"/>
        </w:rPr>
        <w:t xml:space="preserve"> ad divinitatem perveniendi, secundum illud Rom. 5 (1</w:t>
      </w:r>
      <w:r w:rsidRPr="000D6E73">
        <w:rPr>
          <w:rFonts w:ascii="Arial" w:hAnsi="Arial" w:cs="Arial"/>
          <w:lang w:val="it-IT"/>
        </w:rPr>
        <w:noBreakHyphen/>
        <w:t xml:space="preserve">2): </w:t>
      </w:r>
      <w:r>
        <w:rPr>
          <w:rFonts w:ascii="Arial" w:hAnsi="Arial" w:cs="Arial"/>
          <w:lang w:val="it-IT"/>
        </w:rPr>
        <w:t>“</w:t>
      </w:r>
      <w:r w:rsidRPr="000D6E73">
        <w:rPr>
          <w:rFonts w:ascii="Arial" w:hAnsi="Arial" w:cs="Arial"/>
          <w:lang w:val="it-IT"/>
        </w:rPr>
        <w:t>accessum habemus ad Deum per Jesum Christum</w:t>
      </w:r>
      <w:r>
        <w:rPr>
          <w:rFonts w:ascii="Arial" w:hAnsi="Arial" w:cs="Arial"/>
          <w:lang w:val="it-IT"/>
        </w:rPr>
        <w:t>”</w:t>
      </w:r>
      <w:r w:rsidRPr="000D6E73">
        <w:rPr>
          <w:rFonts w:ascii="Arial" w:hAnsi="Arial" w:cs="Arial"/>
          <w:lang w:val="it-IT"/>
        </w:rPr>
        <w:t>.</w:t>
      </w:r>
    </w:p>
  </w:footnote>
  <w:footnote w:id="154">
    <w:p w14:paraId="10E8E51C"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 Th. 3 q </w:t>
      </w:r>
      <w:smartTag w:uri="urn:schemas-microsoft-com:office:smarttags" w:element="metricconverter">
        <w:smartTagPr>
          <w:attr w:name="ProductID" w:val="48 a"/>
        </w:smartTagPr>
        <w:r w:rsidRPr="000D6E73">
          <w:rPr>
            <w:rFonts w:ascii="Arial" w:hAnsi="Arial" w:cs="Arial"/>
            <w:i/>
          </w:rPr>
          <w:t>48 a</w:t>
        </w:r>
      </w:smartTag>
      <w:r w:rsidRPr="000D6E73">
        <w:rPr>
          <w:rFonts w:ascii="Arial" w:hAnsi="Arial" w:cs="Arial"/>
          <w:i/>
        </w:rPr>
        <w:t xml:space="preserve"> 6 c</w:t>
      </w:r>
      <w:r w:rsidRPr="000D6E73">
        <w:rPr>
          <w:rFonts w:ascii="Arial" w:hAnsi="Arial" w:cs="Arial"/>
        </w:rPr>
        <w:t xml:space="preserve">. Duplex est efficiens: principale et instrumentale. </w:t>
      </w:r>
      <w:r w:rsidRPr="00260EC1">
        <w:rPr>
          <w:rFonts w:ascii="Arial" w:hAnsi="Arial" w:cs="Arial"/>
          <w:b/>
          <w:i/>
        </w:rPr>
        <w:t>Efficiens</w:t>
      </w:r>
      <w:r w:rsidRPr="00260EC1">
        <w:rPr>
          <w:rFonts w:ascii="Arial" w:hAnsi="Arial" w:cs="Arial"/>
          <w:b/>
        </w:rPr>
        <w:t xml:space="preserve">, </w:t>
      </w:r>
      <w:r w:rsidRPr="00260EC1">
        <w:rPr>
          <w:rFonts w:ascii="Arial" w:hAnsi="Arial" w:cs="Arial"/>
          <w:b/>
          <w:i/>
        </w:rPr>
        <w:t>quidem principale humanae salutis Deus est</w:t>
      </w:r>
      <w:r w:rsidRPr="000D6E73">
        <w:rPr>
          <w:rFonts w:ascii="Arial" w:hAnsi="Arial" w:cs="Arial"/>
        </w:rPr>
        <w:t xml:space="preserve">. Quia vero humanitas Christi est </w:t>
      </w:r>
      <w:r>
        <w:rPr>
          <w:rFonts w:ascii="Arial" w:hAnsi="Arial" w:cs="Arial"/>
        </w:rPr>
        <w:t>“</w:t>
      </w:r>
      <w:r w:rsidRPr="000D6E73">
        <w:rPr>
          <w:rFonts w:ascii="Arial" w:hAnsi="Arial" w:cs="Arial"/>
        </w:rPr>
        <w:t>divinitatis in</w:t>
      </w:r>
      <w:r w:rsidRPr="000D6E73">
        <w:rPr>
          <w:rFonts w:ascii="Arial" w:hAnsi="Arial" w:cs="Arial"/>
        </w:rPr>
        <w:softHyphen/>
        <w:t>strumentum</w:t>
      </w:r>
      <w:r>
        <w:rPr>
          <w:rFonts w:ascii="Arial" w:hAnsi="Arial" w:cs="Arial"/>
        </w:rPr>
        <w:t>”</w:t>
      </w:r>
      <w:r w:rsidRPr="000D6E73">
        <w:rPr>
          <w:rFonts w:ascii="Arial" w:hAnsi="Arial" w:cs="Arial"/>
        </w:rPr>
        <w:t xml:space="preserve"> (...) ex consequenti omnes actiones et passio</w:t>
      </w:r>
      <w:r w:rsidRPr="000D6E73">
        <w:rPr>
          <w:rFonts w:ascii="Arial" w:hAnsi="Arial" w:cs="Arial"/>
        </w:rPr>
        <w:softHyphen/>
        <w:t xml:space="preserve">nes Christi instrumentaliter operantur, </w:t>
      </w:r>
      <w:r w:rsidRPr="00260EC1">
        <w:rPr>
          <w:rFonts w:ascii="Arial" w:hAnsi="Arial" w:cs="Arial"/>
          <w:b/>
          <w:i/>
        </w:rPr>
        <w:t>in virtute divinitatis</w:t>
      </w:r>
      <w:r w:rsidRPr="000D6E73">
        <w:rPr>
          <w:rFonts w:ascii="Arial" w:hAnsi="Arial" w:cs="Arial"/>
        </w:rPr>
        <w:t xml:space="preserve">, ad salutem humanam. </w:t>
      </w:r>
      <w:r w:rsidRPr="000D6E73">
        <w:rPr>
          <w:rFonts w:ascii="Arial" w:hAnsi="Arial" w:cs="Arial"/>
          <w:lang w:val="it-IT"/>
        </w:rPr>
        <w:t>Et secundum hoc passio Christi efficienter causat salutem humanam.</w:t>
      </w:r>
    </w:p>
  </w:footnote>
  <w:footnote w:id="155">
    <w:p w14:paraId="51AA1AF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56 a"/>
        </w:smartTagPr>
        <w:r w:rsidRPr="000D6E73">
          <w:rPr>
            <w:rFonts w:ascii="Arial" w:hAnsi="Arial" w:cs="Arial"/>
            <w:i/>
            <w:lang w:val="it-IT"/>
          </w:rPr>
          <w:t>56 a</w:t>
        </w:r>
      </w:smartTag>
      <w:r w:rsidRPr="000D6E73">
        <w:rPr>
          <w:rFonts w:ascii="Arial" w:hAnsi="Arial" w:cs="Arial"/>
          <w:i/>
          <w:lang w:val="it-IT"/>
        </w:rPr>
        <w:t xml:space="preserve"> 1 ad 4</w:t>
      </w:r>
      <w:r w:rsidRPr="000D6E73">
        <w:rPr>
          <w:rFonts w:ascii="Arial" w:hAnsi="Arial" w:cs="Arial"/>
          <w:lang w:val="it-IT"/>
        </w:rPr>
        <w:t>. Ad quartum dicendum quod, se</w:t>
      </w:r>
      <w:r w:rsidRPr="000D6E73">
        <w:rPr>
          <w:rFonts w:ascii="Arial" w:hAnsi="Arial" w:cs="Arial"/>
          <w:lang w:val="it-IT"/>
        </w:rPr>
        <w:softHyphen/>
        <w:t xml:space="preserve">cundum rationem </w:t>
      </w:r>
      <w:r w:rsidRPr="00260EC1">
        <w:rPr>
          <w:rFonts w:ascii="Arial" w:hAnsi="Arial" w:cs="Arial"/>
          <w:b/>
          <w:i/>
          <w:lang w:val="it-IT"/>
        </w:rPr>
        <w:t>efficientiae</w:t>
      </w:r>
      <w:r w:rsidRPr="000D6E73">
        <w:rPr>
          <w:rFonts w:ascii="Arial" w:hAnsi="Arial" w:cs="Arial"/>
          <w:lang w:val="it-IT"/>
        </w:rPr>
        <w:t>, quae dependet ex virtute divina, convenienter tam mors Christi quam resurrectio est causa tam destructionis mortis quam reparationis vi</w:t>
      </w:r>
      <w:r w:rsidRPr="000D6E73">
        <w:rPr>
          <w:rFonts w:ascii="Arial" w:hAnsi="Arial" w:cs="Arial"/>
          <w:lang w:val="it-IT"/>
        </w:rPr>
        <w:softHyphen/>
        <w:t>tae.</w:t>
      </w:r>
    </w:p>
    <w:p w14:paraId="05DA687B"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Sed secundum rationem </w:t>
      </w:r>
      <w:r w:rsidRPr="00260EC1">
        <w:rPr>
          <w:rFonts w:ascii="Arial" w:hAnsi="Arial" w:cs="Arial"/>
          <w:b/>
          <w:i/>
          <w:lang w:val="it-IT"/>
        </w:rPr>
        <w:t>exemplaritatis</w:t>
      </w:r>
      <w:r w:rsidRPr="000D6E73">
        <w:rPr>
          <w:rFonts w:ascii="Arial" w:hAnsi="Arial" w:cs="Arial"/>
          <w:lang w:val="it-IT"/>
        </w:rPr>
        <w:t>, mors Christi, per quam recessit a vita mortali, est causa destructionis (mortis nostrae): resurrectio vero eius, per quam inchoavit vitam immortalem, est causa reparationis vitae nostrae. Passio tamen Christi est insuper causa meritoria.</w:t>
      </w:r>
    </w:p>
    <w:p w14:paraId="26E6E0DF"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 xml:space="preserve">S.Th. 3 q </w:t>
      </w:r>
      <w:smartTag w:uri="urn:schemas-microsoft-com:office:smarttags" w:element="metricconverter">
        <w:smartTagPr>
          <w:attr w:name="ProductID" w:val="53 a"/>
        </w:smartTagPr>
        <w:r w:rsidRPr="000D6E73">
          <w:rPr>
            <w:rFonts w:ascii="Arial" w:hAnsi="Arial" w:cs="Arial"/>
            <w:i/>
            <w:lang w:val="it-IT"/>
          </w:rPr>
          <w:t>53 a</w:t>
        </w:r>
      </w:smartTag>
      <w:r w:rsidRPr="000D6E73">
        <w:rPr>
          <w:rFonts w:ascii="Arial" w:hAnsi="Arial" w:cs="Arial"/>
          <w:i/>
          <w:lang w:val="it-IT"/>
        </w:rPr>
        <w:t xml:space="preserve"> 1 ad 3</w:t>
      </w:r>
      <w:r w:rsidRPr="000D6E73">
        <w:rPr>
          <w:rFonts w:ascii="Arial" w:hAnsi="Arial" w:cs="Arial"/>
          <w:lang w:val="it-IT"/>
        </w:rPr>
        <w:t>. Ad tertium dicendum quod passio Christi operata est nostram salutem, proprie loquendo, quantum ad remotionem malorum; resurrectio autem ad in</w:t>
      </w:r>
      <w:r w:rsidRPr="000D6E73">
        <w:rPr>
          <w:rFonts w:ascii="Arial" w:hAnsi="Arial" w:cs="Arial"/>
          <w:lang w:val="it-IT"/>
        </w:rPr>
        <w:softHyphen/>
        <w:t>choationem et exemplar bonorum.</w:t>
      </w:r>
    </w:p>
    <w:p w14:paraId="024D889B" w14:textId="77777777" w:rsidR="00744DEA" w:rsidRPr="000D6E73" w:rsidRDefault="00744DEA" w:rsidP="000D6E73">
      <w:pPr>
        <w:spacing w:after="120"/>
        <w:jc w:val="both"/>
        <w:rPr>
          <w:rFonts w:ascii="Arial" w:hAnsi="Arial" w:cs="Arial"/>
          <w:lang w:val="it-IT"/>
        </w:rPr>
      </w:pPr>
    </w:p>
  </w:footnote>
  <w:footnote w:id="156">
    <w:p w14:paraId="737E619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2 a"/>
        </w:smartTagPr>
        <w:r w:rsidRPr="000D6E73">
          <w:rPr>
            <w:rFonts w:ascii="Arial" w:hAnsi="Arial" w:cs="Arial"/>
            <w:i/>
            <w:lang w:val="it-IT"/>
          </w:rPr>
          <w:t>2 a</w:t>
        </w:r>
      </w:smartTag>
      <w:r w:rsidRPr="000D6E73">
        <w:rPr>
          <w:rFonts w:ascii="Arial" w:hAnsi="Arial" w:cs="Arial"/>
          <w:i/>
          <w:lang w:val="it-IT"/>
        </w:rPr>
        <w:t xml:space="preserve"> 11 ad 1</w:t>
      </w:r>
      <w:r w:rsidRPr="000D6E73">
        <w:rPr>
          <w:rFonts w:ascii="Arial" w:hAnsi="Arial" w:cs="Arial"/>
          <w:lang w:val="it-IT"/>
        </w:rPr>
        <w:t xml:space="preserve">. Opera meritoria hominis </w:t>
      </w:r>
      <w:r w:rsidRPr="00260EC1">
        <w:rPr>
          <w:rFonts w:ascii="Arial" w:hAnsi="Arial" w:cs="Arial"/>
          <w:b/>
          <w:i/>
          <w:lang w:val="it-IT"/>
        </w:rPr>
        <w:t>proprie ordinantur beatitudinem</w:t>
      </w:r>
      <w:r w:rsidRPr="000D6E73">
        <w:rPr>
          <w:rFonts w:ascii="Arial" w:hAnsi="Arial" w:cs="Arial"/>
          <w:lang w:val="it-IT"/>
        </w:rPr>
        <w:t>, quae est virtutis praemium, et consistit in plena Dei fruitione. Unio autem incarnationis, cum sit in esse personali, transcendit unionem beatae men</w:t>
      </w:r>
      <w:r w:rsidRPr="000D6E73">
        <w:rPr>
          <w:rFonts w:ascii="Arial" w:hAnsi="Arial" w:cs="Arial"/>
          <w:lang w:val="it-IT"/>
        </w:rPr>
        <w:softHyphen/>
        <w:t>tis ad Deum, quae est per actum fruentis, et ideo non po</w:t>
      </w:r>
      <w:r w:rsidRPr="000D6E73">
        <w:rPr>
          <w:rFonts w:ascii="Arial" w:hAnsi="Arial" w:cs="Arial"/>
          <w:lang w:val="it-IT"/>
        </w:rPr>
        <w:softHyphen/>
        <w:t>test cadere sub merito.</w:t>
      </w:r>
    </w:p>
    <w:p w14:paraId="5273FD42"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Secundo, quia gratia non potest cadere sub merito; prin</w:t>
      </w:r>
      <w:r w:rsidRPr="000D6E73">
        <w:rPr>
          <w:rFonts w:ascii="Arial" w:hAnsi="Arial" w:cs="Arial"/>
          <w:lang w:val="it-IT"/>
        </w:rPr>
        <w:softHyphen/>
        <w:t>cipium enim meriti non cadit sub meríto, et ideo ipsa gra</w:t>
      </w:r>
      <w:r w:rsidRPr="000D6E73">
        <w:rPr>
          <w:rFonts w:ascii="Arial" w:hAnsi="Arial" w:cs="Arial"/>
          <w:lang w:val="it-IT"/>
        </w:rPr>
        <w:softHyphen/>
        <w:t>tia, quia est merendi principium (…).</w:t>
      </w:r>
    </w:p>
    <w:p w14:paraId="46C7BE7E"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Tertio, quia incarnatio Christi est reformativa totius hu</w:t>
      </w:r>
      <w:r w:rsidRPr="000D6E73">
        <w:rPr>
          <w:rFonts w:ascii="Arial" w:hAnsi="Arial" w:cs="Arial"/>
          <w:lang w:val="it-IT"/>
        </w:rPr>
        <w:softHyphen/>
        <w:t>manae naturae. Et ideo non cadit sub merito alicuius homi</w:t>
      </w:r>
      <w:r w:rsidRPr="000D6E73">
        <w:rPr>
          <w:rFonts w:ascii="Arial" w:hAnsi="Arial" w:cs="Arial"/>
          <w:lang w:val="it-IT"/>
        </w:rPr>
        <w:softHyphen/>
        <w:t>nis singularis, quia bonum alicuis puri hominis non potest esse causa boni totius naturae.</w:t>
      </w:r>
    </w:p>
  </w:footnote>
  <w:footnote w:id="157">
    <w:p w14:paraId="77E3C8B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9 a"/>
        </w:smartTagPr>
        <w:r w:rsidRPr="000D6E73">
          <w:rPr>
            <w:rFonts w:ascii="Arial" w:hAnsi="Arial" w:cs="Arial"/>
            <w:i/>
            <w:lang w:val="it-IT"/>
          </w:rPr>
          <w:t>9 a</w:t>
        </w:r>
      </w:smartTag>
      <w:r w:rsidRPr="000D6E73">
        <w:rPr>
          <w:rFonts w:ascii="Arial" w:hAnsi="Arial" w:cs="Arial"/>
          <w:i/>
          <w:lang w:val="it-IT"/>
        </w:rPr>
        <w:t xml:space="preserve"> 2 c</w:t>
      </w:r>
      <w:r w:rsidRPr="000D6E73">
        <w:rPr>
          <w:rFonts w:ascii="Arial" w:hAnsi="Arial" w:cs="Arial"/>
          <w:lang w:val="it-IT"/>
        </w:rPr>
        <w:t xml:space="preserve">. Est enim creatura rationalis capax illius beatae cognitionis in quantum est ad imaginem Dei. </w:t>
      </w:r>
      <w:r w:rsidRPr="00260EC1">
        <w:rPr>
          <w:rFonts w:ascii="Arial" w:hAnsi="Arial" w:cs="Arial"/>
          <w:b/>
          <w:i/>
          <w:lang w:val="it-IT"/>
        </w:rPr>
        <w:t>Ad hunc autem finem beatitudinis homines reducuntur per Christi humanitatem</w:t>
      </w:r>
      <w:r w:rsidRPr="000D6E73">
        <w:rPr>
          <w:rFonts w:ascii="Arial" w:hAnsi="Arial" w:cs="Arial"/>
          <w:lang w:val="it-IT"/>
        </w:rPr>
        <w:t xml:space="preserve">: secundum illud Heb. 2 (10) </w:t>
      </w:r>
      <w:r>
        <w:rPr>
          <w:rFonts w:ascii="Arial" w:hAnsi="Arial" w:cs="Arial"/>
          <w:lang w:val="it-IT"/>
        </w:rPr>
        <w:t>“</w:t>
      </w:r>
      <w:r w:rsidRPr="000D6E73">
        <w:rPr>
          <w:rFonts w:ascii="Arial" w:hAnsi="Arial" w:cs="Arial"/>
          <w:lang w:val="it-IT"/>
        </w:rPr>
        <w:t>Decebat eum propter quem omnia et per quem omnia, qui multos filios in gloriam adduxerat, auctorem salutis eorum per passionem consummari</w:t>
      </w:r>
      <w:r>
        <w:rPr>
          <w:rFonts w:ascii="Arial" w:hAnsi="Arial" w:cs="Arial"/>
          <w:lang w:val="it-IT"/>
        </w:rPr>
        <w:t>”</w:t>
      </w:r>
      <w:r w:rsidRPr="000D6E73">
        <w:rPr>
          <w:rFonts w:ascii="Arial" w:hAnsi="Arial" w:cs="Arial"/>
          <w:lang w:val="it-IT"/>
        </w:rPr>
        <w:t xml:space="preserve">. Et ideo oportuit quod cognitio ipsa in Dei visione consistens excellentissime Christo homini conveniret: quia semper causam oportet esse potiorem causato. </w:t>
      </w:r>
    </w:p>
  </w:footnote>
  <w:footnote w:id="158">
    <w:p w14:paraId="7898896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9 a"/>
        </w:smartTagPr>
        <w:r w:rsidRPr="000D6E73">
          <w:rPr>
            <w:rFonts w:ascii="Arial" w:hAnsi="Arial" w:cs="Arial"/>
            <w:i/>
            <w:lang w:val="it-IT"/>
          </w:rPr>
          <w:t>49 a</w:t>
        </w:r>
      </w:smartTag>
      <w:r w:rsidRPr="000D6E73">
        <w:rPr>
          <w:rFonts w:ascii="Arial" w:hAnsi="Arial" w:cs="Arial"/>
          <w:i/>
          <w:lang w:val="it-IT"/>
        </w:rPr>
        <w:t xml:space="preserve"> 3 ad 3</w:t>
      </w:r>
      <w:r w:rsidRPr="000D6E73">
        <w:rPr>
          <w:rFonts w:ascii="Arial" w:hAnsi="Arial" w:cs="Arial"/>
          <w:lang w:val="it-IT"/>
        </w:rPr>
        <w:t xml:space="preserve">. Ad tertium dicendum quod satisfactio Christi habet effectum in nobis </w:t>
      </w:r>
      <w:r w:rsidRPr="00260EC1">
        <w:rPr>
          <w:rFonts w:ascii="Arial" w:hAnsi="Arial" w:cs="Arial"/>
          <w:b/>
          <w:i/>
          <w:lang w:val="it-IT"/>
        </w:rPr>
        <w:t>in quantum incorporamur ei ut membra capiti</w:t>
      </w:r>
      <w:r w:rsidRPr="000D6E73">
        <w:rPr>
          <w:rFonts w:ascii="Arial" w:hAnsi="Arial" w:cs="Arial"/>
          <w:lang w:val="it-IT"/>
        </w:rPr>
        <w:t xml:space="preserve"> (...). Et ideo, sicut Christus primo quidem habuit gratiam in anima, cum possibilitate corporis, et per passionem ad gloriam immortalitatìs pervenit; ita et nos, qui sumus membra eius, per passionem ipsius liberemur quidem a reatu poenae cuiuslibet, ita tamen quod primo re</w:t>
      </w:r>
      <w:r w:rsidRPr="000D6E73">
        <w:rPr>
          <w:rFonts w:ascii="Arial" w:hAnsi="Arial" w:cs="Arial"/>
          <w:lang w:val="it-IT"/>
        </w:rPr>
        <w:softHyphen/>
        <w:t xml:space="preserve">cipimus in anima </w:t>
      </w:r>
      <w:r>
        <w:rPr>
          <w:rFonts w:ascii="Arial" w:hAnsi="Arial" w:cs="Arial"/>
          <w:lang w:val="it-IT"/>
        </w:rPr>
        <w:t>“</w:t>
      </w:r>
      <w:r w:rsidRPr="000D6E73">
        <w:rPr>
          <w:rFonts w:ascii="Arial" w:hAnsi="Arial" w:cs="Arial"/>
          <w:lang w:val="it-IT"/>
        </w:rPr>
        <w:t>Spiritum adoptionis filiorum</w:t>
      </w:r>
      <w:r>
        <w:rPr>
          <w:rFonts w:ascii="Arial" w:hAnsi="Arial" w:cs="Arial"/>
          <w:lang w:val="it-IT"/>
        </w:rPr>
        <w:t>”</w:t>
      </w:r>
      <w:r w:rsidRPr="000D6E73">
        <w:rPr>
          <w:rFonts w:ascii="Arial" w:hAnsi="Arial" w:cs="Arial"/>
          <w:lang w:val="it-IT"/>
        </w:rPr>
        <w:t>, (Rom. 8, 25), quod adscribimur ad hereditatem, gloriae immortalitatis, adhuc corpus passibile et mortale habentes; postmodum ve</w:t>
      </w:r>
      <w:r w:rsidRPr="000D6E73">
        <w:rPr>
          <w:rFonts w:ascii="Arial" w:hAnsi="Arial" w:cs="Arial"/>
          <w:lang w:val="it-IT"/>
        </w:rPr>
        <w:softHyphen/>
        <w:t xml:space="preserve">ro </w:t>
      </w:r>
      <w:r w:rsidRPr="006278DE">
        <w:rPr>
          <w:rFonts w:ascii="Arial" w:hAnsi="Arial"/>
        </w:rPr>
        <w:t>"</w:t>
      </w:r>
      <w:r w:rsidRPr="00260EC1">
        <w:rPr>
          <w:rFonts w:ascii="Arial" w:hAnsi="Arial" w:cs="Arial"/>
          <w:b/>
          <w:i/>
          <w:lang w:val="it-IT"/>
        </w:rPr>
        <w:t>configurati passionibus et morti Christi</w:t>
      </w:r>
      <w:r w:rsidRPr="000D6E73">
        <w:rPr>
          <w:rFonts w:ascii="Arial" w:hAnsi="Arial" w:cs="Arial"/>
          <w:lang w:val="it-IT"/>
        </w:rPr>
        <w:t xml:space="preserve"> (Philip. 3, 10) </w:t>
      </w:r>
      <w:r w:rsidRPr="00260EC1">
        <w:rPr>
          <w:rFonts w:ascii="Arial" w:hAnsi="Arial" w:cs="Arial"/>
          <w:b/>
          <w:i/>
          <w:lang w:val="it-IT"/>
        </w:rPr>
        <w:t>in gloriam immortalem perducimur</w:t>
      </w:r>
      <w:r w:rsidRPr="000D6E73">
        <w:rPr>
          <w:rFonts w:ascii="Arial" w:hAnsi="Arial" w:cs="Arial"/>
          <w:lang w:val="it-IT"/>
        </w:rPr>
        <w:t>: secundum illud Apo</w:t>
      </w:r>
      <w:r w:rsidRPr="000D6E73">
        <w:rPr>
          <w:rFonts w:ascii="Arial" w:hAnsi="Arial" w:cs="Arial"/>
          <w:lang w:val="it-IT"/>
        </w:rPr>
        <w:softHyphen/>
        <w:t xml:space="preserve">stoli Rom. 8 (17): Si Filii Dei, et heredes, heredes quidem Dei, coheredes autem Christi: </w:t>
      </w:r>
      <w:r w:rsidRPr="00260EC1">
        <w:rPr>
          <w:rFonts w:ascii="Arial" w:hAnsi="Arial" w:cs="Arial"/>
          <w:b/>
          <w:i/>
          <w:lang w:val="it-IT"/>
        </w:rPr>
        <w:t>si tamen compatimur</w:t>
      </w:r>
      <w:r w:rsidRPr="00260EC1">
        <w:rPr>
          <w:rFonts w:ascii="Arial" w:hAnsi="Arial" w:cs="Arial"/>
          <w:b/>
          <w:lang w:val="it-IT"/>
        </w:rPr>
        <w:t xml:space="preserve">, </w:t>
      </w:r>
      <w:r w:rsidRPr="00260EC1">
        <w:rPr>
          <w:rFonts w:ascii="Arial" w:hAnsi="Arial" w:cs="Arial"/>
          <w:b/>
          <w:i/>
          <w:lang w:val="it-IT"/>
        </w:rPr>
        <w:t>ut si</w:t>
      </w:r>
      <w:r w:rsidRPr="00260EC1">
        <w:rPr>
          <w:rFonts w:ascii="Arial" w:hAnsi="Arial" w:cs="Arial"/>
          <w:b/>
          <w:i/>
          <w:lang w:val="it-IT"/>
        </w:rPr>
        <w:softHyphen/>
        <w:t>mul glorificemur</w:t>
      </w:r>
      <w:r w:rsidRPr="006278DE">
        <w:rPr>
          <w:rFonts w:ascii="Arial" w:hAnsi="Arial"/>
        </w:rPr>
        <w:t>"</w:t>
      </w:r>
      <w:r w:rsidRPr="000D6E73">
        <w:rPr>
          <w:rFonts w:ascii="Arial" w:hAnsi="Arial" w:cs="Arial"/>
          <w:lang w:val="it-IT"/>
        </w:rPr>
        <w:t>.</w:t>
      </w:r>
    </w:p>
  </w:footnote>
  <w:footnote w:id="159">
    <w:p w14:paraId="0EDCC5D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3 q </w:t>
      </w:r>
      <w:smartTag w:uri="urn:schemas-microsoft-com:office:smarttags" w:element="metricconverter">
        <w:smartTagPr>
          <w:attr w:name="ProductID" w:val="79 a"/>
        </w:smartTagPr>
        <w:r w:rsidRPr="000D6E73">
          <w:rPr>
            <w:rFonts w:ascii="Arial" w:hAnsi="Arial" w:cs="Arial"/>
            <w:i/>
            <w:lang w:val="it-IT"/>
          </w:rPr>
          <w:t>79 a</w:t>
        </w:r>
      </w:smartTag>
      <w:r w:rsidRPr="000D6E73">
        <w:rPr>
          <w:rFonts w:ascii="Arial" w:hAnsi="Arial" w:cs="Arial"/>
          <w:i/>
          <w:lang w:val="it-IT"/>
        </w:rPr>
        <w:t xml:space="preserve"> 2 ad 1</w:t>
      </w:r>
      <w:r w:rsidRPr="000D6E73">
        <w:rPr>
          <w:rFonts w:ascii="Arial" w:hAnsi="Arial" w:cs="Arial"/>
          <w:lang w:val="it-IT"/>
        </w:rPr>
        <w:t>. Sicut passio Christi, in cuius virtute hoc sacramentum operatur, est quidem causa sufficiens gloriae, non tamen ita quod statim per ipsam intro</w:t>
      </w:r>
      <w:r w:rsidRPr="000D6E73">
        <w:rPr>
          <w:rFonts w:ascii="Arial" w:hAnsi="Arial" w:cs="Arial"/>
          <w:lang w:val="it-IT"/>
        </w:rPr>
        <w:softHyphen/>
        <w:t xml:space="preserve">ducamus in gloriam; </w:t>
      </w:r>
      <w:r w:rsidRPr="00260EC1">
        <w:rPr>
          <w:rFonts w:ascii="Arial" w:hAnsi="Arial" w:cs="Arial"/>
          <w:b/>
          <w:i/>
          <w:lang w:val="it-IT"/>
        </w:rPr>
        <w:t>sed oportet ut prius simul compatimur</w:t>
      </w:r>
      <w:r w:rsidRPr="00260EC1">
        <w:rPr>
          <w:rFonts w:ascii="Arial" w:hAnsi="Arial" w:cs="Arial"/>
          <w:b/>
          <w:lang w:val="it-IT"/>
        </w:rPr>
        <w:t xml:space="preserve">, </w:t>
      </w:r>
      <w:r w:rsidRPr="00260EC1">
        <w:rPr>
          <w:rFonts w:ascii="Arial" w:hAnsi="Arial" w:cs="Arial"/>
          <w:b/>
          <w:i/>
          <w:lang w:val="it-IT"/>
        </w:rPr>
        <w:t>ut postea simul glorificamur</w:t>
      </w:r>
      <w:r w:rsidRPr="000D6E73">
        <w:rPr>
          <w:rFonts w:ascii="Arial" w:hAnsi="Arial" w:cs="Arial"/>
          <w:lang w:val="it-IT"/>
        </w:rPr>
        <w:t xml:space="preserve">, sicut dicitur Rom. 8; ita hoc sacramentum non statim nos in gloriam introducit, </w:t>
      </w:r>
      <w:r w:rsidRPr="00260EC1">
        <w:rPr>
          <w:rFonts w:ascii="Arial" w:hAnsi="Arial" w:cs="Arial"/>
          <w:b/>
          <w:i/>
          <w:lang w:val="it-IT"/>
        </w:rPr>
        <w:t>sed dat nobis virtutem perveniendi ad gloriam</w:t>
      </w:r>
      <w:r w:rsidRPr="000D6E73">
        <w:rPr>
          <w:rFonts w:ascii="Arial" w:hAnsi="Arial" w:cs="Arial"/>
          <w:lang w:val="it-IT"/>
        </w:rPr>
        <w:t xml:space="preserve">, et ideo </w:t>
      </w:r>
      <w:r w:rsidRPr="00260EC1">
        <w:rPr>
          <w:rFonts w:ascii="Arial" w:hAnsi="Arial" w:cs="Arial"/>
          <w:b/>
          <w:i/>
          <w:lang w:val="it-IT"/>
        </w:rPr>
        <w:t>viaticum</w:t>
      </w:r>
      <w:r w:rsidRPr="000D6E73">
        <w:rPr>
          <w:rFonts w:ascii="Arial" w:hAnsi="Arial" w:cs="Arial"/>
          <w:lang w:val="it-IT"/>
        </w:rPr>
        <w:t xml:space="preserve"> dicitur.</w:t>
      </w:r>
    </w:p>
    <w:p w14:paraId="469E4EE0" w14:textId="77777777" w:rsidR="00744DEA" w:rsidRPr="000D6E73" w:rsidRDefault="00744DEA" w:rsidP="000D6E73">
      <w:pPr>
        <w:spacing w:after="120"/>
        <w:jc w:val="both"/>
        <w:rPr>
          <w:rFonts w:ascii="Arial" w:hAnsi="Arial" w:cs="Arial"/>
          <w:lang w:val="it-IT"/>
        </w:rPr>
      </w:pPr>
    </w:p>
  </w:footnote>
  <w:footnote w:id="160">
    <w:p w14:paraId="4244C0B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1,2 q </w:t>
      </w:r>
      <w:smartTag w:uri="urn:schemas-microsoft-com:office:smarttags" w:element="metricconverter">
        <w:smartTagPr>
          <w:attr w:name="ProductID" w:val="114 a"/>
        </w:smartTagPr>
        <w:r w:rsidRPr="000D6E73">
          <w:rPr>
            <w:rFonts w:ascii="Arial" w:hAnsi="Arial" w:cs="Arial"/>
            <w:i/>
            <w:lang w:val="it-IT"/>
          </w:rPr>
          <w:t>114 a</w:t>
        </w:r>
      </w:smartTag>
      <w:r w:rsidRPr="000D6E73">
        <w:rPr>
          <w:rFonts w:ascii="Arial" w:hAnsi="Arial" w:cs="Arial"/>
          <w:i/>
          <w:lang w:val="it-IT"/>
        </w:rPr>
        <w:t xml:space="preserve"> 3 c</w:t>
      </w:r>
      <w:r w:rsidRPr="000D6E73">
        <w:rPr>
          <w:rFonts w:ascii="Arial" w:hAnsi="Arial" w:cs="Arial"/>
          <w:lang w:val="it-IT"/>
        </w:rPr>
        <w:t>. (Utrum homo in gratia constitutus possit mereri v</w:t>
      </w:r>
      <w:r>
        <w:rPr>
          <w:rFonts w:ascii="Arial" w:hAnsi="Arial" w:cs="Arial"/>
          <w:lang w:val="it-IT"/>
        </w:rPr>
        <w:t>i</w:t>
      </w:r>
      <w:r w:rsidRPr="000D6E73">
        <w:rPr>
          <w:rFonts w:ascii="Arial" w:hAnsi="Arial" w:cs="Arial"/>
          <w:lang w:val="it-IT"/>
        </w:rPr>
        <w:t>tam aeternam ex condigno). Respondeo dicen</w:t>
      </w:r>
      <w:r w:rsidRPr="000D6E73">
        <w:rPr>
          <w:rFonts w:ascii="Arial" w:hAnsi="Arial" w:cs="Arial"/>
          <w:lang w:val="it-IT"/>
        </w:rPr>
        <w:softHyphen/>
        <w:t>dum quod opus meritorium hominis dupliciter considerari po</w:t>
      </w:r>
      <w:r w:rsidRPr="000D6E73">
        <w:rPr>
          <w:rFonts w:ascii="Arial" w:hAnsi="Arial" w:cs="Arial"/>
          <w:lang w:val="it-IT"/>
        </w:rPr>
        <w:softHyphen/>
        <w:t xml:space="preserve">test: uno modo, secundum quod procedit </w:t>
      </w:r>
      <w:r w:rsidRPr="00A12741">
        <w:rPr>
          <w:rFonts w:ascii="Arial" w:hAnsi="Arial" w:cs="Arial"/>
          <w:b/>
          <w:i/>
          <w:lang w:val="it-IT"/>
        </w:rPr>
        <w:t>ex libero arbitrio</w:t>
      </w:r>
      <w:r w:rsidRPr="000D6E73">
        <w:rPr>
          <w:rFonts w:ascii="Arial" w:hAnsi="Arial" w:cs="Arial"/>
          <w:lang w:val="it-IT"/>
        </w:rPr>
        <w:t xml:space="preserve">; alio modo, secundum quod procedit </w:t>
      </w:r>
      <w:r w:rsidRPr="00A12741">
        <w:rPr>
          <w:rFonts w:ascii="Arial" w:hAnsi="Arial" w:cs="Arial"/>
          <w:b/>
          <w:i/>
          <w:lang w:val="it-IT"/>
        </w:rPr>
        <w:t>ex gratia Spiritus Sancti</w:t>
      </w:r>
      <w:r w:rsidRPr="000D6E73">
        <w:rPr>
          <w:rFonts w:ascii="Arial" w:hAnsi="Arial" w:cs="Arial"/>
          <w:lang w:val="it-IT"/>
        </w:rPr>
        <w:t xml:space="preserve">. </w:t>
      </w:r>
    </w:p>
    <w:p w14:paraId="62A10D8E"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Si consideretur secundum substantiam operis, et secundum quod procedit </w:t>
      </w:r>
      <w:r w:rsidRPr="00A12741">
        <w:rPr>
          <w:rFonts w:ascii="Arial" w:hAnsi="Arial" w:cs="Arial"/>
          <w:b/>
          <w:i/>
          <w:lang w:val="it-IT"/>
        </w:rPr>
        <w:t>ex libero arbitrio</w:t>
      </w:r>
      <w:r w:rsidRPr="000D6E73">
        <w:rPr>
          <w:rFonts w:ascii="Arial" w:hAnsi="Arial" w:cs="Arial"/>
          <w:lang w:val="it-IT"/>
        </w:rPr>
        <w:t>, sic non potest ibi esse congruitas propter maximam inaequalitatem, sed est ibi con</w:t>
      </w:r>
      <w:r w:rsidRPr="000D6E73">
        <w:rPr>
          <w:rFonts w:ascii="Arial" w:hAnsi="Arial" w:cs="Arial"/>
          <w:lang w:val="it-IT"/>
        </w:rPr>
        <w:softHyphen/>
        <w:t>gruitas propter quamdam aequalitatem proportionis. Videtur enim congruum ut homini operanti secundum suam virtutem, Deus recompenset secundum excellentiam suae virtutis.</w:t>
      </w:r>
    </w:p>
    <w:p w14:paraId="5791F6D2"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Si autem loquamur de opere meritorio secundum quod proce</w:t>
      </w:r>
      <w:r w:rsidRPr="000D6E73">
        <w:rPr>
          <w:rFonts w:ascii="Arial" w:hAnsi="Arial" w:cs="Arial"/>
          <w:lang w:val="it-IT"/>
        </w:rPr>
        <w:softHyphen/>
        <w:t xml:space="preserve">dit </w:t>
      </w:r>
      <w:r w:rsidRPr="00A12741">
        <w:rPr>
          <w:rFonts w:ascii="Arial" w:hAnsi="Arial" w:cs="Arial"/>
          <w:b/>
          <w:i/>
          <w:lang w:val="it-IT"/>
        </w:rPr>
        <w:t>ex gratia Spirutus Sancti</w:t>
      </w:r>
      <w:r w:rsidRPr="000D6E73">
        <w:rPr>
          <w:rFonts w:ascii="Arial" w:hAnsi="Arial" w:cs="Arial"/>
          <w:lang w:val="it-IT"/>
        </w:rPr>
        <w:t>, sic est meritorium vitae aeternae ex condigno. Sic enim valor meriti attenditur se</w:t>
      </w:r>
      <w:r w:rsidRPr="000D6E73">
        <w:rPr>
          <w:rFonts w:ascii="Arial" w:hAnsi="Arial" w:cs="Arial"/>
          <w:lang w:val="it-IT"/>
        </w:rPr>
        <w:softHyphen/>
        <w:t>cundum virtutem Spiritus Sancti moventis nos in vitam ae</w:t>
      </w:r>
      <w:r w:rsidRPr="000D6E73">
        <w:rPr>
          <w:rFonts w:ascii="Arial" w:hAnsi="Arial" w:cs="Arial"/>
          <w:lang w:val="it-IT"/>
        </w:rPr>
        <w:softHyphen/>
        <w:t>ternam, secundum illud Joan. IV: </w:t>
      </w:r>
      <w:r>
        <w:rPr>
          <w:rFonts w:ascii="Arial" w:hAnsi="Arial" w:cs="Arial"/>
          <w:lang w:val="it-IT"/>
        </w:rPr>
        <w:t>”</w:t>
      </w:r>
      <w:r w:rsidRPr="000D6E73">
        <w:rPr>
          <w:rFonts w:ascii="Arial" w:hAnsi="Arial" w:cs="Arial"/>
          <w:lang w:val="it-IT"/>
        </w:rPr>
        <w:t>Fiet in eo fons aquae salientis in vitam aeternam</w:t>
      </w:r>
      <w:r>
        <w:rPr>
          <w:rFonts w:ascii="Arial" w:hAnsi="Arial" w:cs="Arial"/>
          <w:lang w:val="it-IT"/>
        </w:rPr>
        <w:t>”</w:t>
      </w:r>
      <w:r w:rsidRPr="000D6E73">
        <w:rPr>
          <w:rFonts w:ascii="Arial" w:hAnsi="Arial" w:cs="Arial"/>
          <w:lang w:val="it-IT"/>
        </w:rPr>
        <w:t>.</w:t>
      </w:r>
    </w:p>
    <w:p w14:paraId="15B6C842"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Attenditur etiam pretium operis secundum dignitatem gratiae, per quam homo consors factus divinae naturae, adoptatur in filium Dei, cui debetur haereditas </w:t>
      </w:r>
      <w:r w:rsidRPr="00A12741">
        <w:rPr>
          <w:rFonts w:ascii="Arial" w:hAnsi="Arial" w:cs="Arial"/>
          <w:b/>
          <w:i/>
          <w:lang w:val="it-IT"/>
        </w:rPr>
        <w:t>ex ipso jure adoptio</w:t>
      </w:r>
      <w:r w:rsidRPr="00A12741">
        <w:rPr>
          <w:rFonts w:ascii="Arial" w:hAnsi="Arial" w:cs="Arial"/>
          <w:b/>
          <w:i/>
          <w:lang w:val="it-IT"/>
        </w:rPr>
        <w:softHyphen/>
        <w:t>nis</w:t>
      </w:r>
      <w:r w:rsidRPr="000D6E73">
        <w:rPr>
          <w:rFonts w:ascii="Arial" w:hAnsi="Arial" w:cs="Arial"/>
          <w:lang w:val="it-IT"/>
        </w:rPr>
        <w:t xml:space="preserve">, secundum illud Rom. VIII: </w:t>
      </w:r>
      <w:r>
        <w:rPr>
          <w:rFonts w:ascii="Arial" w:hAnsi="Arial" w:cs="Arial"/>
          <w:lang w:val="it-IT"/>
        </w:rPr>
        <w:t>“</w:t>
      </w:r>
      <w:r w:rsidRPr="000D6E73">
        <w:rPr>
          <w:rFonts w:ascii="Arial" w:hAnsi="Arial" w:cs="Arial"/>
          <w:lang w:val="it-IT"/>
        </w:rPr>
        <w:t>Si filii et haeredes</w:t>
      </w:r>
      <w:r>
        <w:rPr>
          <w:rFonts w:ascii="Arial" w:hAnsi="Arial" w:cs="Arial"/>
          <w:lang w:val="it-IT"/>
        </w:rPr>
        <w:t>”</w:t>
      </w:r>
      <w:r w:rsidRPr="000D6E73">
        <w:rPr>
          <w:rFonts w:ascii="Arial" w:hAnsi="Arial" w:cs="Arial"/>
          <w:lang w:val="it-IT"/>
        </w:rPr>
        <w:t>.</w:t>
      </w:r>
    </w:p>
  </w:footnote>
  <w:footnote w:id="161">
    <w:p w14:paraId="202D4A0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 Th. Suppl. q </w:t>
      </w:r>
      <w:smartTag w:uri="urn:schemas-microsoft-com:office:smarttags" w:element="metricconverter">
        <w:smartTagPr>
          <w:attr w:name="ProductID" w:val="14 a"/>
        </w:smartTagPr>
        <w:r w:rsidRPr="000D6E73">
          <w:rPr>
            <w:rFonts w:ascii="Arial" w:hAnsi="Arial" w:cs="Arial"/>
            <w:i/>
            <w:lang w:val="it-IT"/>
          </w:rPr>
          <w:t>14 a</w:t>
        </w:r>
      </w:smartTag>
      <w:r w:rsidRPr="000D6E73">
        <w:rPr>
          <w:rFonts w:ascii="Arial" w:hAnsi="Arial" w:cs="Arial"/>
          <w:i/>
          <w:lang w:val="it-IT"/>
        </w:rPr>
        <w:t xml:space="preserve"> 4 c</w:t>
      </w:r>
      <w:r w:rsidRPr="000D6E73">
        <w:rPr>
          <w:rFonts w:ascii="Arial" w:hAnsi="Arial" w:cs="Arial"/>
          <w:lang w:val="it-IT"/>
        </w:rPr>
        <w:t>. Cum autem in omnibus illis quae gratis dantur, prima ratio dandi sit amor, impossibile est quod aliquis proprie sibi debitum faciat qui amicitia ca</w:t>
      </w:r>
      <w:r w:rsidRPr="000D6E73">
        <w:rPr>
          <w:rFonts w:ascii="Arial" w:hAnsi="Arial" w:cs="Arial"/>
          <w:lang w:val="it-IT"/>
        </w:rPr>
        <w:softHyphen/>
        <w:t xml:space="preserve">ret: et ideo cum omnia et temporalia et aeterna ex divina liberalitate nobis donantur, nullus acquirire potest debitum recipiendi aliquid illorum, nisi per caritatem ad Deum (...). Et ideo nullum opus nostrum ex quantitate suae bonitatis habet quod aliquid mereatur, sed habet </w:t>
      </w:r>
      <w:r w:rsidRPr="00A12741">
        <w:rPr>
          <w:rFonts w:ascii="Arial" w:hAnsi="Arial" w:cs="Arial"/>
          <w:b/>
          <w:i/>
          <w:lang w:val="it-IT"/>
        </w:rPr>
        <w:t>ex vi cha</w:t>
      </w:r>
      <w:r w:rsidRPr="00A12741">
        <w:rPr>
          <w:rFonts w:ascii="Arial" w:hAnsi="Arial" w:cs="Arial"/>
          <w:b/>
          <w:i/>
          <w:lang w:val="it-IT"/>
        </w:rPr>
        <w:softHyphen/>
        <w:t>ritatis</w:t>
      </w:r>
      <w:r w:rsidRPr="00A12741">
        <w:rPr>
          <w:rFonts w:ascii="Arial" w:hAnsi="Arial" w:cs="Arial"/>
          <w:b/>
          <w:lang w:val="it-IT"/>
        </w:rPr>
        <w:t xml:space="preserve">, </w:t>
      </w:r>
      <w:r w:rsidRPr="00A12741">
        <w:rPr>
          <w:rFonts w:ascii="Arial" w:hAnsi="Arial" w:cs="Arial"/>
          <w:b/>
          <w:i/>
          <w:lang w:val="it-IT"/>
        </w:rPr>
        <w:t>quae facit ea quae sunt amicorum</w:t>
      </w:r>
      <w:r w:rsidRPr="00A12741">
        <w:rPr>
          <w:rFonts w:ascii="Arial" w:hAnsi="Arial" w:cs="Arial"/>
          <w:b/>
          <w:lang w:val="it-IT"/>
        </w:rPr>
        <w:t xml:space="preserve">, </w:t>
      </w:r>
      <w:r w:rsidRPr="00A12741">
        <w:rPr>
          <w:rFonts w:ascii="Arial" w:hAnsi="Arial" w:cs="Arial"/>
          <w:b/>
          <w:i/>
          <w:lang w:val="it-IT"/>
        </w:rPr>
        <w:t>esse communia</w:t>
      </w:r>
      <w:r w:rsidRPr="000D6E73">
        <w:rPr>
          <w:rFonts w:ascii="Arial" w:hAnsi="Arial" w:cs="Arial"/>
          <w:lang w:val="it-IT"/>
        </w:rPr>
        <w:t>.</w:t>
      </w:r>
    </w:p>
    <w:p w14:paraId="047D6495" w14:textId="77777777" w:rsidR="00744DEA" w:rsidRPr="000D6E73" w:rsidRDefault="00744DEA" w:rsidP="000D6E73">
      <w:pPr>
        <w:spacing w:after="120"/>
        <w:jc w:val="both"/>
        <w:rPr>
          <w:rFonts w:ascii="Arial" w:hAnsi="Arial" w:cs="Arial"/>
          <w:lang w:val="it-IT"/>
        </w:rPr>
      </w:pPr>
    </w:p>
  </w:footnote>
  <w:footnote w:id="162">
    <w:p w14:paraId="5988558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56 a"/>
        </w:smartTagPr>
        <w:r w:rsidRPr="000D6E73">
          <w:rPr>
            <w:rFonts w:ascii="Arial" w:hAnsi="Arial" w:cs="Arial"/>
            <w:i/>
            <w:lang w:val="it-IT"/>
          </w:rPr>
          <w:t>56 a</w:t>
        </w:r>
      </w:smartTag>
      <w:r w:rsidRPr="000D6E73">
        <w:rPr>
          <w:rFonts w:ascii="Arial" w:hAnsi="Arial" w:cs="Arial"/>
          <w:i/>
          <w:lang w:val="it-IT"/>
        </w:rPr>
        <w:t xml:space="preserve"> 1 ad 2</w:t>
      </w:r>
      <w:r w:rsidRPr="000D6E73">
        <w:rPr>
          <w:rFonts w:ascii="Arial" w:hAnsi="Arial" w:cs="Arial"/>
          <w:lang w:val="it-IT"/>
        </w:rPr>
        <w:t xml:space="preserve">. </w:t>
      </w:r>
      <w:r w:rsidRPr="000D6E73">
        <w:rPr>
          <w:rFonts w:ascii="Arial" w:hAnsi="Arial" w:cs="Arial"/>
        </w:rPr>
        <w:t>(Resurrectio Christi est causa efficiens et exemplaris). Efficiens quidem, in quantum huma</w:t>
      </w:r>
      <w:r w:rsidRPr="000D6E73">
        <w:rPr>
          <w:rFonts w:ascii="Arial" w:hAnsi="Arial" w:cs="Arial"/>
        </w:rPr>
        <w:softHyphen/>
        <w:t xml:space="preserve">nitas Christi, secundum quam resurrexit, est </w:t>
      </w:r>
      <w:r w:rsidRPr="00A12741">
        <w:rPr>
          <w:rFonts w:ascii="Arial" w:hAnsi="Arial" w:cs="Arial"/>
          <w:b/>
          <w:i/>
        </w:rPr>
        <w:t>quodammodo in</w:t>
      </w:r>
      <w:r w:rsidRPr="00A12741">
        <w:rPr>
          <w:rFonts w:ascii="Arial" w:hAnsi="Arial" w:cs="Arial"/>
          <w:b/>
          <w:i/>
        </w:rPr>
        <w:softHyphen/>
        <w:t>strumentum divinitatis et operatur in virtute eius</w:t>
      </w:r>
      <w:r w:rsidRPr="000D6E73">
        <w:rPr>
          <w:rFonts w:ascii="Arial" w:hAnsi="Arial" w:cs="Arial"/>
        </w:rPr>
        <w:t xml:space="preserve"> (…).</w:t>
      </w:r>
    </w:p>
    <w:p w14:paraId="5E464574" w14:textId="77777777" w:rsidR="00744DEA" w:rsidRPr="000D6E73" w:rsidRDefault="00744DEA" w:rsidP="000D6E73">
      <w:pPr>
        <w:spacing w:after="120"/>
        <w:jc w:val="both"/>
        <w:rPr>
          <w:rFonts w:ascii="Arial" w:hAnsi="Arial" w:cs="Arial"/>
          <w:lang w:val="en-GB"/>
        </w:rPr>
      </w:pPr>
      <w:r w:rsidRPr="000D6E73">
        <w:rPr>
          <w:rFonts w:ascii="Arial" w:hAnsi="Arial" w:cs="Arial"/>
        </w:rPr>
        <w:t>(Exemplaris, in quantum) semper illud quod est perfectis</w:t>
      </w:r>
      <w:r w:rsidRPr="000D6E73">
        <w:rPr>
          <w:rFonts w:ascii="Arial" w:hAnsi="Arial" w:cs="Arial"/>
        </w:rPr>
        <w:softHyphen/>
        <w:t>simum, est exemplar quod imitantur minus perfecta secundum suum modum. Et ideo resurrectio Christi est exemplar no</w:t>
      </w:r>
      <w:r w:rsidRPr="000D6E73">
        <w:rPr>
          <w:rFonts w:ascii="Arial" w:hAnsi="Arial" w:cs="Arial"/>
        </w:rPr>
        <w:softHyphen/>
        <w:t xml:space="preserve">strae resurrectionis (…). Licet autem efficientia resurrectionis Christi se extendat ad resurrectionem tam bonorum quam malorum, exemplaritas tamen eius se extendit proprie solum ad bonos, qui sunt facti conformes filiationis ipsius, ut dicitur Rom. 8 (29). </w:t>
      </w:r>
      <w:r w:rsidRPr="000D6E73">
        <w:rPr>
          <w:rFonts w:ascii="Arial" w:hAnsi="Arial" w:cs="Arial"/>
          <w:lang w:val="en-GB"/>
        </w:rPr>
        <w:t xml:space="preserve">(Cf. </w:t>
      </w:r>
      <w:r w:rsidRPr="000D6E73">
        <w:rPr>
          <w:rFonts w:ascii="Arial" w:hAnsi="Arial" w:cs="Arial"/>
          <w:i/>
          <w:lang w:val="en-GB"/>
        </w:rPr>
        <w:t xml:space="preserve">S.Th. 3 q </w:t>
      </w:r>
      <w:smartTag w:uri="urn:schemas-microsoft-com:office:smarttags" w:element="metricconverter">
        <w:smartTagPr>
          <w:attr w:name="ProductID" w:val="56 a"/>
        </w:smartTagPr>
        <w:r w:rsidRPr="000D6E73">
          <w:rPr>
            <w:rFonts w:ascii="Arial" w:hAnsi="Arial" w:cs="Arial"/>
            <w:i/>
            <w:lang w:val="en-GB"/>
          </w:rPr>
          <w:t>56 a</w:t>
        </w:r>
      </w:smartTag>
      <w:r w:rsidRPr="000D6E73">
        <w:rPr>
          <w:rFonts w:ascii="Arial" w:hAnsi="Arial" w:cs="Arial"/>
          <w:i/>
          <w:lang w:val="en-GB"/>
        </w:rPr>
        <w:t xml:space="preserve"> 1 c.</w:t>
      </w:r>
      <w:r w:rsidRPr="000D6E73">
        <w:rPr>
          <w:rFonts w:ascii="Arial" w:hAnsi="Arial" w:cs="Arial"/>
          <w:lang w:val="en-GB"/>
        </w:rPr>
        <w:t>).</w:t>
      </w:r>
    </w:p>
    <w:p w14:paraId="48E3676E" w14:textId="77777777" w:rsidR="00744DEA" w:rsidRPr="000D6E73" w:rsidRDefault="00744DEA" w:rsidP="000D6E73">
      <w:pPr>
        <w:spacing w:after="120"/>
        <w:jc w:val="both"/>
        <w:rPr>
          <w:rFonts w:ascii="Arial" w:hAnsi="Arial" w:cs="Arial"/>
          <w:lang w:val="en-GB"/>
        </w:rPr>
      </w:pPr>
    </w:p>
  </w:footnote>
  <w:footnote w:id="163">
    <w:p w14:paraId="5703BD3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1 a"/>
        </w:smartTagPr>
        <w:r w:rsidRPr="000D6E73">
          <w:rPr>
            <w:rFonts w:ascii="Arial" w:hAnsi="Arial" w:cs="Arial"/>
            <w:i/>
            <w:lang w:val="it-IT"/>
          </w:rPr>
          <w:t>1 a</w:t>
        </w:r>
      </w:smartTag>
      <w:r w:rsidRPr="000D6E73">
        <w:rPr>
          <w:rFonts w:ascii="Arial" w:hAnsi="Arial" w:cs="Arial"/>
          <w:i/>
          <w:lang w:val="it-IT"/>
        </w:rPr>
        <w:t xml:space="preserve"> 1 c</w:t>
      </w:r>
      <w:r w:rsidRPr="000D6E73">
        <w:rPr>
          <w:rFonts w:ascii="Arial" w:hAnsi="Arial" w:cs="Arial"/>
          <w:lang w:val="it-IT"/>
        </w:rPr>
        <w:t>. Sed, sicut Damascenus dicit in princi</w:t>
      </w:r>
      <w:r w:rsidRPr="000D6E73">
        <w:rPr>
          <w:rFonts w:ascii="Arial" w:hAnsi="Arial" w:cs="Arial"/>
          <w:lang w:val="it-IT"/>
        </w:rPr>
        <w:softHyphen/>
        <w:t xml:space="preserve">pio tertii lib. </w:t>
      </w:r>
      <w:r w:rsidRPr="000D6E73">
        <w:rPr>
          <w:rFonts w:ascii="Arial" w:hAnsi="Arial" w:cs="Arial"/>
        </w:rPr>
        <w:t xml:space="preserve">(De orth. fide, cap.1), per incarnationis mysterium monstratur simul bonitas, et sapientia, et justitia, et potentia Dei vel virtus. </w:t>
      </w:r>
      <w:r>
        <w:rPr>
          <w:rFonts w:ascii="Arial" w:hAnsi="Arial" w:cs="Arial"/>
        </w:rPr>
        <w:t>“</w:t>
      </w:r>
      <w:r w:rsidRPr="000D6E73">
        <w:rPr>
          <w:rFonts w:ascii="Arial" w:hAnsi="Arial" w:cs="Arial"/>
        </w:rPr>
        <w:t>Bonitas quidem, quoniam non despexit proprii plasmatis infirmitatem; ju</w:t>
      </w:r>
      <w:r w:rsidRPr="000D6E73">
        <w:rPr>
          <w:rFonts w:ascii="Arial" w:hAnsi="Arial" w:cs="Arial"/>
        </w:rPr>
        <w:softHyphen/>
        <w:t>stitia vero, quoniam homine victo non alio quam homine fecit vinci tyrannum, neque vi eripuit ex morte hominem; sapientia vero, quoniam invenit difficillimi decentissi</w:t>
      </w:r>
      <w:r w:rsidRPr="000D6E73">
        <w:rPr>
          <w:rFonts w:ascii="Arial" w:hAnsi="Arial" w:cs="Arial"/>
        </w:rPr>
        <w:softHyphen/>
        <w:t>mam solutionem; potentia vero sive virtus infinita, quia nihil est majus, quam Deum fieri hominem</w:t>
      </w:r>
      <w:r>
        <w:rPr>
          <w:rFonts w:ascii="Arial" w:hAnsi="Arial" w:cs="Arial"/>
        </w:rPr>
        <w:t>”</w:t>
      </w:r>
      <w:r w:rsidRPr="000D6E73">
        <w:rPr>
          <w:rFonts w:ascii="Arial" w:hAnsi="Arial" w:cs="Arial"/>
        </w:rPr>
        <w:t>.</w:t>
      </w:r>
    </w:p>
  </w:footnote>
  <w:footnote w:id="164">
    <w:p w14:paraId="457E505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 Th. 3 q </w:t>
      </w:r>
      <w:smartTag w:uri="urn:schemas-microsoft-com:office:smarttags" w:element="metricconverter">
        <w:smartTagPr>
          <w:attr w:name="ProductID" w:val="1 a"/>
        </w:smartTagPr>
        <w:r w:rsidRPr="000D6E73">
          <w:rPr>
            <w:rFonts w:ascii="Arial" w:hAnsi="Arial" w:cs="Arial"/>
            <w:i/>
          </w:rPr>
          <w:t>1 a</w:t>
        </w:r>
      </w:smartTag>
      <w:r w:rsidRPr="000D6E73">
        <w:rPr>
          <w:rFonts w:ascii="Arial" w:hAnsi="Arial" w:cs="Arial"/>
          <w:i/>
        </w:rPr>
        <w:t xml:space="preserve"> 2 c</w:t>
      </w:r>
      <w:r w:rsidRPr="000D6E73">
        <w:rPr>
          <w:rFonts w:ascii="Arial" w:hAnsi="Arial" w:cs="Arial"/>
        </w:rPr>
        <w:t>. Ad finem aliquem dicitur aliquid es</w:t>
      </w:r>
      <w:r w:rsidRPr="000D6E73">
        <w:rPr>
          <w:rFonts w:ascii="Arial" w:hAnsi="Arial" w:cs="Arial"/>
        </w:rPr>
        <w:softHyphen/>
        <w:t>se necessarium dupliciter: uno modo, sine quo aliquid es</w:t>
      </w:r>
      <w:r w:rsidRPr="000D6E73">
        <w:rPr>
          <w:rFonts w:ascii="Arial" w:hAnsi="Arial" w:cs="Arial"/>
        </w:rPr>
        <w:softHyphen/>
        <w:t>se non potest, sicut cibus est necessarius ad conservationem humanae vitae; alio modo per quod melius et convenien</w:t>
      </w:r>
      <w:r w:rsidRPr="000D6E73">
        <w:rPr>
          <w:rFonts w:ascii="Arial" w:hAnsi="Arial" w:cs="Arial"/>
        </w:rPr>
        <w:softHyphen/>
        <w:t>tius pervenitur ad finem, sicut equus est necessarius ad iter.</w:t>
      </w:r>
    </w:p>
    <w:p w14:paraId="19DD6C15" w14:textId="77777777" w:rsidR="00744DEA" w:rsidRPr="000D6E73" w:rsidRDefault="00744DEA" w:rsidP="000D6E73">
      <w:pPr>
        <w:spacing w:after="120"/>
        <w:jc w:val="both"/>
        <w:rPr>
          <w:rFonts w:ascii="Arial" w:hAnsi="Arial" w:cs="Arial"/>
        </w:rPr>
      </w:pPr>
      <w:r w:rsidRPr="000D6E73">
        <w:rPr>
          <w:rFonts w:ascii="Arial" w:hAnsi="Arial" w:cs="Arial"/>
        </w:rPr>
        <w:t xml:space="preserve">Primo modo Deum incarnari non fuit necessarium, ad reparationem humanae naturae, Deus enim per suam omnipotentem virtutem poterat humanam naturam </w:t>
      </w:r>
      <w:r w:rsidRPr="00A12741">
        <w:rPr>
          <w:rFonts w:ascii="Arial" w:hAnsi="Arial" w:cs="Arial"/>
          <w:b/>
          <w:i/>
        </w:rPr>
        <w:t>multis aliis modis reparare</w:t>
      </w:r>
      <w:r w:rsidRPr="000D6E73">
        <w:rPr>
          <w:rFonts w:ascii="Arial" w:hAnsi="Arial" w:cs="Arial"/>
        </w:rPr>
        <w:t>.</w:t>
      </w:r>
    </w:p>
    <w:p w14:paraId="5E881DDF"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Secundo autem modo necessarium fuit Deum incarnari ad hu</w:t>
      </w:r>
      <w:r w:rsidRPr="000D6E73">
        <w:rPr>
          <w:rFonts w:ascii="Arial" w:hAnsi="Arial" w:cs="Arial"/>
          <w:lang w:val="it-IT"/>
        </w:rPr>
        <w:softHyphen/>
        <w:t>manae naturae reparationem. Unde Augustinus dicít XIII de Trin. Cap. 10: </w:t>
      </w:r>
      <w:r w:rsidRPr="006278DE">
        <w:rPr>
          <w:rFonts w:ascii="Arial" w:hAnsi="Arial"/>
        </w:rPr>
        <w:t>"</w:t>
      </w:r>
      <w:r w:rsidRPr="000D6E73">
        <w:rPr>
          <w:rFonts w:ascii="Arial" w:hAnsi="Arial" w:cs="Arial"/>
          <w:lang w:val="it-IT"/>
        </w:rPr>
        <w:t xml:space="preserve">Verum etiam ostendamus non alium modum possibilem Deo defuisse (cuius potestati omnia aequaliter subjacent), sed sanandae miseriae nostrae </w:t>
      </w:r>
      <w:r w:rsidRPr="00A12741">
        <w:rPr>
          <w:rFonts w:ascii="Arial" w:hAnsi="Arial" w:cs="Arial"/>
          <w:b/>
          <w:i/>
          <w:lang w:val="it-IT"/>
        </w:rPr>
        <w:t xml:space="preserve">convenientiorem </w:t>
      </w:r>
      <w:r w:rsidRPr="009E1C5E">
        <w:rPr>
          <w:rFonts w:ascii="Arial" w:hAnsi="Arial" w:cs="Arial"/>
          <w:lang w:val="it-IT"/>
        </w:rPr>
        <w:t>alium modum non fuisse</w:t>
      </w:r>
      <w:r w:rsidRPr="006278DE">
        <w:rPr>
          <w:rFonts w:ascii="Arial" w:hAnsi="Arial"/>
        </w:rPr>
        <w:t>"</w:t>
      </w:r>
      <w:r w:rsidRPr="000D6E73">
        <w:rPr>
          <w:rFonts w:ascii="Arial" w:hAnsi="Arial" w:cs="Arial"/>
          <w:lang w:val="it-IT"/>
        </w:rPr>
        <w:t>.</w:t>
      </w:r>
    </w:p>
  </w:footnote>
  <w:footnote w:id="165">
    <w:p w14:paraId="26EECF5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0 a"/>
        </w:smartTagPr>
        <w:r w:rsidRPr="000D6E73">
          <w:rPr>
            <w:rFonts w:ascii="Arial" w:hAnsi="Arial" w:cs="Arial"/>
            <w:i/>
            <w:lang w:val="it-IT"/>
          </w:rPr>
          <w:t>40 a</w:t>
        </w:r>
      </w:smartTag>
      <w:r w:rsidRPr="000D6E73">
        <w:rPr>
          <w:rFonts w:ascii="Arial" w:hAnsi="Arial" w:cs="Arial"/>
          <w:i/>
          <w:lang w:val="it-IT"/>
        </w:rPr>
        <w:t xml:space="preserve"> 1 ad 2</w:t>
      </w:r>
      <w:r w:rsidRPr="000D6E73">
        <w:rPr>
          <w:rFonts w:ascii="Arial" w:hAnsi="Arial" w:cs="Arial"/>
          <w:lang w:val="it-IT"/>
        </w:rPr>
        <w:t xml:space="preserve">. Christus venerat dissolvere opera diaboli, non potestative agendo, sed magis ab eo et eius membris patiendo, ut sic diabolum vinceret </w:t>
      </w:r>
      <w:r w:rsidRPr="009E1C5E">
        <w:rPr>
          <w:rFonts w:ascii="Arial" w:hAnsi="Arial" w:cs="Arial"/>
          <w:b/>
          <w:i/>
          <w:lang w:val="it-IT"/>
        </w:rPr>
        <w:t>justitia</w:t>
      </w:r>
      <w:r w:rsidRPr="009E1C5E">
        <w:rPr>
          <w:rFonts w:ascii="Arial" w:hAnsi="Arial" w:cs="Arial"/>
          <w:b/>
          <w:lang w:val="it-IT"/>
        </w:rPr>
        <w:t xml:space="preserve">, </w:t>
      </w:r>
      <w:r w:rsidRPr="009E1C5E">
        <w:rPr>
          <w:rFonts w:ascii="Arial" w:hAnsi="Arial" w:cs="Arial"/>
          <w:b/>
          <w:i/>
          <w:lang w:val="it-IT"/>
        </w:rPr>
        <w:t>non potestate</w:t>
      </w:r>
      <w:r w:rsidRPr="000D6E73">
        <w:rPr>
          <w:rFonts w:ascii="Arial" w:hAnsi="Arial" w:cs="Arial"/>
          <w:lang w:val="it-IT"/>
        </w:rPr>
        <w:t xml:space="preserve">, sicut Augustinus dicit XIII De Trin. (cap 13), quod </w:t>
      </w:r>
      <w:r>
        <w:rPr>
          <w:rFonts w:ascii="Arial" w:hAnsi="Arial" w:cs="Arial"/>
          <w:lang w:val="it-IT"/>
        </w:rPr>
        <w:t>“</w:t>
      </w:r>
      <w:r w:rsidRPr="000D6E73">
        <w:rPr>
          <w:rFonts w:ascii="Arial" w:hAnsi="Arial" w:cs="Arial"/>
          <w:lang w:val="it-IT"/>
        </w:rPr>
        <w:t>Diabolus non potentia Dei, sed justitia superandus fuit</w:t>
      </w:r>
      <w:r>
        <w:rPr>
          <w:rFonts w:ascii="Arial" w:hAnsi="Arial" w:cs="Arial"/>
          <w:lang w:val="it-IT"/>
        </w:rPr>
        <w:t>”</w:t>
      </w:r>
      <w:r w:rsidRPr="000D6E73">
        <w:rPr>
          <w:rFonts w:ascii="Arial" w:hAnsi="Arial" w:cs="Arial"/>
          <w:lang w:val="it-IT"/>
        </w:rPr>
        <w:t xml:space="preserve">. (Cf. </w:t>
      </w:r>
      <w:r w:rsidRPr="000D6E73">
        <w:rPr>
          <w:rFonts w:ascii="Arial" w:hAnsi="Arial" w:cs="Arial"/>
          <w:i/>
          <w:lang w:val="it-IT"/>
        </w:rPr>
        <w:t xml:space="preserve">S.Th.3 q </w:t>
      </w:r>
      <w:smartTag w:uri="urn:schemas-microsoft-com:office:smarttags" w:element="metricconverter">
        <w:smartTagPr>
          <w:attr w:name="ProductID" w:val="1 a"/>
        </w:smartTagPr>
        <w:r w:rsidRPr="000D6E73">
          <w:rPr>
            <w:rFonts w:ascii="Arial" w:hAnsi="Arial" w:cs="Arial"/>
            <w:i/>
            <w:lang w:val="it-IT"/>
          </w:rPr>
          <w:t>1 a</w:t>
        </w:r>
      </w:smartTag>
      <w:r w:rsidRPr="000D6E73">
        <w:rPr>
          <w:rFonts w:ascii="Arial" w:hAnsi="Arial" w:cs="Arial"/>
          <w:i/>
          <w:lang w:val="it-IT"/>
        </w:rPr>
        <w:t xml:space="preserve"> 3 ad 1</w:t>
      </w:r>
      <w:r w:rsidRPr="000D6E73">
        <w:rPr>
          <w:rFonts w:ascii="Arial" w:hAnsi="Arial" w:cs="Arial"/>
          <w:lang w:val="it-IT"/>
        </w:rPr>
        <w:t>.).</w:t>
      </w:r>
    </w:p>
    <w:p w14:paraId="32957348"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S. Th.</w:t>
      </w:r>
      <w:r w:rsidRPr="000D6E73">
        <w:rPr>
          <w:rFonts w:ascii="Arial" w:hAnsi="Arial" w:cs="Arial"/>
          <w:lang w:val="it-IT"/>
        </w:rPr>
        <w:t xml:space="preserve"> </w:t>
      </w:r>
      <w:r w:rsidRPr="000D6E73">
        <w:rPr>
          <w:rFonts w:ascii="Arial" w:hAnsi="Arial" w:cs="Arial"/>
          <w:i/>
          <w:lang w:val="it-IT"/>
        </w:rPr>
        <w:t xml:space="preserve">3 q </w:t>
      </w:r>
      <w:smartTag w:uri="urn:schemas-microsoft-com:office:smarttags" w:element="metricconverter">
        <w:smartTagPr>
          <w:attr w:name="ProductID" w:val="1 a"/>
        </w:smartTagPr>
        <w:r w:rsidRPr="000D6E73">
          <w:rPr>
            <w:rFonts w:ascii="Arial" w:hAnsi="Arial" w:cs="Arial"/>
            <w:i/>
            <w:lang w:val="it-IT"/>
          </w:rPr>
          <w:t>1 a</w:t>
        </w:r>
      </w:smartTag>
      <w:r w:rsidRPr="000D6E73">
        <w:rPr>
          <w:rFonts w:ascii="Arial" w:hAnsi="Arial" w:cs="Arial"/>
          <w:i/>
          <w:lang w:val="it-IT"/>
        </w:rPr>
        <w:t xml:space="preserve"> 3 ad 1</w:t>
      </w:r>
      <w:r w:rsidRPr="000D6E73">
        <w:rPr>
          <w:rFonts w:ascii="Arial" w:hAnsi="Arial" w:cs="Arial"/>
          <w:lang w:val="it-IT"/>
        </w:rPr>
        <w:t>. Quia homo, deserto Deo, collapsus erat ad corporalia, conveniens fuit ut Deus carne assumpta etiam per corporalia ei salutis remedium exhiberet. Un</w:t>
      </w:r>
      <w:r w:rsidRPr="000D6E73">
        <w:rPr>
          <w:rFonts w:ascii="Arial" w:hAnsi="Arial" w:cs="Arial"/>
          <w:lang w:val="it-IT"/>
        </w:rPr>
        <w:softHyphen/>
        <w:t xml:space="preserve">da Augustinus (Tract. II in Joan.) super illud Joannis 1 cap.: </w:t>
      </w:r>
      <w:r>
        <w:rPr>
          <w:rFonts w:ascii="Arial" w:hAnsi="Arial" w:cs="Arial"/>
          <w:lang w:val="it-IT"/>
        </w:rPr>
        <w:t>“</w:t>
      </w:r>
      <w:r w:rsidRPr="000D6E73">
        <w:rPr>
          <w:rFonts w:ascii="Arial" w:hAnsi="Arial" w:cs="Arial"/>
          <w:lang w:val="it-IT"/>
        </w:rPr>
        <w:t>Verbum caro factum est</w:t>
      </w:r>
      <w:r>
        <w:rPr>
          <w:rFonts w:ascii="Arial" w:hAnsi="Arial" w:cs="Arial"/>
          <w:lang w:val="it-IT"/>
        </w:rPr>
        <w:t>”</w:t>
      </w:r>
      <w:r w:rsidRPr="000D6E73">
        <w:rPr>
          <w:rFonts w:ascii="Arial" w:hAnsi="Arial" w:cs="Arial"/>
          <w:lang w:val="it-IT"/>
        </w:rPr>
        <w:t xml:space="preserve"> dicit: </w:t>
      </w:r>
      <w:r>
        <w:rPr>
          <w:rFonts w:ascii="Arial" w:hAnsi="Arial" w:cs="Arial"/>
          <w:lang w:val="it-IT"/>
        </w:rPr>
        <w:t>“</w:t>
      </w:r>
      <w:r w:rsidRPr="000D6E73">
        <w:rPr>
          <w:rFonts w:ascii="Arial" w:hAnsi="Arial" w:cs="Arial"/>
          <w:lang w:val="it-IT"/>
        </w:rPr>
        <w:t>Caro te obscaeca</w:t>
      </w:r>
      <w:r w:rsidRPr="000D6E73">
        <w:rPr>
          <w:rFonts w:ascii="Arial" w:hAnsi="Arial" w:cs="Arial"/>
          <w:lang w:val="it-IT"/>
        </w:rPr>
        <w:softHyphen/>
        <w:t>verat, caro te sanat; quoniam sic venit Christus et de carne carnis vitia extingueret</w:t>
      </w:r>
      <w:r>
        <w:rPr>
          <w:rFonts w:ascii="Arial" w:hAnsi="Arial" w:cs="Arial"/>
          <w:lang w:val="it-IT"/>
        </w:rPr>
        <w:t>”</w:t>
      </w:r>
      <w:r w:rsidRPr="000D6E73">
        <w:rPr>
          <w:rFonts w:ascii="Arial" w:hAnsi="Arial" w:cs="Arial"/>
          <w:lang w:val="it-IT"/>
        </w:rPr>
        <w:t>.</w:t>
      </w:r>
    </w:p>
    <w:p w14:paraId="2A7464DA" w14:textId="77777777" w:rsidR="00744DEA" w:rsidRPr="000D6E73" w:rsidRDefault="00744DEA" w:rsidP="000D6E73">
      <w:pPr>
        <w:spacing w:after="120"/>
        <w:jc w:val="both"/>
        <w:rPr>
          <w:rFonts w:ascii="Arial" w:hAnsi="Arial" w:cs="Arial"/>
          <w:lang w:val="it-IT"/>
        </w:rPr>
      </w:pPr>
      <w:r w:rsidRPr="000D6E73">
        <w:rPr>
          <w:rFonts w:ascii="Arial" w:hAnsi="Arial" w:cs="Arial"/>
          <w:i/>
          <w:lang w:val="en-GB"/>
        </w:rPr>
        <w:t xml:space="preserve">S.Th. 3 q </w:t>
      </w:r>
      <w:smartTag w:uri="urn:schemas-microsoft-com:office:smarttags" w:element="metricconverter">
        <w:smartTagPr>
          <w:attr w:name="ProductID" w:val="31 a"/>
        </w:smartTagPr>
        <w:r w:rsidRPr="000D6E73">
          <w:rPr>
            <w:rFonts w:ascii="Arial" w:hAnsi="Arial" w:cs="Arial"/>
            <w:i/>
            <w:lang w:val="en-GB"/>
          </w:rPr>
          <w:t>31 a</w:t>
        </w:r>
      </w:smartTag>
      <w:r w:rsidRPr="000D6E73">
        <w:rPr>
          <w:rFonts w:ascii="Arial" w:hAnsi="Arial" w:cs="Arial"/>
          <w:i/>
          <w:lang w:val="en-GB"/>
        </w:rPr>
        <w:t xml:space="preserve"> 1 c</w:t>
      </w:r>
      <w:r w:rsidRPr="000D6E73">
        <w:rPr>
          <w:rFonts w:ascii="Arial" w:hAnsi="Arial" w:cs="Arial"/>
          <w:lang w:val="en-GB"/>
        </w:rPr>
        <w:t xml:space="preserve">. Christum humanam naturam assumpsit ut eam a corruptione purgaret. </w:t>
      </w:r>
      <w:r w:rsidRPr="000D6E73">
        <w:rPr>
          <w:rFonts w:ascii="Arial" w:hAnsi="Arial" w:cs="Arial"/>
          <w:lang w:val="it-IT"/>
        </w:rPr>
        <w:t>Non autem purgatione indi</w:t>
      </w:r>
      <w:r w:rsidRPr="000D6E73">
        <w:rPr>
          <w:rFonts w:ascii="Arial" w:hAnsi="Arial" w:cs="Arial"/>
          <w:lang w:val="it-IT"/>
        </w:rPr>
        <w:softHyphen/>
        <w:t>gebat natura humana, nisi secundum quod infecta erat per originem vitiatam, que ex Adam descendebat. Et ideo conve</w:t>
      </w:r>
      <w:r w:rsidRPr="000D6E73">
        <w:rPr>
          <w:rFonts w:ascii="Arial" w:hAnsi="Arial" w:cs="Arial"/>
          <w:lang w:val="it-IT"/>
        </w:rPr>
        <w:softHyphen/>
        <w:t>niens fuit ut carnem sumeret ex materia ab Adam derivata, ut ipsa natura per assumptionem curaretur.</w:t>
      </w:r>
    </w:p>
  </w:footnote>
  <w:footnote w:id="166">
    <w:p w14:paraId="4E4DD4E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 xml:space="preserve">S.Th. 3 q </w:t>
      </w:r>
      <w:smartTag w:uri="urn:schemas-microsoft-com:office:smarttags" w:element="metricconverter">
        <w:smartTagPr>
          <w:attr w:name="ProductID" w:val="46 a"/>
        </w:smartTagPr>
        <w:r w:rsidRPr="000D6E73">
          <w:rPr>
            <w:rFonts w:ascii="Arial" w:hAnsi="Arial" w:cs="Arial"/>
            <w:i/>
            <w:lang w:val="it-IT"/>
          </w:rPr>
          <w:t>46 a</w:t>
        </w:r>
      </w:smartTag>
      <w:r w:rsidRPr="000D6E73">
        <w:rPr>
          <w:rFonts w:ascii="Arial" w:hAnsi="Arial" w:cs="Arial"/>
          <w:i/>
          <w:lang w:val="it-IT"/>
        </w:rPr>
        <w:t xml:space="preserve"> 2 ad 3</w:t>
      </w:r>
      <w:r w:rsidRPr="000D6E73">
        <w:rPr>
          <w:rFonts w:ascii="Arial" w:hAnsi="Arial" w:cs="Arial"/>
          <w:lang w:val="it-IT"/>
        </w:rPr>
        <w:t xml:space="preserve">. Si voluisset (Deus) </w:t>
      </w:r>
      <w:r w:rsidRPr="009E1C5E">
        <w:rPr>
          <w:rFonts w:ascii="Arial" w:hAnsi="Arial" w:cs="Arial"/>
          <w:b/>
          <w:i/>
          <w:lang w:val="it-IT"/>
        </w:rPr>
        <w:t>absque omni satisfactione</w:t>
      </w:r>
      <w:r w:rsidRPr="000D6E73">
        <w:rPr>
          <w:rFonts w:ascii="Arial" w:hAnsi="Arial" w:cs="Arial"/>
          <w:lang w:val="it-IT"/>
        </w:rPr>
        <w:t xml:space="preserve"> hominem a peccato liberare, </w:t>
      </w:r>
      <w:r w:rsidRPr="009E1C5E">
        <w:rPr>
          <w:rFonts w:ascii="Arial" w:hAnsi="Arial" w:cs="Arial"/>
          <w:b/>
          <w:i/>
          <w:lang w:val="it-IT"/>
        </w:rPr>
        <w:t>contra justitia non fecisset</w:t>
      </w:r>
      <w:r w:rsidRPr="000D6E73">
        <w:rPr>
          <w:rFonts w:ascii="Arial" w:hAnsi="Arial" w:cs="Arial"/>
          <w:lang w:val="it-IT"/>
        </w:rPr>
        <w:t xml:space="preserve">. Ille enim judex non potest, salva justitia, culpam sive poenam dimittere, qui habet punire culpam in alium commissam, puta vel in alium hominem, vel in totam republicam, sive in  superiorem principem. </w:t>
      </w:r>
      <w:r w:rsidRPr="000D6E73">
        <w:rPr>
          <w:rFonts w:ascii="Arial" w:hAnsi="Arial" w:cs="Arial"/>
        </w:rPr>
        <w:t>Sed Deus non ha</w:t>
      </w:r>
      <w:r w:rsidRPr="000D6E73">
        <w:rPr>
          <w:rFonts w:ascii="Arial" w:hAnsi="Arial" w:cs="Arial"/>
        </w:rPr>
        <w:softHyphen/>
        <w:t>bet aliquem superiorem, sed ipse est supremum et commune bonum totius universi. Et ideo, si dimittat peccatum quod habet rationem culpae ex eo quod contra ipsum committitur, nulli facit injuriam; sicut quicunque homo remittit offen</w:t>
      </w:r>
      <w:r w:rsidRPr="000D6E73">
        <w:rPr>
          <w:rFonts w:ascii="Arial" w:hAnsi="Arial" w:cs="Arial"/>
        </w:rPr>
        <w:softHyphen/>
        <w:t>sam, in se commissam absque satisfactione, misericorditer, et non injuste agit.</w:t>
      </w:r>
    </w:p>
  </w:footnote>
  <w:footnote w:id="167">
    <w:p w14:paraId="1AEDE70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S.Th. 3 q </w:t>
      </w:r>
      <w:smartTag w:uri="urn:schemas-microsoft-com:office:smarttags" w:element="metricconverter">
        <w:smartTagPr>
          <w:attr w:name="ProductID" w:val="46 a"/>
        </w:smartTagPr>
        <w:r w:rsidRPr="000D6E73">
          <w:rPr>
            <w:rFonts w:ascii="Arial" w:hAnsi="Arial" w:cs="Arial"/>
            <w:i/>
          </w:rPr>
          <w:t>46 a</w:t>
        </w:r>
      </w:smartTag>
      <w:r w:rsidRPr="000D6E73">
        <w:rPr>
          <w:rFonts w:ascii="Arial" w:hAnsi="Arial" w:cs="Arial"/>
          <w:i/>
        </w:rPr>
        <w:t xml:space="preserve"> 3 c</w:t>
      </w:r>
      <w:r w:rsidRPr="000D6E73">
        <w:rPr>
          <w:rFonts w:ascii="Arial" w:hAnsi="Arial" w:cs="Arial"/>
        </w:rPr>
        <w:t>. Tanto aliquis modus convenientior est ad assequendum finem, quanto per ipsum plura concur</w:t>
      </w:r>
      <w:r w:rsidRPr="000D6E73">
        <w:rPr>
          <w:rFonts w:ascii="Arial" w:hAnsi="Arial" w:cs="Arial"/>
        </w:rPr>
        <w:softHyphen/>
        <w:t>runt quae sunt expedientia fini. Per hoc autem quod homo per Christi passionem est liberatus, multa occurerunt ad saluten hominis pertinentia praeter liberationem a pecca</w:t>
      </w:r>
      <w:r w:rsidRPr="000D6E73">
        <w:rPr>
          <w:rFonts w:ascii="Arial" w:hAnsi="Arial" w:cs="Arial"/>
        </w:rPr>
        <w:softHyphen/>
        <w:t xml:space="preserve">to. </w:t>
      </w:r>
      <w:r w:rsidRPr="000D6E73">
        <w:rPr>
          <w:rFonts w:ascii="Arial" w:hAnsi="Arial" w:cs="Arial"/>
          <w:lang w:val="it-IT"/>
        </w:rPr>
        <w:t>Primo enim, per hoc homo cognoscit quantum Deus homi</w:t>
      </w:r>
      <w:r w:rsidRPr="000D6E73">
        <w:rPr>
          <w:rFonts w:ascii="Arial" w:hAnsi="Arial" w:cs="Arial"/>
          <w:lang w:val="it-IT"/>
        </w:rPr>
        <w:softHyphen/>
        <w:t>nem diligat, et per hoc provocatur ad eum diligendum (...). Secundo, quia per hoc dedit nobis exemplum (...). Tertio, quia Christus per passionem suam non solum a peccato ho</w:t>
      </w:r>
      <w:r w:rsidRPr="000D6E73">
        <w:rPr>
          <w:rFonts w:ascii="Arial" w:hAnsi="Arial" w:cs="Arial"/>
          <w:lang w:val="it-IT"/>
        </w:rPr>
        <w:softHyphen/>
        <w:t>minem liberavit, sed etiam gratiam justificantem et glo</w:t>
      </w:r>
      <w:r w:rsidRPr="000D6E73">
        <w:rPr>
          <w:rFonts w:ascii="Arial" w:hAnsi="Arial" w:cs="Arial"/>
          <w:lang w:val="it-IT"/>
        </w:rPr>
        <w:softHyphen/>
        <w:t>riam beatitudinis ei promeruit (…). Quarto, quia per hoc homini indicta major necessitas se immunem a peccato conservandi (…). Quinto, quia hoc ad majorem dignitatem cessit: ut, sicut homo victus fuerat et deceptus a diabolo, ita etiam homo esset qui diabolum vinceret (...). Et ideo con</w:t>
      </w:r>
      <w:r w:rsidRPr="000D6E73">
        <w:rPr>
          <w:rFonts w:ascii="Arial" w:hAnsi="Arial" w:cs="Arial"/>
          <w:lang w:val="it-IT"/>
        </w:rPr>
        <w:softHyphen/>
        <w:t>venientius fuit quod per passionem Christi liberemur, quam per solam Dei voluntatem.</w:t>
      </w:r>
    </w:p>
    <w:p w14:paraId="33C5D9F4" w14:textId="77777777" w:rsidR="00744DEA" w:rsidRPr="000D6E73" w:rsidRDefault="00744DEA" w:rsidP="000D6E73">
      <w:pPr>
        <w:spacing w:after="120"/>
        <w:jc w:val="both"/>
        <w:rPr>
          <w:rFonts w:ascii="Arial" w:hAnsi="Arial" w:cs="Arial"/>
          <w:lang w:val="it-IT"/>
        </w:rPr>
      </w:pPr>
    </w:p>
  </w:footnote>
  <w:footnote w:id="168">
    <w:p w14:paraId="484745A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660, 4</w:t>
      </w:r>
      <w:r w:rsidRPr="000D6E73">
        <w:rPr>
          <w:rFonts w:ascii="Arial" w:hAnsi="Arial" w:cs="Arial"/>
          <w:i/>
          <w:lang w:val="de-DE"/>
        </w:rPr>
        <w:noBreakHyphen/>
        <w:t>7</w:t>
      </w:r>
      <w:r w:rsidRPr="000D6E73">
        <w:rPr>
          <w:rFonts w:ascii="Arial" w:hAnsi="Arial" w:cs="Arial"/>
          <w:lang w:val="de-DE"/>
        </w:rPr>
        <w:t xml:space="preserve">. Die schrifft aber und des Euangelij lere leret uns also, das man dis sol fur allen dingen und zum grund setzen und vor hin </w:t>
      </w:r>
      <w:r w:rsidRPr="009E1C5E">
        <w:rPr>
          <w:rFonts w:ascii="Arial" w:hAnsi="Arial" w:cs="Arial"/>
          <w:b/>
          <w:i/>
          <w:lang w:val="de-DE"/>
        </w:rPr>
        <w:t>gewis sein</w:t>
      </w:r>
      <w:r w:rsidRPr="000D6E73">
        <w:rPr>
          <w:rFonts w:ascii="Arial" w:hAnsi="Arial" w:cs="Arial"/>
          <w:lang w:val="de-DE"/>
        </w:rPr>
        <w:t>, das Gott sey unser gnediger vater (welches geschicht so wir glewben an Christum).</w:t>
      </w:r>
    </w:p>
  </w:footnote>
  <w:footnote w:id="169">
    <w:p w14:paraId="7146D8B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Si l'on considère la sotériologie de Luther sur l’arriè</w:t>
      </w:r>
      <w:r w:rsidRPr="000D6E73">
        <w:rPr>
          <w:rFonts w:ascii="Arial" w:hAnsi="Arial" w:cs="Arial"/>
        </w:rPr>
        <w:softHyphen/>
        <w:t>re plan de son interprétation de la méthode théologique de son temps, ses affirmations deviennent claires et ne nécessitent guère d'autres explications. Nous pourrons donc nous contenter de citer en note telles expressions vigoureuses qui ont fait couler beaucoup d’encre, sans insister.</w:t>
      </w:r>
    </w:p>
  </w:footnote>
  <w:footnote w:id="170">
    <w:p w14:paraId="45F61E7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Epistola ad Hebreos, Scholion 2, 23</w:t>
      </w:r>
      <w:r w:rsidRPr="000D6E73">
        <w:rPr>
          <w:rFonts w:ascii="Arial" w:hAnsi="Arial" w:cs="Arial"/>
          <w:i/>
        </w:rPr>
        <w:noBreakHyphen/>
        <w:t>36</w:t>
      </w:r>
      <w:r w:rsidRPr="000D6E73">
        <w:rPr>
          <w:rFonts w:ascii="Arial" w:hAnsi="Arial" w:cs="Arial"/>
        </w:rPr>
        <w:t xml:space="preserve">. Notandum quoque, quod prius humanitem quam divinitatem Christi recitet; </w:t>
      </w:r>
      <w:r w:rsidRPr="009E1C5E">
        <w:rPr>
          <w:rFonts w:ascii="Arial" w:hAnsi="Arial" w:cs="Arial"/>
          <w:b/>
          <w:i/>
        </w:rPr>
        <w:t>ut eo ipse regulam illam approbet Deum fideliter cogno</w:t>
      </w:r>
      <w:r w:rsidRPr="009E1C5E">
        <w:rPr>
          <w:rFonts w:ascii="Arial" w:hAnsi="Arial" w:cs="Arial"/>
          <w:b/>
          <w:i/>
        </w:rPr>
        <w:softHyphen/>
        <w:t>scendi</w:t>
      </w:r>
      <w:r w:rsidRPr="000D6E73">
        <w:rPr>
          <w:rFonts w:ascii="Arial" w:hAnsi="Arial" w:cs="Arial"/>
        </w:rPr>
        <w:t xml:space="preserve">. </w:t>
      </w:r>
      <w:r w:rsidRPr="000D6E73">
        <w:rPr>
          <w:rFonts w:ascii="Arial" w:hAnsi="Arial" w:cs="Arial"/>
          <w:lang w:val="it-IT"/>
        </w:rPr>
        <w:t xml:space="preserve">Humanitas enim illa sancta scala est nostra, per quam ascendimus ad Deum cognoscendum, Gen. 28 und Ioh. 6: </w:t>
      </w:r>
      <w:r>
        <w:rPr>
          <w:rFonts w:ascii="Arial" w:hAnsi="Arial" w:cs="Arial"/>
          <w:lang w:val="it-IT"/>
        </w:rPr>
        <w:t>“</w:t>
      </w:r>
      <w:r w:rsidRPr="000D6E73">
        <w:rPr>
          <w:rFonts w:ascii="Arial" w:hAnsi="Arial" w:cs="Arial"/>
          <w:lang w:val="it-IT"/>
        </w:rPr>
        <w:t>Nemo venit ad Patrem nisi per me</w:t>
      </w:r>
      <w:r>
        <w:rPr>
          <w:rFonts w:ascii="Arial" w:hAnsi="Arial" w:cs="Arial"/>
          <w:lang w:val="it-IT"/>
        </w:rPr>
        <w:t>”</w:t>
      </w:r>
      <w:r w:rsidRPr="000D6E73">
        <w:rPr>
          <w:rFonts w:ascii="Arial" w:hAnsi="Arial" w:cs="Arial"/>
          <w:lang w:val="it-IT"/>
        </w:rPr>
        <w:t xml:space="preserve">. </w:t>
      </w:r>
      <w:r w:rsidRPr="000D6E73">
        <w:rPr>
          <w:rFonts w:ascii="Arial" w:hAnsi="Arial" w:cs="Arial"/>
          <w:lang w:val="de-DE"/>
        </w:rPr>
        <w:t xml:space="preserve">Et iterum: </w:t>
      </w:r>
      <w:r>
        <w:rPr>
          <w:rFonts w:ascii="Arial" w:hAnsi="Arial" w:cs="Arial"/>
          <w:lang w:val="de-DE"/>
        </w:rPr>
        <w:t>“</w:t>
      </w:r>
      <w:r w:rsidRPr="000D6E73">
        <w:rPr>
          <w:rFonts w:ascii="Arial" w:hAnsi="Arial" w:cs="Arial"/>
          <w:lang w:val="de-DE"/>
        </w:rPr>
        <w:t>Ego sum ostium</w:t>
      </w:r>
      <w:r>
        <w:rPr>
          <w:rFonts w:ascii="Arial" w:hAnsi="Arial" w:cs="Arial"/>
          <w:lang w:val="de-DE"/>
        </w:rPr>
        <w:t>”</w:t>
      </w:r>
      <w:r w:rsidRPr="000D6E73">
        <w:rPr>
          <w:rFonts w:ascii="Arial" w:hAnsi="Arial" w:cs="Arial"/>
          <w:lang w:val="de-DE"/>
        </w:rPr>
        <w:t xml:space="preserve">. Igitur qui vult salubriter ascendere ad amorem et congnitionem Dei, </w:t>
      </w:r>
      <w:r w:rsidRPr="009E1C5E">
        <w:rPr>
          <w:rFonts w:ascii="Arial" w:hAnsi="Arial" w:cs="Arial"/>
          <w:b/>
          <w:i/>
          <w:lang w:val="de-DE"/>
        </w:rPr>
        <w:t>dimittat regulas humanas et metaphy</w:t>
      </w:r>
      <w:r w:rsidRPr="009E1C5E">
        <w:rPr>
          <w:rFonts w:ascii="Arial" w:hAnsi="Arial" w:cs="Arial"/>
          <w:b/>
          <w:i/>
          <w:lang w:val="de-DE"/>
        </w:rPr>
        <w:softHyphen/>
        <w:t>sicas</w:t>
      </w:r>
      <w:r w:rsidRPr="000D6E73">
        <w:rPr>
          <w:rFonts w:ascii="Arial" w:hAnsi="Arial" w:cs="Arial"/>
          <w:lang w:val="de-DE"/>
        </w:rPr>
        <w:t xml:space="preserve"> de divinitate cognoscenda, et in Christi humanitate se ipsum primum exerceat. Impiissima enim temeritas est, ubi Deus ipse se humiliat, ut fieret cognoscibilis, quod homo aliam sibi viam quaerat proprii ingenii consilii usus.</w:t>
      </w:r>
    </w:p>
  </w:footnote>
  <w:footnote w:id="171">
    <w:p w14:paraId="0DFC41B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 362, 11</w:t>
      </w:r>
      <w:r w:rsidRPr="000D6E73">
        <w:rPr>
          <w:rFonts w:ascii="Arial" w:hAnsi="Arial" w:cs="Arial"/>
          <w:i/>
          <w:lang w:val="de-DE"/>
        </w:rPr>
        <w:noBreakHyphen/>
        <w:t>19</w:t>
      </w:r>
      <w:r w:rsidRPr="000D6E73">
        <w:rPr>
          <w:rFonts w:ascii="Arial" w:hAnsi="Arial" w:cs="Arial"/>
          <w:lang w:val="de-DE"/>
        </w:rPr>
        <w:t>. Ita ut nulli iam satis sit ac prosit, qui cognoscit Deum in gloria et maiestate, nisi cognoscat eun</w:t>
      </w:r>
      <w:r w:rsidRPr="000D6E73">
        <w:rPr>
          <w:rFonts w:ascii="Arial" w:hAnsi="Arial" w:cs="Arial"/>
          <w:lang w:val="de-DE"/>
        </w:rPr>
        <w:softHyphen/>
        <w:t xml:space="preserve">dem </w:t>
      </w:r>
      <w:r w:rsidRPr="009E1C5E">
        <w:rPr>
          <w:rFonts w:ascii="Arial" w:hAnsi="Arial" w:cs="Arial"/>
          <w:b/>
          <w:i/>
          <w:lang w:val="de-DE"/>
        </w:rPr>
        <w:t>in humilitate et ignominia crucis</w:t>
      </w:r>
      <w:r w:rsidRPr="000D6E73">
        <w:rPr>
          <w:rFonts w:ascii="Arial" w:hAnsi="Arial" w:cs="Arial"/>
          <w:lang w:val="de-DE"/>
        </w:rPr>
        <w:t xml:space="preserve"> (...). </w:t>
      </w:r>
      <w:r w:rsidRPr="000D6E73">
        <w:rPr>
          <w:rFonts w:ascii="Arial" w:hAnsi="Arial" w:cs="Arial"/>
          <w:lang w:val="it-IT"/>
        </w:rPr>
        <w:t xml:space="preserve">Ergo </w:t>
      </w:r>
      <w:r w:rsidRPr="009E1C5E">
        <w:rPr>
          <w:rFonts w:ascii="Arial" w:hAnsi="Arial" w:cs="Arial"/>
          <w:b/>
          <w:i/>
          <w:lang w:val="it-IT"/>
        </w:rPr>
        <w:t>in Chri</w:t>
      </w:r>
      <w:r w:rsidRPr="009E1C5E">
        <w:rPr>
          <w:rFonts w:ascii="Arial" w:hAnsi="Arial" w:cs="Arial"/>
          <w:b/>
          <w:i/>
          <w:lang w:val="it-IT"/>
        </w:rPr>
        <w:softHyphen/>
        <w:t>sto crucifixo est vera theologia et cognitio Dei</w:t>
      </w:r>
      <w:r w:rsidRPr="000D6E73">
        <w:rPr>
          <w:rFonts w:ascii="Arial" w:hAnsi="Arial" w:cs="Arial"/>
          <w:lang w:val="it-IT"/>
        </w:rPr>
        <w:t>.</w:t>
      </w:r>
    </w:p>
    <w:p w14:paraId="21717B3F"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WA 1, 354, 17</w:t>
      </w:r>
      <w:r w:rsidRPr="000D6E73">
        <w:rPr>
          <w:rFonts w:ascii="Arial" w:hAnsi="Arial" w:cs="Arial"/>
          <w:i/>
          <w:lang w:val="it-IT"/>
        </w:rPr>
        <w:noBreakHyphen/>
        <w:t>24</w:t>
      </w:r>
      <w:r w:rsidRPr="000D6E73">
        <w:rPr>
          <w:rFonts w:ascii="Arial" w:hAnsi="Arial" w:cs="Arial"/>
          <w:lang w:val="it-IT"/>
        </w:rPr>
        <w:t>. Non ille digne theologus dicitur, qui in</w:t>
      </w:r>
      <w:r w:rsidRPr="000D6E73">
        <w:rPr>
          <w:rFonts w:ascii="Arial" w:hAnsi="Arial" w:cs="Arial"/>
          <w:lang w:val="it-IT"/>
        </w:rPr>
        <w:softHyphen/>
        <w:t xml:space="preserve">visibilia Dei per ea, quae facta sunt, intellecta conspicit, sed qui visibilia et posteriora Dei </w:t>
      </w:r>
      <w:r w:rsidRPr="009E1C5E">
        <w:rPr>
          <w:rFonts w:ascii="Arial" w:hAnsi="Arial" w:cs="Arial"/>
          <w:b/>
          <w:i/>
          <w:lang w:val="it-IT"/>
        </w:rPr>
        <w:t>per passiones et crucem</w:t>
      </w:r>
      <w:r w:rsidRPr="000D6E73">
        <w:rPr>
          <w:rFonts w:ascii="Arial" w:hAnsi="Arial" w:cs="Arial"/>
          <w:lang w:val="it-IT"/>
        </w:rPr>
        <w:t xml:space="preserve"> conspecta intelligit.</w:t>
      </w:r>
    </w:p>
    <w:p w14:paraId="1991E619" w14:textId="77777777" w:rsidR="00744DEA" w:rsidRPr="000D6E73" w:rsidRDefault="00744DEA" w:rsidP="000D6E73">
      <w:pPr>
        <w:spacing w:after="120"/>
        <w:jc w:val="both"/>
        <w:rPr>
          <w:rFonts w:ascii="Arial" w:hAnsi="Arial" w:cs="Arial"/>
          <w:lang w:val="it-IT"/>
        </w:rPr>
      </w:pPr>
      <w:r w:rsidRPr="000D6E73">
        <w:rPr>
          <w:rFonts w:ascii="Arial" w:hAnsi="Arial" w:cs="Arial"/>
        </w:rPr>
        <w:t>Theologus gloriae dicit malum bonum et bonum malum, theo</w:t>
      </w:r>
      <w:r w:rsidRPr="000D6E73">
        <w:rPr>
          <w:rFonts w:ascii="Arial" w:hAnsi="Arial" w:cs="Arial"/>
        </w:rPr>
        <w:softHyphen/>
        <w:t xml:space="preserve">logus crucis dicit quod res est. </w:t>
      </w:r>
      <w:r w:rsidRPr="000D6E73">
        <w:rPr>
          <w:rFonts w:ascii="Arial" w:hAnsi="Arial" w:cs="Arial"/>
          <w:lang w:val="it-IT"/>
        </w:rPr>
        <w:t>Sapientia illa, quae in</w:t>
      </w:r>
      <w:r w:rsidRPr="000D6E73">
        <w:rPr>
          <w:rFonts w:ascii="Arial" w:hAnsi="Arial" w:cs="Arial"/>
          <w:lang w:val="it-IT"/>
        </w:rPr>
        <w:softHyphen/>
        <w:t>visibilia Dei ex operibus intellecta conspicit, omnino inflat, excaecat et indurat.</w:t>
      </w:r>
    </w:p>
    <w:p w14:paraId="0D350821" w14:textId="77777777" w:rsidR="00744DEA" w:rsidRPr="000D6E73" w:rsidRDefault="00744DEA" w:rsidP="000D6E73">
      <w:pPr>
        <w:spacing w:after="120"/>
        <w:jc w:val="both"/>
        <w:rPr>
          <w:rFonts w:ascii="Arial" w:hAnsi="Arial" w:cs="Arial"/>
          <w:lang w:val="en-GB"/>
        </w:rPr>
      </w:pPr>
      <w:r w:rsidRPr="000D6E73">
        <w:rPr>
          <w:rFonts w:ascii="Arial" w:hAnsi="Arial" w:cs="Arial"/>
          <w:i/>
          <w:lang w:val="it-IT"/>
        </w:rPr>
        <w:t xml:space="preserve">WA 40,I </w:t>
      </w:r>
      <w:r w:rsidRPr="000D6E73">
        <w:rPr>
          <w:rFonts w:ascii="Arial" w:hAnsi="Arial" w:cs="Arial"/>
          <w:i/>
          <w:lang w:val="it-IT"/>
        </w:rPr>
        <w:noBreakHyphen/>
        <w:t xml:space="preserve"> 77, 11</w:t>
      </w:r>
      <w:r w:rsidRPr="000D6E73">
        <w:rPr>
          <w:rFonts w:ascii="Arial" w:hAnsi="Arial" w:cs="Arial"/>
          <w:i/>
          <w:lang w:val="it-IT"/>
        </w:rPr>
        <w:noBreakHyphen/>
        <w:t>20</w:t>
      </w:r>
      <w:r w:rsidRPr="000D6E73">
        <w:rPr>
          <w:rFonts w:ascii="Arial" w:hAnsi="Arial" w:cs="Arial"/>
          <w:lang w:val="it-IT"/>
        </w:rPr>
        <w:t xml:space="preserve">. Christiana autem et vera theologia, ut saepe moneo, non ingerit Deum in maiestate, ut Moses et aliae doctrinae, </w:t>
      </w:r>
      <w:r w:rsidRPr="009E1C5E">
        <w:rPr>
          <w:rFonts w:ascii="Arial" w:hAnsi="Arial" w:cs="Arial"/>
          <w:b/>
          <w:i/>
          <w:lang w:val="it-IT"/>
        </w:rPr>
        <w:t>sed Christum natum ex virgine</w:t>
      </w:r>
      <w:r w:rsidRPr="000D6E73">
        <w:rPr>
          <w:rFonts w:ascii="Arial" w:hAnsi="Arial" w:cs="Arial"/>
          <w:lang w:val="it-IT"/>
        </w:rPr>
        <w:t>, media</w:t>
      </w:r>
      <w:r w:rsidRPr="000D6E73">
        <w:rPr>
          <w:rFonts w:ascii="Arial" w:hAnsi="Arial" w:cs="Arial"/>
          <w:lang w:val="it-IT"/>
        </w:rPr>
        <w:softHyphen/>
        <w:t>torem et pontificem nostrum etc. Nihil enim  est periculo</w:t>
      </w:r>
      <w:r w:rsidRPr="000D6E73">
        <w:rPr>
          <w:rFonts w:ascii="Arial" w:hAnsi="Arial" w:cs="Arial"/>
          <w:lang w:val="it-IT"/>
        </w:rPr>
        <w:softHyphen/>
        <w:t xml:space="preserve">sius, cum agendum est in agone contra legem, peccatum et mortem cum Deo, quam nos vagari </w:t>
      </w:r>
      <w:r w:rsidRPr="009E1C5E">
        <w:rPr>
          <w:rFonts w:ascii="Arial" w:hAnsi="Arial" w:cs="Arial"/>
          <w:b/>
          <w:i/>
          <w:lang w:val="it-IT"/>
        </w:rPr>
        <w:t>nostris speculationibus</w:t>
      </w:r>
      <w:r w:rsidRPr="000D6E73">
        <w:rPr>
          <w:rFonts w:ascii="Arial" w:hAnsi="Arial" w:cs="Arial"/>
          <w:lang w:val="it-IT"/>
        </w:rPr>
        <w:t xml:space="preserve"> in coelo et considerari Deum ipsum in sua incompraehensibili potentia, sapientia et maiestate, quomodo cravit et goubernet mundum. Si sic Deum apprehenderis et eum volue</w:t>
      </w:r>
      <w:r w:rsidRPr="000D6E73">
        <w:rPr>
          <w:rFonts w:ascii="Arial" w:hAnsi="Arial" w:cs="Arial"/>
          <w:lang w:val="it-IT"/>
        </w:rPr>
        <w:softHyphen/>
        <w:t xml:space="preserve">ris, </w:t>
      </w:r>
      <w:r w:rsidRPr="009E1C5E">
        <w:rPr>
          <w:rFonts w:ascii="Arial" w:hAnsi="Arial" w:cs="Arial"/>
          <w:b/>
          <w:i/>
          <w:lang w:val="it-IT"/>
        </w:rPr>
        <w:t>secluso mediatore Christo</w:t>
      </w:r>
      <w:r w:rsidRPr="000D6E73">
        <w:rPr>
          <w:rFonts w:ascii="Arial" w:hAnsi="Arial" w:cs="Arial"/>
          <w:lang w:val="it-IT"/>
        </w:rPr>
        <w:t xml:space="preserve">, placare et tuis operibus, ieiuniis, cuculIo et rasura te interponere, aliter fieri nequit quin casum luciferi facias et in horribili disperatione Deum et omnia omittas.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lang w:val="en-GB"/>
            </w:rPr>
            <w:t>WA</w:t>
          </w:r>
        </w:smartTag>
      </w:smartTag>
      <w:r w:rsidRPr="000D6E73">
        <w:rPr>
          <w:rFonts w:ascii="Arial" w:hAnsi="Arial" w:cs="Arial"/>
          <w:lang w:val="en-GB"/>
        </w:rPr>
        <w:t xml:space="preserve"> 29, 670, 18-672,12). </w:t>
      </w:r>
    </w:p>
    <w:p w14:paraId="4685928F" w14:textId="77777777" w:rsidR="00744DEA" w:rsidRPr="000D6E73" w:rsidRDefault="00744DEA" w:rsidP="000D6E73">
      <w:pPr>
        <w:spacing w:after="120"/>
        <w:jc w:val="both"/>
        <w:rPr>
          <w:rFonts w:ascii="Arial" w:hAnsi="Arial" w:cs="Arial"/>
          <w:lang w:val="de-DE"/>
        </w:rPr>
      </w:pPr>
      <w:r w:rsidRPr="000D6E73">
        <w:rPr>
          <w:rFonts w:ascii="Arial" w:hAnsi="Arial" w:cs="Arial"/>
          <w:i/>
          <w:lang w:val="en-GB"/>
        </w:rPr>
        <w:t>WA 41, 723, 7</w:t>
      </w:r>
      <w:r w:rsidRPr="000D6E73">
        <w:rPr>
          <w:rFonts w:ascii="Arial" w:hAnsi="Arial" w:cs="Arial"/>
          <w:i/>
          <w:lang w:val="en-GB"/>
        </w:rPr>
        <w:noBreakHyphen/>
        <w:t>26</w:t>
      </w:r>
      <w:r w:rsidRPr="000D6E73">
        <w:rPr>
          <w:rFonts w:ascii="Arial" w:hAnsi="Arial" w:cs="Arial"/>
          <w:lang w:val="en-GB"/>
        </w:rPr>
        <w:t xml:space="preserve"> ( ... ). </w:t>
      </w:r>
      <w:r w:rsidRPr="000D6E73">
        <w:rPr>
          <w:rFonts w:ascii="Arial" w:hAnsi="Arial" w:cs="Arial"/>
        </w:rPr>
        <w:t xml:space="preserve">Ratio, philosophi, iuris consulti etc. </w:t>
      </w:r>
      <w:r w:rsidRPr="000D6E73">
        <w:rPr>
          <w:rFonts w:ascii="Arial" w:hAnsi="Arial" w:cs="Arial"/>
          <w:lang w:val="it-IT"/>
        </w:rPr>
        <w:t xml:space="preserve">Sed nemo potuit, consulerit, quia scriptura sacra sub scamno. </w:t>
      </w:r>
      <w:r w:rsidRPr="000D6E73">
        <w:rPr>
          <w:rFonts w:ascii="Arial" w:hAnsi="Arial" w:cs="Arial"/>
          <w:i/>
          <w:lang w:val="de-DE"/>
        </w:rPr>
        <w:t>Sed Aristoteles</w:t>
      </w:r>
      <w:r w:rsidRPr="000D6E73">
        <w:rPr>
          <w:rFonts w:ascii="Arial" w:hAnsi="Arial" w:cs="Arial"/>
          <w:lang w:val="de-DE"/>
        </w:rPr>
        <w:t xml:space="preserve">, </w:t>
      </w:r>
      <w:r w:rsidRPr="000D6E73">
        <w:rPr>
          <w:rFonts w:ascii="Arial" w:hAnsi="Arial" w:cs="Arial"/>
          <w:i/>
          <w:lang w:val="de-DE"/>
        </w:rPr>
        <w:t>qui in Kirche gehort ut sau in Synagog</w:t>
      </w:r>
      <w:r w:rsidRPr="000D6E73">
        <w:rPr>
          <w:rFonts w:ascii="Arial" w:hAnsi="Arial" w:cs="Arial"/>
          <w:lang w:val="de-DE"/>
        </w:rPr>
        <w:t xml:space="preserve"> (...).</w:t>
      </w:r>
    </w:p>
    <w:p w14:paraId="0D54571D"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45, 95, 29</w:t>
      </w:r>
      <w:r w:rsidRPr="000D6E73">
        <w:rPr>
          <w:rFonts w:ascii="Arial" w:hAnsi="Arial" w:cs="Arial"/>
          <w:i/>
          <w:lang w:val="de-DE"/>
        </w:rPr>
        <w:noBreakHyphen/>
        <w:t>96,13</w:t>
      </w:r>
      <w:r w:rsidRPr="000D6E73">
        <w:rPr>
          <w:rFonts w:ascii="Arial" w:hAnsi="Arial" w:cs="Arial"/>
          <w:lang w:val="de-DE"/>
        </w:rPr>
        <w:t xml:space="preserve">. Si vis in seinen heimlichen rat kriechen, so lasse deine cogitationes faren et vade </w:t>
      </w:r>
      <w:r w:rsidRPr="009E1C5E">
        <w:rPr>
          <w:rFonts w:ascii="Arial" w:hAnsi="Arial" w:cs="Arial"/>
          <w:b/>
          <w:i/>
          <w:lang w:val="de-DE"/>
        </w:rPr>
        <w:t>in praesepi et in cruce cum vulneribus</w:t>
      </w:r>
      <w:r w:rsidRPr="000D6E73">
        <w:rPr>
          <w:rFonts w:ascii="Arial" w:hAnsi="Arial" w:cs="Arial"/>
          <w:lang w:val="de-DE"/>
        </w:rPr>
        <w:t>, so wirstu mit lust und  lieb ad alia komen. Si extra Christum per tuas cogitationes vis scire, quomodo Deus tecum mit dir, so brichstu den hals (...). Ideo halt dich der revelationis, quae gethan ist (…).</w:t>
      </w:r>
    </w:p>
    <w:p w14:paraId="779E9ADF"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WA 40 II – 253, 2-11</w:t>
      </w:r>
      <w:r w:rsidRPr="000D6E73">
        <w:rPr>
          <w:rFonts w:ascii="Arial" w:hAnsi="Arial" w:cs="Arial"/>
          <w:lang w:val="it-IT"/>
        </w:rPr>
        <w:t xml:space="preserve"> (…). Noli speculari. Omnis specula</w:t>
      </w:r>
      <w:r w:rsidRPr="000D6E73">
        <w:rPr>
          <w:rFonts w:ascii="Arial" w:hAnsi="Arial" w:cs="Arial"/>
          <w:lang w:val="it-IT"/>
        </w:rPr>
        <w:softHyphen/>
        <w:t xml:space="preserve">tor est formator Dei, </w:t>
      </w:r>
      <w:r w:rsidRPr="009E1C5E">
        <w:rPr>
          <w:rFonts w:ascii="Arial" w:hAnsi="Arial" w:cs="Arial"/>
          <w:b/>
          <w:i/>
          <w:lang w:val="it-IT"/>
        </w:rPr>
        <w:t>fingit sibi idolum in corde suo de Deo</w:t>
      </w:r>
      <w:r w:rsidRPr="000D6E73">
        <w:rPr>
          <w:rFonts w:ascii="Arial" w:hAnsi="Arial" w:cs="Arial"/>
          <w:lang w:val="it-IT"/>
        </w:rPr>
        <w:t>, quod revera non est, sed tanti suum somnium.</w:t>
      </w:r>
    </w:p>
  </w:footnote>
  <w:footnote w:id="172">
    <w:p w14:paraId="1AA844B7"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WA 46, 760, 23-761 ,15 (…). Aber jzt im newen Testament hat Gott einem andern tempel zugericht, de Gott wonen wil, </w:t>
      </w:r>
      <w:r w:rsidRPr="009E1C5E">
        <w:rPr>
          <w:rFonts w:ascii="Arial" w:hAnsi="Arial" w:cs="Arial"/>
          <w:b/>
          <w:i/>
          <w:lang w:val="de-DE"/>
        </w:rPr>
        <w:t>das ist die liebe menscheit unsers herrn Ihesu Christi</w:t>
      </w:r>
      <w:r w:rsidRPr="009E1C5E">
        <w:rPr>
          <w:rFonts w:ascii="Arial" w:hAnsi="Arial" w:cs="Arial"/>
          <w:b/>
          <w:lang w:val="de-DE"/>
        </w:rPr>
        <w:t xml:space="preserve">, </w:t>
      </w:r>
      <w:r w:rsidRPr="009E1C5E">
        <w:rPr>
          <w:rFonts w:ascii="Arial" w:hAnsi="Arial" w:cs="Arial"/>
          <w:b/>
          <w:i/>
          <w:lang w:val="de-DE"/>
        </w:rPr>
        <w:t>da wil sich Gott finden lassen und sonst nirgend</w:t>
      </w:r>
      <w:r w:rsidRPr="000D6E73">
        <w:rPr>
          <w:rFonts w:ascii="Arial" w:hAnsi="Arial" w:cs="Arial"/>
          <w:lang w:val="de-DE"/>
        </w:rPr>
        <w:t>, nennet Christi leib Gottes tempel, darinne  Gott wonet, auff das auff Chri</w:t>
      </w:r>
      <w:r w:rsidRPr="000D6E73">
        <w:rPr>
          <w:rFonts w:ascii="Arial" w:hAnsi="Arial" w:cs="Arial"/>
          <w:lang w:val="de-DE"/>
        </w:rPr>
        <w:softHyphen/>
        <w:t xml:space="preserve">stum aller unser herzen und augen gerichtet sein mochten, und wir jn allein anbeteten (...). Wer Gott anruffen wil, an welchem ort er nur in der welt sein mag, der sol sein angesicht gen hommel zu Christo keren und also durch Christum, den rechten, warhaffitigen tempel, zu Gott komen (...) sonst, </w:t>
      </w:r>
      <w:r w:rsidRPr="009E1C5E">
        <w:rPr>
          <w:rFonts w:ascii="Arial" w:hAnsi="Arial" w:cs="Arial"/>
          <w:b/>
          <w:i/>
          <w:lang w:val="de-DE"/>
        </w:rPr>
        <w:t>wer ausser Christo Gott suchen wil</w:t>
      </w:r>
      <w:r w:rsidRPr="000D6E73">
        <w:rPr>
          <w:rFonts w:ascii="Arial" w:hAnsi="Arial" w:cs="Arial"/>
          <w:lang w:val="de-DE"/>
        </w:rPr>
        <w:t xml:space="preserve">, der fíndet einen Gott, wie im Mose stehet, der da ist </w:t>
      </w:r>
      <w:r>
        <w:rPr>
          <w:rFonts w:ascii="Arial" w:hAnsi="Arial" w:cs="Arial"/>
          <w:lang w:val="de-DE"/>
        </w:rPr>
        <w:t>“</w:t>
      </w:r>
      <w:r w:rsidRPr="000D6E73">
        <w:rPr>
          <w:rFonts w:ascii="Arial" w:hAnsi="Arial" w:cs="Arial"/>
          <w:lang w:val="de-DE"/>
        </w:rPr>
        <w:t>ein verzerend fewer</w:t>
      </w:r>
      <w:r>
        <w:rPr>
          <w:rFonts w:ascii="Arial" w:hAnsi="Arial" w:cs="Arial"/>
          <w:lang w:val="de-DE"/>
        </w:rPr>
        <w:t>”</w:t>
      </w:r>
      <w:r w:rsidRPr="000D6E73">
        <w:rPr>
          <w:rFonts w:ascii="Arial" w:hAnsi="Arial" w:cs="Arial"/>
          <w:lang w:val="de-DE"/>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46, 762, 22-763, 6</w:t>
      </w:r>
      <w:r w:rsidRPr="000D6E73">
        <w:rPr>
          <w:rFonts w:ascii="Arial" w:hAnsi="Arial" w:cs="Arial"/>
          <w:lang w:val="en-GB"/>
        </w:rPr>
        <w:t>).</w:t>
      </w:r>
    </w:p>
    <w:p w14:paraId="4460E2F1" w14:textId="77777777" w:rsidR="00744DEA" w:rsidRPr="000D6E73" w:rsidRDefault="00744DEA" w:rsidP="000D6E73">
      <w:pPr>
        <w:spacing w:after="120"/>
        <w:jc w:val="both"/>
        <w:rPr>
          <w:rFonts w:ascii="Arial" w:hAnsi="Arial" w:cs="Arial"/>
          <w:lang w:val="en-GB"/>
        </w:rPr>
      </w:pPr>
      <w:r w:rsidRPr="000D6E73">
        <w:rPr>
          <w:rFonts w:ascii="Arial" w:hAnsi="Arial" w:cs="Arial"/>
          <w:i/>
          <w:lang w:val="en-GB"/>
        </w:rPr>
        <w:t>WA 45, 96, 24</w:t>
      </w:r>
      <w:r w:rsidRPr="000D6E73">
        <w:rPr>
          <w:rFonts w:ascii="Arial" w:hAnsi="Arial" w:cs="Arial"/>
          <w:i/>
          <w:lang w:val="en-GB"/>
        </w:rPr>
        <w:noBreakHyphen/>
        <w:t>29</w:t>
      </w:r>
      <w:r w:rsidRPr="000D6E73">
        <w:rPr>
          <w:rFonts w:ascii="Arial" w:hAnsi="Arial" w:cs="Arial"/>
          <w:lang w:val="en-GB"/>
        </w:rPr>
        <w:t xml:space="preserve">. Non invenitur ratione, quid Deo placeat, sed cogitandum ut Christi mentem acquiratis (...).  Econtra prohibet, ut non steigen in die hohe </w:t>
      </w:r>
      <w:r w:rsidRPr="009E1C5E">
        <w:rPr>
          <w:rFonts w:ascii="Arial" w:hAnsi="Arial" w:cs="Arial"/>
          <w:b/>
          <w:i/>
          <w:lang w:val="en-GB"/>
        </w:rPr>
        <w:t>extra leyter</w:t>
      </w:r>
      <w:r w:rsidRPr="000D6E73">
        <w:rPr>
          <w:rFonts w:ascii="Arial" w:hAnsi="Arial" w:cs="Arial"/>
          <w:lang w:val="en-GB"/>
        </w:rPr>
        <w:t xml:space="preserve"> et reve</w:t>
      </w:r>
      <w:r w:rsidRPr="000D6E73">
        <w:rPr>
          <w:rFonts w:ascii="Arial" w:hAnsi="Arial" w:cs="Arial"/>
          <w:lang w:val="en-GB"/>
        </w:rPr>
        <w:softHyphen/>
        <w:t>lationem in ea quae non revelata.</w:t>
      </w:r>
    </w:p>
  </w:footnote>
  <w:footnote w:id="173">
    <w:p w14:paraId="53EF15C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40, II – 327,11-392,2</w:t>
      </w:r>
      <w:r w:rsidRPr="000D6E73">
        <w:rPr>
          <w:rFonts w:ascii="Arial" w:hAnsi="Arial" w:cs="Arial"/>
          <w:lang w:val="en-GB"/>
        </w:rPr>
        <w:t xml:space="preserve">. Cognitio Dei et hominis est sapientia divina et proprie theologica, et ita cognitio Dei et hominis, ut referatur </w:t>
      </w:r>
      <w:r w:rsidRPr="009E1C5E">
        <w:rPr>
          <w:rFonts w:ascii="Arial" w:hAnsi="Arial" w:cs="Arial"/>
          <w:b/>
          <w:i/>
          <w:lang w:val="en-GB"/>
        </w:rPr>
        <w:t>ad Deum justificantem et hominem peccatorem</w:t>
      </w:r>
      <w:r w:rsidRPr="000D6E73">
        <w:rPr>
          <w:rFonts w:ascii="Arial" w:hAnsi="Arial" w:cs="Arial"/>
          <w:lang w:val="en-GB"/>
        </w:rPr>
        <w:t xml:space="preserve">, ut proprie sit subiectum theologiae; </w:t>
      </w:r>
      <w:r w:rsidRPr="009E1C5E">
        <w:rPr>
          <w:rFonts w:ascii="Arial" w:hAnsi="Arial" w:cs="Arial"/>
          <w:b/>
          <w:i/>
          <w:lang w:val="en-GB"/>
        </w:rPr>
        <w:t>homo reus et perditus et Deus justificans et salvator</w:t>
      </w:r>
      <w:r w:rsidRPr="000D6E73">
        <w:rPr>
          <w:rFonts w:ascii="Arial" w:hAnsi="Arial" w:cs="Arial"/>
          <w:lang w:val="en-GB"/>
        </w:rPr>
        <w:t xml:space="preserve">. Quicquid extra istud argumentum vel subiectum quaeritur, hoc plane est error et vanitas in theologia (…). </w:t>
      </w:r>
      <w:r w:rsidRPr="000D6E73">
        <w:rPr>
          <w:rFonts w:ascii="Arial" w:hAnsi="Arial" w:cs="Arial"/>
        </w:rPr>
        <w:t>Sed theologia agit de Deo salvantem et de homine sic lapso etc. Ergo necessarium est, hominem cognoscere se et sentire experientia, quod talis sit, i.e. perditus, reus in peccatis simpliciter. Et non solum hoc debet, quod sit sub potestate diaboli et reus aeternae mortis, sed quod etiam Deus sit redemptor suus.</w:t>
      </w:r>
    </w:p>
  </w:footnote>
  <w:footnote w:id="174">
    <w:p w14:paraId="1624935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38, 278, 8-279,1</w:t>
      </w:r>
      <w:r w:rsidRPr="000D6E73">
        <w:rPr>
          <w:rFonts w:ascii="Arial" w:hAnsi="Arial" w:cs="Arial"/>
          <w:lang w:val="it-IT"/>
        </w:rPr>
        <w:t xml:space="preserve">. Necesse est enim in Ecclesia </w:t>
      </w:r>
      <w:r w:rsidRPr="009E1C5E">
        <w:rPr>
          <w:rFonts w:ascii="Arial" w:hAnsi="Arial" w:cs="Arial"/>
          <w:b/>
          <w:i/>
          <w:lang w:val="it-IT"/>
        </w:rPr>
        <w:t>certum</w:t>
      </w:r>
      <w:r w:rsidRPr="000D6E73">
        <w:rPr>
          <w:rFonts w:ascii="Arial" w:hAnsi="Arial" w:cs="Arial"/>
          <w:lang w:val="it-IT"/>
        </w:rPr>
        <w:t xml:space="preserve"> dogma, </w:t>
      </w:r>
      <w:r w:rsidRPr="009E1C5E">
        <w:rPr>
          <w:rFonts w:ascii="Arial" w:hAnsi="Arial" w:cs="Arial"/>
          <w:b/>
          <w:i/>
          <w:lang w:val="it-IT"/>
        </w:rPr>
        <w:t>certum</w:t>
      </w:r>
      <w:r w:rsidRPr="000D6E73">
        <w:rPr>
          <w:rFonts w:ascii="Arial" w:hAnsi="Arial" w:cs="Arial"/>
          <w:lang w:val="it-IT"/>
        </w:rPr>
        <w:t xml:space="preserve"> verbum Dei haberi, cui </w:t>
      </w:r>
      <w:r w:rsidRPr="009E1C5E">
        <w:rPr>
          <w:rFonts w:ascii="Arial" w:hAnsi="Arial" w:cs="Arial"/>
          <w:b/>
          <w:i/>
          <w:lang w:val="it-IT"/>
        </w:rPr>
        <w:t>certo et secure</w:t>
      </w:r>
      <w:r w:rsidRPr="000D6E73">
        <w:rPr>
          <w:rFonts w:ascii="Arial" w:hAnsi="Arial" w:cs="Arial"/>
          <w:lang w:val="it-IT"/>
        </w:rPr>
        <w:t xml:space="preserve"> pos</w:t>
      </w:r>
      <w:r w:rsidRPr="000D6E73">
        <w:rPr>
          <w:rFonts w:ascii="Arial" w:hAnsi="Arial" w:cs="Arial"/>
          <w:lang w:val="it-IT"/>
        </w:rPr>
        <w:softHyphen/>
        <w:t xml:space="preserve">simus credere et in eadem </w:t>
      </w:r>
      <w:r w:rsidRPr="009E1C5E">
        <w:rPr>
          <w:rFonts w:ascii="Arial" w:hAnsi="Arial" w:cs="Arial"/>
          <w:b/>
          <w:i/>
          <w:lang w:val="it-IT"/>
        </w:rPr>
        <w:t>certitudine</w:t>
      </w:r>
      <w:r w:rsidRPr="000D6E73">
        <w:rPr>
          <w:rFonts w:ascii="Arial" w:hAnsi="Arial" w:cs="Arial"/>
          <w:lang w:val="it-IT"/>
        </w:rPr>
        <w:t xml:space="preserve"> fidei et vivere et mori. Quam certitudinem quia et Erasmus parum curat et papistae non docent (nec enim possunt, cum eam non intelli</w:t>
      </w:r>
      <w:r w:rsidRPr="000D6E73">
        <w:rPr>
          <w:rFonts w:ascii="Arial" w:hAnsi="Arial" w:cs="Arial"/>
          <w:lang w:val="it-IT"/>
        </w:rPr>
        <w:softHyphen/>
        <w:t xml:space="preserve">gunt prorsus), sed oderunt et persequuntur, coire nulla concordia in fide et doctrina potest. Quia Ecclesia hac certa fidei anchora carere non potest et </w:t>
      </w:r>
      <w:r w:rsidRPr="009E1C5E">
        <w:rPr>
          <w:rFonts w:ascii="Arial" w:hAnsi="Arial" w:cs="Arial"/>
          <w:b/>
          <w:i/>
          <w:lang w:val="it-IT"/>
        </w:rPr>
        <w:t>extra seu supra verbum Dei nulla fides subsistere potest</w:t>
      </w:r>
      <w:r w:rsidRPr="000D6E73">
        <w:rPr>
          <w:rFonts w:ascii="Arial" w:hAnsi="Arial" w:cs="Arial"/>
          <w:lang w:val="it-IT"/>
        </w:rPr>
        <w:t>, ideo, quicquid papistae et Erasmus hic vel docent vel consulunt, frustra et inutiliter consulunt.</w:t>
      </w:r>
    </w:p>
    <w:p w14:paraId="14366FF1" w14:textId="77777777" w:rsidR="00744DEA" w:rsidRPr="000D6E73" w:rsidRDefault="00744DEA" w:rsidP="000D6E73">
      <w:pPr>
        <w:spacing w:after="120"/>
        <w:jc w:val="both"/>
        <w:rPr>
          <w:rFonts w:ascii="Arial" w:hAnsi="Arial" w:cs="Arial"/>
          <w:lang w:val="it-IT"/>
        </w:rPr>
      </w:pPr>
      <w:r w:rsidRPr="000D6E73">
        <w:rPr>
          <w:rFonts w:ascii="Arial" w:hAnsi="Arial" w:cs="Arial"/>
        </w:rPr>
        <w:t xml:space="preserve">Conscientiae istis consiliis et remediis humanis iuvari non possunt neque volunt, sed vocem sponsi sui cupiunt audire et vocem pastoris et magistri sui  unici. </w:t>
      </w:r>
      <w:r w:rsidRPr="000D6E73">
        <w:rPr>
          <w:rFonts w:ascii="Arial" w:hAnsi="Arial" w:cs="Arial"/>
          <w:lang w:val="it-IT"/>
        </w:rPr>
        <w:t>Quare tutius Erasmus a theologia abstineret et pro suo ingenio in aliis rebus eloquentiam suam exerceret.</w:t>
      </w:r>
    </w:p>
    <w:p w14:paraId="07712E85" w14:textId="77777777" w:rsidR="00744DEA" w:rsidRPr="000D6E73" w:rsidRDefault="00744DEA" w:rsidP="000D6E73">
      <w:pPr>
        <w:spacing w:after="120"/>
        <w:jc w:val="both"/>
        <w:rPr>
          <w:rFonts w:ascii="Arial" w:hAnsi="Arial" w:cs="Arial"/>
          <w:lang w:val="it-IT"/>
        </w:rPr>
      </w:pPr>
      <w:r w:rsidRPr="009E1C5E">
        <w:rPr>
          <w:rFonts w:ascii="Arial" w:hAnsi="Arial" w:cs="Arial"/>
          <w:b/>
          <w:i/>
        </w:rPr>
        <w:t>Theologia requirit animum serio et simpliciter verbum Dei quaerentem et amantem</w:t>
      </w:r>
      <w:r w:rsidRPr="000D6E73">
        <w:rPr>
          <w:rFonts w:ascii="Arial" w:hAnsi="Arial" w:cs="Arial"/>
        </w:rPr>
        <w:t xml:space="preserve">, sicut legitur: </w:t>
      </w:r>
      <w:r>
        <w:rPr>
          <w:rFonts w:ascii="Arial" w:hAnsi="Arial" w:cs="Arial"/>
        </w:rPr>
        <w:t>“</w:t>
      </w:r>
      <w:r w:rsidRPr="000D6E73">
        <w:rPr>
          <w:rFonts w:ascii="Arial" w:hAnsi="Arial" w:cs="Arial"/>
        </w:rPr>
        <w:t>et in simplicitate cordis quaerite illum, invenitur enim ab iis, qui non tentant eum</w:t>
      </w:r>
      <w:r>
        <w:rPr>
          <w:rFonts w:ascii="Arial" w:hAnsi="Arial" w:cs="Arial"/>
        </w:rPr>
        <w:t>”</w:t>
      </w:r>
      <w:r w:rsidRPr="000D6E73">
        <w:rPr>
          <w:rFonts w:ascii="Arial" w:hAnsi="Arial" w:cs="Arial"/>
        </w:rPr>
        <w:t xml:space="preserve"> (Sap 1,1) ; et Paulus Rom. </w:t>
      </w:r>
      <w:r w:rsidRPr="000D6E73">
        <w:rPr>
          <w:rFonts w:ascii="Arial" w:hAnsi="Arial" w:cs="Arial"/>
          <w:lang w:val="it-IT"/>
        </w:rPr>
        <w:t xml:space="preserve">XII (7) praecepit, ut doctrina christianorum </w:t>
      </w:r>
      <w:r>
        <w:rPr>
          <w:rFonts w:ascii="Arial" w:hAnsi="Arial" w:cs="Arial"/>
          <w:lang w:val="it-IT"/>
        </w:rPr>
        <w:t>“</w:t>
      </w:r>
      <w:r w:rsidRPr="000D6E73">
        <w:rPr>
          <w:rFonts w:ascii="Arial" w:hAnsi="Arial" w:cs="Arial"/>
          <w:lang w:val="it-IT"/>
        </w:rPr>
        <w:t>sit analoga fidei</w:t>
      </w:r>
      <w:r>
        <w:rPr>
          <w:rFonts w:ascii="Arial" w:hAnsi="Arial" w:cs="Arial"/>
          <w:lang w:val="it-IT"/>
        </w:rPr>
        <w:t>”</w:t>
      </w:r>
      <w:r w:rsidRPr="000D6E73">
        <w:rPr>
          <w:rFonts w:ascii="Arial" w:hAnsi="Arial" w:cs="Arial"/>
          <w:lang w:val="it-IT"/>
        </w:rPr>
        <w:t xml:space="preserve">; et prima Petri quarto </w:t>
      </w:r>
      <w:r>
        <w:rPr>
          <w:rFonts w:ascii="Arial" w:hAnsi="Arial" w:cs="Arial"/>
          <w:lang w:val="it-IT"/>
        </w:rPr>
        <w:t>“</w:t>
      </w:r>
      <w:r w:rsidRPr="000D6E73">
        <w:rPr>
          <w:rFonts w:ascii="Arial" w:hAnsi="Arial" w:cs="Arial"/>
          <w:lang w:val="it-IT"/>
        </w:rPr>
        <w:t>Si quis loquitur, quasi sermones Dei</w:t>
      </w:r>
      <w:r>
        <w:rPr>
          <w:rFonts w:ascii="Arial" w:hAnsi="Arial" w:cs="Arial"/>
          <w:lang w:val="it-IT"/>
        </w:rPr>
        <w:t>”</w:t>
      </w:r>
      <w:r w:rsidRPr="000D6E73">
        <w:rPr>
          <w:rFonts w:ascii="Arial" w:hAnsi="Arial" w:cs="Arial"/>
          <w:lang w:val="it-IT"/>
        </w:rPr>
        <w:t xml:space="preserve">; item secunda Petri primo : </w:t>
      </w:r>
      <w:r>
        <w:rPr>
          <w:rFonts w:ascii="Arial" w:hAnsi="Arial" w:cs="Arial"/>
          <w:lang w:val="it-IT"/>
        </w:rPr>
        <w:t>“</w:t>
      </w:r>
      <w:r w:rsidRPr="000D6E73">
        <w:rPr>
          <w:rFonts w:ascii="Arial" w:hAnsi="Arial" w:cs="Arial"/>
          <w:lang w:val="it-IT"/>
        </w:rPr>
        <w:t>Prophetia scripturae propria interpretatione non fit, non enim voluntate humana allata est aliquando prophetia</w:t>
      </w:r>
      <w:r>
        <w:rPr>
          <w:rFonts w:ascii="Arial" w:hAnsi="Arial" w:cs="Arial"/>
          <w:lang w:val="it-IT"/>
        </w:rPr>
        <w:t>”</w:t>
      </w:r>
      <w:r w:rsidRPr="000D6E73">
        <w:rPr>
          <w:rFonts w:ascii="Arial" w:hAnsi="Arial" w:cs="Arial"/>
          <w:lang w:val="it-IT"/>
        </w:rPr>
        <w:t>.</w:t>
      </w:r>
    </w:p>
    <w:p w14:paraId="1C12601D"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Et satis magna miseria experti sumus sub Papatu, quam va</w:t>
      </w:r>
      <w:r w:rsidRPr="000D6E73">
        <w:rPr>
          <w:rFonts w:ascii="Arial" w:hAnsi="Arial" w:cs="Arial"/>
          <w:lang w:val="it-IT"/>
        </w:rPr>
        <w:softHyphen/>
        <w:t>riis ventis doctrinae agitati sumus, dum extra scriptura proprios humana voluntate articulos finximus, donec etiam cucullos monachorum adoravimus. Qua idolatria omnium gen</w:t>
      </w:r>
      <w:r w:rsidRPr="000D6E73">
        <w:rPr>
          <w:rFonts w:ascii="Arial" w:hAnsi="Arial" w:cs="Arial"/>
          <w:lang w:val="it-IT"/>
        </w:rPr>
        <w:softHyphen/>
        <w:t>tium portenta plane vicimus. Nam qui clamat, multos credi ab ecclesia articulos, qui in scripturis non habeantur, suis aguntur furiis, aliam fingentes sibi ecclesiam, scilicet Sa</w:t>
      </w:r>
      <w:r w:rsidRPr="000D6E73">
        <w:rPr>
          <w:rFonts w:ascii="Arial" w:hAnsi="Arial" w:cs="Arial"/>
          <w:lang w:val="it-IT"/>
        </w:rPr>
        <w:softHyphen/>
        <w:t>tanae Synagogam, et nomine Sanctae Ecclesiae, virginis et sponsae Christi, impudentissimis mendatiis scortum et laenam diaboli ornantes et venditantes.</w:t>
      </w:r>
    </w:p>
  </w:footnote>
  <w:footnote w:id="175">
    <w:p w14:paraId="07FDEA1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45, 181, 11</w:t>
      </w:r>
      <w:r w:rsidRPr="000D6E73">
        <w:rPr>
          <w:rFonts w:ascii="Arial" w:hAnsi="Arial" w:cs="Arial"/>
          <w:i/>
          <w:lang w:val="it-IT"/>
        </w:rPr>
        <w:noBreakHyphen/>
        <w:t>30</w:t>
      </w:r>
      <w:r w:rsidRPr="000D6E73">
        <w:rPr>
          <w:rFonts w:ascii="Arial" w:hAnsi="Arial" w:cs="Arial"/>
          <w:lang w:val="it-IT"/>
        </w:rPr>
        <w:t xml:space="preserve">. Cur scriptura sacra unicuique personae suum teil zu ordnet, </w:t>
      </w:r>
      <w:r w:rsidRPr="009E1C5E">
        <w:rPr>
          <w:rFonts w:ascii="Arial" w:hAnsi="Arial" w:cs="Arial"/>
          <w:b/>
          <w:i/>
          <w:lang w:val="it-IT"/>
        </w:rPr>
        <w:t>non intelligo</w:t>
      </w:r>
      <w:r w:rsidRPr="009E1C5E">
        <w:rPr>
          <w:rFonts w:ascii="Arial" w:hAnsi="Arial" w:cs="Arial"/>
          <w:b/>
          <w:lang w:val="it-IT"/>
        </w:rPr>
        <w:t xml:space="preserve">, </w:t>
      </w:r>
      <w:r w:rsidRPr="009E1C5E">
        <w:rPr>
          <w:rFonts w:ascii="Arial" w:hAnsi="Arial" w:cs="Arial"/>
          <w:b/>
          <w:i/>
          <w:lang w:val="it-IT"/>
        </w:rPr>
        <w:t>sed credo</w:t>
      </w:r>
      <w:r w:rsidRPr="000D6E73">
        <w:rPr>
          <w:rFonts w:ascii="Arial" w:hAnsi="Arial" w:cs="Arial"/>
          <w:lang w:val="it-IT"/>
        </w:rPr>
        <w:t xml:space="preserve"> quia nulla ratione lasst fassen. Sed quia scriptura vult die person unterchiedlich halten, </w:t>
      </w:r>
      <w:r w:rsidRPr="009E1C5E">
        <w:rPr>
          <w:rFonts w:ascii="Arial" w:hAnsi="Arial" w:cs="Arial"/>
          <w:b/>
          <w:i/>
          <w:lang w:val="it-IT"/>
        </w:rPr>
        <w:t>pro simplicitate credam</w:t>
      </w:r>
      <w:r w:rsidRPr="000D6E73">
        <w:rPr>
          <w:rFonts w:ascii="Arial" w:hAnsi="Arial" w:cs="Arial"/>
          <w:lang w:val="it-IT"/>
        </w:rPr>
        <w:t>.</w:t>
      </w:r>
    </w:p>
  </w:footnote>
  <w:footnote w:id="176">
    <w:p w14:paraId="3309442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45, 181, 30-182, 15</w:t>
      </w:r>
      <w:r w:rsidRPr="000D6E73">
        <w:rPr>
          <w:rFonts w:ascii="Arial" w:hAnsi="Arial" w:cs="Arial"/>
          <w:lang w:val="it-IT"/>
        </w:rPr>
        <w:t xml:space="preserve"> (…). Sed non intelligunt, ideo obiiciunt. Nec ego intelligo. Sed credo scripturae (…). </w:t>
      </w:r>
      <w:r w:rsidRPr="000D6E73">
        <w:rPr>
          <w:rFonts w:ascii="Arial" w:hAnsi="Arial" w:cs="Arial"/>
          <w:lang w:val="de-DE"/>
        </w:rPr>
        <w:t>Morere in hac fide, in extremo die videbis.</w:t>
      </w:r>
    </w:p>
  </w:footnote>
  <w:footnote w:id="177">
    <w:p w14:paraId="05875113"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3, 8</w:t>
      </w:r>
      <w:r w:rsidRPr="000D6E73">
        <w:rPr>
          <w:rFonts w:ascii="Arial" w:hAnsi="Arial" w:cs="Arial"/>
          <w:i/>
          <w:lang w:val="de-DE"/>
        </w:rPr>
        <w:noBreakHyphen/>
        <w:t>28</w:t>
      </w:r>
      <w:r w:rsidRPr="000D6E73">
        <w:rPr>
          <w:rFonts w:ascii="Arial" w:hAnsi="Arial" w:cs="Arial"/>
          <w:lang w:val="de-DE"/>
        </w:rPr>
        <w:t xml:space="preserve">. Sed Paulus: accipe speculum in manum et vide, </w:t>
      </w:r>
      <w:r w:rsidRPr="009E1C5E">
        <w:rPr>
          <w:rFonts w:ascii="Arial" w:hAnsi="Arial" w:cs="Arial"/>
          <w:b/>
          <w:i/>
          <w:lang w:val="de-DE"/>
        </w:rPr>
        <w:t>an illa doctrina sich reime cum fide</w:t>
      </w:r>
      <w:r w:rsidRPr="000D6E73">
        <w:rPr>
          <w:rFonts w:ascii="Arial" w:hAnsi="Arial" w:cs="Arial"/>
          <w:lang w:val="de-DE"/>
        </w:rPr>
        <w:t xml:space="preserve">, obs ehnlich so, videbis, quod dem teufel im hindern.  </w:t>
      </w:r>
      <w:r w:rsidRPr="009E1C5E">
        <w:rPr>
          <w:rFonts w:ascii="Arial" w:hAnsi="Arial" w:cs="Arial"/>
          <w:b/>
          <w:i/>
          <w:lang w:val="de-DE"/>
        </w:rPr>
        <w:t>Fides dicit</w:t>
      </w:r>
      <w:r w:rsidRPr="000D6E73">
        <w:rPr>
          <w:rFonts w:ascii="Arial" w:hAnsi="Arial" w:cs="Arial"/>
          <w:lang w:val="de-DE"/>
        </w:rPr>
        <w:t xml:space="preserve">, quod in peccatis concepti etc. et omnis mundus Deo reus et nemo potest seipsum salvare, multominus alios sed ad Crucem kriechen et invocare Christum(…). </w:t>
      </w:r>
      <w:r w:rsidRPr="009E1C5E">
        <w:rPr>
          <w:rFonts w:ascii="Arial" w:hAnsi="Arial" w:cs="Arial"/>
          <w:b/>
          <w:i/>
          <w:lang w:val="it-IT"/>
        </w:rPr>
        <w:t>Fides dicit</w:t>
      </w:r>
      <w:r w:rsidRPr="000D6E73">
        <w:rPr>
          <w:rFonts w:ascii="Arial" w:hAnsi="Arial" w:cs="Arial"/>
          <w:lang w:val="it-IT"/>
        </w:rPr>
        <w:t xml:space="preserve">, quod per Dei filium et eius opera. Nostra opera venenum, per eum salvi fimus, peccata nostra in eo Esa. 53 (6). </w:t>
      </w:r>
      <w:r w:rsidRPr="000D6E73">
        <w:rPr>
          <w:rFonts w:ascii="Arial" w:hAnsi="Arial" w:cs="Arial"/>
        </w:rPr>
        <w:t xml:space="preserve">Et tu dobes contrarium (...). Bring istam doctrinam fur den richstual, </w:t>
      </w:r>
      <w:r w:rsidRPr="009E1C5E">
        <w:rPr>
          <w:rFonts w:ascii="Arial" w:hAnsi="Arial" w:cs="Arial"/>
          <w:b/>
          <w:i/>
        </w:rPr>
        <w:t>an cum fido reime</w:t>
      </w:r>
      <w:r w:rsidRPr="000D6E73">
        <w:rPr>
          <w:rFonts w:ascii="Arial" w:hAnsi="Arial" w:cs="Arial"/>
        </w:rPr>
        <w:t xml:space="preserve">, quae dicit: crede in Christum, ut pueri orant. </w:t>
      </w:r>
      <w:r w:rsidRPr="009E1C5E">
        <w:rPr>
          <w:rFonts w:ascii="Arial" w:hAnsi="Arial" w:cs="Arial"/>
          <w:b/>
          <w:i/>
        </w:rPr>
        <w:t>Ibi scriptura</w:t>
      </w:r>
      <w:r w:rsidRPr="000D6E73">
        <w:rPr>
          <w:rFonts w:ascii="Arial" w:hAnsi="Arial" w:cs="Arial"/>
        </w:rPr>
        <w:t xml:space="preserve">, las sie fur gericht komen. </w:t>
      </w:r>
      <w:r w:rsidRPr="000D6E73">
        <w:rPr>
          <w:rFonts w:ascii="Arial" w:hAnsi="Arial" w:cs="Arial"/>
          <w:lang w:val="de-DE"/>
        </w:rPr>
        <w:t xml:space="preserve">Si sol ich cum glauben bleiben, oportet non negem Christum propter ista.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45, 2, 28-35; 3, 38, 4-10</w:t>
      </w:r>
      <w:r w:rsidRPr="000D6E73">
        <w:rPr>
          <w:rFonts w:ascii="Arial" w:hAnsi="Arial" w:cs="Arial"/>
          <w:lang w:val="en-GB"/>
        </w:rPr>
        <w:t>).</w:t>
      </w:r>
    </w:p>
  </w:footnote>
  <w:footnote w:id="178">
    <w:p w14:paraId="333E0A63"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7, 58,31</w:t>
      </w:r>
      <w:r w:rsidRPr="000D6E73">
        <w:rPr>
          <w:rFonts w:ascii="Arial" w:hAnsi="Arial" w:cs="Arial"/>
          <w:i/>
          <w:lang w:val="en-GB"/>
        </w:rPr>
        <w:noBreakHyphen/>
        <w:t>59, 6</w:t>
      </w:r>
      <w:r w:rsidRPr="000D6E73">
        <w:rPr>
          <w:rFonts w:ascii="Arial" w:hAnsi="Arial" w:cs="Arial"/>
          <w:lang w:val="en-GB"/>
        </w:rPr>
        <w:t xml:space="preserve">. Redeundo ad id, quo coepimus, puto per haec clarum fieri, </w:t>
      </w:r>
      <w:r w:rsidRPr="003D794D">
        <w:rPr>
          <w:rFonts w:ascii="Arial" w:hAnsi="Arial" w:cs="Arial"/>
          <w:b/>
          <w:i/>
          <w:lang w:val="en-GB"/>
        </w:rPr>
        <w:t>non esse satis nec christianum</w:t>
      </w:r>
      <w:r w:rsidRPr="000D6E73">
        <w:rPr>
          <w:rFonts w:ascii="Arial" w:hAnsi="Arial" w:cs="Arial"/>
          <w:lang w:val="en-GB"/>
        </w:rPr>
        <w:t xml:space="preserve">, si Christi opera, vitam et verba praedicemus </w:t>
      </w:r>
      <w:r w:rsidRPr="003D794D">
        <w:rPr>
          <w:rFonts w:ascii="Arial" w:hAnsi="Arial" w:cs="Arial"/>
          <w:b/>
          <w:i/>
          <w:lang w:val="en-GB"/>
        </w:rPr>
        <w:t>historico more</w:t>
      </w:r>
      <w:r w:rsidRPr="000D6E73">
        <w:rPr>
          <w:rFonts w:ascii="Arial" w:hAnsi="Arial" w:cs="Arial"/>
          <w:lang w:val="en-GB"/>
        </w:rPr>
        <w:t>, ceu res quasdam gestas, quas nosse satis sit ad vitae formandae exemplum, quo modo ii, qui nunc optimi sunt, praedi</w:t>
      </w:r>
      <w:r w:rsidRPr="000D6E73">
        <w:rPr>
          <w:rFonts w:ascii="Arial" w:hAnsi="Arial" w:cs="Arial"/>
          <w:lang w:val="en-GB"/>
        </w:rPr>
        <w:softHyphen/>
        <w:t>cant.</w:t>
      </w:r>
    </w:p>
    <w:p w14:paraId="6E21528D" w14:textId="77777777" w:rsidR="00744DEA" w:rsidRPr="000D6E73" w:rsidRDefault="00744DEA" w:rsidP="000D6E73">
      <w:pPr>
        <w:spacing w:after="120"/>
        <w:jc w:val="both"/>
        <w:rPr>
          <w:rFonts w:ascii="Arial" w:hAnsi="Arial" w:cs="Arial"/>
        </w:rPr>
      </w:pPr>
      <w:r w:rsidRPr="000D6E73">
        <w:rPr>
          <w:rFonts w:ascii="Arial" w:hAnsi="Arial" w:cs="Arial"/>
        </w:rPr>
        <w:t>Multominus, si penitus taceatur et leges hominum decre</w:t>
      </w:r>
      <w:r w:rsidRPr="000D6E73">
        <w:rPr>
          <w:rFonts w:ascii="Arial" w:hAnsi="Arial" w:cs="Arial"/>
        </w:rPr>
        <w:softHyphen/>
        <w:t>taque patrum vice eius doceantur. Iam sunt non pauci, qui eo studio Christum praedicant et legunt, ut affectus hu</w:t>
      </w:r>
      <w:r w:rsidRPr="000D6E73">
        <w:rPr>
          <w:rFonts w:ascii="Arial" w:hAnsi="Arial" w:cs="Arial"/>
        </w:rPr>
        <w:softHyphen/>
        <w:t>manos moveant ad condolendum Christo, ad indignandum Ju</w:t>
      </w:r>
      <w:r w:rsidRPr="000D6E73">
        <w:rPr>
          <w:rFonts w:ascii="Arial" w:hAnsi="Arial" w:cs="Arial"/>
        </w:rPr>
        <w:softHyphen/>
        <w:t>daeis, et id genus alia puerilia et muliebria delyramenta.</w:t>
      </w:r>
    </w:p>
    <w:p w14:paraId="0F68DC38" w14:textId="77777777" w:rsidR="00744DEA" w:rsidRPr="000D6E73" w:rsidRDefault="00744DEA" w:rsidP="000D6E73">
      <w:pPr>
        <w:spacing w:after="120"/>
        <w:jc w:val="both"/>
        <w:rPr>
          <w:rFonts w:ascii="Arial" w:hAnsi="Arial" w:cs="Arial"/>
        </w:rPr>
      </w:pPr>
      <w:r w:rsidRPr="000D6E73">
        <w:rPr>
          <w:rFonts w:ascii="Arial" w:hAnsi="Arial" w:cs="Arial"/>
        </w:rPr>
        <w:t>Oportet autem, ut eo fine praedicetur, quo fides in eum promoveatur, ut non tantum sit Christus, sed tibi et mihi sit Christus, et id in nobis operetur, quod de eo dicitur et quod ipse vocatur.</w:t>
      </w:r>
    </w:p>
    <w:p w14:paraId="44D50086" w14:textId="77777777" w:rsidR="00744DEA" w:rsidRPr="000D6E73" w:rsidRDefault="00744DEA" w:rsidP="000D6E73">
      <w:pPr>
        <w:spacing w:after="120"/>
        <w:jc w:val="both"/>
        <w:rPr>
          <w:rFonts w:ascii="Arial" w:hAnsi="Arial" w:cs="Arial"/>
        </w:rPr>
      </w:pPr>
      <w:r w:rsidRPr="000D6E73">
        <w:rPr>
          <w:rFonts w:ascii="Arial" w:hAnsi="Arial" w:cs="Arial"/>
        </w:rPr>
        <w:t>Haec autem fides nascitur et servatur ex hoc, si praedi</w:t>
      </w:r>
      <w:r w:rsidRPr="000D6E73">
        <w:rPr>
          <w:rFonts w:ascii="Arial" w:hAnsi="Arial" w:cs="Arial"/>
        </w:rPr>
        <w:softHyphen/>
        <w:t>cetur, quare Christus venerit, quid attulerit et dederit, quo usu et fructu acceptandus sit (…).</w:t>
      </w:r>
    </w:p>
  </w:footnote>
  <w:footnote w:id="179">
    <w:p w14:paraId="3A81E6A7"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Pr>
          <w:rFonts w:ascii="Arial" w:hAnsi="Arial" w:cs="Arial"/>
        </w:rPr>
        <w:t>“</w:t>
      </w:r>
      <w:r w:rsidRPr="000D6E73">
        <w:rPr>
          <w:rFonts w:ascii="Arial" w:hAnsi="Arial" w:cs="Arial"/>
        </w:rPr>
        <w:t xml:space="preserve">La </w:t>
      </w:r>
      <w:r w:rsidRPr="003D794D">
        <w:rPr>
          <w:rFonts w:ascii="Arial" w:hAnsi="Arial" w:cs="Arial"/>
          <w:b/>
          <w:i/>
        </w:rPr>
        <w:t>theologia crucis</w:t>
      </w:r>
      <w:r w:rsidRPr="000D6E73">
        <w:rPr>
          <w:rFonts w:ascii="Arial" w:hAnsi="Arial" w:cs="Arial"/>
        </w:rPr>
        <w:t xml:space="preserve"> au sens de Luther est celle qui vit uniquement de la foi et connaît Dieu uniquement comme le Dieu qui justifie, et l’homme en tant que pécheur. Cette théologie rejette toute sorte d'explication métaphysique de l'homme et de l'existence comme base et condition d'u</w:t>
      </w:r>
      <w:r w:rsidRPr="000D6E73">
        <w:rPr>
          <w:rFonts w:ascii="Arial" w:hAnsi="Arial" w:cs="Arial"/>
        </w:rPr>
        <w:softHyphen/>
        <w:t>ne pensée chrétienne. Luther n'admet de connaissance de Dieu, donc de théologie, qu’en Jésus Christ, parce que c’est en Jésus</w:t>
      </w:r>
      <w:r w:rsidRPr="000D6E73">
        <w:rPr>
          <w:rFonts w:ascii="Arial" w:hAnsi="Arial" w:cs="Arial"/>
        </w:rPr>
        <w:noBreakHyphen/>
        <w:t>Christ qu'il agit pour moi comme sauveur</w:t>
      </w:r>
      <w:r>
        <w:rPr>
          <w:rFonts w:ascii="Arial" w:hAnsi="Arial" w:cs="Arial"/>
        </w:rPr>
        <w:t>”</w:t>
      </w:r>
      <w:r w:rsidRPr="000D6E73">
        <w:rPr>
          <w:rFonts w:ascii="Arial" w:hAnsi="Arial" w:cs="Arial"/>
        </w:rPr>
        <w:t xml:space="preserve">(…). </w:t>
      </w:r>
      <w:r>
        <w:rPr>
          <w:rFonts w:ascii="Arial" w:hAnsi="Arial" w:cs="Arial"/>
        </w:rPr>
        <w:t>“</w:t>
      </w:r>
      <w:r w:rsidRPr="000D6E73">
        <w:rPr>
          <w:rFonts w:ascii="Arial" w:hAnsi="Arial" w:cs="Arial"/>
        </w:rPr>
        <w:t>Au fond, Luther ne se pose pas la question de savoir ce qu'est Dieu on lui</w:t>
      </w:r>
      <w:r w:rsidRPr="000D6E73">
        <w:rPr>
          <w:rFonts w:ascii="Arial" w:hAnsi="Arial" w:cs="Arial"/>
        </w:rPr>
        <w:noBreakHyphen/>
        <w:t>même, il se demande essen</w:t>
      </w:r>
      <w:r w:rsidRPr="000D6E73">
        <w:rPr>
          <w:rFonts w:ascii="Arial" w:hAnsi="Arial" w:cs="Arial"/>
        </w:rPr>
        <w:softHyphen/>
        <w:t>tiellement: qu'est</w:t>
      </w:r>
      <w:r w:rsidRPr="000D6E73">
        <w:rPr>
          <w:rFonts w:ascii="Arial" w:hAnsi="Arial" w:cs="Arial"/>
        </w:rPr>
        <w:noBreakHyphen/>
        <w:t xml:space="preserve">ce que cela signifie, être Dieu? De même tout ce qui est dit du Christ est interprété </w:t>
      </w:r>
      <w:r>
        <w:rPr>
          <w:rFonts w:ascii="Arial" w:hAnsi="Arial" w:cs="Arial"/>
        </w:rPr>
        <w:t>“</w:t>
      </w:r>
      <w:r w:rsidRPr="000D6E73">
        <w:rPr>
          <w:rFonts w:ascii="Arial" w:hAnsi="Arial" w:cs="Arial"/>
        </w:rPr>
        <w:t>tropo</w:t>
      </w:r>
      <w:r w:rsidRPr="000D6E73">
        <w:rPr>
          <w:rFonts w:ascii="Arial" w:hAnsi="Arial" w:cs="Arial"/>
        </w:rPr>
        <w:softHyphen/>
        <w:t>logiquements</w:t>
      </w:r>
      <w:r>
        <w:rPr>
          <w:rFonts w:ascii="Arial" w:hAnsi="Arial" w:cs="Arial"/>
        </w:rPr>
        <w:t>”</w:t>
      </w:r>
      <w:r w:rsidRPr="000D6E73">
        <w:rPr>
          <w:rFonts w:ascii="Arial" w:hAnsi="Arial" w:cs="Arial"/>
        </w:rPr>
        <w:t>, selon que cela signifie et fait pour nous</w:t>
      </w:r>
      <w:r>
        <w:rPr>
          <w:rFonts w:ascii="Arial" w:hAnsi="Arial" w:cs="Arial"/>
        </w:rPr>
        <w:t>”</w:t>
      </w:r>
      <w:r w:rsidRPr="000D6E73">
        <w:rPr>
          <w:rFonts w:ascii="Arial" w:hAnsi="Arial" w:cs="Arial"/>
        </w:rPr>
        <w:t xml:space="preserve">. </w:t>
      </w:r>
      <w:r w:rsidRPr="000D6E73">
        <w:rPr>
          <w:rFonts w:ascii="Arial" w:hAnsi="Arial" w:cs="Arial"/>
          <w:lang w:val="en-GB"/>
        </w:rPr>
        <w:t xml:space="preserve">(Cf. Y. CONGAR, </w:t>
      </w:r>
      <w:r w:rsidRPr="000D6E73">
        <w:rPr>
          <w:rFonts w:ascii="Arial" w:hAnsi="Arial" w:cs="Arial"/>
          <w:i/>
          <w:lang w:val="en-GB"/>
        </w:rPr>
        <w:t>Op. cit</w:t>
      </w:r>
      <w:r w:rsidRPr="000D6E73">
        <w:rPr>
          <w:rFonts w:ascii="Arial" w:hAnsi="Arial" w:cs="Arial"/>
          <w:lang w:val="en-GB"/>
        </w:rPr>
        <w:t>., pp. 456</w:t>
      </w:r>
      <w:r w:rsidRPr="000D6E73">
        <w:rPr>
          <w:rFonts w:ascii="Arial" w:hAnsi="Arial" w:cs="Arial"/>
          <w:lang w:val="en-GB"/>
        </w:rPr>
        <w:noBreakHyphen/>
        <w:t>457).</w:t>
      </w:r>
    </w:p>
  </w:footnote>
  <w:footnote w:id="180">
    <w:p w14:paraId="247A639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50, 198,18</w:t>
      </w:r>
      <w:r w:rsidRPr="000D6E73">
        <w:rPr>
          <w:rFonts w:ascii="Arial" w:hAnsi="Arial" w:cs="Arial"/>
          <w:i/>
          <w:lang w:val="de-DE"/>
        </w:rPr>
        <w:noBreakHyphen/>
        <w:t>200, 6</w:t>
      </w:r>
      <w:r w:rsidRPr="000D6E73">
        <w:rPr>
          <w:rFonts w:ascii="Arial" w:hAnsi="Arial" w:cs="Arial"/>
          <w:lang w:val="de-DE"/>
        </w:rPr>
        <w:t xml:space="preserve">. Das ander teil ist von den artikel, so das ampt und werk Jhesu Christi, oder unser erlosung betreffen: hie ist </w:t>
      </w:r>
      <w:r w:rsidRPr="003D794D">
        <w:rPr>
          <w:rFonts w:ascii="Arial" w:hAnsi="Arial" w:cs="Arial"/>
          <w:b/>
          <w:i/>
          <w:lang w:val="de-DE"/>
        </w:rPr>
        <w:t>der erste und heubtartikel</w:t>
      </w:r>
      <w:r w:rsidRPr="000D6E73">
        <w:rPr>
          <w:rFonts w:ascii="Arial" w:hAnsi="Arial" w:cs="Arial"/>
          <w:lang w:val="de-DE"/>
        </w:rPr>
        <w:t>: das Jhesus Christus, unser gott und herr, sey umb unser sunde willen gestorben, und umb unser gerechtigkeit willen auff er</w:t>
      </w:r>
      <w:r w:rsidRPr="000D6E73">
        <w:rPr>
          <w:rFonts w:ascii="Arial" w:hAnsi="Arial" w:cs="Arial"/>
          <w:lang w:val="de-DE"/>
        </w:rPr>
        <w:softHyphen/>
        <w:t xml:space="preserve">standen (...). So ist es klar und gewis, </w:t>
      </w:r>
      <w:r w:rsidRPr="003D794D">
        <w:rPr>
          <w:rFonts w:ascii="Arial" w:hAnsi="Arial" w:cs="Arial"/>
          <w:b/>
          <w:i/>
          <w:lang w:val="de-DE"/>
        </w:rPr>
        <w:t>das allein sol</w:t>
      </w:r>
      <w:r w:rsidRPr="003D794D">
        <w:rPr>
          <w:rFonts w:ascii="Arial" w:hAnsi="Arial" w:cs="Arial"/>
          <w:b/>
          <w:i/>
          <w:lang w:val="de-DE"/>
        </w:rPr>
        <w:softHyphen/>
        <w:t>cher glaube uns gerecht mache</w:t>
      </w:r>
      <w:r w:rsidRPr="000D6E73">
        <w:rPr>
          <w:rFonts w:ascii="Arial" w:hAnsi="Arial" w:cs="Arial"/>
          <w:lang w:val="de-DE"/>
        </w:rPr>
        <w:t xml:space="preserve"> (…).</w:t>
      </w:r>
    </w:p>
    <w:p w14:paraId="064A95C9"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Von dieseim artikel kan man nichts weichen oder nachgeben, es falle himel und erden, oder was nicht bleiben wil (...).</w:t>
      </w:r>
    </w:p>
    <w:p w14:paraId="7660E6E8"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Und auff diesem artikel stehet alles, das wir wider den papst, teufel und welt leren und leben. Darumb mussen wir des gar gewis sein, und nicht zweiveln, sonst ists alles verloren, und behelt papst und teufel und alles wider uns den sieg und recht.</w:t>
      </w:r>
    </w:p>
  </w:footnote>
  <w:footnote w:id="181">
    <w:p w14:paraId="7E87368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 111, 29</w:t>
      </w:r>
      <w:r w:rsidRPr="000D6E73">
        <w:rPr>
          <w:rFonts w:ascii="Arial" w:hAnsi="Arial" w:cs="Arial"/>
          <w:i/>
          <w:lang w:val="de-DE"/>
        </w:rPr>
        <w:noBreakHyphen/>
        <w:t>33</w:t>
      </w:r>
      <w:r w:rsidRPr="000D6E73">
        <w:rPr>
          <w:rFonts w:ascii="Arial" w:hAnsi="Arial" w:cs="Arial"/>
          <w:lang w:val="de-DE"/>
        </w:rPr>
        <w:t>. All</w:t>
      </w:r>
      <w:r>
        <w:rPr>
          <w:rFonts w:ascii="Arial" w:hAnsi="Arial" w:cs="Arial"/>
          <w:lang w:val="de-DE"/>
        </w:rPr>
        <w:t>e prediget und lere, die unns ni</w:t>
      </w:r>
      <w:r w:rsidRPr="000D6E73">
        <w:rPr>
          <w:rFonts w:ascii="Arial" w:hAnsi="Arial" w:cs="Arial"/>
          <w:lang w:val="de-DE"/>
        </w:rPr>
        <w:t>t bringen und fur bilden Jhesum Christum, die seyen nith das teg</w:t>
      </w:r>
      <w:r w:rsidRPr="000D6E73">
        <w:rPr>
          <w:rFonts w:ascii="Arial" w:hAnsi="Arial" w:cs="Arial"/>
          <w:lang w:val="de-DE"/>
        </w:rPr>
        <w:softHyphen/>
        <w:t>liche brot unnd narung unnser selen. Sye mugen auch nit helffen yn eyniger notdurfft oder anfechtung.</w:t>
      </w:r>
    </w:p>
    <w:p w14:paraId="2444011C"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2, 111, 34</w:t>
      </w:r>
      <w:r w:rsidRPr="000D6E73">
        <w:rPr>
          <w:rFonts w:ascii="Arial" w:hAnsi="Arial" w:cs="Arial"/>
          <w:i/>
          <w:lang w:val="de-DE"/>
        </w:rPr>
        <w:noBreakHyphen/>
        <w:t>112, 1ss</w:t>
      </w:r>
      <w:r w:rsidRPr="000D6E73">
        <w:rPr>
          <w:rFonts w:ascii="Arial" w:hAnsi="Arial" w:cs="Arial"/>
          <w:lang w:val="de-DE"/>
        </w:rPr>
        <w:t xml:space="preserve">. Das brot Jhesum Christum magt nyemant haben von ym selbst wyder durch studium, noch horen, noch fragen, noch suchen. Dan Christum zu erkennen, seind alle bucher zu wenigt, alle lerer zu geringe, alle vornunfft zu stumpf. </w:t>
      </w:r>
      <w:r w:rsidRPr="003D794D">
        <w:rPr>
          <w:rFonts w:ascii="Arial" w:hAnsi="Arial" w:cs="Arial"/>
          <w:b/>
          <w:i/>
          <w:lang w:val="de-DE"/>
        </w:rPr>
        <w:t>Allein der vater selbst mus yn offenbaren und uns geben</w:t>
      </w:r>
      <w:r w:rsidRPr="000D6E73">
        <w:rPr>
          <w:rFonts w:ascii="Arial" w:hAnsi="Arial" w:cs="Arial"/>
          <w:lang w:val="de-DE"/>
        </w:rPr>
        <w:t xml:space="preserve"> (…).</w:t>
      </w:r>
    </w:p>
    <w:p w14:paraId="5FEB52D5" w14:textId="77777777" w:rsidR="00744DEA" w:rsidRPr="000D6E73" w:rsidRDefault="00744DEA" w:rsidP="000D6E73">
      <w:pPr>
        <w:spacing w:after="120"/>
        <w:jc w:val="both"/>
        <w:rPr>
          <w:rFonts w:ascii="Arial" w:hAnsi="Arial" w:cs="Arial"/>
          <w:lang w:val="de-DE"/>
        </w:rPr>
      </w:pPr>
      <w:r w:rsidRPr="003D794D">
        <w:rPr>
          <w:rFonts w:ascii="Arial" w:hAnsi="Arial" w:cs="Arial"/>
          <w:b/>
          <w:i/>
          <w:lang w:val="de-DE"/>
        </w:rPr>
        <w:t>Darumb solt man von Christo allein predigen</w:t>
      </w:r>
      <w:r w:rsidRPr="003D794D">
        <w:rPr>
          <w:rFonts w:ascii="Arial" w:hAnsi="Arial" w:cs="Arial"/>
          <w:b/>
          <w:lang w:val="de-DE"/>
        </w:rPr>
        <w:t xml:space="preserve">, </w:t>
      </w:r>
      <w:r w:rsidRPr="003D794D">
        <w:rPr>
          <w:rFonts w:ascii="Arial" w:hAnsi="Arial" w:cs="Arial"/>
          <w:b/>
          <w:i/>
          <w:lang w:val="de-DE"/>
        </w:rPr>
        <w:t>alle ding zu ym zychen und yn allen schrifften yn anzeygen</w:t>
      </w:r>
      <w:r w:rsidRPr="000D6E73">
        <w:rPr>
          <w:rFonts w:ascii="Arial" w:hAnsi="Arial" w:cs="Arial"/>
          <w:lang w:val="de-DE"/>
        </w:rPr>
        <w:t>, wa zu er kommen sey, was er uns bracht hat, wye wir in yn glauben und gegen ym halten sollen, auff das das volck Christum also durch das wort fassen und erkennen mocht unnd nith so ledig von der messen komen, das sye wyder Christum noch sich selbst erkennen.</w:t>
      </w:r>
    </w:p>
    <w:p w14:paraId="61D5900A" w14:textId="77777777" w:rsidR="00744DEA" w:rsidRPr="000D6E73" w:rsidRDefault="00744DEA" w:rsidP="000D6E73">
      <w:pPr>
        <w:spacing w:after="120"/>
        <w:jc w:val="both"/>
        <w:rPr>
          <w:rFonts w:ascii="Arial" w:hAnsi="Arial" w:cs="Arial"/>
          <w:lang w:val="de-DE"/>
        </w:rPr>
      </w:pPr>
    </w:p>
  </w:footnote>
  <w:footnote w:id="182">
    <w:p w14:paraId="5903C79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Le péché de l'homme et la justice de Dieu dans le Christ constituent, dans la conception luthérienne, un ensemble inséparable. Les exigences de l’analyse obligent à traiter chaque thème pour lui</w:t>
      </w:r>
      <w:r w:rsidRPr="000D6E73">
        <w:rPr>
          <w:rFonts w:ascii="Arial" w:hAnsi="Arial" w:cs="Arial"/>
        </w:rPr>
        <w:noBreakHyphen/>
        <w:t>même. Mais on retrouvera tout du long, dans les citations, la réalité organique de la pen</w:t>
      </w:r>
      <w:r w:rsidRPr="000D6E73">
        <w:rPr>
          <w:rFonts w:ascii="Arial" w:hAnsi="Arial" w:cs="Arial"/>
        </w:rPr>
        <w:softHyphen/>
        <w:t>sée. Nous reproduirons le plus possible les passages cités dans leur teneur intégrale.</w:t>
      </w:r>
    </w:p>
    <w:p w14:paraId="010CE4A5" w14:textId="77777777" w:rsidR="00744DEA" w:rsidRPr="000D6E73" w:rsidRDefault="00744DEA" w:rsidP="000D6E73">
      <w:pPr>
        <w:spacing w:after="120"/>
        <w:jc w:val="both"/>
        <w:rPr>
          <w:rFonts w:ascii="Arial" w:hAnsi="Arial" w:cs="Arial"/>
        </w:rPr>
      </w:pPr>
    </w:p>
  </w:footnote>
  <w:footnote w:id="183">
    <w:p w14:paraId="66AC39E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10/III – 2, 25 - 3,10</w:t>
      </w:r>
      <w:r w:rsidRPr="000D6E73">
        <w:rPr>
          <w:rFonts w:ascii="Arial" w:hAnsi="Arial" w:cs="Arial"/>
          <w:lang w:val="de-DE"/>
        </w:rPr>
        <w:t xml:space="preserve">. Wil ich euch doch nicht mit viel spruchen uberschuttern sondern euch diesen einigen und kurzen spruch S. Pauls furhalten, welchen er zu de Ephes. Schreibt und spricht: </w:t>
      </w:r>
      <w:r w:rsidRPr="006278DE">
        <w:rPr>
          <w:rFonts w:ascii="Arial" w:hAnsi="Arial"/>
        </w:rPr>
        <w:t>"</w:t>
      </w:r>
      <w:r w:rsidRPr="001A5DB8">
        <w:rPr>
          <w:rFonts w:ascii="Arial" w:hAnsi="Arial" w:cs="Arial"/>
          <w:b/>
          <w:i/>
          <w:lang w:val="de-DE"/>
        </w:rPr>
        <w:t>wir sind alle von natur kinder des zornes</w:t>
      </w:r>
      <w:r w:rsidRPr="006278DE">
        <w:rPr>
          <w:rFonts w:ascii="Arial" w:hAnsi="Arial"/>
        </w:rPr>
        <w:t>"</w:t>
      </w:r>
      <w:r w:rsidRPr="000D6E73">
        <w:rPr>
          <w:rFonts w:ascii="Arial" w:hAnsi="Arial" w:cs="Arial"/>
          <w:lang w:val="de-DE"/>
        </w:rPr>
        <w:t xml:space="preserve"> etc. (…). Wer an den Sone nicht gleubt der wird</w:t>
      </w:r>
      <w:r w:rsidRPr="000D6E73">
        <w:rPr>
          <w:rFonts w:ascii="Arial" w:hAnsi="Arial" w:cs="Arial"/>
          <w:lang w:val="de-DE"/>
        </w:rPr>
        <w:softHyphen/>
        <w:t xml:space="preserve"> das Leben nicht sehen, sondern der zorn Gottes bleibet uber jn.</w:t>
      </w:r>
    </w:p>
  </w:footnote>
  <w:footnote w:id="184">
    <w:p w14:paraId="7837047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Cf. Le Commentaire de Luther à </w:t>
      </w:r>
      <w:smartTag w:uri="urn:schemas-microsoft-com:office:smarttags" w:element="PersonName">
        <w:smartTagPr>
          <w:attr w:name="ProductID" w:val="la Lettre"/>
        </w:smartTagPr>
        <w:r w:rsidRPr="000D6E73">
          <w:rPr>
            <w:rFonts w:ascii="Arial" w:hAnsi="Arial" w:cs="Arial"/>
          </w:rPr>
          <w:t>la Lettre</w:t>
        </w:r>
      </w:smartTag>
      <w:r w:rsidRPr="000D6E73">
        <w:rPr>
          <w:rFonts w:ascii="Arial" w:hAnsi="Arial" w:cs="Arial"/>
        </w:rPr>
        <w:t xml:space="preserve"> aux Galates, dans: </w:t>
      </w:r>
      <w:r w:rsidRPr="000D6E73">
        <w:rPr>
          <w:rFonts w:ascii="Arial" w:hAnsi="Arial" w:cs="Arial"/>
          <w:i/>
        </w:rPr>
        <w:t>WA 2, 525, 25-526,16</w:t>
      </w:r>
      <w:r w:rsidRPr="000D6E73">
        <w:rPr>
          <w:rFonts w:ascii="Arial" w:hAnsi="Arial" w:cs="Arial"/>
        </w:rPr>
        <w:t xml:space="preserve">: </w:t>
      </w:r>
      <w:r>
        <w:rPr>
          <w:rFonts w:ascii="Arial" w:hAnsi="Arial" w:cs="Arial"/>
        </w:rPr>
        <w:t>“</w:t>
      </w:r>
      <w:r w:rsidRPr="000D6E73">
        <w:rPr>
          <w:rFonts w:ascii="Arial" w:hAnsi="Arial" w:cs="Arial"/>
        </w:rPr>
        <w:t>Omnes sub peccatum conclusit Deus per scripturam</w:t>
      </w:r>
      <w:r>
        <w:rPr>
          <w:rFonts w:ascii="Arial" w:hAnsi="Arial" w:cs="Arial"/>
        </w:rPr>
        <w:t>”</w:t>
      </w:r>
      <w:r w:rsidRPr="000D6E73">
        <w:rPr>
          <w:rFonts w:ascii="Arial" w:hAnsi="Arial" w:cs="Arial"/>
        </w:rPr>
        <w:t>.</w:t>
      </w:r>
    </w:p>
  </w:footnote>
  <w:footnote w:id="185">
    <w:p w14:paraId="71B3974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10/III -136,1-12</w:t>
      </w:r>
      <w:r w:rsidRPr="000D6E73">
        <w:rPr>
          <w:rFonts w:ascii="Arial" w:hAnsi="Arial" w:cs="Arial"/>
          <w:lang w:val="de-DE"/>
        </w:rPr>
        <w:t xml:space="preserve">. Aber Gott ist dia ewige gerechtigkeit und klarhait, </w:t>
      </w:r>
      <w:r w:rsidRPr="001A5DB8">
        <w:rPr>
          <w:rFonts w:ascii="Arial" w:hAnsi="Arial" w:cs="Arial"/>
          <w:b/>
          <w:i/>
          <w:lang w:val="de-DE"/>
        </w:rPr>
        <w:t>willicher dann aus seiner ardt hasset die sund</w:t>
      </w:r>
      <w:r w:rsidRPr="000D6E73">
        <w:rPr>
          <w:rFonts w:ascii="Arial" w:hAnsi="Arial" w:cs="Arial"/>
          <w:lang w:val="de-DE"/>
        </w:rPr>
        <w:t>. Darumb ist alzeít zwischen dem menschen und Gott feindtschafft (…). Darumb ist Christus mensch worden und unser sund auff sich genommen und den zorn des vaters, hat sy beyde in ym selbs ertrenckt, damit hat er uns Gott dem vater versunet: on disen glauben seind wir kinder des zornes, vermugen kain gut werck thun das Gott angenem wer, kunden auch vor Gott nitt erhoret werden.</w:t>
      </w:r>
    </w:p>
  </w:footnote>
  <w:footnote w:id="186">
    <w:p w14:paraId="11BF92C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11, 317,1</w:t>
      </w:r>
      <w:r w:rsidRPr="000D6E73">
        <w:rPr>
          <w:rFonts w:ascii="Arial" w:hAnsi="Arial" w:cs="Arial"/>
          <w:i/>
          <w:lang w:val="de-DE"/>
        </w:rPr>
        <w:noBreakHyphen/>
        <w:t>30</w:t>
      </w:r>
      <w:r w:rsidRPr="000D6E73">
        <w:rPr>
          <w:rFonts w:ascii="Arial" w:hAnsi="Arial" w:cs="Arial"/>
          <w:lang w:val="de-DE"/>
        </w:rPr>
        <w:t>. Was sich durch fleysch werck besamet und schwengert, das tregt auch eyn fleyschlich und sun</w:t>
      </w:r>
      <w:r w:rsidRPr="000D6E73">
        <w:rPr>
          <w:rFonts w:ascii="Arial" w:hAnsi="Arial" w:cs="Arial"/>
          <w:lang w:val="de-DE"/>
        </w:rPr>
        <w:softHyphen/>
        <w:t>derliche frucht. Dahers S. Paulus Ephe. 1 (2</w:t>
      </w:r>
      <w:r w:rsidRPr="000D6E73">
        <w:rPr>
          <w:rFonts w:ascii="Arial" w:hAnsi="Arial" w:cs="Arial"/>
          <w:lang w:val="de-DE"/>
        </w:rPr>
        <w:noBreakHyphen/>
        <w:t xml:space="preserve">3) sagt, das wyr </w:t>
      </w:r>
      <w:r w:rsidRPr="001A5DB8">
        <w:rPr>
          <w:rFonts w:ascii="Arial" w:hAnsi="Arial" w:cs="Arial"/>
          <w:b/>
          <w:i/>
          <w:lang w:val="de-DE"/>
        </w:rPr>
        <w:t>von natur</w:t>
      </w:r>
      <w:r w:rsidRPr="000D6E73">
        <w:rPr>
          <w:rFonts w:ascii="Arial" w:hAnsi="Arial" w:cs="Arial"/>
          <w:lang w:val="de-DE"/>
        </w:rPr>
        <w:t xml:space="preserve"> alle kinder des zorns sindt. </w:t>
      </w:r>
      <w:r w:rsidRPr="000D6E73">
        <w:rPr>
          <w:rFonts w:ascii="Arial" w:hAnsi="Arial" w:cs="Arial"/>
        </w:rPr>
        <w:t>(Voilà pour</w:t>
      </w:r>
      <w:r w:rsidRPr="000D6E73">
        <w:rPr>
          <w:rFonts w:ascii="Arial" w:hAnsi="Arial" w:cs="Arial"/>
        </w:rPr>
        <w:softHyphen/>
        <w:t>quoi le Christi ne pouvait pas naître de Marie suivant la manière commune è tous les hommes. Il fallait pour lui une conception virginale).</w:t>
      </w:r>
    </w:p>
  </w:footnote>
  <w:footnote w:id="187">
    <w:p w14:paraId="7D6EAC3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19, 77, 7-19</w:t>
      </w:r>
      <w:r w:rsidRPr="000D6E73">
        <w:rPr>
          <w:rFonts w:ascii="Arial" w:hAnsi="Arial" w:cs="Arial"/>
          <w:lang w:val="de-DE"/>
        </w:rPr>
        <w:t xml:space="preserve"> (...). Bis das man die ganze summa des christlichen verstands ynn zwey stucke als ynn zwey seck</w:t>
      </w:r>
      <w:r w:rsidRPr="000D6E73">
        <w:rPr>
          <w:rFonts w:ascii="Arial" w:hAnsi="Arial" w:cs="Arial"/>
          <w:lang w:val="de-DE"/>
        </w:rPr>
        <w:softHyphen/>
        <w:t xml:space="preserve">lin fasse ym herzen, wilchs sind glaube und liebe. Des glauben seeklin habe zwey beutlin: ynn dem eynem beutlin stecke das stuck, das wyr glauben, </w:t>
      </w:r>
      <w:r w:rsidRPr="001A5DB8">
        <w:rPr>
          <w:rFonts w:ascii="Arial" w:hAnsi="Arial" w:cs="Arial"/>
          <w:b/>
          <w:i/>
          <w:lang w:val="de-DE"/>
        </w:rPr>
        <w:t>wie wyr durch Adams sunde alzumal verderbt</w:t>
      </w:r>
      <w:r w:rsidRPr="001A5DB8">
        <w:rPr>
          <w:rFonts w:ascii="Arial" w:hAnsi="Arial" w:cs="Arial"/>
          <w:b/>
          <w:lang w:val="de-DE"/>
        </w:rPr>
        <w:t xml:space="preserve">, </w:t>
      </w:r>
      <w:r w:rsidRPr="001A5DB8">
        <w:rPr>
          <w:rFonts w:ascii="Arial" w:hAnsi="Arial" w:cs="Arial"/>
          <w:b/>
          <w:i/>
          <w:lang w:val="de-DE"/>
        </w:rPr>
        <w:t>sunder und verdampt sind</w:t>
      </w:r>
      <w:r w:rsidRPr="000D6E73">
        <w:rPr>
          <w:rFonts w:ascii="Arial" w:hAnsi="Arial" w:cs="Arial"/>
          <w:lang w:val="de-DE"/>
        </w:rPr>
        <w:t xml:space="preserve">, Rom. 5 (12), Psal 51 (7). Im andern stecke das stucklin, des wyr alle durch Jesum Christ von solchem </w:t>
      </w:r>
      <w:r w:rsidRPr="001A5DB8">
        <w:rPr>
          <w:rFonts w:ascii="Arial" w:hAnsi="Arial" w:cs="Arial"/>
          <w:b/>
          <w:i/>
          <w:lang w:val="de-DE"/>
        </w:rPr>
        <w:t>verderbten</w:t>
      </w:r>
      <w:r w:rsidRPr="001A5DB8">
        <w:rPr>
          <w:rFonts w:ascii="Arial" w:hAnsi="Arial" w:cs="Arial"/>
          <w:b/>
          <w:lang w:val="de-DE"/>
        </w:rPr>
        <w:t xml:space="preserve">, </w:t>
      </w:r>
      <w:r w:rsidRPr="001A5DB8">
        <w:rPr>
          <w:rFonts w:ascii="Arial" w:hAnsi="Arial" w:cs="Arial"/>
          <w:b/>
          <w:i/>
          <w:lang w:val="de-DE"/>
        </w:rPr>
        <w:t>sund</w:t>
      </w:r>
      <w:r w:rsidRPr="001A5DB8">
        <w:rPr>
          <w:rFonts w:ascii="Arial" w:hAnsi="Arial" w:cs="Arial"/>
          <w:b/>
          <w:i/>
          <w:lang w:val="de-DE"/>
        </w:rPr>
        <w:softHyphen/>
        <w:t>lichem</w:t>
      </w:r>
      <w:r w:rsidRPr="001A5DB8">
        <w:rPr>
          <w:rFonts w:ascii="Arial" w:hAnsi="Arial" w:cs="Arial"/>
          <w:b/>
          <w:lang w:val="de-DE"/>
        </w:rPr>
        <w:t xml:space="preserve">, </w:t>
      </w:r>
      <w:r w:rsidRPr="001A5DB8">
        <w:rPr>
          <w:rFonts w:ascii="Arial" w:hAnsi="Arial" w:cs="Arial"/>
          <w:b/>
          <w:i/>
          <w:lang w:val="de-DE"/>
        </w:rPr>
        <w:t>verdampten wesen erloset sind</w:t>
      </w:r>
      <w:r w:rsidRPr="000D6E73">
        <w:rPr>
          <w:rFonts w:ascii="Arial" w:hAnsi="Arial" w:cs="Arial"/>
          <w:lang w:val="de-DE"/>
        </w:rPr>
        <w:t>, Rom. 5, Ioh. 3.</w:t>
      </w:r>
    </w:p>
  </w:footnote>
  <w:footnote w:id="188">
    <w:p w14:paraId="19D2991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32, 1, 2-2, 6</w:t>
      </w:r>
      <w:r w:rsidRPr="000D6E73">
        <w:rPr>
          <w:rFonts w:ascii="Arial" w:hAnsi="Arial" w:cs="Arial"/>
          <w:lang w:val="de-DE"/>
        </w:rPr>
        <w:t>. Qui per satanam sic vergifft in paradiso et carne Adam, ut simus gar vergifft und bosheit einge</w:t>
      </w:r>
      <w:r w:rsidRPr="000D6E73">
        <w:rPr>
          <w:rFonts w:ascii="Arial" w:hAnsi="Arial" w:cs="Arial"/>
          <w:lang w:val="de-DE"/>
        </w:rPr>
        <w:softHyphen/>
        <w:t xml:space="preserve"> wachsen durch fleisch, blut (...). Sie est heubtstuck no</w:t>
      </w:r>
      <w:r w:rsidRPr="000D6E73">
        <w:rPr>
          <w:rFonts w:ascii="Arial" w:hAnsi="Arial" w:cs="Arial"/>
          <w:lang w:val="de-DE"/>
        </w:rPr>
        <w:softHyphen/>
        <w:t>strae praedicationis quam on unterlas praedicamus.</w:t>
      </w:r>
    </w:p>
  </w:footnote>
  <w:footnote w:id="189">
    <w:p w14:paraId="3F480E2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30/I – 186, 9-16</w:t>
      </w:r>
      <w:r w:rsidRPr="000D6E73">
        <w:rPr>
          <w:rFonts w:ascii="Arial" w:hAnsi="Arial" w:cs="Arial"/>
          <w:lang w:val="de-DE"/>
        </w:rPr>
        <w:t xml:space="preserve">. Wenn man nu fragt: was gleubstu ym andern artikel vom Jhesu Christo? Antwort auffs kurzste: ich gleube, das Jhesus Christus, warhafftiger Gottes son, sey mein Herr worden. Was ist nu </w:t>
      </w:r>
      <w:r>
        <w:rPr>
          <w:rFonts w:ascii="Arial" w:hAnsi="Arial" w:cs="Arial"/>
          <w:lang w:val="de-DE"/>
        </w:rPr>
        <w:t>“</w:t>
      </w:r>
      <w:r w:rsidRPr="000D6E73">
        <w:rPr>
          <w:rFonts w:ascii="Arial" w:hAnsi="Arial" w:cs="Arial"/>
          <w:lang w:val="de-DE"/>
        </w:rPr>
        <w:t>Ein herr werden</w:t>
      </w:r>
      <w:r>
        <w:rPr>
          <w:rFonts w:ascii="Arial" w:hAnsi="Arial" w:cs="Arial"/>
          <w:lang w:val="de-DE"/>
        </w:rPr>
        <w:t>”</w:t>
      </w:r>
      <w:r w:rsidRPr="000D6E73">
        <w:rPr>
          <w:rFonts w:ascii="Arial" w:hAnsi="Arial" w:cs="Arial"/>
          <w:lang w:val="de-DE"/>
        </w:rPr>
        <w:t xml:space="preserve">? Das ists, das er mich erloset hat </w:t>
      </w:r>
      <w:r w:rsidRPr="001A5DB8">
        <w:rPr>
          <w:rFonts w:ascii="Arial" w:hAnsi="Arial" w:cs="Arial"/>
          <w:b/>
          <w:i/>
          <w:lang w:val="de-DE"/>
        </w:rPr>
        <w:t>von sunde</w:t>
      </w:r>
      <w:r w:rsidRPr="001A5DB8">
        <w:rPr>
          <w:rFonts w:ascii="Arial" w:hAnsi="Arial" w:cs="Arial"/>
          <w:b/>
          <w:lang w:val="de-DE"/>
        </w:rPr>
        <w:t xml:space="preserve">, </w:t>
      </w:r>
      <w:r w:rsidRPr="001A5DB8">
        <w:rPr>
          <w:rFonts w:ascii="Arial" w:hAnsi="Arial" w:cs="Arial"/>
          <w:b/>
          <w:i/>
          <w:lang w:val="de-DE"/>
        </w:rPr>
        <w:t>vom teuffel</w:t>
      </w:r>
      <w:r w:rsidRPr="001A5DB8">
        <w:rPr>
          <w:rFonts w:ascii="Arial" w:hAnsi="Arial" w:cs="Arial"/>
          <w:b/>
          <w:lang w:val="de-DE"/>
        </w:rPr>
        <w:t xml:space="preserve">, </w:t>
      </w:r>
      <w:r w:rsidRPr="001A5DB8">
        <w:rPr>
          <w:rFonts w:ascii="Arial" w:hAnsi="Arial" w:cs="Arial"/>
          <w:b/>
          <w:i/>
          <w:lang w:val="de-DE"/>
        </w:rPr>
        <w:t>vom tode und allem ungluck</w:t>
      </w:r>
      <w:r w:rsidRPr="000D6E73">
        <w:rPr>
          <w:rFonts w:ascii="Arial" w:hAnsi="Arial" w:cs="Arial"/>
          <w:lang w:val="de-DE"/>
        </w:rPr>
        <w:t xml:space="preserve">. Denn zuvor habe ich keinen herrn noch konig, sondern </w:t>
      </w:r>
      <w:r w:rsidRPr="001A5DB8">
        <w:rPr>
          <w:rFonts w:ascii="Arial" w:hAnsi="Arial" w:cs="Arial"/>
          <w:b/>
          <w:i/>
          <w:lang w:val="de-DE"/>
        </w:rPr>
        <w:t>unter des teuffels gewalt gefangen</w:t>
      </w:r>
      <w:r w:rsidRPr="001A5DB8">
        <w:rPr>
          <w:rFonts w:ascii="Arial" w:hAnsi="Arial" w:cs="Arial"/>
          <w:b/>
          <w:lang w:val="de-DE"/>
        </w:rPr>
        <w:t xml:space="preserve">, </w:t>
      </w:r>
      <w:r w:rsidRPr="001A5DB8">
        <w:rPr>
          <w:rFonts w:ascii="Arial" w:hAnsi="Arial" w:cs="Arial"/>
          <w:b/>
          <w:i/>
          <w:lang w:val="de-DE"/>
        </w:rPr>
        <w:t>zu dem tod verdampt</w:t>
      </w:r>
      <w:r w:rsidRPr="001A5DB8">
        <w:rPr>
          <w:rFonts w:ascii="Arial" w:hAnsi="Arial" w:cs="Arial"/>
          <w:b/>
          <w:lang w:val="de-DE"/>
        </w:rPr>
        <w:t xml:space="preserve">, </w:t>
      </w:r>
      <w:r w:rsidRPr="001A5DB8">
        <w:rPr>
          <w:rFonts w:ascii="Arial" w:hAnsi="Arial" w:cs="Arial"/>
          <w:b/>
          <w:i/>
          <w:lang w:val="de-DE"/>
        </w:rPr>
        <w:t>ynn der sunde und blindheit verstrickt gewesen</w:t>
      </w:r>
      <w:r w:rsidRPr="000D6E73">
        <w:rPr>
          <w:rFonts w:ascii="Arial" w:hAnsi="Arial" w:cs="Arial"/>
          <w:lang w:val="de-DE"/>
        </w:rPr>
        <w:t>.</w:t>
      </w:r>
    </w:p>
  </w:footnote>
  <w:footnote w:id="190">
    <w:p w14:paraId="4A53BF3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 xml:space="preserve">WA 30/I </w:t>
      </w:r>
      <w:r w:rsidRPr="000D6E73">
        <w:rPr>
          <w:rFonts w:ascii="Arial" w:hAnsi="Arial" w:cs="Arial"/>
          <w:i/>
          <w:lang w:val="de-DE"/>
        </w:rPr>
        <w:noBreakHyphen/>
        <w:t xml:space="preserve"> 186, 16</w:t>
      </w:r>
      <w:r w:rsidRPr="000D6E73">
        <w:rPr>
          <w:rFonts w:ascii="Arial" w:hAnsi="Arial" w:cs="Arial"/>
          <w:i/>
          <w:lang w:val="de-DE"/>
        </w:rPr>
        <w:noBreakHyphen/>
        <w:t>28</w:t>
      </w:r>
      <w:r>
        <w:rPr>
          <w:rFonts w:ascii="Arial" w:hAnsi="Arial" w:cs="Arial"/>
          <w:lang w:val="de-DE"/>
        </w:rPr>
        <w:t>. Denn da</w:t>
      </w:r>
      <w:r w:rsidRPr="000D6E73">
        <w:rPr>
          <w:rFonts w:ascii="Arial" w:hAnsi="Arial" w:cs="Arial"/>
          <w:lang w:val="de-DE"/>
        </w:rPr>
        <w:t xml:space="preserve"> wir geschaffen waren und allerley guts von Gott dem vater empfangen hatten, kam der </w:t>
      </w:r>
      <w:r w:rsidRPr="001A5DB8">
        <w:rPr>
          <w:rFonts w:ascii="Arial" w:hAnsi="Arial" w:cs="Arial"/>
          <w:b/>
          <w:i/>
          <w:lang w:val="de-DE"/>
        </w:rPr>
        <w:t>teuffel</w:t>
      </w:r>
      <w:r w:rsidRPr="000D6E73">
        <w:rPr>
          <w:rFonts w:ascii="Arial" w:hAnsi="Arial" w:cs="Arial"/>
          <w:lang w:val="de-DE"/>
        </w:rPr>
        <w:t xml:space="preserve"> und bracht uns ynn </w:t>
      </w:r>
      <w:r w:rsidRPr="001A5DB8">
        <w:rPr>
          <w:rFonts w:ascii="Arial" w:hAnsi="Arial" w:cs="Arial"/>
          <w:b/>
          <w:i/>
          <w:lang w:val="de-DE"/>
        </w:rPr>
        <w:t>ungehorsam</w:t>
      </w:r>
      <w:r w:rsidRPr="000D6E73">
        <w:rPr>
          <w:rFonts w:ascii="Arial" w:hAnsi="Arial" w:cs="Arial"/>
          <w:lang w:val="de-DE"/>
        </w:rPr>
        <w:t xml:space="preserve">, </w:t>
      </w:r>
      <w:r w:rsidRPr="001A5DB8">
        <w:rPr>
          <w:rFonts w:ascii="Arial" w:hAnsi="Arial" w:cs="Arial"/>
          <w:b/>
          <w:i/>
          <w:lang w:val="de-DE"/>
        </w:rPr>
        <w:t>sunde, tod</w:t>
      </w:r>
      <w:r w:rsidRPr="000D6E73">
        <w:rPr>
          <w:rFonts w:ascii="Arial" w:hAnsi="Arial" w:cs="Arial"/>
          <w:lang w:val="de-DE"/>
        </w:rPr>
        <w:t xml:space="preserve"> und </w:t>
      </w:r>
      <w:r w:rsidRPr="001A5DB8">
        <w:rPr>
          <w:rFonts w:ascii="Arial" w:hAnsi="Arial" w:cs="Arial"/>
          <w:b/>
          <w:i/>
          <w:lang w:val="de-DE"/>
        </w:rPr>
        <w:t>alle ungluck</w:t>
      </w:r>
      <w:r w:rsidRPr="000D6E73">
        <w:rPr>
          <w:rFonts w:ascii="Arial" w:hAnsi="Arial" w:cs="Arial"/>
          <w:lang w:val="de-DE"/>
        </w:rPr>
        <w:t>, das wir ynn seinem zorn und ungnade lagen zu exigem verdamnis verurteilet, wie wir verwirckt und verdienet hatten. Da war kein rath, hulffe noch trost, bis das sich dieser einige und ewige Gottes son unsers iamers und elends aus grundloser gute erbarmete und von hymel kam uns zuhelffen.</w:t>
      </w:r>
    </w:p>
  </w:footnote>
  <w:footnote w:id="191">
    <w:p w14:paraId="09DC758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30/I – 200, 5-16</w:t>
      </w:r>
      <w:r w:rsidRPr="000D6E73">
        <w:rPr>
          <w:rFonts w:ascii="Arial" w:hAnsi="Arial" w:cs="Arial"/>
          <w:lang w:val="de-DE"/>
        </w:rPr>
        <w:t>. Dein reich kome. Was heisset nu Gottes reich? Antwort: nichts anders, denn wie wir droben ym gleu</w:t>
      </w:r>
      <w:r w:rsidRPr="000D6E73">
        <w:rPr>
          <w:rFonts w:ascii="Arial" w:hAnsi="Arial" w:cs="Arial"/>
          <w:lang w:val="de-DE"/>
        </w:rPr>
        <w:softHyphen/>
        <w:t>ben gehort haben, das Gott seinen son Christus unsern herrn ynn die welt geschickt, das er uns erlosete und frey mache</w:t>
      </w:r>
      <w:r w:rsidRPr="000D6E73">
        <w:rPr>
          <w:rFonts w:ascii="Arial" w:hAnsi="Arial" w:cs="Arial"/>
          <w:lang w:val="de-DE"/>
        </w:rPr>
        <w:softHyphen/>
        <w:t xml:space="preserve">te von der gewalt des teuffels und zu sich brechte und regirete als ein konig der gerechtickeit, des lebens und selickeit widder sunde, tod und </w:t>
      </w:r>
      <w:r w:rsidRPr="001A5DB8">
        <w:rPr>
          <w:rFonts w:ascii="Arial" w:hAnsi="Arial" w:cs="Arial"/>
          <w:b/>
          <w:lang w:val="de-DE"/>
        </w:rPr>
        <w:t>bose gewissen</w:t>
      </w:r>
      <w:r w:rsidRPr="000D6E73">
        <w:rPr>
          <w:rFonts w:ascii="Arial" w:hAnsi="Arial" w:cs="Arial"/>
          <w:lang w:val="de-DE"/>
        </w:rPr>
        <w:t xml:space="preserve"> (…).</w:t>
      </w:r>
    </w:p>
  </w:footnote>
  <w:footnote w:id="192">
    <w:p w14:paraId="6995AB3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32 – 1, 2- 2,6</w:t>
      </w:r>
      <w:r w:rsidRPr="000D6E73">
        <w:rPr>
          <w:rFonts w:ascii="Arial" w:hAnsi="Arial" w:cs="Arial"/>
          <w:lang w:val="de-DE"/>
        </w:rPr>
        <w:t xml:space="preserve"> (…). Lex est iuditium mortis, tod est ein reich und furstenthumb diaboli. Qui ergo sub lege, est sub urteil des tods und reich satanae.</w:t>
      </w:r>
    </w:p>
  </w:footnote>
  <w:footnote w:id="193">
    <w:p w14:paraId="2DD70BE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41, 688, 11-689, 10</w:t>
      </w:r>
      <w:r w:rsidRPr="000D6E73">
        <w:rPr>
          <w:rFonts w:ascii="Arial" w:hAnsi="Arial" w:cs="Arial"/>
          <w:lang w:val="de-DE"/>
        </w:rPr>
        <w:t xml:space="preserve">. Et nos omnes auff der strassen ad mortem et videmus ante nos, cum nobis et post, et omnes mussen die ban treffen in mortem. </w:t>
      </w:r>
      <w:r w:rsidRPr="001A5DB8">
        <w:rPr>
          <w:rFonts w:ascii="Arial" w:hAnsi="Arial" w:cs="Arial"/>
          <w:b/>
          <w:i/>
          <w:lang w:val="de-DE"/>
        </w:rPr>
        <w:t>Sed non viderunt causam mortis</w:t>
      </w:r>
      <w:r w:rsidRPr="000D6E73">
        <w:rPr>
          <w:rFonts w:ascii="Arial" w:hAnsi="Arial" w:cs="Arial"/>
          <w:lang w:val="de-DE"/>
        </w:rPr>
        <w:t xml:space="preserve">, multominus, quomodo eripiamur, sed cogitant, </w:t>
      </w:r>
      <w:r w:rsidRPr="001A5DB8">
        <w:rPr>
          <w:rFonts w:ascii="Arial" w:hAnsi="Arial" w:cs="Arial"/>
          <w:b/>
          <w:i/>
          <w:lang w:val="de-DE"/>
        </w:rPr>
        <w:t>quod moriamur casu ut bestiae</w:t>
      </w:r>
      <w:r w:rsidRPr="000D6E73">
        <w:rPr>
          <w:rFonts w:ascii="Arial" w:hAnsi="Arial" w:cs="Arial"/>
          <w:lang w:val="de-DE"/>
        </w:rPr>
        <w:t xml:space="preserve">. </w:t>
      </w:r>
    </w:p>
    <w:p w14:paraId="2DF0F829"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Sed ex paradiso habemus, ex pomi morsu (…). Ratio, phi</w:t>
      </w:r>
      <w:r w:rsidRPr="000D6E73">
        <w:rPr>
          <w:rFonts w:ascii="Arial" w:hAnsi="Arial" w:cs="Arial"/>
          <w:lang w:val="de-DE"/>
        </w:rPr>
        <w:softHyphen/>
        <w:t>losophi non intelligunt. Sed haec causa, quod per lapsum Adae den apfel gefressen et tale venenum concepimus, ut moriamur hoc non inter gentes, nec ratio.</w:t>
      </w:r>
    </w:p>
    <w:p w14:paraId="106D02CE" w14:textId="77777777" w:rsidR="00744DEA" w:rsidRPr="000D6E73" w:rsidRDefault="00744DEA" w:rsidP="000D6E73">
      <w:pPr>
        <w:spacing w:after="120"/>
        <w:jc w:val="both"/>
        <w:rPr>
          <w:rFonts w:ascii="Arial" w:hAnsi="Arial" w:cs="Arial"/>
        </w:rPr>
      </w:pPr>
      <w:r w:rsidRPr="000D6E73">
        <w:rPr>
          <w:rFonts w:ascii="Arial" w:hAnsi="Arial" w:cs="Arial"/>
          <w:i/>
          <w:lang w:val="it-IT"/>
        </w:rPr>
        <w:t>WA 41, 689, 11-690,31</w:t>
      </w:r>
      <w:r w:rsidRPr="000D6E73">
        <w:rPr>
          <w:rFonts w:ascii="Arial" w:hAnsi="Arial" w:cs="Arial"/>
          <w:lang w:val="it-IT"/>
        </w:rPr>
        <w:t xml:space="preserve">. Postea quomodo eripiamur ex morte. </w:t>
      </w:r>
      <w:r w:rsidRPr="000D6E73">
        <w:rPr>
          <w:rFonts w:ascii="Arial" w:hAnsi="Arial" w:cs="Arial"/>
          <w:lang w:val="de-DE"/>
        </w:rPr>
        <w:t xml:space="preserve">Ibi gentes nullam habent spem ut 1Thes. </w:t>
      </w:r>
      <w:r w:rsidRPr="000D6E73">
        <w:rPr>
          <w:rFonts w:ascii="Arial" w:hAnsi="Arial" w:cs="Arial"/>
        </w:rPr>
        <w:t>4 (13). Illi ignorant, quod ex morte venire debeant, multominus, quo medio. Sed: qui mortuus, manet. Sic ratio et sapientia humana et philosophia Aristotelis.</w:t>
      </w:r>
    </w:p>
    <w:p w14:paraId="41115E5F" w14:textId="77777777" w:rsidR="00744DEA" w:rsidRPr="000D6E73" w:rsidRDefault="00744DEA" w:rsidP="000D6E73">
      <w:pPr>
        <w:spacing w:after="120"/>
        <w:jc w:val="both"/>
        <w:rPr>
          <w:rFonts w:ascii="Arial" w:hAnsi="Arial" w:cs="Arial"/>
          <w:lang w:val="it-IT"/>
        </w:rPr>
      </w:pPr>
      <w:r w:rsidRPr="000D6E73">
        <w:rPr>
          <w:rFonts w:ascii="Arial" w:hAnsi="Arial" w:cs="Arial"/>
          <w:lang w:val="de-DE"/>
        </w:rPr>
        <w:t xml:space="preserve">Sed Iudei et turcae wissen mehr davon. </w:t>
      </w:r>
      <w:r w:rsidRPr="000D6E73">
        <w:rPr>
          <w:rFonts w:ascii="Arial" w:hAnsi="Arial" w:cs="Arial"/>
        </w:rPr>
        <w:t xml:space="preserve">Hunc intellectum servavit turca, quod, </w:t>
      </w:r>
      <w:r w:rsidRPr="001A5DB8">
        <w:rPr>
          <w:rFonts w:ascii="Arial" w:hAnsi="Arial" w:cs="Arial"/>
          <w:b/>
          <w:i/>
        </w:rPr>
        <w:t>quamuam non scit causam mortis</w:t>
      </w:r>
      <w:r w:rsidRPr="000D6E73">
        <w:rPr>
          <w:rFonts w:ascii="Arial" w:hAnsi="Arial" w:cs="Arial"/>
        </w:rPr>
        <w:t>, tamen sperat se ex morte. Expectat resurrectionem et resu</w:t>
      </w:r>
      <w:r w:rsidRPr="000D6E73">
        <w:rPr>
          <w:rFonts w:ascii="Arial" w:hAnsi="Arial" w:cs="Arial"/>
        </w:rPr>
        <w:softHyphen/>
        <w:t xml:space="preserve">scitationem mortuorum. </w:t>
      </w:r>
      <w:r w:rsidRPr="000D6E73">
        <w:rPr>
          <w:rFonts w:ascii="Arial" w:hAnsi="Arial" w:cs="Arial"/>
          <w:lang w:val="it-IT"/>
        </w:rPr>
        <w:t xml:space="preserve">Ego quoque sic sentiebam me resuscitandum ex mortuis, sed per quem, ignorabam (...). Sic conclusit deus et omnia dedit in manum Christo, quod per eum omnes redimi debeant a morte. </w:t>
      </w:r>
      <w:r w:rsidRPr="001A5DB8">
        <w:rPr>
          <w:rFonts w:ascii="Arial" w:hAnsi="Arial" w:cs="Arial"/>
          <w:b/>
          <w:i/>
          <w:lang w:val="it-IT"/>
        </w:rPr>
        <w:t>Mors venit non casu</w:t>
      </w:r>
      <w:r w:rsidRPr="000D6E73">
        <w:rPr>
          <w:rFonts w:ascii="Arial" w:hAnsi="Arial" w:cs="Arial"/>
          <w:lang w:val="it-IT"/>
        </w:rPr>
        <w:t>, ut gentes, sed ex peccato maiore quam omnia peccata contra secundam tabulam, quia propter nullum homicidium Adam mortuus et nobis peccatum auffgeerbet (…).</w:t>
      </w:r>
    </w:p>
    <w:p w14:paraId="525E2B91"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Sicut propter alterius peccatum mori cogimur und unsere fleisch, blut, seel ist vergifft isto peccato, ita ut nostrum proprium factum. Vult deus iterum iuvare homines, et conclusit, ut Christus sit </w:t>
      </w:r>
      <w:r w:rsidRPr="001A5DB8">
        <w:rPr>
          <w:rFonts w:ascii="Arial" w:hAnsi="Arial" w:cs="Arial"/>
          <w:b/>
          <w:i/>
          <w:lang w:val="it-IT"/>
        </w:rPr>
        <w:t>todfresser</w:t>
      </w:r>
      <w:r w:rsidRPr="000D6E73">
        <w:rPr>
          <w:rFonts w:ascii="Arial" w:hAnsi="Arial" w:cs="Arial"/>
          <w:lang w:val="it-IT"/>
        </w:rPr>
        <w:t>, ut omnes iuvet iusticia, sanctitate, quae est nobis etiam aliena.</w:t>
      </w:r>
    </w:p>
    <w:p w14:paraId="01BA3757"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Sicut mortem non meruimus nisi per regenerationem Adae, sic iustificati per unius obedientiam, iustitiam, sancti</w:t>
      </w:r>
      <w:r w:rsidRPr="000D6E73">
        <w:rPr>
          <w:rFonts w:ascii="Arial" w:hAnsi="Arial" w:cs="Arial"/>
          <w:lang w:val="it-IT"/>
        </w:rPr>
        <w:softHyphen/>
        <w:t>tatem, quae datur et angebornen per sacramentum baptismi.</w:t>
      </w:r>
    </w:p>
    <w:p w14:paraId="5FE9BA07"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Sicut peccatum illic oritur et quillt ex Adam, sic ex Chri</w:t>
      </w:r>
      <w:r w:rsidRPr="000D6E73">
        <w:rPr>
          <w:rFonts w:ascii="Arial" w:hAnsi="Arial" w:cs="Arial"/>
          <w:lang w:val="it-IT"/>
        </w:rPr>
        <w:softHyphen/>
        <w:t>sto sol fliessen justitia in eternam vitam. Sic Deus conclu</w:t>
      </w:r>
      <w:r w:rsidRPr="000D6E73">
        <w:rPr>
          <w:rFonts w:ascii="Arial" w:hAnsi="Arial" w:cs="Arial"/>
          <w:lang w:val="it-IT"/>
        </w:rPr>
        <w:softHyphen/>
        <w:t>sit.</w:t>
      </w:r>
    </w:p>
  </w:footnote>
  <w:footnote w:id="194">
    <w:p w14:paraId="24928BF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34/II – 497,11-500,12</w:t>
      </w:r>
      <w:r w:rsidRPr="000D6E73">
        <w:rPr>
          <w:rFonts w:ascii="Arial" w:hAnsi="Arial" w:cs="Arial"/>
        </w:rPr>
        <w:t xml:space="preserve">. Nos qui sumus? </w:t>
      </w:r>
      <w:r w:rsidRPr="000D6E73">
        <w:rPr>
          <w:rFonts w:ascii="Arial" w:hAnsi="Arial" w:cs="Arial"/>
          <w:lang w:val="de-DE"/>
        </w:rPr>
        <w:t xml:space="preserve">Metaphorice dicitur : sumus homo rationalis, ein vernunfftig thier. </w:t>
      </w:r>
      <w:r w:rsidRPr="001A5DB8">
        <w:rPr>
          <w:rFonts w:ascii="Arial" w:hAnsi="Arial" w:cs="Arial"/>
          <w:b/>
          <w:i/>
          <w:lang w:val="de-DE"/>
        </w:rPr>
        <w:t>Sic rechnen wir uns gegen den porcis</w:t>
      </w:r>
      <w:r w:rsidRPr="000D6E73">
        <w:rPr>
          <w:rFonts w:ascii="Arial" w:hAnsi="Arial" w:cs="Arial"/>
          <w:lang w:val="de-DE"/>
        </w:rPr>
        <w:t xml:space="preserve">. Sed qui homo fur Gott und gegen Gott und engel? </w:t>
      </w:r>
      <w:r w:rsidRPr="000D6E73">
        <w:rPr>
          <w:rFonts w:ascii="Arial" w:hAnsi="Arial" w:cs="Arial"/>
        </w:rPr>
        <w:t>Si hic describas hominem, tum homo est excellentius animal erga leones. Hoc commendemus philosophis ethnicis on scholis. Deus est aeternus, sanctus et omnia bona etc. apud nos untugent, peccatum, laster, tod, teufel, hellisch feur, das sind wir et sic sumus er</w:t>
      </w:r>
      <w:r w:rsidRPr="000D6E73">
        <w:rPr>
          <w:rFonts w:ascii="Arial" w:hAnsi="Arial" w:cs="Arial"/>
        </w:rPr>
        <w:softHyphen/>
        <w:t xml:space="preserve">ga Deum. Nos in peccatis, untrew etc. viximus in morte, ipse in aeternum, nos in ira, ipse in gratia (...). Sed secundum scripturas quid homo? </w:t>
      </w:r>
      <w:r w:rsidRPr="000D6E73">
        <w:rPr>
          <w:rFonts w:ascii="Arial" w:hAnsi="Arial" w:cs="Arial"/>
          <w:lang w:val="it-IT"/>
        </w:rPr>
        <w:t xml:space="preserve">Est impia creatura, a Deo versa, mala, quae diaboli, in ira Dei etc. </w:t>
      </w:r>
      <w:r w:rsidRPr="000D6E73">
        <w:rPr>
          <w:rFonts w:ascii="Arial" w:hAnsi="Arial" w:cs="Arial"/>
          <w:lang w:val="de-DE"/>
        </w:rPr>
        <w:t>Den selbigen verzweifelten boswichter damnatis, qui sic sunt coram Deo, ut audi</w:t>
      </w:r>
      <w:r w:rsidRPr="000D6E73">
        <w:rPr>
          <w:rFonts w:ascii="Arial" w:hAnsi="Arial" w:cs="Arial"/>
          <w:lang w:val="de-DE"/>
        </w:rPr>
        <w:softHyphen/>
        <w:t xml:space="preserve">stis, istis est natus Christus. </w:t>
      </w:r>
      <w:r w:rsidRPr="000D6E73">
        <w:rPr>
          <w:rFonts w:ascii="Arial" w:hAnsi="Arial" w:cs="Arial"/>
          <w:lang w:val="it-IT"/>
        </w:rPr>
        <w:t>Da graiff zu, qui potest. Dico adhuc, quod sinit Deus nasci hunc puerum, qui damnati und verlorn.</w:t>
      </w:r>
    </w:p>
  </w:footnote>
  <w:footnote w:id="195">
    <w:p w14:paraId="250F6E8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40/II – 323,10-325, 5</w:t>
      </w:r>
      <w:r w:rsidRPr="000D6E73">
        <w:rPr>
          <w:rFonts w:ascii="Arial" w:hAnsi="Arial" w:cs="Arial"/>
        </w:rPr>
        <w:t>. Creavit Deus hominem rectum etc. Sed ubi peccasset, corrupta est voluntas et omnia natura</w:t>
      </w:r>
      <w:r w:rsidRPr="000D6E73">
        <w:rPr>
          <w:rFonts w:ascii="Arial" w:hAnsi="Arial" w:cs="Arial"/>
        </w:rPr>
        <w:softHyphen/>
        <w:t xml:space="preserve">lia, et credo, quod corrupti etiam sint sensus naturalis et corpus vitiatum in ipsis sensibus, sanguine, nervis, vidit Adam ante lapsum fortius. Ideo non dicitur integer, quia homo amisit rectum iudicium, bonam voluntatem erga deum, </w:t>
      </w:r>
      <w:r w:rsidRPr="001A5DB8">
        <w:rPr>
          <w:rFonts w:ascii="Arial" w:hAnsi="Arial" w:cs="Arial"/>
          <w:b/>
          <w:i/>
        </w:rPr>
        <w:t>nihil recte statuit de Deo</w:t>
      </w:r>
      <w:r w:rsidRPr="001A5DB8">
        <w:rPr>
          <w:rFonts w:ascii="Arial" w:hAnsi="Arial" w:cs="Arial"/>
          <w:b/>
        </w:rPr>
        <w:t xml:space="preserve">, </w:t>
      </w:r>
      <w:r w:rsidRPr="001A5DB8">
        <w:rPr>
          <w:rFonts w:ascii="Arial" w:hAnsi="Arial" w:cs="Arial"/>
          <w:b/>
          <w:i/>
        </w:rPr>
        <w:t>sed omnia perverse</w:t>
      </w:r>
      <w:r w:rsidRPr="000D6E73">
        <w:rPr>
          <w:rFonts w:ascii="Arial" w:hAnsi="Arial" w:cs="Arial"/>
        </w:rPr>
        <w:t xml:space="preserve"> (…). </w:t>
      </w:r>
      <w:r w:rsidRPr="000D6E73">
        <w:rPr>
          <w:rFonts w:ascii="Arial" w:hAnsi="Arial" w:cs="Arial"/>
          <w:lang w:val="it-IT"/>
        </w:rPr>
        <w:t>Ergo naturalia sunt vere corrupta, nisi velis referre ad civilia, quamquam et ibi non. Iurista nescit in lege aequitatem invenire. Sic medicus. In politia etiam diffici</w:t>
      </w:r>
      <w:r w:rsidRPr="000D6E73">
        <w:rPr>
          <w:rFonts w:ascii="Arial" w:hAnsi="Arial" w:cs="Arial"/>
          <w:lang w:val="it-IT"/>
        </w:rPr>
        <w:softHyphen/>
        <w:t xml:space="preserve">le est, invenire medium, etiam in politicis. Vera ratio peccatoris est haec, quod simpliciter sumus aversi a Deo, </w:t>
      </w:r>
      <w:r w:rsidRPr="001A5DB8">
        <w:rPr>
          <w:rFonts w:ascii="Arial" w:hAnsi="Arial" w:cs="Arial"/>
          <w:b/>
          <w:i/>
          <w:lang w:val="it-IT"/>
        </w:rPr>
        <w:t>ratio excaecata</w:t>
      </w:r>
      <w:r w:rsidRPr="000D6E73">
        <w:rPr>
          <w:rFonts w:ascii="Arial" w:hAnsi="Arial" w:cs="Arial"/>
          <w:lang w:val="it-IT"/>
        </w:rPr>
        <w:t xml:space="preserve">, quicquid cogitet de Deo, est idolum. </w:t>
      </w:r>
      <w:r w:rsidRPr="000D6E73">
        <w:rPr>
          <w:rFonts w:ascii="Arial" w:hAnsi="Arial" w:cs="Arial"/>
        </w:rPr>
        <w:t>Voluntas non est recte affecta erga Deum et homines.</w:t>
      </w:r>
    </w:p>
  </w:footnote>
  <w:footnote w:id="196">
    <w:p w14:paraId="5C0FD99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41, 555, 11-29</w:t>
      </w:r>
      <w:r w:rsidRPr="000D6E73">
        <w:rPr>
          <w:rFonts w:ascii="Arial" w:hAnsi="Arial" w:cs="Arial"/>
          <w:lang w:val="de-DE"/>
        </w:rPr>
        <w:t xml:space="preserve">. Da gegen sind wir arme, elende creaturn vol sunde und unflat, von fus bis an die scheitel, durch und verderbt, dem teufel unterworffen unter Gottes zorn, zum tod und verdamnis verurteilt. Darumb mus je ein unaussprechliche gnade, ja eitel feur und brunst der liebe sein, das er sich so tieff erunter lesst und williglich zu uns gibt und so viel kosten lesst, das er uns zu sich bring. </w:t>
      </w:r>
      <w:r w:rsidRPr="000D6E73">
        <w:rPr>
          <w:rFonts w:ascii="Arial" w:hAnsi="Arial" w:cs="Arial"/>
          <w:lang w:val="it-IT"/>
        </w:rPr>
        <w:t>(…).</w:t>
      </w:r>
    </w:p>
  </w:footnote>
  <w:footnote w:id="197">
    <w:p w14:paraId="671AE6D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49, 794, 29-795, 10</w:t>
      </w:r>
      <w:r w:rsidRPr="000D6E73">
        <w:rPr>
          <w:rFonts w:ascii="Arial" w:hAnsi="Arial" w:cs="Arial"/>
          <w:lang w:val="it-IT"/>
        </w:rPr>
        <w:t>. Ratio non intelligit, quid peccatum, unde veniat, et quae vera, grundliche iustitia, sed iusti</w:t>
      </w:r>
      <w:r w:rsidRPr="000D6E73">
        <w:rPr>
          <w:rFonts w:ascii="Arial" w:hAnsi="Arial" w:cs="Arial"/>
          <w:lang w:val="it-IT"/>
        </w:rPr>
        <w:softHyphen/>
        <w:t xml:space="preserve">tia de qua Aristoteles. </w:t>
      </w:r>
      <w:r w:rsidRPr="000D6E73">
        <w:rPr>
          <w:rFonts w:ascii="Arial" w:hAnsi="Arial" w:cs="Arial"/>
        </w:rPr>
        <w:t>Sed sol iste, qui docet, unde pec</w:t>
      </w:r>
      <w:r w:rsidRPr="000D6E73">
        <w:rPr>
          <w:rFonts w:ascii="Arial" w:hAnsi="Arial" w:cs="Arial"/>
        </w:rPr>
        <w:softHyphen/>
        <w:t>catum, et quomodo hic fons sol gestopfft werden (…).</w:t>
      </w:r>
    </w:p>
    <w:p w14:paraId="0E17C644"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Peccatum originis, Adams sunde, der alten schlangen gifft est in natura nostra. Haec heubtquell peccati, quod Adam lapsus und so vergifft, ut homines omnes venenat. </w:t>
      </w:r>
    </w:p>
    <w:p w14:paraId="411DDC98"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Das weis kein kluger man von auff erden. Papa loquitur de iustitia, und keuckelt mit kappen, platten. </w:t>
      </w:r>
      <w:r w:rsidRPr="000D6E73">
        <w:rPr>
          <w:rFonts w:ascii="Arial" w:hAnsi="Arial" w:cs="Arial"/>
          <w:lang w:val="en-GB"/>
        </w:rPr>
        <w:t xml:space="preserve">Nihil ad gentilium philosophia (…). </w:t>
      </w:r>
      <w:r w:rsidRPr="000D6E73">
        <w:rPr>
          <w:rFonts w:ascii="Arial" w:hAnsi="Arial" w:cs="Arial"/>
          <w:lang w:val="de-DE"/>
        </w:rPr>
        <w:t>Wie der sunde zuraten, quod diabolus per venenum suum hat eingegossen in genus humanum. De ist kein rat (...).</w:t>
      </w:r>
    </w:p>
  </w:footnote>
  <w:footnote w:id="198">
    <w:p w14:paraId="31A48E68" w14:textId="77777777" w:rsidR="00744DEA" w:rsidRPr="000D6E73" w:rsidRDefault="00744DEA" w:rsidP="000D6E73">
      <w:pPr>
        <w:spacing w:after="120"/>
        <w:jc w:val="both"/>
        <w:rPr>
          <w:rFonts w:ascii="Arial" w:hAnsi="Arial" w:cs="Arial"/>
          <w:b/>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342, 16-343, 25</w:t>
      </w:r>
      <w:r w:rsidRPr="000D6E73">
        <w:rPr>
          <w:rFonts w:ascii="Arial" w:hAnsi="Arial" w:cs="Arial"/>
          <w:lang w:val="de-DE"/>
        </w:rPr>
        <w:t xml:space="preserve">. Das sind ista 3: tod, sund und lex, quando lex taceret et nesciremus, quid lex requireret, nihil sciremus de peccato. Sine lege peccatum mortuum (…). Paulus vocat mortem, peccatum et legem (1Ko. 15, 56). Mors non posset spitzig, sed peccatum eius spitz schwerd. Quod tod so efficax, habet ex peccato, quod eius macht et krafft ist. </w:t>
      </w:r>
      <w:r w:rsidRPr="000D6E73">
        <w:rPr>
          <w:rFonts w:ascii="Arial" w:hAnsi="Arial" w:cs="Arial"/>
          <w:lang w:val="it-IT"/>
        </w:rPr>
        <w:t xml:space="preserve">Tod nihil, si peccatum non esset (…). Si peccatum non revelaret lex, tum etiam nihil peccatun et mors. </w:t>
      </w:r>
    </w:p>
    <w:p w14:paraId="10F807CC" w14:textId="77777777" w:rsidR="00744DEA" w:rsidRPr="000D6E73" w:rsidRDefault="00744DEA" w:rsidP="000D6E73">
      <w:pPr>
        <w:spacing w:after="120"/>
        <w:jc w:val="both"/>
        <w:rPr>
          <w:rFonts w:ascii="Arial" w:hAnsi="Arial" w:cs="Arial"/>
          <w:lang w:val="de-DE"/>
        </w:rPr>
      </w:pPr>
      <w:r w:rsidRPr="000D6E73">
        <w:rPr>
          <w:rFonts w:ascii="Arial" w:hAnsi="Arial" w:cs="Arial"/>
          <w:lang w:val="it-IT"/>
        </w:rPr>
        <w:t>(…) Ideo factus homo (Christus), ut dem tod seinen spies et scherff nheme et dicere: isti iusti, quia mortuus pro eis et acquisivi remissionem peccatorum; ideo non habes ius in eos. Istam tríplicem victoriam aufrichtet, ut pec</w:t>
      </w:r>
      <w:r w:rsidRPr="000D6E73">
        <w:rPr>
          <w:rFonts w:ascii="Arial" w:hAnsi="Arial" w:cs="Arial"/>
          <w:lang w:val="it-IT"/>
        </w:rPr>
        <w:softHyphen/>
        <w:t xml:space="preserve">catum non noceat, vergebung anrichten und die leute frome machen quando peccatum, non potest esse amplius harnisch sein; so mus lex auch tod sein et non dicere: tu es peccator. </w:t>
      </w:r>
      <w:r w:rsidRPr="000D6E73">
        <w:rPr>
          <w:rFonts w:ascii="Arial" w:hAnsi="Arial" w:cs="Arial"/>
        </w:rPr>
        <w:t>Sicut quando peccatum ablatum, non dicit mors: tu es meus, non lex: tu peccator es, nec peccatum: tu es mor</w:t>
      </w:r>
      <w:r w:rsidRPr="000D6E73">
        <w:rPr>
          <w:rFonts w:ascii="Arial" w:hAnsi="Arial" w:cs="Arial"/>
        </w:rPr>
        <w:softHyphen/>
        <w:t xml:space="preserve">tis. </w:t>
      </w:r>
      <w:r w:rsidRPr="000D6E73">
        <w:rPr>
          <w:rFonts w:ascii="Arial" w:hAnsi="Arial" w:cs="Arial"/>
          <w:lang w:val="de-DE"/>
        </w:rPr>
        <w:t xml:space="preserve">Sic ergo vicit peccatum und das treiben. Legi dat nomen: stecken des tribers. </w:t>
      </w:r>
      <w:r w:rsidRPr="000D6E73">
        <w:rPr>
          <w:rFonts w:ascii="Arial" w:hAnsi="Arial" w:cs="Arial"/>
          <w:lang w:val="it-IT"/>
        </w:rPr>
        <w:t xml:space="preserve">Lex cogitur dicere: mihi satisfactum, non urgeo amplius. </w:t>
      </w:r>
      <w:r w:rsidRPr="000D6E73">
        <w:rPr>
          <w:rFonts w:ascii="Arial" w:hAnsi="Arial" w:cs="Arial"/>
          <w:lang w:val="de-DE"/>
        </w:rPr>
        <w:t>Peccatum mus sagen: ich weis nicht mehr dich dem tod uberantworten, neo mors: ich wil dich fresse.</w:t>
      </w:r>
    </w:p>
    <w:p w14:paraId="164FD2B0" w14:textId="77777777" w:rsidR="00744DEA" w:rsidRPr="000D6E73" w:rsidRDefault="00744DEA" w:rsidP="000D6E73">
      <w:pPr>
        <w:spacing w:after="120"/>
        <w:jc w:val="both"/>
        <w:rPr>
          <w:rFonts w:ascii="Arial" w:hAnsi="Arial" w:cs="Arial"/>
          <w:lang w:val="en-GB"/>
        </w:rPr>
      </w:pPr>
      <w:r w:rsidRPr="000D6E73">
        <w:rPr>
          <w:rFonts w:ascii="Arial" w:hAnsi="Arial" w:cs="Arial"/>
          <w:i/>
          <w:lang w:val="de-DE"/>
        </w:rPr>
        <w:t>WA  45, 147, 1-149, 1</w:t>
      </w:r>
      <w:r w:rsidRPr="000D6E73">
        <w:rPr>
          <w:rFonts w:ascii="Arial" w:hAnsi="Arial" w:cs="Arial"/>
          <w:lang w:val="de-DE"/>
        </w:rPr>
        <w:t xml:space="preserve">. Lex indicat qui fuisti und sein solt und werden. Die sol bleiben apud christianos ut sciant qui fuerint quid schuldig sind und werden solle. </w:t>
      </w:r>
      <w:r w:rsidRPr="000D6E73">
        <w:rPr>
          <w:rFonts w:ascii="Arial" w:hAnsi="Arial" w:cs="Arial"/>
          <w:lang w:val="en-GB"/>
        </w:rPr>
        <w:t>(…).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 525, 25-526, 16</w:t>
      </w:r>
      <w:r w:rsidRPr="000D6E73">
        <w:rPr>
          <w:rFonts w:ascii="Arial" w:hAnsi="Arial" w:cs="Arial"/>
          <w:lang w:val="en-GB"/>
        </w:rPr>
        <w:t>).</w:t>
      </w:r>
    </w:p>
    <w:p w14:paraId="0F52588C" w14:textId="77777777" w:rsidR="00744DEA" w:rsidRPr="000D6E73" w:rsidRDefault="00744DEA" w:rsidP="000D6E73">
      <w:pPr>
        <w:spacing w:after="120"/>
        <w:jc w:val="both"/>
        <w:rPr>
          <w:rFonts w:ascii="Arial" w:hAnsi="Arial" w:cs="Arial"/>
          <w:lang w:val="de-DE"/>
        </w:rPr>
      </w:pPr>
      <w:r w:rsidRPr="000D6E73">
        <w:rPr>
          <w:rFonts w:ascii="Arial" w:hAnsi="Arial" w:cs="Arial"/>
          <w:i/>
          <w:lang w:val="en-GB"/>
        </w:rPr>
        <w:t>WA 17/II – 291, 4-34</w:t>
      </w:r>
      <w:r w:rsidRPr="000D6E73">
        <w:rPr>
          <w:rFonts w:ascii="Arial" w:hAnsi="Arial" w:cs="Arial"/>
          <w:lang w:val="en-GB"/>
        </w:rPr>
        <w:t xml:space="preserve">. </w:t>
      </w:r>
      <w:r w:rsidRPr="000D6E73">
        <w:rPr>
          <w:rFonts w:ascii="Arial" w:hAnsi="Arial" w:cs="Arial"/>
          <w:lang w:val="de-DE"/>
        </w:rPr>
        <w:t xml:space="preserve">Das gesez, so Got auff den menschen schlug, treibe uns, foddert vil von uns, </w:t>
      </w:r>
      <w:r w:rsidRPr="003B7718">
        <w:rPr>
          <w:rFonts w:ascii="Arial" w:hAnsi="Arial" w:cs="Arial"/>
          <w:b/>
          <w:i/>
          <w:lang w:val="de-DE"/>
        </w:rPr>
        <w:t>und wir kundens nicht thun</w:t>
      </w:r>
      <w:r w:rsidRPr="000D6E73">
        <w:rPr>
          <w:rFonts w:ascii="Arial" w:hAnsi="Arial" w:cs="Arial"/>
          <w:lang w:val="de-DE"/>
        </w:rPr>
        <w:t>, derhalben verdampt es uns. Die sunde lag uns auff dem halse, welche das gesez noch ymerdar yhe grosser und grosser machete. Der tod wolt uns fressen, als der der sunde sold ist. Der teuffel wolt uns in die helle reyssen, als der uns umb die sund solt straffen, da war jammer und not (…). Dem geseze (Christus) thet er gnug, er hat das gesez erfullet ganz und gar, denn er hat Got geliebt vom ganzem herzen, von ganzer seele, vom ganzen krefften, von ganzem gemute, und den nechsten als sich selbs. Denn darinne steet das ganze gesez und die propheten, wie Christus selbs sagt.</w:t>
      </w:r>
    </w:p>
  </w:footnote>
  <w:footnote w:id="199">
    <w:p w14:paraId="651BA59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49, 137, 20</w:t>
      </w:r>
      <w:r w:rsidRPr="000D6E73">
        <w:rPr>
          <w:rFonts w:ascii="Arial" w:hAnsi="Arial" w:cs="Arial"/>
          <w:i/>
          <w:lang w:val="de-DE"/>
        </w:rPr>
        <w:noBreakHyphen/>
        <w:t>30</w:t>
      </w:r>
      <w:r w:rsidRPr="000D6E73">
        <w:rPr>
          <w:rFonts w:ascii="Arial" w:hAnsi="Arial" w:cs="Arial"/>
          <w:lang w:val="de-DE"/>
        </w:rPr>
        <w:t xml:space="preserve">. Moses reich sol dahin, ut lere uns, quod peccatum, quod non peccatum. Da darff man nicht viel leren de gratia bey denen, qui peccatum non habent, i. e. qui nesciunt, quid sit peccatum, ut Antinomi, qui docent, man sol legem nicht predigen. </w:t>
      </w:r>
      <w:r w:rsidRPr="003B7718">
        <w:rPr>
          <w:rFonts w:ascii="Arial" w:hAnsi="Arial" w:cs="Arial"/>
          <w:b/>
          <w:i/>
          <w:lang w:val="it-IT"/>
        </w:rPr>
        <w:t>Si lex non praedicatur</w:t>
      </w:r>
      <w:r w:rsidRPr="003B7718">
        <w:rPr>
          <w:rFonts w:ascii="Arial" w:hAnsi="Arial" w:cs="Arial"/>
          <w:b/>
          <w:lang w:val="it-IT"/>
        </w:rPr>
        <w:t xml:space="preserve">, </w:t>
      </w:r>
      <w:r w:rsidRPr="003B7718">
        <w:rPr>
          <w:rFonts w:ascii="Arial" w:hAnsi="Arial" w:cs="Arial"/>
          <w:b/>
          <w:i/>
          <w:lang w:val="it-IT"/>
        </w:rPr>
        <w:t>non scio de ullo peccato</w:t>
      </w:r>
      <w:r w:rsidRPr="000D6E73">
        <w:rPr>
          <w:rFonts w:ascii="Arial" w:hAnsi="Arial" w:cs="Arial"/>
          <w:lang w:val="it-IT"/>
        </w:rPr>
        <w:t xml:space="preserve">. </w:t>
      </w:r>
      <w:r>
        <w:rPr>
          <w:rFonts w:ascii="Arial" w:hAnsi="Arial" w:cs="Arial"/>
        </w:rPr>
        <w:t>“</w:t>
      </w:r>
      <w:r w:rsidRPr="000D6E73">
        <w:rPr>
          <w:rFonts w:ascii="Arial" w:hAnsi="Arial" w:cs="Arial"/>
        </w:rPr>
        <w:t>Sine lege peccatum mortuum</w:t>
      </w:r>
      <w:r>
        <w:rPr>
          <w:rFonts w:ascii="Arial" w:hAnsi="Arial" w:cs="Arial"/>
        </w:rPr>
        <w:t>”</w:t>
      </w:r>
      <w:r w:rsidRPr="000D6E73">
        <w:rPr>
          <w:rFonts w:ascii="Arial" w:hAnsi="Arial" w:cs="Arial"/>
        </w:rPr>
        <w:t xml:space="preserve">. Et </w:t>
      </w:r>
      <w:r>
        <w:rPr>
          <w:rFonts w:ascii="Arial" w:hAnsi="Arial" w:cs="Arial"/>
        </w:rPr>
        <w:t>“</w:t>
      </w:r>
      <w:r w:rsidRPr="000D6E73">
        <w:rPr>
          <w:rFonts w:ascii="Arial" w:hAnsi="Arial" w:cs="Arial"/>
        </w:rPr>
        <w:t>Ubi non est lex, ibi non est praevaricatio</w:t>
      </w:r>
      <w:r>
        <w:rPr>
          <w:rFonts w:ascii="Arial" w:hAnsi="Arial" w:cs="Arial"/>
        </w:rPr>
        <w:t>”</w:t>
      </w:r>
      <w:r w:rsidRPr="000D6E73">
        <w:rPr>
          <w:rFonts w:ascii="Arial" w:hAnsi="Arial" w:cs="Arial"/>
        </w:rPr>
        <w:t xml:space="preserve"> (Rom. 7, 8; 4, 15). </w:t>
      </w:r>
      <w:r w:rsidRPr="003B7718">
        <w:rPr>
          <w:rFonts w:ascii="Arial" w:hAnsi="Arial" w:cs="Arial"/>
          <w:b/>
          <w:i/>
          <w:lang w:val="it-IT"/>
        </w:rPr>
        <w:t>Ita magnitudo peccati et ira Dei nobis incognita</w:t>
      </w:r>
      <w:r w:rsidRPr="000D6E73">
        <w:rPr>
          <w:rFonts w:ascii="Arial" w:hAnsi="Arial" w:cs="Arial"/>
          <w:lang w:val="it-IT"/>
        </w:rPr>
        <w:t xml:space="preserve">. Item facimus ut gentiles, qui habuerunt pro iusto peccarre contra 10 praecepta. Si ergo non discis 10 praecepta, nescis, quid peccatum. </w:t>
      </w:r>
      <w:r w:rsidRPr="000D6E73">
        <w:rPr>
          <w:rFonts w:ascii="Arial" w:hAnsi="Arial" w:cs="Arial"/>
          <w:lang w:val="de-DE"/>
        </w:rPr>
        <w:t xml:space="preserve">Iuristen sind dazu viel zu venig, ut doceant qui peccatum.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 527, 1-23; WA 50, 473, 4-25</w:t>
      </w:r>
      <w:r w:rsidRPr="000D6E73">
        <w:rPr>
          <w:rFonts w:ascii="Arial" w:hAnsi="Arial" w:cs="Arial"/>
          <w:lang w:val="en-GB"/>
        </w:rPr>
        <w:t>).</w:t>
      </w:r>
    </w:p>
  </w:footnote>
  <w:footnote w:id="200">
    <w:p w14:paraId="70AC443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49, 137, 20-37</w:t>
      </w:r>
      <w:r w:rsidRPr="000D6E73">
        <w:rPr>
          <w:rFonts w:ascii="Arial" w:hAnsi="Arial" w:cs="Arial"/>
          <w:lang w:val="it-IT"/>
        </w:rPr>
        <w:t xml:space="preserve">. Ideo Mosi ist gestifft, ut hominse sciant, quid peccatum. </w:t>
      </w:r>
      <w:r w:rsidRPr="000D6E73">
        <w:rPr>
          <w:rFonts w:ascii="Arial" w:hAnsi="Arial" w:cs="Arial"/>
          <w:lang w:val="de-DE"/>
        </w:rPr>
        <w:t xml:space="preserve">Ut medicus bonus mus in sua arte erfaren sein, ut 1. </w:t>
      </w:r>
      <w:r w:rsidRPr="000D6E73">
        <w:rPr>
          <w:rFonts w:ascii="Arial" w:hAnsi="Arial" w:cs="Arial"/>
        </w:rPr>
        <w:t xml:space="preserve">Sciat, quae et qualis infirmitas. </w:t>
      </w:r>
      <w:r w:rsidRPr="000D6E73">
        <w:rPr>
          <w:rFonts w:ascii="Arial" w:hAnsi="Arial" w:cs="Arial"/>
          <w:lang w:val="de-DE"/>
        </w:rPr>
        <w:t>Si dat erzney ignorata causa, sol er wol so bald gifft geben als erzney. Mus peccatum erkand sein, da gehort lex zu, das man den leuten catechismum treibe.</w:t>
      </w:r>
    </w:p>
    <w:p w14:paraId="1BC1817E" w14:textId="77777777" w:rsidR="00744DEA" w:rsidRPr="000D6E73" w:rsidRDefault="00744DEA" w:rsidP="000D6E73">
      <w:pPr>
        <w:spacing w:after="120"/>
        <w:jc w:val="both"/>
        <w:rPr>
          <w:rFonts w:ascii="Arial" w:hAnsi="Arial" w:cs="Arial"/>
          <w:lang w:val="de-DE"/>
        </w:rPr>
      </w:pPr>
      <w:r w:rsidRPr="004B2293">
        <w:rPr>
          <w:rFonts w:ascii="Arial" w:hAnsi="Arial" w:cs="Arial"/>
          <w:b/>
          <w:i/>
          <w:lang w:val="de-DE"/>
        </w:rPr>
        <w:t>Ratio ist zu schwach, das sie sunde erkenne</w:t>
      </w:r>
      <w:r w:rsidRPr="000D6E73">
        <w:rPr>
          <w:rFonts w:ascii="Arial" w:hAnsi="Arial" w:cs="Arial"/>
          <w:i/>
          <w:lang w:val="de-DE"/>
        </w:rPr>
        <w:t>.</w:t>
      </w:r>
      <w:r w:rsidRPr="000D6E73">
        <w:rPr>
          <w:rFonts w:ascii="Arial" w:hAnsi="Arial" w:cs="Arial"/>
          <w:lang w:val="de-DE"/>
        </w:rPr>
        <w:t xml:space="preserve"> Ist etwas in ratione de illa agnitione, so ists doch gering (…).</w:t>
      </w:r>
    </w:p>
  </w:footnote>
  <w:footnote w:id="201">
    <w:p w14:paraId="69918953" w14:textId="77777777" w:rsidR="00744DEA" w:rsidRPr="000D6E73" w:rsidRDefault="00744DEA" w:rsidP="000D6E73">
      <w:pPr>
        <w:spacing w:after="120"/>
        <w:jc w:val="both"/>
        <w:rPr>
          <w:rFonts w:ascii="Arial" w:hAnsi="Arial" w:cs="Arial"/>
          <w:i/>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50, 471, 1-21</w:t>
      </w:r>
      <w:r w:rsidRPr="000D6E73">
        <w:rPr>
          <w:rFonts w:ascii="Arial" w:hAnsi="Arial" w:cs="Arial"/>
          <w:lang w:val="de-DE"/>
        </w:rPr>
        <w:t xml:space="preserve">. (...). Wer das gesez weg thut, der mus die sunde auch mit weg thun, wil er die sunde lassen stehen, so mus er das gesez viel mehr lassen stehen, denn Rom. 5: </w:t>
      </w:r>
      <w:r w:rsidRPr="004B2293">
        <w:rPr>
          <w:rFonts w:ascii="Arial" w:hAnsi="Arial" w:cs="Arial"/>
          <w:b/>
          <w:i/>
          <w:lang w:val="de-DE"/>
        </w:rPr>
        <w:t>wo nicht gesez ist, da ist keine sunde, ist keine sunde da, so ist Christus nichts</w:t>
      </w:r>
      <w:r w:rsidRPr="000D6E73">
        <w:rPr>
          <w:rFonts w:ascii="Arial" w:hAnsi="Arial" w:cs="Arial"/>
          <w:i/>
          <w:lang w:val="de-DE"/>
        </w:rPr>
        <w:t>.</w:t>
      </w:r>
    </w:p>
    <w:p w14:paraId="0F4E2B18"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Denn warumb stirbt er, so kein gesez noch sund da ist, dafur er sterben musse? Aus dem sihet man, das der teuffel durch diese geisterey, nicht das gesez meinet weg zu neme, </w:t>
      </w:r>
      <w:r w:rsidRPr="004B2293">
        <w:rPr>
          <w:rFonts w:ascii="Arial" w:hAnsi="Arial" w:cs="Arial"/>
          <w:b/>
          <w:i/>
          <w:lang w:val="de-DE"/>
        </w:rPr>
        <w:t>sondern Christum den erfuller des gesezes</w:t>
      </w:r>
      <w:r w:rsidRPr="000D6E73">
        <w:rPr>
          <w:rFonts w:ascii="Arial" w:hAnsi="Arial" w:cs="Arial"/>
          <w:i/>
          <w:lang w:val="de-DE"/>
        </w:rPr>
        <w:t>.</w:t>
      </w:r>
    </w:p>
    <w:p w14:paraId="44D7E773" w14:textId="77777777" w:rsidR="00744DEA" w:rsidRPr="000D6E73" w:rsidRDefault="00744DEA" w:rsidP="000D6E73">
      <w:pPr>
        <w:spacing w:after="120"/>
        <w:jc w:val="both"/>
        <w:rPr>
          <w:rFonts w:ascii="Arial" w:hAnsi="Arial" w:cs="Arial"/>
          <w:lang w:val="de-DE"/>
        </w:rPr>
      </w:pPr>
    </w:p>
  </w:footnote>
  <w:footnote w:id="202">
    <w:p w14:paraId="29D6F54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49, 125, 18</w:t>
      </w:r>
      <w:r w:rsidRPr="000D6E73">
        <w:rPr>
          <w:rFonts w:ascii="Arial" w:hAnsi="Arial" w:cs="Arial"/>
          <w:i/>
          <w:lang w:val="de-DE"/>
        </w:rPr>
        <w:noBreakHyphen/>
        <w:t>31</w:t>
      </w:r>
      <w:r w:rsidRPr="000D6E73">
        <w:rPr>
          <w:rFonts w:ascii="Arial" w:hAnsi="Arial" w:cs="Arial"/>
          <w:lang w:val="de-DE"/>
        </w:rPr>
        <w:t xml:space="preserve">. Solche erkentnis und glaube macht ein frolich herz, das </w:t>
      </w:r>
      <w:r w:rsidRPr="00EB5AE8">
        <w:rPr>
          <w:rFonts w:ascii="Arial" w:hAnsi="Arial" w:cs="Arial"/>
          <w:b/>
          <w:i/>
          <w:lang w:val="de-DE"/>
        </w:rPr>
        <w:t>gewis</w:t>
      </w:r>
      <w:r w:rsidRPr="000D6E73">
        <w:rPr>
          <w:rFonts w:ascii="Arial" w:hAnsi="Arial" w:cs="Arial"/>
          <w:lang w:val="de-DE"/>
        </w:rPr>
        <w:t xml:space="preserve"> und </w:t>
      </w:r>
      <w:r w:rsidRPr="00EB5AE8">
        <w:rPr>
          <w:rFonts w:ascii="Arial" w:hAnsi="Arial" w:cs="Arial"/>
          <w:b/>
          <w:i/>
          <w:lang w:val="de-DE"/>
        </w:rPr>
        <w:t>sicher</w:t>
      </w:r>
      <w:r w:rsidRPr="000D6E73">
        <w:rPr>
          <w:rFonts w:ascii="Arial" w:hAnsi="Arial" w:cs="Arial"/>
          <w:i/>
          <w:lang w:val="de-DE"/>
        </w:rPr>
        <w:t xml:space="preserve"> </w:t>
      </w:r>
      <w:r w:rsidRPr="000D6E73">
        <w:rPr>
          <w:rFonts w:ascii="Arial" w:hAnsi="Arial" w:cs="Arial"/>
          <w:lang w:val="de-DE"/>
        </w:rPr>
        <w:t xml:space="preserve">kan sagen: ich weis von keiner sunde mehr, denn sie liegen Christo alle auffm hals. Nu konnen sie je nicht zu gleich auff jm und uns liegen. Darumb kan ja niemand sagen, </w:t>
      </w:r>
      <w:r w:rsidRPr="00EB5AE8">
        <w:rPr>
          <w:rFonts w:ascii="Arial" w:hAnsi="Arial" w:cs="Arial"/>
          <w:b/>
          <w:i/>
          <w:lang w:val="de-DE"/>
        </w:rPr>
        <w:t>das er duch seine eigen gerechtigkeit oder Orden fur die sunde gnugthun, denn sunde bussen und tilgen gehort allein Christo zu</w:t>
      </w:r>
      <w:r w:rsidRPr="000D6E73">
        <w:rPr>
          <w:rFonts w:ascii="Arial" w:hAnsi="Arial" w:cs="Arial"/>
          <w:i/>
          <w:lang w:val="de-DE"/>
        </w:rPr>
        <w:t>.</w:t>
      </w:r>
      <w:r w:rsidRPr="000D6E73">
        <w:rPr>
          <w:rFonts w:ascii="Arial" w:hAnsi="Arial" w:cs="Arial"/>
          <w:lang w:val="de-DE"/>
        </w:rPr>
        <w:t xml:space="preserve"> Christus aber ist weder mein, dein noch aller menschen werck.</w:t>
      </w:r>
    </w:p>
  </w:footnote>
  <w:footnote w:id="203">
    <w:p w14:paraId="368D729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 I/I – 474, 1-14</w:t>
      </w:r>
      <w:r w:rsidRPr="000D6E73">
        <w:rPr>
          <w:rFonts w:ascii="Arial" w:hAnsi="Arial" w:cs="Arial"/>
          <w:lang w:val="it-IT"/>
        </w:rPr>
        <w:t xml:space="preserve">. </w:t>
      </w:r>
      <w:r w:rsidRPr="000D6E73">
        <w:rPr>
          <w:rFonts w:ascii="Arial" w:hAnsi="Arial" w:cs="Arial"/>
          <w:lang w:val="de-DE"/>
        </w:rPr>
        <w:t xml:space="preserve">Daraus wyr lernen, wie gros nott und nuz Christus uns sey, und das erlogen und vom teuffel selbs erdacht sey, </w:t>
      </w:r>
      <w:r w:rsidRPr="00EB5AE8">
        <w:rPr>
          <w:rFonts w:ascii="Arial" w:hAnsi="Arial" w:cs="Arial"/>
          <w:b/>
          <w:i/>
          <w:lang w:val="de-DE"/>
        </w:rPr>
        <w:t>das eyn mensch aus naturlichen krefften muge so viel thun, das yhm die gnade Gottis werde geben</w:t>
      </w:r>
      <w:r w:rsidRPr="000D6E73">
        <w:rPr>
          <w:rFonts w:ascii="Arial" w:hAnsi="Arial" w:cs="Arial"/>
          <w:i/>
          <w:lang w:val="de-DE"/>
        </w:rPr>
        <w:t xml:space="preserve">. </w:t>
      </w:r>
      <w:r w:rsidRPr="000D6E73">
        <w:rPr>
          <w:rFonts w:ascii="Arial" w:hAnsi="Arial" w:cs="Arial"/>
          <w:lang w:val="de-DE"/>
        </w:rPr>
        <w:t xml:space="preserve">Denn so natur mag gnade erlangen, </w:t>
      </w:r>
      <w:r w:rsidRPr="00EB5AE8">
        <w:rPr>
          <w:rFonts w:ascii="Arial" w:hAnsi="Arial" w:cs="Arial"/>
          <w:b/>
          <w:i/>
          <w:lang w:val="de-DE"/>
        </w:rPr>
        <w:t>ist Christus keyn nott zu eynem furtretter und mittler</w:t>
      </w:r>
      <w:r w:rsidRPr="000D6E73">
        <w:rPr>
          <w:rFonts w:ascii="Arial" w:hAnsi="Arial" w:cs="Arial"/>
          <w:lang w:val="de-DE"/>
        </w:rPr>
        <w:t xml:space="preserve">. Ist er aber nott, so mus di natur nichts denn ungnad erlanegen mugen; </w:t>
      </w:r>
      <w:r w:rsidRPr="00EB5AE8">
        <w:rPr>
          <w:rFonts w:ascii="Arial" w:hAnsi="Arial" w:cs="Arial"/>
          <w:b/>
          <w:i/>
          <w:lang w:val="de-DE"/>
        </w:rPr>
        <w:t>sie stehen nit bey eynander selbs mittler sey und Christus zu mittler haben</w:t>
      </w:r>
      <w:r w:rsidRPr="000D6E73">
        <w:rPr>
          <w:rFonts w:ascii="Arial" w:hAnsi="Arial" w:cs="Arial"/>
          <w:i/>
          <w:lang w:val="de-DE"/>
        </w:rPr>
        <w:t>.</w:t>
      </w:r>
    </w:p>
  </w:footnote>
  <w:footnote w:id="204">
    <w:p w14:paraId="6B723970"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29, 313, 1-315, 8</w:t>
      </w:r>
      <w:r w:rsidRPr="000D6E73">
        <w:rPr>
          <w:rFonts w:ascii="Arial" w:hAnsi="Arial" w:cs="Arial"/>
          <w:lang w:val="de-DE"/>
        </w:rPr>
        <w:t>. Evangelio mortis et resurrectio</w:t>
      </w:r>
      <w:r w:rsidRPr="000D6E73">
        <w:rPr>
          <w:rFonts w:ascii="Arial" w:hAnsi="Arial" w:cs="Arial"/>
          <w:lang w:val="de-DE"/>
        </w:rPr>
        <w:softHyphen/>
        <w:t xml:space="preserve">nis domini, quod annunciat tibi </w:t>
      </w:r>
      <w:r w:rsidRPr="00F90355">
        <w:rPr>
          <w:rFonts w:ascii="Arial" w:hAnsi="Arial" w:cs="Arial"/>
          <w:b/>
          <w:i/>
          <w:lang w:val="de-DE"/>
        </w:rPr>
        <w:t>tam magna esse peccata tua</w:t>
      </w:r>
      <w:r w:rsidRPr="000D6E73">
        <w:rPr>
          <w:rFonts w:ascii="Arial" w:hAnsi="Arial" w:cs="Arial"/>
          <w:lang w:val="de-DE"/>
        </w:rPr>
        <w:t xml:space="preserve">, ut opus fuerit Christum pro eis mori (...). Extra euangelium gilt kein opus, deinde nur zum schaden (…). </w:t>
      </w:r>
      <w:r w:rsidRPr="000D6E73">
        <w:rPr>
          <w:rFonts w:ascii="Arial" w:hAnsi="Arial" w:cs="Arial"/>
          <w:lang w:val="it-IT"/>
        </w:rPr>
        <w:t>Recta absolutio fiat in Christi nomine (...). Remissio peccato</w:t>
      </w:r>
      <w:r w:rsidRPr="000D6E73">
        <w:rPr>
          <w:rFonts w:ascii="Arial" w:hAnsi="Arial" w:cs="Arial"/>
          <w:lang w:val="it-IT"/>
        </w:rPr>
        <w:softHyphen/>
        <w:t xml:space="preserve">rum et poenitentia non esset extra Christum. </w:t>
      </w:r>
      <w:r w:rsidRPr="00F90355">
        <w:rPr>
          <w:rFonts w:ascii="Arial" w:hAnsi="Arial" w:cs="Arial"/>
          <w:b/>
          <w:i/>
          <w:lang w:val="it-IT"/>
        </w:rPr>
        <w:t>Qui in scriptura student</w:t>
      </w:r>
      <w:r w:rsidRPr="000D6E73">
        <w:rPr>
          <w:rFonts w:ascii="Arial" w:hAnsi="Arial" w:cs="Arial"/>
          <w:lang w:val="it-IT"/>
        </w:rPr>
        <w:t xml:space="preserve">, intelligunt hoc. Gene. 3: </w:t>
      </w:r>
      <w:r>
        <w:rPr>
          <w:rFonts w:ascii="Arial" w:hAnsi="Arial" w:cs="Arial"/>
          <w:lang w:val="it-IT"/>
        </w:rPr>
        <w:t>“</w:t>
      </w:r>
      <w:r w:rsidRPr="000D6E73">
        <w:rPr>
          <w:rFonts w:ascii="Arial" w:hAnsi="Arial" w:cs="Arial"/>
          <w:lang w:val="it-IT"/>
        </w:rPr>
        <w:t>ponam</w:t>
      </w:r>
      <w:r>
        <w:rPr>
          <w:rFonts w:ascii="Arial" w:hAnsi="Arial" w:cs="Arial"/>
          <w:lang w:val="it-IT"/>
        </w:rPr>
        <w:t>”</w:t>
      </w:r>
      <w:r w:rsidRPr="000D6E73">
        <w:rPr>
          <w:rFonts w:ascii="Arial" w:hAnsi="Arial" w:cs="Arial"/>
          <w:lang w:val="it-IT"/>
        </w:rPr>
        <w:t xml:space="preserve">. Ibi Adam in nomine Christi poenitentiam et remissionem peccatorum accepit. Ipse cum peccato, morte, diabolo sol fechten, </w:t>
      </w:r>
      <w:r w:rsidRPr="00F90355">
        <w:rPr>
          <w:rFonts w:ascii="Arial" w:hAnsi="Arial" w:cs="Arial"/>
          <w:b/>
          <w:i/>
          <w:lang w:val="it-IT"/>
        </w:rPr>
        <w:t>qui aliter praedicat</w:t>
      </w:r>
      <w:r w:rsidRPr="00F90355">
        <w:rPr>
          <w:rFonts w:ascii="Arial" w:hAnsi="Arial" w:cs="Arial"/>
          <w:b/>
          <w:lang w:val="it-IT"/>
        </w:rPr>
        <w:t xml:space="preserve">, </w:t>
      </w:r>
      <w:r w:rsidRPr="00F90355">
        <w:rPr>
          <w:rFonts w:ascii="Arial" w:hAnsi="Arial" w:cs="Arial"/>
          <w:b/>
          <w:i/>
          <w:lang w:val="it-IT"/>
        </w:rPr>
        <w:t>thut unrecht</w:t>
      </w:r>
      <w:r w:rsidRPr="000D6E73">
        <w:rPr>
          <w:rFonts w:ascii="Arial" w:hAnsi="Arial" w:cs="Arial"/>
          <w:lang w:val="it-IT"/>
        </w:rPr>
        <w:t xml:space="preserve">. </w:t>
      </w:r>
      <w:r w:rsidRPr="000D6E73">
        <w:rPr>
          <w:rFonts w:ascii="Arial" w:hAnsi="Arial" w:cs="Arial"/>
          <w:lang w:val="de-DE"/>
        </w:rPr>
        <w:t xml:space="preserve">Er (Christus) must leiden, war eins, sed ne in morte maneret, ideo sequitur: mit der passio hatt ers auff sich genomen et deinde vicit resurrectione. Et haec passio et resurrectio must gefast werden yns predigampt, alioqui nemo comperiet, experietur (…). Ne praedicatur pusse in nomine Iudas, Cain, Carthusianorum, Augustini, Bernardi, Francisci, hin weck mit jhn. Tua poenitentia, vita mus nicht ein namen haben quod tu thust, vel est Cains poenitentia. Ratio: </w:t>
      </w:r>
      <w:r w:rsidRPr="00F90355">
        <w:rPr>
          <w:rFonts w:ascii="Arial" w:hAnsi="Arial" w:cs="Arial"/>
          <w:b/>
          <w:i/>
          <w:lang w:val="de-DE"/>
        </w:rPr>
        <w:t>quia si poenitentia praedicatur extra Christi nomen</w:t>
      </w:r>
      <w:r w:rsidRPr="000D6E73">
        <w:rPr>
          <w:rFonts w:ascii="Arial" w:hAnsi="Arial" w:cs="Arial"/>
          <w:lang w:val="de-DE"/>
        </w:rPr>
        <w:t xml:space="preserve">, praedicatur in nomine nostro et ille poenitet in nomine Carthusianorum, cogitat: illo opere wiltu die sund bussen, et hoc est in nomine Carthusianorum gebusset, quia ipsi habent nomen, opus. Sic quilibet opifix habet nomen ab opere. Illam poenitentiam habet Satan lieb. </w:t>
      </w:r>
      <w:r w:rsidRPr="000D6E73">
        <w:rPr>
          <w:rFonts w:ascii="Arial" w:hAnsi="Arial" w:cs="Arial"/>
          <w:lang w:val="en-GB"/>
        </w:rPr>
        <w:t>Scit enim, ad quid serviat, nempe quod homo desperet tandem.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12, 259, 8-19</w:t>
      </w:r>
      <w:r w:rsidRPr="000D6E73">
        <w:rPr>
          <w:rFonts w:ascii="Arial" w:hAnsi="Arial" w:cs="Arial"/>
          <w:lang w:val="en-GB"/>
        </w:rPr>
        <w:t xml:space="preserve">; </w:t>
      </w:r>
      <w:r w:rsidRPr="000D6E73">
        <w:rPr>
          <w:rFonts w:ascii="Arial" w:hAnsi="Arial" w:cs="Arial"/>
          <w:i/>
          <w:lang w:val="en-GB"/>
        </w:rPr>
        <w:t>WA 17/I – 56, 12-58, 10</w:t>
      </w:r>
      <w:r w:rsidRPr="000D6E73">
        <w:rPr>
          <w:rFonts w:ascii="Arial" w:hAnsi="Arial" w:cs="Arial"/>
          <w:lang w:val="en-GB"/>
        </w:rPr>
        <w:t xml:space="preserve">; </w:t>
      </w:r>
      <w:r w:rsidRPr="000D6E73">
        <w:rPr>
          <w:rFonts w:ascii="Arial" w:hAnsi="Arial" w:cs="Arial"/>
          <w:i/>
          <w:lang w:val="en-GB"/>
        </w:rPr>
        <w:t>WA 33, 310, 12-312, 6</w:t>
      </w:r>
      <w:r w:rsidRPr="000D6E73">
        <w:rPr>
          <w:rFonts w:ascii="Arial" w:hAnsi="Arial" w:cs="Arial"/>
          <w:lang w:val="en-GB"/>
        </w:rPr>
        <w:t>).</w:t>
      </w:r>
    </w:p>
  </w:footnote>
  <w:footnote w:id="205">
    <w:p w14:paraId="18126012"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2, 526, 17-39</w:t>
      </w:r>
      <w:r w:rsidRPr="000D6E73">
        <w:rPr>
          <w:rFonts w:ascii="Arial" w:hAnsi="Arial" w:cs="Arial"/>
          <w:lang w:val="en-GB"/>
        </w:rPr>
        <w:t xml:space="preserve">. </w:t>
      </w:r>
      <w:r w:rsidRPr="000D6E73">
        <w:rPr>
          <w:rFonts w:ascii="Arial" w:hAnsi="Arial" w:cs="Arial"/>
          <w:lang w:val="it-IT"/>
        </w:rPr>
        <w:t xml:space="preserve">Stat ergo sententia </w:t>
      </w:r>
      <w:r>
        <w:rPr>
          <w:rFonts w:ascii="Arial" w:hAnsi="Arial" w:cs="Arial"/>
          <w:lang w:val="it-IT"/>
        </w:rPr>
        <w:t>“</w:t>
      </w:r>
      <w:r w:rsidRPr="000D6E73">
        <w:rPr>
          <w:rFonts w:ascii="Arial" w:hAnsi="Arial" w:cs="Arial"/>
          <w:lang w:val="it-IT"/>
        </w:rPr>
        <w:t>omnis homo mendax</w:t>
      </w:r>
      <w:r>
        <w:rPr>
          <w:rFonts w:ascii="Arial" w:hAnsi="Arial" w:cs="Arial"/>
          <w:lang w:val="it-IT"/>
        </w:rPr>
        <w:t>”</w:t>
      </w:r>
      <w:r w:rsidRPr="000D6E73">
        <w:rPr>
          <w:rFonts w:ascii="Arial" w:hAnsi="Arial" w:cs="Arial"/>
          <w:lang w:val="it-IT"/>
        </w:rPr>
        <w:t xml:space="preserve"> (Ps 116, 10), stat sententia </w:t>
      </w:r>
      <w:r>
        <w:rPr>
          <w:rFonts w:ascii="Arial" w:hAnsi="Arial" w:cs="Arial"/>
          <w:lang w:val="it-IT"/>
        </w:rPr>
        <w:t>“</w:t>
      </w:r>
      <w:r w:rsidRPr="000D6E73">
        <w:rPr>
          <w:rFonts w:ascii="Arial" w:hAnsi="Arial" w:cs="Arial"/>
          <w:lang w:val="it-IT"/>
        </w:rPr>
        <w:t>non iustificabitur in cospectu tuo omni vivens</w:t>
      </w:r>
      <w:r>
        <w:rPr>
          <w:rFonts w:ascii="Arial" w:hAnsi="Arial" w:cs="Arial"/>
          <w:lang w:val="it-IT"/>
        </w:rPr>
        <w:t>”</w:t>
      </w:r>
      <w:r w:rsidRPr="000D6E73">
        <w:rPr>
          <w:rFonts w:ascii="Arial" w:hAnsi="Arial" w:cs="Arial"/>
          <w:lang w:val="it-IT"/>
        </w:rPr>
        <w:t xml:space="preserve"> (Ps 143, 2), ut stet simul gloria Dei, laus gratiae et magnificentia misericordiae suae. Nobis, inquit Dan. 9 (7), confusio, Deo nostro iustitia etc. Vides ergo, quid sit per fidem Christi iustificari, </w:t>
      </w:r>
      <w:r w:rsidRPr="00F90355">
        <w:rPr>
          <w:rFonts w:ascii="Arial" w:hAnsi="Arial" w:cs="Arial"/>
          <w:b/>
          <w:i/>
          <w:lang w:val="it-IT"/>
        </w:rPr>
        <w:t>nempe per legem cognitia iniquitate et infirmitate tua</w:t>
      </w:r>
      <w:r w:rsidRPr="000D6E73">
        <w:rPr>
          <w:rFonts w:ascii="Arial" w:hAnsi="Arial" w:cs="Arial"/>
          <w:lang w:val="it-IT"/>
        </w:rPr>
        <w:t xml:space="preserve"> desperare de te, de viribus tuis, de scientia, de lege, de operibus, prorsus de omnibus, et cum tremore ac fiducia in humilitate implorare </w:t>
      </w:r>
      <w:r w:rsidRPr="00F90355">
        <w:rPr>
          <w:rFonts w:ascii="Arial" w:hAnsi="Arial" w:cs="Arial"/>
          <w:b/>
          <w:i/>
          <w:lang w:val="it-IT"/>
        </w:rPr>
        <w:t>solius Christi dexteram seu manum mediatoris</w:t>
      </w:r>
      <w:r w:rsidRPr="00F90355">
        <w:rPr>
          <w:rFonts w:ascii="Arial" w:hAnsi="Arial" w:cs="Arial"/>
          <w:b/>
          <w:lang w:val="it-IT"/>
        </w:rPr>
        <w:t xml:space="preserve">, </w:t>
      </w:r>
      <w:r w:rsidRPr="00F90355">
        <w:rPr>
          <w:rFonts w:ascii="Arial" w:hAnsi="Arial" w:cs="Arial"/>
          <w:b/>
          <w:i/>
          <w:lang w:val="it-IT"/>
        </w:rPr>
        <w:t>fortiter credens</w:t>
      </w:r>
      <w:r w:rsidRPr="000D6E73">
        <w:rPr>
          <w:rFonts w:ascii="Arial" w:hAnsi="Arial" w:cs="Arial"/>
          <w:lang w:val="it-IT"/>
        </w:rPr>
        <w:t>, quod gratiam consequaris, sicut Rom. 10 (13) ex Iohele (3, 5) dicit: omnis, qui invocaverit nomen Domini, salvus erit.</w:t>
      </w:r>
    </w:p>
    <w:p w14:paraId="13FC590D" w14:textId="77777777" w:rsidR="00744DEA" w:rsidRPr="000D6E73" w:rsidRDefault="00744DEA" w:rsidP="000D6E73">
      <w:pPr>
        <w:spacing w:after="120"/>
        <w:jc w:val="both"/>
        <w:rPr>
          <w:rFonts w:ascii="Arial" w:hAnsi="Arial" w:cs="Arial"/>
          <w:lang w:val="en-GB"/>
        </w:rPr>
      </w:pPr>
      <w:r w:rsidRPr="000D6E73">
        <w:rPr>
          <w:rFonts w:ascii="Arial" w:hAnsi="Arial" w:cs="Arial"/>
        </w:rPr>
        <w:t xml:space="preserve">Simulque vides, totum genus humanum, quantalibet sapientia aut iusticia coram hominibus fulgeat, </w:t>
      </w:r>
      <w:r w:rsidRPr="000D6E73">
        <w:rPr>
          <w:rFonts w:ascii="Arial" w:hAnsi="Arial" w:cs="Arial"/>
          <w:i/>
        </w:rPr>
        <w:t xml:space="preserve"> </w:t>
      </w:r>
      <w:r w:rsidRPr="00F90355">
        <w:rPr>
          <w:rFonts w:ascii="Arial" w:hAnsi="Arial" w:cs="Arial"/>
          <w:b/>
          <w:i/>
        </w:rPr>
        <w:t>nihil esse nisi massam perditionis et maledictionis</w:t>
      </w:r>
      <w:r w:rsidRPr="000D6E73">
        <w:rPr>
          <w:rFonts w:ascii="Arial" w:hAnsi="Arial" w:cs="Arial"/>
        </w:rPr>
        <w:t xml:space="preserve">. Quod et ex verbo promissionis licet cognoscere: in semine tuo benedicentur omnes gentes. Quid est, omnes gentes benedicendas, </w:t>
      </w:r>
      <w:r w:rsidRPr="000D6E73">
        <w:rPr>
          <w:rFonts w:ascii="Arial" w:hAnsi="Arial" w:cs="Arial"/>
          <w:i/>
        </w:rPr>
        <w:t xml:space="preserve"> </w:t>
      </w:r>
      <w:r w:rsidRPr="00F90355">
        <w:rPr>
          <w:rFonts w:ascii="Arial" w:hAnsi="Arial" w:cs="Arial"/>
          <w:b/>
          <w:i/>
        </w:rPr>
        <w:t>nisi omnes gentes maledicta esse</w:t>
      </w:r>
      <w:r w:rsidRPr="000D6E73">
        <w:rPr>
          <w:rFonts w:ascii="Arial" w:hAnsi="Arial" w:cs="Arial"/>
        </w:rPr>
        <w:t xml:space="preserve">? Ita iustificandas, salvandas esse et quicquid nomine benedictionis significatur est eas peccatrices perditas esse et quicquid maledictionis nomine significatur. Est itaque lex posita, </w:t>
      </w:r>
      <w:r w:rsidRPr="00F90355">
        <w:rPr>
          <w:rFonts w:ascii="Arial" w:hAnsi="Arial" w:cs="Arial"/>
          <w:b/>
          <w:i/>
        </w:rPr>
        <w:t>ut peccatum augesca</w:t>
      </w:r>
      <w:r w:rsidRPr="000D6E73">
        <w:rPr>
          <w:rFonts w:ascii="Arial" w:hAnsi="Arial" w:cs="Arial"/>
          <w:i/>
        </w:rPr>
        <w:t>t</w:t>
      </w:r>
      <w:r w:rsidRPr="000D6E73">
        <w:rPr>
          <w:rFonts w:ascii="Arial" w:hAnsi="Arial" w:cs="Arial"/>
        </w:rPr>
        <w:t xml:space="preserve">. At non solum peccati augmentum quaesitum est, sed ut homo superbus idipsum cognosceret et terreretur per legem, coactusque in sui desperationem misericordiam sitiret. </w:t>
      </w:r>
      <w:r w:rsidRPr="00505BA1">
        <w:rPr>
          <w:rFonts w:ascii="Arial" w:hAnsi="Arial" w:cs="Arial"/>
        </w:rPr>
        <w:t xml:space="preserve">Sicut ille Psal. 42 (2) “Quaemadmodum desiderat cervus ad fontes aquarum, ita desiderat anima mea ad te, Deus”. Item (42, 4): “ Fuerunt mihi lachrymae meae, dum dicitur mihi cotidie “ubi est deus tuus”. </w:t>
      </w:r>
      <w:r w:rsidRPr="000D6E73">
        <w:rPr>
          <w:rFonts w:ascii="Arial" w:hAnsi="Arial" w:cs="Arial"/>
          <w:lang w:val="it-IT"/>
        </w:rPr>
        <w:t xml:space="preserve">Hinc omnis clamor, gemitus, desyderium patrum et prophetarum et anxia Christi expectatio et de legis onere gravissima quaestio.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1, 361 prop. XVIII</w:t>
      </w:r>
      <w:r w:rsidRPr="000D6E73">
        <w:rPr>
          <w:rFonts w:ascii="Arial" w:hAnsi="Arial" w:cs="Arial"/>
          <w:lang w:val="en-GB"/>
        </w:rPr>
        <w:t xml:space="preserve">; </w:t>
      </w:r>
      <w:r w:rsidRPr="000D6E73">
        <w:rPr>
          <w:rFonts w:ascii="Arial" w:hAnsi="Arial" w:cs="Arial"/>
          <w:i/>
          <w:lang w:val="en-GB"/>
        </w:rPr>
        <w:t>WA 10, I/I – 48, 1-9</w:t>
      </w:r>
      <w:r w:rsidRPr="000D6E73">
        <w:rPr>
          <w:rFonts w:ascii="Arial" w:hAnsi="Arial" w:cs="Arial"/>
          <w:lang w:val="en-GB"/>
        </w:rPr>
        <w:t xml:space="preserve">; </w:t>
      </w:r>
      <w:r w:rsidRPr="000D6E73">
        <w:rPr>
          <w:rFonts w:ascii="Arial" w:hAnsi="Arial" w:cs="Arial"/>
          <w:i/>
          <w:lang w:val="en-GB"/>
        </w:rPr>
        <w:t>WA 45, 92, 10-32</w:t>
      </w:r>
      <w:r w:rsidRPr="000D6E73">
        <w:rPr>
          <w:rFonts w:ascii="Arial" w:hAnsi="Arial" w:cs="Arial"/>
          <w:lang w:val="en-GB"/>
        </w:rPr>
        <w:t xml:space="preserve">; </w:t>
      </w:r>
      <w:r w:rsidRPr="000D6E73">
        <w:rPr>
          <w:rFonts w:ascii="Arial" w:hAnsi="Arial" w:cs="Arial"/>
          <w:i/>
          <w:lang w:val="en-GB"/>
        </w:rPr>
        <w:t>WA 45, 400, 13-35</w:t>
      </w:r>
      <w:r w:rsidRPr="000D6E73">
        <w:rPr>
          <w:rFonts w:ascii="Arial" w:hAnsi="Arial" w:cs="Arial"/>
          <w:lang w:val="en-GB"/>
        </w:rPr>
        <w:t xml:space="preserve">; </w:t>
      </w:r>
      <w:r w:rsidRPr="000D6E73">
        <w:rPr>
          <w:rFonts w:ascii="Arial" w:hAnsi="Arial" w:cs="Arial"/>
          <w:i/>
          <w:lang w:val="en-GB"/>
        </w:rPr>
        <w:t>WA 15, 527, 32-528, 19</w:t>
      </w:r>
      <w:r w:rsidRPr="000D6E73">
        <w:rPr>
          <w:rFonts w:ascii="Arial" w:hAnsi="Arial" w:cs="Arial"/>
          <w:lang w:val="en-GB"/>
        </w:rPr>
        <w:t>).</w:t>
      </w:r>
    </w:p>
  </w:footnote>
  <w:footnote w:id="206">
    <w:p w14:paraId="52F0F84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49, 16, 14-36</w:t>
      </w:r>
      <w:r w:rsidRPr="000D6E73">
        <w:rPr>
          <w:rFonts w:ascii="Arial" w:hAnsi="Arial" w:cs="Arial"/>
          <w:lang w:val="en-GB"/>
        </w:rPr>
        <w:t xml:space="preserve">. Tum wird quisque selbs from sein, legem halten et per suam iustitiam iustificabitur, </w:t>
      </w:r>
      <w:r w:rsidRPr="00F90355">
        <w:rPr>
          <w:rFonts w:ascii="Arial" w:hAnsi="Arial" w:cs="Arial"/>
          <w:b/>
          <w:i/>
          <w:lang w:val="en-GB"/>
        </w:rPr>
        <w:t>non opus ha</w:t>
      </w:r>
      <w:r w:rsidRPr="00F90355">
        <w:rPr>
          <w:rFonts w:ascii="Arial" w:hAnsi="Arial" w:cs="Arial"/>
          <w:b/>
          <w:i/>
          <w:lang w:val="en-GB"/>
        </w:rPr>
        <w:softHyphen/>
        <w:t>bebit Christo</w:t>
      </w:r>
      <w:r w:rsidRPr="000D6E73">
        <w:rPr>
          <w:rFonts w:ascii="Arial" w:hAnsi="Arial" w:cs="Arial"/>
          <w:lang w:val="en-GB"/>
        </w:rPr>
        <w:t xml:space="preserve">, qui pro se moriatur. </w:t>
      </w:r>
      <w:r w:rsidRPr="000D6E73">
        <w:rPr>
          <w:rFonts w:ascii="Arial" w:hAnsi="Arial" w:cs="Arial"/>
        </w:rPr>
        <w:t xml:space="preserve">Imo rident nos, qui tradimus, quod Messias morietur (…). Bapst ist ein wenig kluger, non abiecit scripturam ut turca, sed ist nicht weit a turcis et Iudeis, </w:t>
      </w:r>
      <w:r w:rsidRPr="00F90355">
        <w:rPr>
          <w:rFonts w:ascii="Arial" w:hAnsi="Arial" w:cs="Arial"/>
          <w:b/>
          <w:i/>
        </w:rPr>
        <w:t>quia depravavit</w:t>
      </w:r>
      <w:r w:rsidRPr="00F90355">
        <w:rPr>
          <w:rFonts w:ascii="Arial" w:hAnsi="Arial" w:cs="Arial"/>
          <w:b/>
        </w:rPr>
        <w:t xml:space="preserve">, </w:t>
      </w:r>
      <w:r w:rsidRPr="00F90355">
        <w:rPr>
          <w:rFonts w:ascii="Arial" w:hAnsi="Arial" w:cs="Arial"/>
          <w:b/>
          <w:i/>
        </w:rPr>
        <w:t>imo prorsus abolevit veram intelligentiam scripturae et suos canones</w:t>
      </w:r>
      <w:r w:rsidRPr="000D6E73">
        <w:rPr>
          <w:rFonts w:ascii="Arial" w:hAnsi="Arial" w:cs="Arial"/>
        </w:rPr>
        <w:t xml:space="preserve">. Nos vero hanc fidem habemus credentes, quod Christus fuerit ab initio </w:t>
      </w:r>
      <w:r w:rsidRPr="00F90355">
        <w:rPr>
          <w:rFonts w:ascii="Arial" w:hAnsi="Arial" w:cs="Arial"/>
          <w:b/>
          <w:i/>
        </w:rPr>
        <w:t>conculcator capitis serpentis</w:t>
      </w:r>
      <w:r w:rsidRPr="000D6E73">
        <w:rPr>
          <w:rFonts w:ascii="Arial" w:hAnsi="Arial" w:cs="Arial"/>
        </w:rPr>
        <w:t xml:space="preserve"> per patriarchas, prophetas, quod verus Deus et homo, et veniens in carnem non incepit novum regnum terrenum, sed prius approbavit et confimavit et aeternum regnum inchoavit, ubi animae liberantur aeternum a peccato. Haec fides christiana et de hoc Messia scribunt prophetae.</w:t>
      </w:r>
    </w:p>
  </w:footnote>
  <w:footnote w:id="207">
    <w:p w14:paraId="01718A3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265, 15-272, 4</w:t>
      </w:r>
      <w:r w:rsidRPr="000D6E73">
        <w:rPr>
          <w:rFonts w:ascii="Arial" w:hAnsi="Arial" w:cs="Arial"/>
        </w:rPr>
        <w:t xml:space="preserve"> (…). Nos non er aus wircken, nostra potestate nihil, non effugimus peccatum, mortem. Sed sol heissen erlosung eorum, qui non possunt liberari per seipsos, sed per inaestimabilem thesaurum, scilicet </w:t>
      </w:r>
      <w:r w:rsidRPr="00F90355">
        <w:rPr>
          <w:rFonts w:ascii="Arial" w:hAnsi="Arial" w:cs="Arial"/>
          <w:b/>
          <w:i/>
        </w:rPr>
        <w:t>sein eigen leib</w:t>
      </w:r>
      <w:r w:rsidRPr="00F90355">
        <w:rPr>
          <w:rFonts w:ascii="Arial" w:hAnsi="Arial" w:cs="Arial"/>
          <w:b/>
        </w:rPr>
        <w:t xml:space="preserve">, </w:t>
      </w:r>
      <w:r w:rsidRPr="00F90355">
        <w:rPr>
          <w:rFonts w:ascii="Arial" w:hAnsi="Arial" w:cs="Arial"/>
          <w:b/>
          <w:i/>
        </w:rPr>
        <w:t>leben und blut vergissen</w:t>
      </w:r>
      <w:r w:rsidRPr="000D6E73">
        <w:rPr>
          <w:rFonts w:ascii="Arial" w:hAnsi="Arial" w:cs="Arial"/>
        </w:rPr>
        <w:t xml:space="preserve">. Et qualis sanguis und person, wird ausstraichen. Ideo grati isti redemptioni et laeti et semper discamus, </w:t>
      </w:r>
      <w:r w:rsidRPr="00F90355">
        <w:rPr>
          <w:rFonts w:ascii="Arial" w:hAnsi="Arial" w:cs="Arial"/>
          <w:b/>
          <w:i/>
        </w:rPr>
        <w:t>quia numquam satis comprehederem neque vincula neque liberatio</w:t>
      </w:r>
      <w:r w:rsidRPr="000D6E73">
        <w:rPr>
          <w:rFonts w:ascii="Arial" w:hAnsi="Arial" w:cs="Arial"/>
        </w:rPr>
        <w:t>. Sed nos ut frigidi, non cognoscimus den schaden so gros und kost, qui auff uns gewand, ut sanguis tallis viri pro nobis effusus etc.</w:t>
      </w:r>
    </w:p>
    <w:p w14:paraId="7BD14D2D" w14:textId="77777777" w:rsidR="00744DEA" w:rsidRPr="000D6E73" w:rsidRDefault="00744DEA" w:rsidP="000D6E73">
      <w:pPr>
        <w:spacing w:after="120"/>
        <w:jc w:val="both"/>
        <w:rPr>
          <w:rFonts w:ascii="Arial" w:hAnsi="Arial" w:cs="Arial"/>
          <w:lang w:val="it-IT"/>
        </w:rPr>
      </w:pPr>
      <w:r w:rsidRPr="000D6E73">
        <w:rPr>
          <w:rFonts w:ascii="Arial" w:hAnsi="Arial" w:cs="Arial"/>
          <w:i/>
        </w:rPr>
        <w:t>WA 25, 329, 14-330, 7</w:t>
      </w:r>
      <w:r w:rsidRPr="000D6E73">
        <w:rPr>
          <w:rFonts w:ascii="Arial" w:hAnsi="Arial" w:cs="Arial"/>
        </w:rPr>
        <w:t xml:space="preserve">. </w:t>
      </w:r>
      <w:r>
        <w:rPr>
          <w:rFonts w:ascii="Arial" w:hAnsi="Arial" w:cs="Arial"/>
        </w:rPr>
        <w:t>“</w:t>
      </w:r>
      <w:r w:rsidRPr="000D6E73">
        <w:rPr>
          <w:rFonts w:ascii="Arial" w:hAnsi="Arial" w:cs="Arial"/>
        </w:rPr>
        <w:t>Verum propter iniquitates nostras est vulneratus et propter peccata nostra percussus</w:t>
      </w:r>
      <w:r>
        <w:rPr>
          <w:rFonts w:ascii="Arial" w:hAnsi="Arial" w:cs="Arial"/>
        </w:rPr>
        <w:t>”</w:t>
      </w:r>
      <w:r w:rsidRPr="000D6E73">
        <w:rPr>
          <w:rFonts w:ascii="Arial" w:hAnsi="Arial" w:cs="Arial"/>
        </w:rPr>
        <w:t xml:space="preserve">. </w:t>
      </w:r>
      <w:r w:rsidRPr="00F90355">
        <w:rPr>
          <w:rFonts w:ascii="Arial" w:hAnsi="Arial" w:cs="Arial"/>
          <w:b/>
          <w:i/>
        </w:rPr>
        <w:t>Est haec quasi definitio Christi</w:t>
      </w:r>
      <w:r w:rsidRPr="000D6E73">
        <w:rPr>
          <w:rFonts w:ascii="Arial" w:hAnsi="Arial" w:cs="Arial"/>
        </w:rPr>
        <w:t xml:space="preserve">, quam omnibus aliis religionibus opponere convenit: propter nostras iniquitates est vulneratus. Quasi dicat: </w:t>
      </w:r>
      <w:r w:rsidRPr="00F90355">
        <w:rPr>
          <w:rFonts w:ascii="Arial" w:hAnsi="Arial" w:cs="Arial"/>
          <w:b/>
          <w:i/>
        </w:rPr>
        <w:t>nos non potuimus nostris operibus iustificari</w:t>
      </w:r>
      <w:r w:rsidRPr="000D6E73">
        <w:rPr>
          <w:rFonts w:ascii="Arial" w:hAnsi="Arial" w:cs="Arial"/>
        </w:rPr>
        <w:t xml:space="preserve">, infirmatates nostrae manebant super nos, manebat reatus et poena inevitabilis. Solus autem Christus portat eas (…). Si enim Christus propter peccata nostra est vulneratus, ergo papa est antichristus, qui vult, ut nostris satisfactionibus peccata nostra expiemus. </w:t>
      </w:r>
      <w:r w:rsidRPr="000D6E73">
        <w:rPr>
          <w:rFonts w:ascii="Arial" w:hAnsi="Arial" w:cs="Arial"/>
          <w:lang w:val="it-IT"/>
        </w:rPr>
        <w:t>Ergo monachorum opera sunt damnata et impia. Ergo nulla sunt merita etc. (…).</w:t>
      </w:r>
    </w:p>
    <w:p w14:paraId="278AC3B1" w14:textId="77777777" w:rsidR="00744DEA" w:rsidRPr="000D6E73" w:rsidRDefault="00744DEA" w:rsidP="000D6E73">
      <w:pPr>
        <w:spacing w:after="120"/>
        <w:jc w:val="both"/>
        <w:rPr>
          <w:rFonts w:ascii="Arial" w:hAnsi="Arial" w:cs="Arial"/>
          <w:lang w:val="en-GB"/>
        </w:rPr>
      </w:pPr>
      <w:r w:rsidRPr="000D6E73">
        <w:rPr>
          <w:rFonts w:ascii="Arial" w:hAnsi="Arial" w:cs="Arial"/>
          <w:lang w:val="it-IT"/>
        </w:rPr>
        <w:t xml:space="preserve">Si enim Christus talis est persona, quae nostra peccata tulit, sequitur igitur, </w:t>
      </w:r>
      <w:r w:rsidRPr="00F90355">
        <w:rPr>
          <w:rFonts w:ascii="Arial" w:hAnsi="Arial" w:cs="Arial"/>
          <w:b/>
          <w:i/>
          <w:lang w:val="it-IT"/>
        </w:rPr>
        <w:t>quod nostris meritis peccata non tollimus</w:t>
      </w:r>
      <w:r w:rsidRPr="000D6E73">
        <w:rPr>
          <w:rFonts w:ascii="Arial" w:hAnsi="Arial" w:cs="Arial"/>
          <w:lang w:val="it-IT"/>
        </w:rPr>
        <w:t xml:space="preserve">, quia ante sublata sunt. Neque enim nostra opera sunt Christus et nos non percutimur propter nostra peccata neque ea portamus, imo neque portare possumus. </w:t>
      </w:r>
      <w:r w:rsidRPr="00F90355">
        <w:rPr>
          <w:rFonts w:ascii="Arial" w:hAnsi="Arial" w:cs="Arial"/>
          <w:b/>
          <w:i/>
        </w:rPr>
        <w:t>Neque enim venisset Christus, si ipsi nobis potuissemus mederi</w:t>
      </w:r>
      <w:r w:rsidRPr="000D6E73">
        <w:rPr>
          <w:rFonts w:ascii="Arial" w:hAnsi="Arial" w:cs="Arial"/>
        </w:rPr>
        <w:t xml:space="preserve">. </w:t>
      </w:r>
      <w:r w:rsidRPr="000D6E73">
        <w:rPr>
          <w:rFonts w:ascii="Arial" w:hAnsi="Arial" w:cs="Arial"/>
          <w:lang w:val="it-IT"/>
        </w:rPr>
        <w:t xml:space="preserve">Sic apparet, quam nihil ad iustificationem et remissionem peccatorum omnia opera humana, quantumvis in speciem bona et splendida sint, faciant.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45, 37, 5-40, 9</w:t>
      </w:r>
      <w:r w:rsidRPr="000D6E73">
        <w:rPr>
          <w:rFonts w:ascii="Arial" w:hAnsi="Arial" w:cs="Arial"/>
          <w:lang w:val="en-GB"/>
        </w:rPr>
        <w:t xml:space="preserve">; </w:t>
      </w:r>
      <w:r w:rsidRPr="000D6E73">
        <w:rPr>
          <w:rFonts w:ascii="Arial" w:hAnsi="Arial" w:cs="Arial"/>
          <w:i/>
          <w:lang w:val="en-GB"/>
        </w:rPr>
        <w:t>WA 49, 37, 8-36</w:t>
      </w:r>
      <w:r w:rsidRPr="000D6E73">
        <w:rPr>
          <w:rFonts w:ascii="Arial" w:hAnsi="Arial" w:cs="Arial"/>
          <w:lang w:val="en-GB"/>
        </w:rPr>
        <w:t>).</w:t>
      </w:r>
    </w:p>
  </w:footnote>
  <w:footnote w:id="208">
    <w:p w14:paraId="1182249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1, 120, 6-34</w:t>
      </w:r>
      <w:r w:rsidRPr="000D6E73">
        <w:rPr>
          <w:rFonts w:ascii="Arial" w:hAnsi="Arial" w:cs="Arial"/>
          <w:lang w:val="en-GB"/>
        </w:rPr>
        <w:t xml:space="preserve"> (…).  Homo superbus </w:t>
      </w:r>
      <w:r w:rsidRPr="006118CF">
        <w:rPr>
          <w:rFonts w:ascii="Arial" w:hAnsi="Arial" w:cs="Arial"/>
          <w:b/>
          <w:i/>
          <w:lang w:val="en-GB"/>
        </w:rPr>
        <w:t>cum sit peccator</w:t>
      </w:r>
      <w:r w:rsidRPr="000D6E73">
        <w:rPr>
          <w:rFonts w:ascii="Arial" w:hAnsi="Arial" w:cs="Arial"/>
          <w:lang w:val="en-GB"/>
        </w:rPr>
        <w:t xml:space="preserve">, vult tamen iustus, non peccator putari et ponit nidum suum inter sidera ac habitaculum suum in scissuris petrarum abdit, hoc est, inter iustos vult numerari, cum inter peccatores sit numerandus. </w:t>
      </w:r>
      <w:r w:rsidRPr="000D6E73">
        <w:rPr>
          <w:rFonts w:ascii="Arial" w:hAnsi="Arial" w:cs="Arial"/>
        </w:rPr>
        <w:t xml:space="preserve">Vide ergo, tu inter sanctos vis fulgere et non circumcidi alienaque iustitia nitere, </w:t>
      </w:r>
      <w:r w:rsidRPr="006118CF">
        <w:rPr>
          <w:rFonts w:ascii="Arial" w:hAnsi="Arial" w:cs="Arial"/>
          <w:b/>
          <w:i/>
        </w:rPr>
        <w:t>et Christus propria evacuans inter peccatores vult sordere</w:t>
      </w:r>
      <w:r w:rsidRPr="000D6E73">
        <w:rPr>
          <w:rFonts w:ascii="Arial" w:hAnsi="Arial" w:cs="Arial"/>
        </w:rPr>
        <w:t xml:space="preserve"> (…).</w:t>
      </w:r>
    </w:p>
  </w:footnote>
  <w:footnote w:id="209">
    <w:p w14:paraId="48C151D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40/I – 75, 27-76, 23</w:t>
      </w:r>
      <w:r w:rsidRPr="000D6E73">
        <w:rPr>
          <w:rFonts w:ascii="Arial" w:hAnsi="Arial" w:cs="Arial"/>
        </w:rPr>
        <w:t xml:space="preserve">. Saepe audistis a nobis canonem in sacris literis diligentissime observandum, ut abstineamus a speculatione maiestatis, quae humano corpori intolerabilis est, molto magis menti. </w:t>
      </w:r>
      <w:r>
        <w:rPr>
          <w:rFonts w:ascii="Arial" w:hAnsi="Arial" w:cs="Arial"/>
        </w:rPr>
        <w:t>“</w:t>
      </w:r>
      <w:r w:rsidRPr="000D6E73">
        <w:rPr>
          <w:rFonts w:ascii="Arial" w:hAnsi="Arial" w:cs="Arial"/>
        </w:rPr>
        <w:t>Non videbit me homo, dicit scriptura, et vivet</w:t>
      </w:r>
      <w:r>
        <w:rPr>
          <w:rFonts w:ascii="Arial" w:hAnsi="Arial" w:cs="Arial"/>
        </w:rPr>
        <w:t>”</w:t>
      </w:r>
      <w:r w:rsidRPr="000D6E73">
        <w:rPr>
          <w:rFonts w:ascii="Arial" w:hAnsi="Arial" w:cs="Arial"/>
        </w:rPr>
        <w:t xml:space="preserve">. </w:t>
      </w:r>
    </w:p>
    <w:p w14:paraId="3B6CD741" w14:textId="77777777" w:rsidR="00744DEA" w:rsidRPr="006118CF" w:rsidRDefault="00744DEA" w:rsidP="000D6E73">
      <w:pPr>
        <w:spacing w:after="120"/>
        <w:jc w:val="both"/>
        <w:rPr>
          <w:rFonts w:ascii="Arial" w:hAnsi="Arial" w:cs="Arial"/>
          <w:b/>
        </w:rPr>
      </w:pPr>
      <w:r w:rsidRPr="000D6E73">
        <w:rPr>
          <w:rFonts w:ascii="Arial" w:hAnsi="Arial" w:cs="Arial"/>
        </w:rPr>
        <w:t>Papa, turcae, Iudaei et omnes sectariis hunc canonem non observant, sed removentes ex oculis Christum mediatorem de solo Deo loquuntur, coram ipso orant, vivunt et agunt omnia, ut monachus cogitat: haec opera quae facio, placent Deo, ista vota mea respicit Deus et propter ea me salva</w:t>
      </w:r>
      <w:r w:rsidRPr="000D6E73">
        <w:rPr>
          <w:rFonts w:ascii="Arial" w:hAnsi="Arial" w:cs="Arial"/>
        </w:rPr>
        <w:softHyphen/>
        <w:t>bit. Sic Turca: si sic vixero, si sic lavero, acceptabit me Deus et vitam aeternam dabit. Sic Iudaeus: si servavero legem Mosi habebo Deum propitium, et salvus ero. Sic homi</w:t>
      </w:r>
      <w:r w:rsidRPr="000D6E73">
        <w:rPr>
          <w:rFonts w:ascii="Arial" w:hAnsi="Arial" w:cs="Arial"/>
        </w:rPr>
        <w:softHyphen/>
        <w:t>nes hodie phanatici iactantes spiritum, et visiones et nescio quae alia, ambulant in mirabilibus super se. Hi, quia novi monachi sunt, novam crucem et nova opera exco</w:t>
      </w:r>
      <w:r w:rsidRPr="000D6E73">
        <w:rPr>
          <w:rFonts w:ascii="Arial" w:hAnsi="Arial" w:cs="Arial"/>
        </w:rPr>
        <w:softHyphen/>
        <w:t xml:space="preserve">gitant et propter illa se Deo placare putant. In summa: </w:t>
      </w:r>
      <w:r w:rsidRPr="006118CF">
        <w:rPr>
          <w:rFonts w:ascii="Arial" w:hAnsi="Arial" w:cs="Arial"/>
          <w:b/>
          <w:i/>
        </w:rPr>
        <w:t>quotquot iqnorant articulum iustificationis</w:t>
      </w:r>
      <w:r w:rsidRPr="006118CF">
        <w:rPr>
          <w:rFonts w:ascii="Arial" w:hAnsi="Arial" w:cs="Arial"/>
          <w:b/>
        </w:rPr>
        <w:t xml:space="preserve">, </w:t>
      </w:r>
      <w:r w:rsidRPr="006118CF">
        <w:rPr>
          <w:rFonts w:ascii="Arial" w:hAnsi="Arial" w:cs="Arial"/>
          <w:b/>
          <w:i/>
        </w:rPr>
        <w:t>tollunt e medio Christum propitiatorem</w:t>
      </w:r>
      <w:r w:rsidRPr="006118CF">
        <w:rPr>
          <w:rFonts w:ascii="Arial" w:hAnsi="Arial" w:cs="Arial"/>
          <w:b/>
        </w:rPr>
        <w:t>.</w:t>
      </w:r>
    </w:p>
    <w:p w14:paraId="598ABD04" w14:textId="77777777" w:rsidR="00744DEA" w:rsidRPr="000D6E73" w:rsidRDefault="00744DEA" w:rsidP="000D6E73">
      <w:pPr>
        <w:spacing w:after="120"/>
        <w:jc w:val="both"/>
        <w:rPr>
          <w:rFonts w:ascii="Arial" w:hAnsi="Arial" w:cs="Arial"/>
          <w:lang w:val="it-IT"/>
        </w:rPr>
      </w:pPr>
      <w:r w:rsidRPr="000D6E73">
        <w:rPr>
          <w:rFonts w:ascii="Arial" w:hAnsi="Arial" w:cs="Arial"/>
          <w:i/>
        </w:rPr>
        <w:t>WA 40/I – 78, 14-26</w:t>
      </w:r>
      <w:r w:rsidRPr="000D6E73">
        <w:rPr>
          <w:rFonts w:ascii="Arial" w:hAnsi="Arial" w:cs="Arial"/>
        </w:rPr>
        <w:t xml:space="preserve"> (…). Praeter hanc igitur viam, Chri</w:t>
      </w:r>
      <w:r w:rsidRPr="000D6E73">
        <w:rPr>
          <w:rFonts w:ascii="Arial" w:hAnsi="Arial" w:cs="Arial"/>
        </w:rPr>
        <w:softHyphen/>
        <w:t xml:space="preserve">stus scilicet, </w:t>
      </w:r>
      <w:r w:rsidRPr="006118CF">
        <w:rPr>
          <w:rFonts w:ascii="Arial" w:hAnsi="Arial" w:cs="Arial"/>
          <w:b/>
          <w:i/>
        </w:rPr>
        <w:t>non invenimus aliam viam ad Patrem</w:t>
      </w:r>
      <w:r w:rsidRPr="000D6E73">
        <w:rPr>
          <w:rFonts w:ascii="Arial" w:hAnsi="Arial" w:cs="Arial"/>
        </w:rPr>
        <w:t xml:space="preserve">, sed errorem, non veritatem, sed hypocrisin et mendacium, non vitam, sed aeternam mortem. Quare diligenter memineris, </w:t>
      </w:r>
      <w:r w:rsidRPr="006118CF">
        <w:rPr>
          <w:rFonts w:ascii="Arial" w:hAnsi="Arial" w:cs="Arial"/>
          <w:b/>
          <w:i/>
        </w:rPr>
        <w:t>in causa iustificationis seu gratiae</w:t>
      </w:r>
      <w:r w:rsidRPr="000D6E73">
        <w:rPr>
          <w:rFonts w:ascii="Arial" w:hAnsi="Arial" w:cs="Arial"/>
        </w:rPr>
        <w:t xml:space="preserve"> ubi nobis omnibus res est cum lege, peccato, morte, diabolo, </w:t>
      </w:r>
      <w:r w:rsidRPr="006118CF">
        <w:rPr>
          <w:rFonts w:ascii="Arial" w:hAnsi="Arial" w:cs="Arial"/>
          <w:b/>
          <w:i/>
        </w:rPr>
        <w:t>nullum Deum cognoscendum esse praeter hunc incarnatum et humanum Deum</w:t>
      </w:r>
      <w:r w:rsidRPr="000D6E73">
        <w:rPr>
          <w:rFonts w:ascii="Arial" w:hAnsi="Arial" w:cs="Arial"/>
        </w:rPr>
        <w:t xml:space="preserve">. </w:t>
      </w:r>
      <w:r w:rsidRPr="000D6E73">
        <w:rPr>
          <w:rFonts w:ascii="Arial" w:hAnsi="Arial" w:cs="Arial"/>
          <w:lang w:val="it-IT"/>
        </w:rPr>
        <w:t xml:space="preserve">(Cf. </w:t>
      </w:r>
      <w:r w:rsidRPr="000D6E73">
        <w:rPr>
          <w:rFonts w:ascii="Arial" w:hAnsi="Arial" w:cs="Arial"/>
          <w:i/>
          <w:lang w:val="it-IT"/>
        </w:rPr>
        <w:t>WA 10/I, 2 – 84, 24-31</w:t>
      </w:r>
      <w:r w:rsidRPr="000D6E73">
        <w:rPr>
          <w:rFonts w:ascii="Arial" w:hAnsi="Arial" w:cs="Arial"/>
          <w:lang w:val="it-IT"/>
        </w:rPr>
        <w:t xml:space="preserve">; </w:t>
      </w:r>
      <w:r w:rsidRPr="000D6E73">
        <w:rPr>
          <w:rFonts w:ascii="Arial" w:hAnsi="Arial" w:cs="Arial"/>
          <w:i/>
          <w:lang w:val="it-IT"/>
        </w:rPr>
        <w:t>WA 10/I,2 – 158, 30-35</w:t>
      </w:r>
      <w:r w:rsidRPr="000D6E73">
        <w:rPr>
          <w:rFonts w:ascii="Arial" w:hAnsi="Arial" w:cs="Arial"/>
          <w:lang w:val="it-IT"/>
        </w:rPr>
        <w:t>).</w:t>
      </w:r>
    </w:p>
  </w:footnote>
  <w:footnote w:id="210">
    <w:p w14:paraId="3A822B9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8, 22 – 9, 9</w:t>
      </w:r>
      <w:r w:rsidRPr="000D6E73">
        <w:rPr>
          <w:rFonts w:ascii="Arial" w:hAnsi="Arial" w:cs="Arial"/>
          <w:lang w:val="de-DE"/>
        </w:rPr>
        <w:t>. Warum leret jr denn, das wir alten ie tauffe lengst verloren haben, und musse nu iglicher durch seine sunde bussen und durch gute werck selig werden? Und wie sie izt unverschampt predigen und schreiben, das Christus allein fur die Erbsund gestorben und gnug gethan habe,  wir aber mussen dencken, wie wir unsere eigen gethane sunde bussen. Hie findet sich,  das sie vom glawben gefallen sind und furen die leut von Christo auff jr eigen werck (…). Also machen sie aus Christo nichts denn einen strengen, zornigen Richter,  fur dem man sich furchten mus</w:t>
      </w:r>
      <w:r w:rsidRPr="000D6E73">
        <w:rPr>
          <w:rFonts w:ascii="Arial" w:hAnsi="Arial" w:cs="Arial"/>
          <w:lang w:val="de-DE"/>
        </w:rPr>
        <w:softHyphen/>
        <w:t>se, als der uns wolle inn helle stossen (...). Das heisst ja Christus sein rein weg genomen und nicht allein ungekennet, sondern schlecht gar zu gedeckt, begraben und verschorren (…).</w:t>
      </w:r>
    </w:p>
  </w:footnote>
  <w:footnote w:id="211">
    <w:p w14:paraId="2ECEA08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40/II – 399, 11-401, 14</w:t>
      </w:r>
      <w:r w:rsidRPr="000D6E73">
        <w:rPr>
          <w:rFonts w:ascii="Arial" w:hAnsi="Arial" w:cs="Arial"/>
          <w:lang w:val="de-DE"/>
        </w:rPr>
        <w:t xml:space="preserve"> (...). Christus semper fuit re</w:t>
      </w:r>
      <w:r w:rsidRPr="000D6E73">
        <w:rPr>
          <w:rFonts w:ascii="Arial" w:hAnsi="Arial" w:cs="Arial"/>
          <w:lang w:val="de-DE"/>
        </w:rPr>
        <w:softHyphen/>
        <w:t>missor peccatorum, quam praeteritorum, praesentium et futu</w:t>
      </w:r>
      <w:r w:rsidRPr="000D6E73">
        <w:rPr>
          <w:rFonts w:ascii="Arial" w:hAnsi="Arial" w:cs="Arial"/>
          <w:lang w:val="de-DE"/>
        </w:rPr>
        <w:softHyphen/>
        <w:t>rorum; qui credimus in praeteritum, habemus eundem, qui futurus, etiam in praesentem(…).</w:t>
      </w:r>
    </w:p>
  </w:footnote>
  <w:footnote w:id="212">
    <w:p w14:paraId="47F1847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716, 29-37</w:t>
      </w:r>
      <w:r w:rsidRPr="000D6E73">
        <w:rPr>
          <w:rFonts w:ascii="Arial" w:hAnsi="Arial" w:cs="Arial"/>
        </w:rPr>
        <w:t xml:space="preserve">. Habetis cognitionem eius, quae eius voluntas divina, ist ein guter anfang (le passage est un commentaire à </w:t>
      </w:r>
      <w:smartTag w:uri="urn:schemas-microsoft-com:office:smarttags" w:element="PersonName">
        <w:smartTagPr>
          <w:attr w:name="ProductID" w:val="la Lettre"/>
        </w:smartTagPr>
        <w:r w:rsidRPr="000D6E73">
          <w:rPr>
            <w:rFonts w:ascii="Arial" w:hAnsi="Arial" w:cs="Arial"/>
          </w:rPr>
          <w:t>la Lettre</w:t>
        </w:r>
      </w:smartTag>
      <w:r w:rsidRPr="000D6E73">
        <w:rPr>
          <w:rFonts w:ascii="Arial" w:hAnsi="Arial" w:cs="Arial"/>
        </w:rPr>
        <w:t xml:space="preserve"> aux Colossiens 1, 1-14). Ego oro, ut Gott volfure, ut gar volkomen seid in ista incepta agnitione. Vocat cognitionem Christi, Dei, voluntatis eius, quid significat ? sub papatu non intellecta cognitio Dei, prius, qui creat coelum et terram ut Judaei et Turcae, philosophi, gentiles doctores, illi cognitionem vocarunt, et aliquo moodo verum (Rom. 1, 20). </w:t>
      </w:r>
      <w:r w:rsidRPr="000D6E73">
        <w:rPr>
          <w:rFonts w:ascii="Arial" w:hAnsi="Arial" w:cs="Arial"/>
          <w:lang w:val="it-IT"/>
        </w:rPr>
        <w:t xml:space="preserve">Sed non vera cognitio quia nihil noverunt de Christo nec de voluntate Dei, quae est, </w:t>
      </w:r>
      <w:r w:rsidRPr="000D6E73">
        <w:rPr>
          <w:rFonts w:ascii="Arial" w:hAnsi="Arial" w:cs="Arial"/>
          <w:i/>
          <w:lang w:val="it-IT"/>
        </w:rPr>
        <w:t>quod vult mittere filium in terrae, ut moriatur pro genere humano</w:t>
      </w:r>
      <w:r w:rsidRPr="000D6E73">
        <w:rPr>
          <w:rFonts w:ascii="Arial" w:hAnsi="Arial" w:cs="Arial"/>
          <w:lang w:val="it-IT"/>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40/III – 732, 20-26</w:t>
      </w:r>
      <w:r w:rsidRPr="000D6E73">
        <w:rPr>
          <w:rFonts w:ascii="Arial" w:hAnsi="Arial" w:cs="Arial"/>
          <w:lang w:val="en-GB"/>
        </w:rPr>
        <w:t>).</w:t>
      </w:r>
    </w:p>
  </w:footnote>
  <w:footnote w:id="213">
    <w:p w14:paraId="17734A6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41, 717, 24-37</w:t>
      </w:r>
      <w:r w:rsidRPr="000D6E73">
        <w:rPr>
          <w:rFonts w:ascii="Arial" w:hAnsi="Arial" w:cs="Arial"/>
          <w:lang w:val="it-IT"/>
        </w:rPr>
        <w:t xml:space="preserve">. </w:t>
      </w:r>
      <w:r>
        <w:rPr>
          <w:rFonts w:ascii="Arial" w:hAnsi="Arial" w:cs="Arial"/>
          <w:lang w:val="it-IT"/>
        </w:rPr>
        <w:t>“</w:t>
      </w:r>
      <w:r w:rsidRPr="000D6E73">
        <w:rPr>
          <w:rFonts w:ascii="Arial" w:hAnsi="Arial" w:cs="Arial"/>
          <w:lang w:val="it-IT"/>
        </w:rPr>
        <w:t>Voluntas Dei</w:t>
      </w:r>
      <w:r>
        <w:rPr>
          <w:rFonts w:ascii="Arial" w:hAnsi="Arial" w:cs="Arial"/>
          <w:lang w:val="it-IT"/>
        </w:rPr>
        <w:t>”</w:t>
      </w:r>
      <w:r w:rsidRPr="000D6E73">
        <w:rPr>
          <w:rFonts w:ascii="Arial" w:hAnsi="Arial" w:cs="Arial"/>
          <w:lang w:val="it-IT"/>
        </w:rPr>
        <w:t xml:space="preserve"> (Kol. 1, 9). </w:t>
      </w:r>
      <w:r w:rsidRPr="000D6E73">
        <w:rPr>
          <w:rFonts w:ascii="Arial" w:hAnsi="Arial" w:cs="Arial"/>
          <w:lang w:val="de-DE"/>
        </w:rPr>
        <w:t xml:space="preserve">Quod misit  filium in mundum et iussit credere nos in eum (…). Weltliche weisheit darf nicht viel lernen, novit, quomodo gros gut gewinnen, freundschaft, wollust, gelt, gewalt suchen. Ipse mundus ist klug und meisterin. </w:t>
      </w:r>
      <w:r w:rsidRPr="000D6E73">
        <w:rPr>
          <w:rFonts w:ascii="Arial" w:hAnsi="Arial" w:cs="Arial"/>
          <w:lang w:val="it-IT"/>
        </w:rPr>
        <w:t xml:space="preserve">Sed in cognitione Dei fieri perfectum opus est cognitione spirituali. </w:t>
      </w:r>
      <w:r w:rsidRPr="000D6E73">
        <w:rPr>
          <w:rFonts w:ascii="Arial" w:hAnsi="Arial" w:cs="Arial"/>
        </w:rPr>
        <w:t xml:space="preserve">Est doctrina, quae praedicatur de voluntate Dei, est sapientia, quod aliquis audit, legit, quae eius voluntas in Christo et in nobis. </w:t>
      </w:r>
      <w:r w:rsidRPr="006118CF">
        <w:rPr>
          <w:rFonts w:ascii="Arial" w:hAnsi="Arial" w:cs="Arial"/>
          <w:b/>
          <w:i/>
        </w:rPr>
        <w:t>Et christianus est quod novit loqui de voluntate Dei erga nos et econtra erga et nos</w:t>
      </w:r>
      <w:r w:rsidRPr="000D6E73">
        <w:rPr>
          <w:rFonts w:ascii="Arial" w:hAnsi="Arial" w:cs="Arial"/>
        </w:rPr>
        <w:t>.</w:t>
      </w:r>
    </w:p>
  </w:footnote>
  <w:footnote w:id="214">
    <w:p w14:paraId="3CFB343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 113, 4-29</w:t>
      </w:r>
      <w:r w:rsidRPr="000D6E73">
        <w:rPr>
          <w:rFonts w:ascii="Arial" w:hAnsi="Arial" w:cs="Arial"/>
          <w:lang w:val="de-DE"/>
        </w:rPr>
        <w:t>. Sprichstu: Was ist dan Christum erkennen, odder was bringt es? Antwort: Christum leren und erkennen ist, wan du vorstehest, das Apostolus 1Corin. 1 (30) sagt: Christus ist unns von Got gegeben, das er sol sein uns ein weyssheit, gerechtickeit, heylikeit, erlosung. Das vorstehestu dan, wan du erkennest, das alle dein weissheit ein vordamlich torheit, deyn gerechtikeyt ein vordamliche ungerechtikeit, dein heylikeit ein vordamlich unreynickeit, dei erlosung ein elende vordammung ist, und also erfindest, das du vor Got und allen creaturen ein narr, sunder, un</w:t>
      </w:r>
      <w:r w:rsidRPr="000D6E73">
        <w:rPr>
          <w:rFonts w:ascii="Arial" w:hAnsi="Arial" w:cs="Arial"/>
          <w:lang w:val="de-DE"/>
        </w:rPr>
        <w:softHyphen/>
        <w:t>reyners vordampter mensch billich schezst, und das nit mit wortten, sondern aus ganzen herzen, auch mit wercken er</w:t>
      </w:r>
      <w:r w:rsidRPr="000D6E73">
        <w:rPr>
          <w:rFonts w:ascii="Arial" w:hAnsi="Arial" w:cs="Arial"/>
          <w:lang w:val="de-DE"/>
        </w:rPr>
        <w:softHyphen/>
        <w:t xml:space="preserve"> zeygst, das dir kein trost und heyl bleybe, dan das Chri</w:t>
      </w:r>
      <w:r w:rsidRPr="000D6E73">
        <w:rPr>
          <w:rFonts w:ascii="Arial" w:hAnsi="Arial" w:cs="Arial"/>
          <w:lang w:val="de-DE"/>
        </w:rPr>
        <w:softHyphen/>
        <w:t>stus dir geben ist von Got, yn welchem du glauben und also sein genyssen solt, das seyne gerechtikeit alleine dich behalte, darumb das du sie anruffst und dich dreyn voilest (…).</w:t>
      </w:r>
    </w:p>
  </w:footnote>
  <w:footnote w:id="215">
    <w:p w14:paraId="0C0E8B5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 xml:space="preserve">WA 21, 313, 21-37 </w:t>
      </w:r>
      <w:r w:rsidRPr="000D6E73">
        <w:rPr>
          <w:rFonts w:ascii="Arial" w:hAnsi="Arial" w:cs="Arial"/>
          <w:lang w:val="de-DE"/>
        </w:rPr>
        <w:t xml:space="preserve">(…). Und sihe, wie jmer die zwey stuck deutlich beinander sezet, daran die macht ligt, damit er recht unterscheide unser werck (welches seinem exempel folget) und Christi verdienst (welches der glaube ergreiffet). Es heist erstlich, </w:t>
      </w:r>
      <w:r w:rsidRPr="006118CF">
        <w:rPr>
          <w:rFonts w:ascii="Arial" w:hAnsi="Arial" w:cs="Arial"/>
          <w:b/>
          <w:i/>
          <w:lang w:val="de-DE"/>
        </w:rPr>
        <w:t>er hat unser sunde geopffert am Creuz, uns wir durch seine wunden heil worden</w:t>
      </w:r>
      <w:r w:rsidRPr="000D6E73">
        <w:rPr>
          <w:rFonts w:ascii="Arial" w:hAnsi="Arial" w:cs="Arial"/>
          <w:lang w:val="de-DE"/>
        </w:rPr>
        <w:t xml:space="preserve">, das ist das Reubtstuck, so jm ganz und gar allein geburet, das mus man also rein und lauter leren und gleuben wider den teuffel und seine rotten, </w:t>
      </w:r>
      <w:r w:rsidRPr="006118CF">
        <w:rPr>
          <w:rFonts w:ascii="Arial" w:hAnsi="Arial" w:cs="Arial"/>
          <w:b/>
          <w:i/>
          <w:lang w:val="de-DE"/>
        </w:rPr>
        <w:t>damit wir Christo seine ehre und ampt rein behalten, darin unser seligkeit stehet</w:t>
      </w:r>
      <w:r w:rsidRPr="000D6E73">
        <w:rPr>
          <w:rFonts w:ascii="Arial" w:hAnsi="Arial" w:cs="Arial"/>
          <w:lang w:val="de-DE"/>
        </w:rPr>
        <w:t xml:space="preserve"> (…).</w:t>
      </w:r>
    </w:p>
  </w:footnote>
  <w:footnote w:id="216">
    <w:p w14:paraId="2504DB1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677, 14-22</w:t>
      </w:r>
      <w:r w:rsidRPr="000D6E73">
        <w:rPr>
          <w:rFonts w:ascii="Arial" w:hAnsi="Arial" w:cs="Arial"/>
          <w:lang w:val="de-DE"/>
        </w:rPr>
        <w:t>. Als solt er sagen: dis ist das warhaftig lamb, das die sunde des volchs weg nimet, jr habt auff den osterfesten bey den andern lemmern wol gesucht das sunde wegnemen; aber jr habst nicht gefunden.</w:t>
      </w:r>
    </w:p>
    <w:p w14:paraId="465570DF"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Bey diesem lamb da findet irs, und das ist von einer jungfrau geborn, es ist ein lamb, </w:t>
      </w:r>
      <w:r w:rsidRPr="006118CF">
        <w:rPr>
          <w:rFonts w:ascii="Arial" w:hAnsi="Arial" w:cs="Arial"/>
          <w:b/>
          <w:i/>
          <w:lang w:val="de-DE"/>
        </w:rPr>
        <w:t>denn Gott hats also bestellet, das er ein lamb sein solt, das geschlachtet und gebratem wurde am creuz fur unser sunde</w:t>
      </w:r>
      <w:r w:rsidRPr="000D6E73">
        <w:rPr>
          <w:rFonts w:ascii="Arial" w:hAnsi="Arial" w:cs="Arial"/>
          <w:i/>
          <w:lang w:val="de-DE"/>
        </w:rPr>
        <w:t xml:space="preserve">, </w:t>
      </w:r>
      <w:r w:rsidRPr="000D6E73">
        <w:rPr>
          <w:rFonts w:ascii="Arial" w:hAnsi="Arial" w:cs="Arial"/>
          <w:lang w:val="de-DE"/>
        </w:rPr>
        <w:t xml:space="preserve">sonst war er ein mensch wie ein ander mensch, </w:t>
      </w:r>
      <w:r w:rsidRPr="006118CF">
        <w:rPr>
          <w:rFonts w:ascii="Arial" w:hAnsi="Arial" w:cs="Arial"/>
          <w:b/>
          <w:i/>
          <w:lang w:val="de-DE"/>
        </w:rPr>
        <w:t>aber Gott macht jn zum lamb, das die sunde der ganzen welt tragen solte</w:t>
      </w:r>
      <w:r w:rsidRPr="000D6E73">
        <w:rPr>
          <w:rFonts w:ascii="Arial" w:hAnsi="Arial" w:cs="Arial"/>
          <w:lang w:val="de-DE"/>
        </w:rPr>
        <w:t>.</w:t>
      </w:r>
    </w:p>
  </w:footnote>
  <w:footnote w:id="217">
    <w:p w14:paraId="56D7F659"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679, 11-16</w:t>
      </w:r>
      <w:r w:rsidRPr="000D6E73">
        <w:rPr>
          <w:rFonts w:ascii="Arial" w:hAnsi="Arial" w:cs="Arial"/>
          <w:lang w:val="de-DE"/>
        </w:rPr>
        <w:t xml:space="preserve">. Es ist ja klar gnug gesagt: </w:t>
      </w:r>
      <w:r>
        <w:rPr>
          <w:rFonts w:ascii="Arial" w:hAnsi="Arial" w:cs="Arial"/>
          <w:lang w:val="de-DE"/>
        </w:rPr>
        <w:t>“</w:t>
      </w:r>
      <w:r w:rsidRPr="000D6E73">
        <w:rPr>
          <w:rFonts w:ascii="Arial" w:hAnsi="Arial" w:cs="Arial"/>
          <w:lang w:val="de-DE"/>
        </w:rPr>
        <w:t>dis ist das lemlin Gottes, das da tregt die sunde der welt</w:t>
      </w:r>
      <w:r>
        <w:rPr>
          <w:rFonts w:ascii="Arial" w:hAnsi="Arial" w:cs="Arial"/>
          <w:lang w:val="de-DE"/>
        </w:rPr>
        <w:t>”</w:t>
      </w:r>
      <w:r w:rsidRPr="000D6E73">
        <w:rPr>
          <w:rFonts w:ascii="Arial" w:hAnsi="Arial" w:cs="Arial"/>
          <w:lang w:val="de-DE"/>
        </w:rPr>
        <w:t xml:space="preserve">, </w:t>
      </w:r>
      <w:r w:rsidRPr="006118CF">
        <w:rPr>
          <w:rFonts w:ascii="Arial" w:hAnsi="Arial" w:cs="Arial"/>
          <w:b/>
          <w:i/>
          <w:lang w:val="de-DE"/>
        </w:rPr>
        <w:t>und ist der text Gottes wort und nicht unser wort noch von uns erdacht</w:t>
      </w:r>
      <w:r w:rsidRPr="000D6E73">
        <w:rPr>
          <w:rFonts w:ascii="Arial" w:hAnsi="Arial" w:cs="Arial"/>
          <w:i/>
          <w:lang w:val="de-DE"/>
        </w:rPr>
        <w:t xml:space="preserve">, </w:t>
      </w:r>
      <w:r w:rsidRPr="000D6E73">
        <w:rPr>
          <w:rFonts w:ascii="Arial" w:hAnsi="Arial" w:cs="Arial"/>
          <w:lang w:val="de-DE"/>
        </w:rPr>
        <w:t xml:space="preserve">das Gott dis lamb darumb hat geschlachtet, und das lemlin aus gehorsam gegen dem vater der ganzem welt sunde auf sich geladen hat.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46, 680, 5-681</w:t>
      </w:r>
      <w:r w:rsidRPr="000D6E73">
        <w:rPr>
          <w:rFonts w:ascii="Arial" w:hAnsi="Arial" w:cs="Arial"/>
          <w:lang w:val="en-GB"/>
        </w:rPr>
        <w:t>).</w:t>
      </w:r>
    </w:p>
    <w:p w14:paraId="36129E48" w14:textId="77777777" w:rsidR="00744DEA" w:rsidRPr="000D6E73" w:rsidRDefault="00744DEA" w:rsidP="000D6E73">
      <w:pPr>
        <w:spacing w:after="120"/>
        <w:jc w:val="both"/>
        <w:rPr>
          <w:rFonts w:ascii="Arial" w:hAnsi="Arial" w:cs="Arial"/>
          <w:lang w:val="de-DE"/>
        </w:rPr>
      </w:pPr>
      <w:r w:rsidRPr="000D6E73">
        <w:rPr>
          <w:rFonts w:ascii="Arial" w:hAnsi="Arial" w:cs="Arial"/>
          <w:i/>
          <w:lang w:val="en-GB"/>
        </w:rPr>
        <w:t>WA 46, 683, 25-34</w:t>
      </w:r>
      <w:r w:rsidRPr="000D6E73">
        <w:rPr>
          <w:rFonts w:ascii="Arial" w:hAnsi="Arial" w:cs="Arial"/>
          <w:lang w:val="en-GB"/>
        </w:rPr>
        <w:t xml:space="preserve">. </w:t>
      </w:r>
      <w:r w:rsidRPr="000D6E73">
        <w:rPr>
          <w:rFonts w:ascii="Arial" w:hAnsi="Arial" w:cs="Arial"/>
          <w:lang w:val="de-DE"/>
        </w:rPr>
        <w:t xml:space="preserve">Und spricht Gott: ich weise, das dir deine sunde gar zu schwer sind zutragen. Derhalben, </w:t>
      </w:r>
      <w:r w:rsidRPr="006118CF">
        <w:rPr>
          <w:rFonts w:ascii="Arial" w:hAnsi="Arial" w:cs="Arial"/>
          <w:b/>
          <w:i/>
          <w:lang w:val="de-DE"/>
        </w:rPr>
        <w:t>ich will</w:t>
      </w:r>
      <w:r w:rsidRPr="000D6E73">
        <w:rPr>
          <w:rFonts w:ascii="Arial" w:hAnsi="Arial" w:cs="Arial"/>
          <w:lang w:val="de-DE"/>
        </w:rPr>
        <w:t xml:space="preserve"> sie auff mein lemlin legen und von euch wegnemen. Dasselbige </w:t>
      </w:r>
      <w:r w:rsidRPr="006118CF">
        <w:rPr>
          <w:rFonts w:ascii="Arial" w:hAnsi="Arial" w:cs="Arial"/>
          <w:b/>
          <w:i/>
          <w:lang w:val="de-DE"/>
        </w:rPr>
        <w:t>glaube du</w:t>
      </w:r>
      <w:r w:rsidRPr="000D6E73">
        <w:rPr>
          <w:rFonts w:ascii="Arial" w:hAnsi="Arial" w:cs="Arial"/>
          <w:lang w:val="de-DE"/>
        </w:rPr>
        <w:t xml:space="preserve">, denn so du es thust, </w:t>
      </w:r>
      <w:r w:rsidRPr="006118CF">
        <w:rPr>
          <w:rFonts w:ascii="Arial" w:hAnsi="Arial" w:cs="Arial"/>
          <w:b/>
          <w:i/>
          <w:lang w:val="de-DE"/>
        </w:rPr>
        <w:t>so bist du frey von sunden</w:t>
      </w:r>
      <w:r w:rsidRPr="000D6E73">
        <w:rPr>
          <w:rFonts w:ascii="Arial" w:hAnsi="Arial" w:cs="Arial"/>
          <w:lang w:val="de-DE"/>
        </w:rPr>
        <w:t xml:space="preserve">. Es hat sonst die sunde nur zweene orte, da sie ist, entweder sie ist bey dir, das sie dir auff dem halse ligt, oder ligt auff Christo, dem lamb Gottes. </w:t>
      </w:r>
      <w:r w:rsidRPr="006118CF">
        <w:rPr>
          <w:rFonts w:ascii="Arial" w:hAnsi="Arial" w:cs="Arial"/>
          <w:b/>
          <w:i/>
          <w:lang w:val="de-DE"/>
        </w:rPr>
        <w:t>So sie nu dir auff dem rucken ligt</w:t>
      </w:r>
      <w:r w:rsidRPr="006118CF">
        <w:rPr>
          <w:rFonts w:ascii="Arial" w:hAnsi="Arial" w:cs="Arial"/>
          <w:b/>
          <w:lang w:val="de-DE"/>
        </w:rPr>
        <w:t xml:space="preserve">, </w:t>
      </w:r>
      <w:r w:rsidRPr="006118CF">
        <w:rPr>
          <w:rFonts w:ascii="Arial" w:hAnsi="Arial" w:cs="Arial"/>
          <w:b/>
          <w:i/>
          <w:lang w:val="de-DE"/>
        </w:rPr>
        <w:t>so bist du verloren</w:t>
      </w:r>
      <w:r w:rsidRPr="000D6E73">
        <w:rPr>
          <w:rFonts w:ascii="Arial" w:hAnsi="Arial" w:cs="Arial"/>
          <w:lang w:val="de-DE"/>
        </w:rPr>
        <w:t xml:space="preserve">, so sie aber auff Christo ruget, so bist du lebending und wirst selig, nu graiff zu, welchem du wilt, das die sunde auff dir bleiben, das solt wol sein nach dem gesez und recht, aber </w:t>
      </w:r>
      <w:r w:rsidRPr="006118CF">
        <w:rPr>
          <w:rFonts w:ascii="Arial" w:hAnsi="Arial" w:cs="Arial"/>
          <w:b/>
          <w:i/>
          <w:lang w:val="de-DE"/>
        </w:rPr>
        <w:t>aus gnaden</w:t>
      </w:r>
      <w:r w:rsidRPr="000D6E73">
        <w:rPr>
          <w:rFonts w:ascii="Arial" w:hAnsi="Arial" w:cs="Arial"/>
          <w:lang w:val="de-DE"/>
        </w:rPr>
        <w:t xml:space="preserve"> sind sie auff Christum, das lamb, geworffen, sonst, wenn Gott mit uns rechnet wolt, so wer es umb uns geschehen.</w:t>
      </w:r>
    </w:p>
  </w:footnote>
  <w:footnote w:id="218">
    <w:p w14:paraId="034F03DB"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49, 543, 6-544, 12</w:t>
      </w:r>
      <w:r w:rsidRPr="000D6E73">
        <w:rPr>
          <w:rFonts w:ascii="Arial" w:hAnsi="Arial" w:cs="Arial"/>
          <w:lang w:val="de-DE"/>
        </w:rPr>
        <w:t xml:space="preserve"> (..)..dabey bleiben wir einfeltig cum verbo Dei, non mustern und meistern sie (..). bey dem bleiben wir et dicimus: </w:t>
      </w:r>
      <w:r w:rsidRPr="002D72E4">
        <w:rPr>
          <w:rFonts w:ascii="Arial" w:hAnsi="Arial" w:cs="Arial"/>
          <w:b/>
          <w:i/>
          <w:lang w:val="de-DE"/>
        </w:rPr>
        <w:t>qui non potest credere, quod</w:t>
      </w:r>
      <w:r>
        <w:rPr>
          <w:rFonts w:ascii="Arial" w:hAnsi="Arial" w:cs="Arial"/>
          <w:b/>
          <w:i/>
          <w:lang w:val="de-DE"/>
        </w:rPr>
        <w:t xml:space="preserve"> </w:t>
      </w:r>
      <w:r w:rsidRPr="002D72E4">
        <w:rPr>
          <w:rFonts w:ascii="Arial" w:hAnsi="Arial" w:cs="Arial"/>
          <w:b/>
          <w:i/>
          <w:lang w:val="de-DE"/>
        </w:rPr>
        <w:t>Deus thun vermag, was er sagt, der lasse das buch anstehen</w:t>
      </w:r>
      <w:r w:rsidRPr="000D6E73">
        <w:rPr>
          <w:rFonts w:ascii="Arial" w:hAnsi="Arial" w:cs="Arial"/>
          <w:lang w:val="de-DE"/>
        </w:rPr>
        <w:t xml:space="preserve">. </w:t>
      </w:r>
      <w:r w:rsidRPr="000D6E73">
        <w:rPr>
          <w:rFonts w:ascii="Arial" w:hAnsi="Arial" w:cs="Arial"/>
        </w:rPr>
        <w:t xml:space="preserve">Nostra fides: </w:t>
      </w:r>
      <w:r w:rsidRPr="002D72E4">
        <w:rPr>
          <w:rFonts w:ascii="Arial" w:hAnsi="Arial" w:cs="Arial"/>
          <w:b/>
          <w:i/>
        </w:rPr>
        <w:t>quicquid Deus sagt, potest facere et wils thun</w:t>
      </w:r>
      <w:r w:rsidRPr="000D6E73">
        <w:rPr>
          <w:rFonts w:ascii="Arial" w:hAnsi="Arial" w:cs="Arial"/>
        </w:rPr>
        <w:t xml:space="preserve">. Ideo christianus claudat oculos. Audis Deum loquentem (…). </w:t>
      </w:r>
      <w:r w:rsidRPr="000D6E73">
        <w:rPr>
          <w:rFonts w:ascii="Arial" w:hAnsi="Arial" w:cs="Arial"/>
          <w:lang w:val="it-IT"/>
        </w:rPr>
        <w:t xml:space="preserve">Quid tam audax, qui dicere Deo quid impossibile? </w:t>
      </w:r>
      <w:r w:rsidRPr="000D6E73">
        <w:rPr>
          <w:rFonts w:ascii="Arial" w:hAnsi="Arial" w:cs="Arial"/>
        </w:rPr>
        <w:t xml:space="preserve">(…). </w:t>
      </w:r>
      <w:r w:rsidRPr="002D72E4">
        <w:rPr>
          <w:rFonts w:ascii="Arial" w:hAnsi="Arial" w:cs="Arial"/>
          <w:b/>
          <w:i/>
        </w:rPr>
        <w:t>Si vis verus christianus, sit hoc fundamentum</w:t>
      </w:r>
      <w:r w:rsidRPr="002D72E4">
        <w:rPr>
          <w:rFonts w:ascii="Arial" w:hAnsi="Arial" w:cs="Arial"/>
          <w:b/>
        </w:rPr>
        <w:t xml:space="preserve">: </w:t>
      </w:r>
      <w:r w:rsidRPr="002D72E4">
        <w:rPr>
          <w:rFonts w:ascii="Arial" w:hAnsi="Arial" w:cs="Arial"/>
          <w:b/>
          <w:i/>
        </w:rPr>
        <w:t>quod Deus dicit, potest et vult facere</w:t>
      </w:r>
      <w:r w:rsidRPr="000D6E73">
        <w:rPr>
          <w:rFonts w:ascii="Arial" w:hAnsi="Arial" w:cs="Arial"/>
        </w:rPr>
        <w:t xml:space="preserve">. Sequere non oculos rationis, sed claude et dic: Deus, ideo credam, ut Deus docuit. </w:t>
      </w:r>
      <w:r w:rsidRPr="000D6E73">
        <w:rPr>
          <w:rFonts w:ascii="Arial" w:hAnsi="Arial" w:cs="Arial"/>
          <w:lang w:val="de-DE"/>
        </w:rPr>
        <w:t xml:space="preserve">Si seductus, so werde ich recht verfuret, si meus Deus, das ich sein wort geeheret, libenter seducar ab isto. </w:t>
      </w:r>
      <w:r w:rsidRPr="000D6E73">
        <w:rPr>
          <w:rFonts w:ascii="Arial" w:hAnsi="Arial" w:cs="Arial"/>
        </w:rPr>
        <w:t xml:space="preserve">Sed ab illis non docebor (c’est-à-dire de tous ceux qui soumettent la paole de Dieu à la critique de la raison humaine).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49, 544, 13-545, 16</w:t>
      </w:r>
      <w:r w:rsidRPr="000D6E73">
        <w:rPr>
          <w:rFonts w:ascii="Arial" w:hAnsi="Arial" w:cs="Arial"/>
          <w:lang w:val="en-GB"/>
        </w:rPr>
        <w:t>).</w:t>
      </w:r>
    </w:p>
  </w:footnote>
  <w:footnote w:id="219">
    <w:p w14:paraId="095397EB" w14:textId="77777777" w:rsidR="00744DEA" w:rsidRPr="000D6E73" w:rsidRDefault="00744DEA" w:rsidP="000D6E73">
      <w:pPr>
        <w:spacing w:after="120"/>
        <w:jc w:val="both"/>
        <w:rPr>
          <w:rFonts w:ascii="Arial" w:hAnsi="Arial" w:cs="Arial"/>
          <w:i/>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37, 324, 27-325, 27</w:t>
      </w:r>
      <w:r w:rsidRPr="000D6E73">
        <w:rPr>
          <w:rFonts w:ascii="Arial" w:hAnsi="Arial" w:cs="Arial"/>
          <w:lang w:val="en-GB"/>
        </w:rPr>
        <w:t xml:space="preserve">. </w:t>
      </w:r>
      <w:r w:rsidRPr="000D6E73">
        <w:rPr>
          <w:rFonts w:ascii="Arial" w:hAnsi="Arial" w:cs="Arial"/>
        </w:rPr>
        <w:t xml:space="preserve">(Commentaire à Mt 26, 57: </w:t>
      </w:r>
      <w:r>
        <w:rPr>
          <w:rFonts w:ascii="Arial" w:hAnsi="Arial" w:cs="Arial"/>
        </w:rPr>
        <w:t>“</w:t>
      </w:r>
      <w:r w:rsidRPr="000D6E73">
        <w:rPr>
          <w:rFonts w:ascii="Arial" w:hAnsi="Arial" w:cs="Arial"/>
        </w:rPr>
        <w:t>Ut impleretur</w:t>
      </w:r>
      <w:r>
        <w:rPr>
          <w:rFonts w:ascii="Arial" w:hAnsi="Arial" w:cs="Arial"/>
        </w:rPr>
        <w:t>”</w:t>
      </w:r>
      <w:r w:rsidRPr="000D6E73">
        <w:rPr>
          <w:rFonts w:ascii="Arial" w:hAnsi="Arial" w:cs="Arial"/>
        </w:rPr>
        <w:t xml:space="preserve">). (…). Et Matthaeus: </w:t>
      </w:r>
      <w:r>
        <w:rPr>
          <w:rFonts w:ascii="Arial" w:hAnsi="Arial" w:cs="Arial"/>
        </w:rPr>
        <w:t>“</w:t>
      </w:r>
      <w:r w:rsidRPr="000D6E73">
        <w:rPr>
          <w:rFonts w:ascii="Arial" w:hAnsi="Arial" w:cs="Arial"/>
        </w:rPr>
        <w:t>Ut impleretur</w:t>
      </w:r>
      <w:r>
        <w:rPr>
          <w:rFonts w:ascii="Arial" w:hAnsi="Arial" w:cs="Arial"/>
        </w:rPr>
        <w:t>”</w:t>
      </w:r>
      <w:r w:rsidRPr="000D6E73">
        <w:rPr>
          <w:rFonts w:ascii="Arial" w:hAnsi="Arial" w:cs="Arial"/>
        </w:rPr>
        <w:t xml:space="preserve">. Non quod muste leiden, vel quod Deus non aliam viam potuisset invenire, sein preis und ehr aufzurichten, </w:t>
      </w:r>
      <w:r w:rsidRPr="002D72E4">
        <w:rPr>
          <w:rFonts w:ascii="Arial" w:hAnsi="Arial" w:cs="Arial"/>
          <w:b/>
          <w:i/>
        </w:rPr>
        <w:t>sed ut Deus verax inveniretur und halt suum verbum, quod per prophetas suos praedixerat</w:t>
      </w:r>
      <w:r w:rsidRPr="000D6E73">
        <w:rPr>
          <w:rFonts w:ascii="Arial" w:hAnsi="Arial" w:cs="Arial"/>
          <w:i/>
        </w:rPr>
        <w:t>.</w:t>
      </w:r>
    </w:p>
    <w:p w14:paraId="66F7BE0E" w14:textId="77777777" w:rsidR="00744DEA" w:rsidRPr="000D6E73" w:rsidRDefault="00744DEA" w:rsidP="000D6E73">
      <w:pPr>
        <w:spacing w:after="120"/>
        <w:jc w:val="both"/>
        <w:rPr>
          <w:rFonts w:ascii="Arial" w:hAnsi="Arial" w:cs="Arial"/>
          <w:lang w:val="de-DE"/>
        </w:rPr>
      </w:pPr>
      <w:r w:rsidRPr="000D6E73">
        <w:rPr>
          <w:rFonts w:ascii="Arial" w:hAnsi="Arial" w:cs="Arial"/>
        </w:rPr>
        <w:t xml:space="preserve">Hoc indicavit Evangelista umb der kluglin und grossen meister, qui interrogant Deum, cur aliquid facit, non est miserior discipulus in coelo et terra et inferis quam Deus. </w:t>
      </w:r>
      <w:r w:rsidRPr="000D6E73">
        <w:rPr>
          <w:rFonts w:ascii="Arial" w:hAnsi="Arial" w:cs="Arial"/>
          <w:lang w:val="de-DE"/>
        </w:rPr>
        <w:t>Mundus so klug, leret in, ut debet mundum regere: kund den Gott keine andere weis erfinden pro redemptione mundi? Potuisset angelum, qui totum mundum hette geschlagen.</w:t>
      </w:r>
    </w:p>
    <w:p w14:paraId="49430BF2" w14:textId="77777777" w:rsidR="00744DEA" w:rsidRPr="000D6E73" w:rsidRDefault="00744DEA" w:rsidP="000D6E73">
      <w:pPr>
        <w:spacing w:after="120"/>
        <w:jc w:val="both"/>
        <w:rPr>
          <w:rFonts w:ascii="Arial" w:hAnsi="Arial" w:cs="Arial"/>
          <w:lang w:val="de-DE"/>
        </w:rPr>
      </w:pPr>
      <w:r w:rsidRPr="002D72E4">
        <w:rPr>
          <w:rFonts w:ascii="Arial" w:hAnsi="Arial" w:cs="Arial"/>
          <w:b/>
          <w:i/>
          <w:lang w:val="de-DE"/>
        </w:rPr>
        <w:t>Si est omnipotens, tum scit omnia und weis und gutig gnug</w:t>
      </w:r>
      <w:r w:rsidRPr="000D6E73">
        <w:rPr>
          <w:rFonts w:ascii="Arial" w:hAnsi="Arial" w:cs="Arial"/>
          <w:lang w:val="de-DE"/>
        </w:rPr>
        <w:t xml:space="preserve">. Ut iam Schwermeri: cur accipit panem et vinum et aquam ad baptismum? (…). Ideo dicunt Euangelistae, quod Deus hat machen wollen, wie es im wol gefallen, er kunde und mochts wol anders machen, sed non vult. Solt toller mensch jn erst lernen etc. sed sic: </w:t>
      </w:r>
      <w:r w:rsidRPr="002D72E4">
        <w:rPr>
          <w:rFonts w:ascii="Arial" w:hAnsi="Arial" w:cs="Arial"/>
          <w:b/>
          <w:i/>
          <w:lang w:val="de-DE"/>
        </w:rPr>
        <w:t>velim meam misericordiam sic et sic exhibere mundo</w:t>
      </w:r>
      <w:r w:rsidRPr="000D6E73">
        <w:rPr>
          <w:rFonts w:ascii="Arial" w:hAnsi="Arial" w:cs="Arial"/>
          <w:lang w:val="de-DE"/>
        </w:rPr>
        <w:t xml:space="preserve">. Haec maxima plaga in mundo, quod Deum fur einen narrn ansihet, quod sit omnipotens, sey gutig, mechtig auffs hochst und machs nicht anders, quod Christus Dei filius sol geboren werden a muliere, nasci, mori (…). Frag nur nicht weiter, </w:t>
      </w:r>
      <w:r w:rsidRPr="002D72E4">
        <w:rPr>
          <w:rFonts w:ascii="Arial" w:hAnsi="Arial" w:cs="Arial"/>
          <w:b/>
          <w:i/>
          <w:lang w:val="de-DE"/>
        </w:rPr>
        <w:t>si non vis sequi scripturam so las es, ego non aliam fidem, quam quae in scriptura</w:t>
      </w:r>
      <w:r w:rsidRPr="000D6E73">
        <w:rPr>
          <w:rFonts w:ascii="Arial" w:hAnsi="Arial" w:cs="Arial"/>
          <w:i/>
          <w:lang w:val="de-DE"/>
        </w:rPr>
        <w:t xml:space="preserve"> </w:t>
      </w:r>
      <w:r w:rsidRPr="000D6E73">
        <w:rPr>
          <w:rFonts w:ascii="Arial" w:hAnsi="Arial" w:cs="Arial"/>
          <w:lang w:val="de-DE"/>
        </w:rPr>
        <w:t>(…).</w:t>
      </w:r>
    </w:p>
    <w:p w14:paraId="2C2E30E9" w14:textId="77777777" w:rsidR="00744DEA" w:rsidRPr="000D6E73" w:rsidRDefault="00744DEA" w:rsidP="000D6E73">
      <w:pPr>
        <w:spacing w:after="120"/>
        <w:jc w:val="both"/>
        <w:rPr>
          <w:rFonts w:ascii="Arial" w:hAnsi="Arial" w:cs="Arial"/>
          <w:lang w:val="de-DE"/>
        </w:rPr>
      </w:pPr>
    </w:p>
  </w:footnote>
  <w:footnote w:id="220">
    <w:p w14:paraId="0317270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6, 514, 19-515, 4</w:t>
      </w:r>
      <w:r w:rsidRPr="000D6E73">
        <w:rPr>
          <w:rFonts w:ascii="Arial" w:hAnsi="Arial" w:cs="Arial"/>
          <w:lang w:val="de-DE"/>
        </w:rPr>
        <w:t xml:space="preserve">. Verbum Dei omnium primum est, quod sequitur fides, fidem charitas, charitas deinde facit omne opus, quia non operatur malum, imno est plenitudo legis. Nec alia via potest homo cum Deo aut convenire aut agere quam per fidem, id est, ut non homo suis operibus ullis, </w:t>
      </w:r>
      <w:r w:rsidRPr="002D72E4">
        <w:rPr>
          <w:rFonts w:ascii="Arial" w:hAnsi="Arial" w:cs="Arial"/>
          <w:b/>
          <w:i/>
          <w:lang w:val="de-DE"/>
        </w:rPr>
        <w:t>sed Deus sua promissione sit autor salutis, ut omnia pendeant, portentur, serventurque in verbo vistutis suae</w:t>
      </w:r>
      <w:r w:rsidRPr="000D6E73">
        <w:rPr>
          <w:rFonts w:ascii="Arial" w:hAnsi="Arial" w:cs="Arial"/>
          <w:i/>
          <w:lang w:val="de-DE"/>
        </w:rPr>
        <w:t xml:space="preserve">, </w:t>
      </w:r>
      <w:r w:rsidRPr="000D6E73">
        <w:rPr>
          <w:rFonts w:ascii="Arial" w:hAnsi="Arial" w:cs="Arial"/>
          <w:lang w:val="de-DE"/>
        </w:rPr>
        <w:t>quo genuit nos, ut essemus initium aliquod creaturae eius.</w:t>
      </w:r>
    </w:p>
    <w:p w14:paraId="2A3FE200" w14:textId="77777777" w:rsidR="00744DEA" w:rsidRPr="000D6E73" w:rsidRDefault="00744DEA" w:rsidP="000D6E73">
      <w:pPr>
        <w:spacing w:after="120"/>
        <w:jc w:val="both"/>
        <w:rPr>
          <w:rFonts w:ascii="Arial" w:hAnsi="Arial" w:cs="Arial"/>
        </w:rPr>
      </w:pPr>
      <w:r w:rsidRPr="000D6E73">
        <w:rPr>
          <w:rFonts w:ascii="Arial" w:hAnsi="Arial" w:cs="Arial"/>
          <w:lang w:val="de-DE"/>
        </w:rPr>
        <w:t xml:space="preserve">Sic </w:t>
      </w:r>
      <w:r w:rsidRPr="002D72E4">
        <w:rPr>
          <w:rFonts w:ascii="Arial" w:hAnsi="Arial" w:cs="Arial"/>
          <w:b/>
          <w:i/>
          <w:lang w:val="de-DE"/>
        </w:rPr>
        <w:t>Adae</w:t>
      </w:r>
      <w:r w:rsidRPr="000D6E73">
        <w:rPr>
          <w:rFonts w:ascii="Arial" w:hAnsi="Arial" w:cs="Arial"/>
          <w:lang w:val="de-DE"/>
        </w:rPr>
        <w:t xml:space="preserve"> post lapsum erigendo dedit hanc </w:t>
      </w:r>
      <w:r w:rsidRPr="002D72E4">
        <w:rPr>
          <w:rFonts w:ascii="Arial" w:hAnsi="Arial" w:cs="Arial"/>
          <w:b/>
          <w:i/>
          <w:lang w:val="de-DE"/>
        </w:rPr>
        <w:t>promissionem</w:t>
      </w:r>
      <w:r w:rsidRPr="000D6E73">
        <w:rPr>
          <w:rFonts w:ascii="Arial" w:hAnsi="Arial" w:cs="Arial"/>
          <w:lang w:val="de-DE"/>
        </w:rPr>
        <w:t xml:space="preserve">, dicens ad serpentem </w:t>
      </w:r>
      <w:r>
        <w:rPr>
          <w:rFonts w:ascii="Arial" w:hAnsi="Arial" w:cs="Arial"/>
          <w:lang w:val="de-DE"/>
        </w:rPr>
        <w:t>“</w:t>
      </w:r>
      <w:r w:rsidRPr="000D6E73">
        <w:rPr>
          <w:rFonts w:ascii="Arial" w:hAnsi="Arial" w:cs="Arial"/>
          <w:lang w:val="de-DE"/>
        </w:rPr>
        <w:t>inimicitias ponam inter te et mulierem, inter semen tuum et semen illius, ipsa conteret caput tuum, et tu insidiaberis calcaneo illius</w:t>
      </w:r>
      <w:r>
        <w:rPr>
          <w:rFonts w:ascii="Arial" w:hAnsi="Arial" w:cs="Arial"/>
          <w:lang w:val="de-DE"/>
        </w:rPr>
        <w:t>”</w:t>
      </w:r>
      <w:r w:rsidRPr="000D6E73">
        <w:rPr>
          <w:rFonts w:ascii="Arial" w:hAnsi="Arial" w:cs="Arial"/>
          <w:lang w:val="de-DE"/>
        </w:rPr>
        <w:t xml:space="preserve">. </w:t>
      </w:r>
      <w:r w:rsidRPr="002D72E4">
        <w:rPr>
          <w:rFonts w:ascii="Arial" w:hAnsi="Arial" w:cs="Arial"/>
          <w:b/>
          <w:i/>
          <w:lang w:val="de-DE"/>
        </w:rPr>
        <w:t>In hoc promissionis verbo</w:t>
      </w:r>
      <w:r w:rsidRPr="000D6E73">
        <w:rPr>
          <w:rFonts w:ascii="Arial" w:hAnsi="Arial" w:cs="Arial"/>
          <w:i/>
          <w:lang w:val="de-DE"/>
        </w:rPr>
        <w:t xml:space="preserve"> </w:t>
      </w:r>
      <w:r w:rsidRPr="000D6E73">
        <w:rPr>
          <w:rFonts w:ascii="Arial" w:hAnsi="Arial" w:cs="Arial"/>
          <w:lang w:val="de-DE"/>
        </w:rPr>
        <w:t xml:space="preserve">Adam cum suis tanquam in gremio Dei portatus est et fide illius servatus, expectans longanimiter mulierem, quae conteret caput serpentis, sicut Deus promisit. </w:t>
      </w:r>
      <w:r w:rsidRPr="000D6E73">
        <w:rPr>
          <w:rFonts w:ascii="Arial" w:hAnsi="Arial" w:cs="Arial"/>
        </w:rPr>
        <w:t xml:space="preserve">Et in hac fide et expectatione etiam mortuus est, ignarus quando et qualis esset futura, futuram tamen non diffidens. Nam talis promissio, </w:t>
      </w:r>
      <w:r w:rsidRPr="002D72E4">
        <w:rPr>
          <w:rFonts w:ascii="Arial" w:hAnsi="Arial" w:cs="Arial"/>
          <w:b/>
          <w:i/>
        </w:rPr>
        <w:t>cum sit veritas Dei, etiam in inferno servat credentes et expectantes eam</w:t>
      </w:r>
      <w:r w:rsidRPr="000D6E73">
        <w:rPr>
          <w:rFonts w:ascii="Arial" w:hAnsi="Arial" w:cs="Arial"/>
        </w:rPr>
        <w:t>.</w:t>
      </w:r>
    </w:p>
    <w:p w14:paraId="6FCDD9EA" w14:textId="77777777" w:rsidR="00744DEA" w:rsidRPr="000D6E73" w:rsidRDefault="00744DEA" w:rsidP="000D6E73">
      <w:pPr>
        <w:spacing w:after="120"/>
        <w:jc w:val="both"/>
        <w:rPr>
          <w:rFonts w:ascii="Arial" w:hAnsi="Arial" w:cs="Arial"/>
          <w:lang w:val="en-GB"/>
        </w:rPr>
      </w:pPr>
      <w:r w:rsidRPr="000D6E73">
        <w:rPr>
          <w:rFonts w:ascii="Arial" w:hAnsi="Arial" w:cs="Arial"/>
        </w:rPr>
        <w:t xml:space="preserve">Post hanc secuta est promissio alia, </w:t>
      </w:r>
      <w:r w:rsidRPr="002D72E4">
        <w:rPr>
          <w:rFonts w:ascii="Arial" w:hAnsi="Arial" w:cs="Arial"/>
          <w:b/>
          <w:i/>
        </w:rPr>
        <w:t>facta Noe</w:t>
      </w:r>
      <w:r w:rsidRPr="000D6E73">
        <w:rPr>
          <w:rFonts w:ascii="Arial" w:hAnsi="Arial" w:cs="Arial"/>
        </w:rPr>
        <w:t xml:space="preserve">, usque ad Abraham, dato pro signo foederis arcu nubium, cuius fide ipse et posteriori eius </w:t>
      </w:r>
      <w:r w:rsidRPr="002D72E4">
        <w:rPr>
          <w:rFonts w:ascii="Arial" w:hAnsi="Arial" w:cs="Arial"/>
          <w:b/>
          <w:i/>
        </w:rPr>
        <w:t>propitium Deum invenerunt</w:t>
      </w:r>
      <w:r w:rsidRPr="000D6E73">
        <w:rPr>
          <w:rFonts w:ascii="Arial" w:hAnsi="Arial" w:cs="Arial"/>
        </w:rPr>
        <w:t xml:space="preserve">. Post hunc </w:t>
      </w:r>
      <w:r w:rsidRPr="002D72E4">
        <w:rPr>
          <w:rFonts w:ascii="Arial" w:hAnsi="Arial" w:cs="Arial"/>
          <w:b/>
          <w:i/>
        </w:rPr>
        <w:t>Abrahae</w:t>
      </w:r>
      <w:r w:rsidRPr="000D6E73">
        <w:rPr>
          <w:rFonts w:ascii="Arial" w:hAnsi="Arial" w:cs="Arial"/>
        </w:rPr>
        <w:t xml:space="preserve"> promisit benedictionem omnium gentium in semine eius. Et hic est sinus Abrahae, in quem recepti sunt posteri eius. Deinde </w:t>
      </w:r>
      <w:r w:rsidRPr="002D72E4">
        <w:rPr>
          <w:rFonts w:ascii="Arial" w:hAnsi="Arial" w:cs="Arial"/>
          <w:b/>
          <w:i/>
        </w:rPr>
        <w:t>Mosi</w:t>
      </w:r>
      <w:r w:rsidRPr="000D6E73">
        <w:rPr>
          <w:rFonts w:ascii="Arial" w:hAnsi="Arial" w:cs="Arial"/>
        </w:rPr>
        <w:t xml:space="preserve"> et Filiis Israel, praecipue </w:t>
      </w:r>
      <w:r w:rsidRPr="002D72E4">
        <w:rPr>
          <w:rFonts w:ascii="Arial" w:hAnsi="Arial" w:cs="Arial"/>
          <w:b/>
          <w:i/>
        </w:rPr>
        <w:t>David</w:t>
      </w:r>
      <w:r w:rsidRPr="000D6E73">
        <w:rPr>
          <w:rFonts w:ascii="Arial" w:hAnsi="Arial" w:cs="Arial"/>
        </w:rPr>
        <w:t xml:space="preserve"> apertissimam de Christo promisionem dedit 2Sam 7, 16; quo revelabit tandem, quae fuerit priscis facta promissio.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11, 317, 30-320, 21</w:t>
      </w:r>
      <w:r w:rsidRPr="000D6E73">
        <w:rPr>
          <w:rFonts w:ascii="Arial" w:hAnsi="Arial" w:cs="Arial"/>
          <w:lang w:val="en-GB"/>
        </w:rPr>
        <w:t>).</w:t>
      </w:r>
    </w:p>
  </w:footnote>
  <w:footnote w:id="221">
    <w:p w14:paraId="472DD48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DB 6, 7, 1</w:t>
      </w:r>
      <w:r w:rsidRPr="000D6E73">
        <w:rPr>
          <w:rFonts w:ascii="Arial" w:hAnsi="Arial" w:cs="Arial"/>
          <w:i/>
          <w:lang w:val="en-GB"/>
        </w:rPr>
        <w:noBreakHyphen/>
        <w:t>10</w:t>
      </w:r>
      <w:r w:rsidRPr="000D6E73">
        <w:rPr>
          <w:rFonts w:ascii="Arial" w:hAnsi="Arial" w:cs="Arial"/>
          <w:lang w:val="en-GB"/>
        </w:rPr>
        <w:t xml:space="preserve">. </w:t>
      </w:r>
      <w:r w:rsidRPr="000D6E73">
        <w:rPr>
          <w:rFonts w:ascii="Arial" w:hAnsi="Arial" w:cs="Arial"/>
          <w:lang w:val="de-DE"/>
        </w:rPr>
        <w:t>Item, Gen. 22 verhies ers Abraham, durch deinen Samen, sollen alle volcker auff erden gesegnet wer</w:t>
      </w:r>
      <w:r w:rsidRPr="000D6E73">
        <w:rPr>
          <w:rFonts w:ascii="Arial" w:hAnsi="Arial" w:cs="Arial"/>
          <w:lang w:val="de-DE"/>
        </w:rPr>
        <w:softHyphen/>
        <w:t>den. Christus ist des Same Abrahe, spricht S. Paulus Gal. 3. Der hat alle welt gesegnet, durchs Euangelium. Denn wo Christus nicht ist, de ist noch der fluch, der ober Adam und seine kinder fiel, da er gesundiget hat, das sie alle zumal der sunde, des tods, ond der helle, schuldig ond eigen sein mussen. Wider den Fluch, segnet nu das Euange</w:t>
      </w:r>
      <w:r w:rsidRPr="000D6E73">
        <w:rPr>
          <w:rFonts w:ascii="Arial" w:hAnsi="Arial" w:cs="Arial"/>
          <w:lang w:val="de-DE"/>
        </w:rPr>
        <w:softHyphen/>
        <w:t xml:space="preserve">lium alle welt, da mit, das es ruffet offentlich, wer an diesen Samen Abrahe gleubet, sol gesegnet sein, und selig bleibe ewiglich. Wie Christus selbs sagt, Johan. 11 Wer an mich gleubt, der wird nimer mehr sterben (Cf. </w:t>
      </w:r>
      <w:r w:rsidRPr="000D6E73">
        <w:rPr>
          <w:rFonts w:ascii="Arial" w:hAnsi="Arial" w:cs="Arial"/>
          <w:i/>
          <w:lang w:val="de-DE"/>
        </w:rPr>
        <w:t>WA 49, 125, 6-17</w:t>
      </w:r>
      <w:r w:rsidRPr="000D6E73">
        <w:rPr>
          <w:rFonts w:ascii="Arial" w:hAnsi="Arial" w:cs="Arial"/>
          <w:lang w:val="de-DE"/>
        </w:rPr>
        <w:t>).</w:t>
      </w:r>
    </w:p>
    <w:p w14:paraId="443F15E3" w14:textId="77777777" w:rsidR="00744DEA" w:rsidRPr="000D6E73" w:rsidRDefault="00744DEA" w:rsidP="000D6E73">
      <w:pPr>
        <w:spacing w:after="120"/>
        <w:jc w:val="both"/>
        <w:rPr>
          <w:rFonts w:ascii="Arial" w:hAnsi="Arial" w:cs="Arial"/>
          <w:lang w:val="it-IT"/>
        </w:rPr>
      </w:pPr>
      <w:r w:rsidRPr="000D6E73">
        <w:rPr>
          <w:rFonts w:ascii="Arial" w:hAnsi="Arial" w:cs="Arial"/>
          <w:i/>
          <w:lang w:val="it-IT"/>
        </w:rPr>
        <w:t>WA 49, 536, 14-537, 4</w:t>
      </w:r>
      <w:r w:rsidRPr="000D6E73">
        <w:rPr>
          <w:rFonts w:ascii="Arial" w:hAnsi="Arial" w:cs="Arial"/>
          <w:lang w:val="it-IT"/>
        </w:rPr>
        <w:t xml:space="preserve"> (…). Si non se revelat, non sequitur fides, invocatio. Sic omnes crediderunt in Christum propter promissionem factam. Sicut nos in eum credimus et promisiones factas patribus promissas nobis factas per Christum venientem.</w:t>
      </w:r>
    </w:p>
  </w:footnote>
  <w:footnote w:id="222">
    <w:p w14:paraId="43376CF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DB 6, 5, 24-35</w:t>
      </w:r>
      <w:r w:rsidRPr="000D6E73">
        <w:rPr>
          <w:rFonts w:ascii="Arial" w:hAnsi="Arial" w:cs="Arial"/>
          <w:lang w:val="de-DE"/>
        </w:rPr>
        <w:t xml:space="preserve"> (…). Christus ist der same diesses weibes, der dem teufel sein kopff, das ist, sunde, tod, helle, und alle seine krafft zutretten hat, denn on diesen samen kan kein mensch der sunde, dem tod, noch der hellen entrinnen.</w:t>
      </w:r>
    </w:p>
  </w:footnote>
  <w:footnote w:id="223">
    <w:p w14:paraId="405B64B1" w14:textId="77777777" w:rsidR="00744DEA" w:rsidRPr="000D6E73" w:rsidRDefault="00744DEA" w:rsidP="00FF5ABB">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145, 11-22</w:t>
      </w:r>
      <w:r w:rsidRPr="000D6E73">
        <w:rPr>
          <w:rFonts w:ascii="Arial" w:hAnsi="Arial" w:cs="Arial"/>
          <w:lang w:val="de-DE"/>
        </w:rPr>
        <w:t xml:space="preserve">. Contra hoc peccatum et mortem Deus dedit remedium und hulffe, ut hi, qui nati ex carne et sanguine, heilig werden, non in peccatis regenerati und auffgericht zu eim unsterblichen, eternam leben, in qua creatus Adam; 1. </w:t>
      </w:r>
      <w:r w:rsidRPr="000D6E73">
        <w:rPr>
          <w:rFonts w:ascii="Arial" w:hAnsi="Arial" w:cs="Arial"/>
          <w:lang w:val="it-IT"/>
        </w:rPr>
        <w:t xml:space="preserve">Damnati propter peccatum, sed iterum reparati, geheilet per Filium Dei, qui promissus Adae statim, Semen mulieris. </w:t>
      </w:r>
      <w:r w:rsidRPr="000D6E73">
        <w:rPr>
          <w:rFonts w:ascii="Arial" w:hAnsi="Arial" w:cs="Arial"/>
          <w:lang w:val="en-GB"/>
        </w:rPr>
        <w:t xml:space="preserve">Item: </w:t>
      </w:r>
      <w:r>
        <w:rPr>
          <w:rFonts w:ascii="Arial" w:hAnsi="Arial" w:cs="Arial"/>
          <w:lang w:val="en-GB"/>
        </w:rPr>
        <w:t>“</w:t>
      </w:r>
      <w:r w:rsidRPr="000D6E73">
        <w:rPr>
          <w:rFonts w:ascii="Arial" w:hAnsi="Arial" w:cs="Arial"/>
          <w:lang w:val="en-GB"/>
        </w:rPr>
        <w:t>ponam inimicitias</w:t>
      </w:r>
      <w:r>
        <w:rPr>
          <w:rFonts w:ascii="Arial" w:hAnsi="Arial" w:cs="Arial"/>
          <w:lang w:val="en-GB"/>
        </w:rPr>
        <w:t>”</w:t>
      </w:r>
      <w:r w:rsidRPr="000D6E73">
        <w:rPr>
          <w:rFonts w:ascii="Arial" w:hAnsi="Arial" w:cs="Arial"/>
          <w:lang w:val="en-GB"/>
        </w:rPr>
        <w:t xml:space="preserve">. Ibi promissum sanctum (Gen. 3, 15) semen, qui non in peccatis conceptum nec obnoxium morti, et </w:t>
      </w:r>
      <w:r w:rsidRPr="00FF5ABB">
        <w:rPr>
          <w:rFonts w:ascii="Arial" w:hAnsi="Arial" w:cs="Arial"/>
          <w:b/>
          <w:i/>
          <w:lang w:val="en-GB"/>
        </w:rPr>
        <w:t>tamen verus homo</w:t>
      </w:r>
      <w:r w:rsidRPr="000D6E73">
        <w:rPr>
          <w:rFonts w:ascii="Arial" w:hAnsi="Arial" w:cs="Arial"/>
          <w:lang w:val="en-GB"/>
        </w:rPr>
        <w:t xml:space="preserve">, is same sol den schaden haben, quem serpens etc. </w:t>
      </w:r>
      <w:r w:rsidRPr="000D6E73">
        <w:rPr>
          <w:rFonts w:ascii="Arial" w:hAnsi="Arial" w:cs="Arial"/>
          <w:lang w:val="it-IT"/>
        </w:rPr>
        <w:t>(…).</w:t>
      </w:r>
    </w:p>
  </w:footnote>
  <w:footnote w:id="224">
    <w:p w14:paraId="0D32BFE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465, 1-20</w:t>
      </w:r>
      <w:r w:rsidRPr="000D6E73">
        <w:rPr>
          <w:rFonts w:ascii="Arial" w:hAnsi="Arial" w:cs="Arial"/>
          <w:lang w:val="it-IT"/>
        </w:rPr>
        <w:t xml:space="preserve"> (…). </w:t>
      </w:r>
      <w:r w:rsidRPr="000D6E73">
        <w:rPr>
          <w:rFonts w:ascii="Arial" w:hAnsi="Arial" w:cs="Arial"/>
          <w:lang w:val="de-DE"/>
        </w:rPr>
        <w:t xml:space="preserve">Denn Gott hatt ynn Abrahams samen versprochen seyn gnade. Nu derselbe same ist Christus, wie Juden, Turchen, und alle wellt bekennent, drumb </w:t>
      </w:r>
      <w:r w:rsidRPr="002D72E4">
        <w:rPr>
          <w:rFonts w:ascii="Arial" w:hAnsi="Arial" w:cs="Arial"/>
          <w:b/>
          <w:i/>
          <w:lang w:val="de-DE"/>
        </w:rPr>
        <w:t>wer Christus nit gleubt, der gleubt auch Gottis versprochen nit</w:t>
      </w:r>
      <w:r w:rsidRPr="000D6E73">
        <w:rPr>
          <w:rFonts w:ascii="Arial" w:hAnsi="Arial" w:cs="Arial"/>
          <w:lang w:val="de-DE"/>
        </w:rPr>
        <w:t>, drum gleubt er auch nit ynn den Gott, der hymel und erden geschaffen hatt (…).</w:t>
      </w:r>
    </w:p>
  </w:footnote>
  <w:footnote w:id="225">
    <w:p w14:paraId="6EF8E67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356, 2-12</w:t>
      </w:r>
      <w:r w:rsidRPr="000D6E73">
        <w:rPr>
          <w:rFonts w:ascii="Arial" w:hAnsi="Arial" w:cs="Arial"/>
          <w:lang w:val="it-IT"/>
        </w:rPr>
        <w:t xml:space="preserve">. </w:t>
      </w:r>
      <w:r w:rsidRPr="000D6E73">
        <w:rPr>
          <w:rFonts w:ascii="Arial" w:hAnsi="Arial" w:cs="Arial"/>
          <w:lang w:val="de-DE"/>
        </w:rPr>
        <w:t xml:space="preserve">Es hilfft nit, das du Gott anruffist, wie die Juden thun unnd die Turchen, </w:t>
      </w:r>
      <w:r w:rsidRPr="002D72E4">
        <w:rPr>
          <w:rFonts w:ascii="Arial" w:hAnsi="Arial" w:cs="Arial"/>
          <w:b/>
          <w:i/>
          <w:lang w:val="de-DE"/>
        </w:rPr>
        <w:t>du must durch den samen Abrahe zu yhm komen</w:t>
      </w:r>
      <w:r w:rsidRPr="000D6E73">
        <w:rPr>
          <w:rFonts w:ascii="Arial" w:hAnsi="Arial" w:cs="Arial"/>
          <w:lang w:val="de-DE"/>
        </w:rPr>
        <w:t xml:space="preserve"> und durch demselben gebenedeyett werden, nach laut des testamentis Gottis. Er wirtt dyr nit eyn eyges machen und umb deynes diensts willen solch testament zereyssen. Du must deyn ding faren lasse, </w:t>
      </w:r>
      <w:r w:rsidRPr="002D72E4">
        <w:rPr>
          <w:rFonts w:ascii="Arial" w:hAnsi="Arial" w:cs="Arial"/>
          <w:b/>
          <w:i/>
          <w:lang w:val="de-DE"/>
        </w:rPr>
        <w:t>und dich an diesenn samen, fleysch und blutt hallten</w:t>
      </w:r>
      <w:r w:rsidRPr="000D6E73">
        <w:rPr>
          <w:rFonts w:ascii="Arial" w:hAnsi="Arial" w:cs="Arial"/>
          <w:lang w:val="de-DE"/>
        </w:rPr>
        <w:t>, odder bist verloren mit aller kunst und weyssheyt, die du von Gott weyssist. Denn also sagt er Joannis 6: es kompt niemant zum vatter den durch mich. Die gottliche natur ist uns zu hoch und unbegreyfflich, darum hat er uns zu gutt sich begeben (dimisit) ynn die natur, die uns am aller bekendlichsten ist, als die unser. Da will er unser wartten, da will er sich finden lassen und sonst nicht.</w:t>
      </w:r>
    </w:p>
  </w:footnote>
  <w:footnote w:id="226">
    <w:p w14:paraId="5DAD81F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 618, 20</w:t>
      </w:r>
      <w:r w:rsidRPr="000D6E73">
        <w:rPr>
          <w:rFonts w:ascii="Arial" w:hAnsi="Arial" w:cs="Arial"/>
          <w:lang w:val="it-IT"/>
        </w:rPr>
        <w:t>. Testamentum est ultima voluntas super re legata ac firmata testatoris morte.</w:t>
      </w:r>
    </w:p>
  </w:footnote>
  <w:footnote w:id="227">
    <w:p w14:paraId="64601049"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6, 513, 34-514, 10</w:t>
      </w:r>
      <w:r w:rsidRPr="000D6E73">
        <w:rPr>
          <w:rFonts w:ascii="Arial" w:hAnsi="Arial" w:cs="Arial"/>
          <w:lang w:val="it-IT"/>
        </w:rPr>
        <w:t xml:space="preserve">. Vides ergo, quo missa quam vocamus sit promissio remissionis peccatorum, a Deo nobis facta, et talis promissio, </w:t>
      </w:r>
      <w:r w:rsidRPr="002D72E4">
        <w:rPr>
          <w:rFonts w:ascii="Arial" w:hAnsi="Arial" w:cs="Arial"/>
          <w:b/>
          <w:i/>
          <w:lang w:val="it-IT"/>
        </w:rPr>
        <w:t>quae per mortem filii Dei firmata sit</w:t>
      </w:r>
      <w:r w:rsidRPr="000D6E73">
        <w:rPr>
          <w:rFonts w:ascii="Arial" w:hAnsi="Arial" w:cs="Arial"/>
          <w:lang w:val="it-IT"/>
        </w:rPr>
        <w:t xml:space="preserve">. Nam promissio et testamentum non differunt alio quam testamentum simul involvit mortem promissoris. Et Testator idem est quod moriturus promissor, promissor autem victurus (ut sic dicam) testator. Hoc testamentum Christi praefiguratum est in omnibus promissionibus Dei ab initio mundi, immo omnes promissiones antiquas in ista nova futura in Christo promissione valuerunt, quicquid valuerunt, in aeque pependerunt. Inde usitissima sint illa in scripturis verba </w:t>
      </w:r>
      <w:r>
        <w:rPr>
          <w:rFonts w:ascii="Arial" w:hAnsi="Arial" w:cs="Arial"/>
          <w:lang w:val="it-IT"/>
        </w:rPr>
        <w:t>“</w:t>
      </w:r>
      <w:r w:rsidRPr="000D6E73">
        <w:rPr>
          <w:rFonts w:ascii="Arial" w:hAnsi="Arial" w:cs="Arial"/>
          <w:lang w:val="it-IT"/>
        </w:rPr>
        <w:t>pactum, foedus, testamentum Domini</w:t>
      </w:r>
      <w:r>
        <w:rPr>
          <w:rFonts w:ascii="Arial" w:hAnsi="Arial" w:cs="Arial"/>
          <w:lang w:val="it-IT"/>
        </w:rPr>
        <w:t>”</w:t>
      </w:r>
      <w:r w:rsidRPr="000D6E73">
        <w:rPr>
          <w:rFonts w:ascii="Arial" w:hAnsi="Arial" w:cs="Arial"/>
          <w:lang w:val="it-IT"/>
        </w:rPr>
        <w:t xml:space="preserve">. </w:t>
      </w:r>
      <w:r w:rsidRPr="002D72E4">
        <w:rPr>
          <w:rFonts w:ascii="Arial" w:hAnsi="Arial" w:cs="Arial"/>
          <w:b/>
          <w:i/>
        </w:rPr>
        <w:t>Quibus significabatur Deus olim moriturus</w:t>
      </w:r>
      <w:r w:rsidRPr="000D6E73">
        <w:rPr>
          <w:rFonts w:ascii="Arial" w:hAnsi="Arial" w:cs="Arial"/>
        </w:rPr>
        <w:t xml:space="preserve">. Nam ubi testamentum est </w:t>
      </w:r>
      <w:r w:rsidRPr="002D72E4">
        <w:rPr>
          <w:rFonts w:ascii="Arial" w:hAnsi="Arial" w:cs="Arial"/>
          <w:b/>
          <w:i/>
        </w:rPr>
        <w:t>mors testatoris intercedat necesse est</w:t>
      </w:r>
      <w:r w:rsidRPr="000D6E73">
        <w:rPr>
          <w:rFonts w:ascii="Arial" w:hAnsi="Arial" w:cs="Arial"/>
        </w:rPr>
        <w:t xml:space="preserve">, Heb 9 (16). Deus autem testatus est, ideo necesse fuit eum mori; mori autem non potuit, nisi esset homo: ita </w:t>
      </w:r>
      <w:r w:rsidRPr="002D72E4">
        <w:rPr>
          <w:rFonts w:ascii="Arial" w:hAnsi="Arial" w:cs="Arial"/>
          <w:b/>
          <w:i/>
        </w:rPr>
        <w:t>in eodem testamenti vocabulo compendiosissime et incarnatio et mors Christi comprehensa est</w:t>
      </w:r>
      <w:r w:rsidRPr="000D6E73">
        <w:rPr>
          <w:rFonts w:ascii="Arial" w:hAnsi="Arial" w:cs="Arial"/>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 521, 25-37</w:t>
      </w:r>
      <w:r w:rsidRPr="000D6E73">
        <w:rPr>
          <w:rFonts w:ascii="Arial" w:hAnsi="Arial" w:cs="Arial"/>
          <w:lang w:val="en-GB"/>
        </w:rPr>
        <w:t xml:space="preserve">; </w:t>
      </w:r>
      <w:r w:rsidRPr="000D6E73">
        <w:rPr>
          <w:rFonts w:ascii="Arial" w:hAnsi="Arial" w:cs="Arial"/>
          <w:i/>
          <w:lang w:val="en-GB"/>
        </w:rPr>
        <w:t>WA 51, 45, 21-48</w:t>
      </w:r>
      <w:r w:rsidRPr="000D6E73">
        <w:rPr>
          <w:rFonts w:ascii="Arial" w:hAnsi="Arial" w:cs="Arial"/>
          <w:lang w:val="en-GB"/>
        </w:rPr>
        <w:t>).</w:t>
      </w:r>
    </w:p>
  </w:footnote>
  <w:footnote w:id="228">
    <w:p w14:paraId="545DB0C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6, 353, 28-358, 13</w:t>
      </w:r>
      <w:r w:rsidRPr="000D6E73">
        <w:rPr>
          <w:rFonts w:ascii="Arial" w:hAnsi="Arial" w:cs="Arial"/>
          <w:lang w:val="de-DE"/>
        </w:rPr>
        <w:t xml:space="preserve">. Er unterscheydet auch dis Testament von den andern und spricht, es sey ein new, ewig Testament yn seynem eygen blut zur vorgebung der sund, damit er auffhebt das alte Testament dan das wortlein </w:t>
      </w:r>
      <w:r>
        <w:rPr>
          <w:rFonts w:ascii="Arial" w:hAnsi="Arial" w:cs="Arial"/>
          <w:lang w:val="de-DE"/>
        </w:rPr>
        <w:t>“</w:t>
      </w:r>
      <w:r w:rsidRPr="000D6E73">
        <w:rPr>
          <w:rFonts w:ascii="Arial" w:hAnsi="Arial" w:cs="Arial"/>
          <w:lang w:val="de-DE"/>
        </w:rPr>
        <w:t>new</w:t>
      </w:r>
      <w:r>
        <w:rPr>
          <w:rFonts w:ascii="Arial" w:hAnsi="Arial" w:cs="Arial"/>
          <w:lang w:val="de-DE"/>
        </w:rPr>
        <w:t>”</w:t>
      </w:r>
      <w:r w:rsidRPr="000D6E73">
        <w:rPr>
          <w:rFonts w:ascii="Arial" w:hAnsi="Arial" w:cs="Arial"/>
          <w:lang w:val="de-DE"/>
        </w:rPr>
        <w:t xml:space="preserve"> macht des Moses Testament alt und untuchtig, das hynfurt nit mehr soll gelten.</w:t>
      </w:r>
    </w:p>
    <w:p w14:paraId="2953066D" w14:textId="77777777" w:rsidR="00744DEA" w:rsidRPr="000D6E73" w:rsidRDefault="00744DEA" w:rsidP="000D6E73">
      <w:pPr>
        <w:spacing w:after="120"/>
        <w:jc w:val="both"/>
        <w:rPr>
          <w:rFonts w:ascii="Arial" w:hAnsi="Arial" w:cs="Arial"/>
          <w:lang w:val="en-GB"/>
        </w:rPr>
      </w:pPr>
      <w:r w:rsidRPr="000D6E73">
        <w:rPr>
          <w:rFonts w:ascii="Arial" w:hAnsi="Arial" w:cs="Arial"/>
          <w:lang w:val="de-DE"/>
        </w:rPr>
        <w:t xml:space="preserve">Das alte Testament war ein vorsprechen durch Mosen gethan dem volck Israel, wilchem wart zugesagt das land Caanan, </w:t>
      </w:r>
      <w:r w:rsidRPr="002D72E4">
        <w:rPr>
          <w:rFonts w:ascii="Arial" w:hAnsi="Arial" w:cs="Arial"/>
          <w:b/>
          <w:i/>
          <w:lang w:val="de-DE"/>
        </w:rPr>
        <w:t>darumb starb Gott nit</w:t>
      </w:r>
      <w:r w:rsidRPr="002D72E4">
        <w:rPr>
          <w:rFonts w:ascii="Arial" w:hAnsi="Arial" w:cs="Arial"/>
          <w:b/>
          <w:lang w:val="de-DE"/>
        </w:rPr>
        <w:t xml:space="preserve">, </w:t>
      </w:r>
      <w:r w:rsidRPr="002D72E4">
        <w:rPr>
          <w:rFonts w:ascii="Arial" w:hAnsi="Arial" w:cs="Arial"/>
          <w:b/>
          <w:i/>
          <w:lang w:val="de-DE"/>
        </w:rPr>
        <w:t>sondern das osterlamb must an statt und figur Christi sterben</w:t>
      </w:r>
      <w:r w:rsidRPr="000D6E73">
        <w:rPr>
          <w:rFonts w:ascii="Arial" w:hAnsi="Arial" w:cs="Arial"/>
          <w:lang w:val="de-DE"/>
        </w:rPr>
        <w:t xml:space="preserve">, und war also ein zeytlich Testament, ynn blut des osterlamps, das vorgossen wart, zuerlangen und besizen das selbe land Caanan, und wie das osterlamb war ein zeytlich vorgencklich thier, das do ynn dem alten alten Testament starb umbs das land Caanan, drynnen bescheyden und zugesagt, zeytlich und vorgencklich. Aber Christus, das rechte osterlamb, ist eyn ewige gotliche person, die do stirbt, das newe testament zu bestetigen, drumb ist das testament und gutt, darynnen bescheyden, ewig und unvorgencklich, und das meynet er, do er dis testament gegen yhenes sezt und spricht </w:t>
      </w:r>
      <w:r>
        <w:rPr>
          <w:rFonts w:ascii="Arial" w:hAnsi="Arial" w:cs="Arial"/>
          <w:lang w:val="de-DE"/>
        </w:rPr>
        <w:t>“</w:t>
      </w:r>
      <w:r w:rsidRPr="000D6E73">
        <w:rPr>
          <w:rFonts w:ascii="Arial" w:hAnsi="Arial" w:cs="Arial"/>
          <w:lang w:val="de-DE"/>
        </w:rPr>
        <w:t>ein news</w:t>
      </w:r>
      <w:r>
        <w:rPr>
          <w:rFonts w:ascii="Arial" w:hAnsi="Arial" w:cs="Arial"/>
          <w:lang w:val="de-DE"/>
        </w:rPr>
        <w:t>”</w:t>
      </w:r>
      <w:r w:rsidRPr="000D6E73">
        <w:rPr>
          <w:rFonts w:ascii="Arial" w:hAnsi="Arial" w:cs="Arial"/>
          <w:lang w:val="de-DE"/>
        </w:rPr>
        <w:t xml:space="preserve">, das yhenis allt werd und absey, </w:t>
      </w:r>
      <w:r>
        <w:rPr>
          <w:rFonts w:ascii="Arial" w:hAnsi="Arial" w:cs="Arial"/>
          <w:lang w:val="de-DE"/>
        </w:rPr>
        <w:t>“</w:t>
      </w:r>
      <w:r w:rsidRPr="000D6E73">
        <w:rPr>
          <w:rFonts w:ascii="Arial" w:hAnsi="Arial" w:cs="Arial"/>
          <w:lang w:val="de-DE"/>
        </w:rPr>
        <w:t>ein ewiges</w:t>
      </w:r>
      <w:r>
        <w:rPr>
          <w:rFonts w:ascii="Arial" w:hAnsi="Arial" w:cs="Arial"/>
          <w:lang w:val="de-DE"/>
        </w:rPr>
        <w:t>”</w:t>
      </w:r>
      <w:r w:rsidRPr="000D6E73">
        <w:rPr>
          <w:rFonts w:ascii="Arial" w:hAnsi="Arial" w:cs="Arial"/>
          <w:lang w:val="de-DE"/>
        </w:rPr>
        <w:t xml:space="preserve">, nit von zeytlichem land odder gutt, sondern von ewigen guttern zu bescheyden, </w:t>
      </w:r>
      <w:r>
        <w:rPr>
          <w:rFonts w:ascii="Arial" w:hAnsi="Arial" w:cs="Arial"/>
          <w:lang w:val="de-DE"/>
        </w:rPr>
        <w:t>“</w:t>
      </w:r>
      <w:r w:rsidRPr="000D6E73">
        <w:rPr>
          <w:rFonts w:ascii="Arial" w:hAnsi="Arial" w:cs="Arial"/>
          <w:lang w:val="de-DE"/>
        </w:rPr>
        <w:t>in meynem blut</w:t>
      </w:r>
      <w:r>
        <w:rPr>
          <w:rFonts w:ascii="Arial" w:hAnsi="Arial" w:cs="Arial"/>
          <w:lang w:val="de-DE"/>
        </w:rPr>
        <w:t>”</w:t>
      </w:r>
      <w:r w:rsidRPr="000D6E73">
        <w:rPr>
          <w:rFonts w:ascii="Arial" w:hAnsi="Arial" w:cs="Arial"/>
          <w:lang w:val="de-DE"/>
        </w:rPr>
        <w:t xml:space="preserve">, nit yn eins lambs blut, auff das also das alte, ganz auffgehoben, dem newen allein rawm lasse.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6, 515, 5-16</w:t>
      </w:r>
      <w:r w:rsidRPr="000D6E73">
        <w:rPr>
          <w:rFonts w:ascii="Arial" w:hAnsi="Arial" w:cs="Arial"/>
          <w:lang w:val="en-GB"/>
        </w:rPr>
        <w:t>).</w:t>
      </w:r>
    </w:p>
  </w:footnote>
  <w:footnote w:id="229">
    <w:p w14:paraId="712A586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WA 4, 618, 20-619, </w:t>
      </w:r>
      <w:smartTag w:uri="urn:schemas-microsoft-com:office:smarttags" w:element="metricconverter">
        <w:smartTagPr>
          <w:attr w:name="ProductID" w:val="4. In"/>
        </w:smartTagPr>
        <w:r w:rsidRPr="000D6E73">
          <w:rPr>
            <w:rFonts w:ascii="Arial" w:hAnsi="Arial" w:cs="Arial"/>
            <w:i/>
            <w:lang w:val="en-GB"/>
          </w:rPr>
          <w:t>4</w:t>
        </w:r>
        <w:r w:rsidRPr="000D6E73">
          <w:rPr>
            <w:rFonts w:ascii="Arial" w:hAnsi="Arial" w:cs="Arial"/>
            <w:lang w:val="en-GB"/>
          </w:rPr>
          <w:t xml:space="preserve">. </w:t>
        </w:r>
        <w:r w:rsidRPr="00505BA1">
          <w:rPr>
            <w:rFonts w:ascii="Arial" w:hAnsi="Arial" w:cs="Arial"/>
            <w:lang w:val="it-IT"/>
          </w:rPr>
          <w:t>In</w:t>
        </w:r>
      </w:smartTag>
      <w:r w:rsidRPr="00505BA1">
        <w:rPr>
          <w:rFonts w:ascii="Arial" w:hAnsi="Arial" w:cs="Arial"/>
          <w:lang w:val="it-IT"/>
        </w:rPr>
        <w:t xml:space="preserve"> novo Testamento promissa est peccatorum remissio, aeterna vita et coelica hereditas, cuius verba haec sun (Lc 22, 20): “hic calix novum testamentum, qui pro vobis et pro multis effundetur etc.”. </w:t>
      </w:r>
      <w:r w:rsidRPr="000D6E73">
        <w:rPr>
          <w:rFonts w:ascii="Arial" w:hAnsi="Arial" w:cs="Arial"/>
          <w:lang w:val="en-GB"/>
        </w:rPr>
        <w:t xml:space="preserve">Et ut testamentum firmum sit, moritur testator ipse. Cum dicitur </w:t>
      </w:r>
      <w:r>
        <w:rPr>
          <w:rFonts w:ascii="Arial" w:hAnsi="Arial" w:cs="Arial"/>
          <w:lang w:val="en-GB"/>
        </w:rPr>
        <w:t>“</w:t>
      </w:r>
      <w:r w:rsidRPr="000D6E73">
        <w:rPr>
          <w:rFonts w:ascii="Arial" w:hAnsi="Arial" w:cs="Arial"/>
          <w:lang w:val="en-GB"/>
        </w:rPr>
        <w:t>novum</w:t>
      </w:r>
      <w:r>
        <w:rPr>
          <w:rFonts w:ascii="Arial" w:hAnsi="Arial" w:cs="Arial"/>
          <w:lang w:val="en-GB"/>
        </w:rPr>
        <w:t>”</w:t>
      </w:r>
      <w:r w:rsidRPr="000D6E73">
        <w:rPr>
          <w:rFonts w:ascii="Arial" w:hAnsi="Arial" w:cs="Arial"/>
          <w:lang w:val="en-GB"/>
        </w:rPr>
        <w:t>, abolescit vetus ac prorsus abrogatur, ut novum succedat proprio sanguine obsignatum (…).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 250, 5-10</w:t>
      </w:r>
      <w:r w:rsidRPr="000D6E73">
        <w:rPr>
          <w:rFonts w:ascii="Arial" w:hAnsi="Arial" w:cs="Arial"/>
          <w:lang w:val="en-GB"/>
        </w:rPr>
        <w:t>).</w:t>
      </w:r>
    </w:p>
  </w:footnote>
  <w:footnote w:id="230">
    <w:p w14:paraId="008ECC07"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2D72E4">
        <w:rPr>
          <w:rFonts w:ascii="Arial" w:hAnsi="Arial" w:cs="Arial"/>
          <w:lang w:val="de-DE"/>
        </w:rPr>
        <w:t xml:space="preserve"> </w:t>
      </w:r>
      <w:r w:rsidRPr="002D72E4">
        <w:rPr>
          <w:rFonts w:ascii="Arial" w:hAnsi="Arial" w:cs="Arial"/>
          <w:i/>
          <w:lang w:val="de-DE"/>
        </w:rPr>
        <w:t>WA 6, 320, 15-25</w:t>
      </w:r>
      <w:r w:rsidRPr="002D72E4">
        <w:rPr>
          <w:rFonts w:ascii="Arial" w:hAnsi="Arial" w:cs="Arial"/>
          <w:lang w:val="de-DE"/>
        </w:rPr>
        <w:t>.</w:t>
      </w:r>
      <w:r w:rsidRPr="000D6E73">
        <w:rPr>
          <w:rFonts w:ascii="Arial" w:hAnsi="Arial" w:cs="Arial"/>
          <w:lang w:val="de-DE"/>
        </w:rPr>
        <w:t xml:space="preserve">In diessen worten hat Christus yhm ein begencknis odder jarrtag gemacht, teglich yhm nach zuhalten in aller Christenheit, und hat ein herlich, reich, gros testament dazu gemacht, darinnen bescheiden und vorordnet, nit zins, gelt odder zeitlich gut, sondern vorgebung aller sund, gnad unnd barmherzckeit zum ewigen leben, das alle, die zu diessem begencknis kommen, sollen haben dasselb testament, </w:t>
      </w:r>
      <w:r w:rsidRPr="002D72E4">
        <w:rPr>
          <w:rFonts w:ascii="Arial" w:hAnsi="Arial" w:cs="Arial"/>
          <w:b/>
          <w:i/>
          <w:lang w:val="de-DE"/>
        </w:rPr>
        <w:t>und ist drauff gestorben, damit solch testament bestendig und unwidderrufflich worden ist</w:t>
      </w:r>
      <w:r w:rsidRPr="000D6E73">
        <w:rPr>
          <w:rFonts w:ascii="Arial" w:hAnsi="Arial" w:cs="Arial"/>
          <w:lang w:val="de-DE"/>
        </w:rPr>
        <w:t xml:space="preserve">. Des zum zeichen und urkund, an stat briffs und sigel, hat er seinen eygen leichnam und blut hie gelassen unter dem brot und wein.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6, 515, 17-26</w:t>
      </w:r>
      <w:r w:rsidRPr="000D6E73">
        <w:rPr>
          <w:rFonts w:ascii="Arial" w:hAnsi="Arial" w:cs="Arial"/>
          <w:lang w:val="en-GB"/>
        </w:rPr>
        <w:t xml:space="preserve">; </w:t>
      </w:r>
      <w:r w:rsidRPr="000D6E73">
        <w:rPr>
          <w:rFonts w:ascii="Arial" w:hAnsi="Arial" w:cs="Arial"/>
          <w:i/>
          <w:lang w:val="en-GB"/>
        </w:rPr>
        <w:t>WA 6, 359, 13-360, 2</w:t>
      </w:r>
      <w:r w:rsidRPr="000D6E73">
        <w:rPr>
          <w:rFonts w:ascii="Arial" w:hAnsi="Arial" w:cs="Arial"/>
          <w:lang w:val="en-GB"/>
        </w:rPr>
        <w:t>).</w:t>
      </w:r>
    </w:p>
  </w:footnote>
  <w:footnote w:id="231">
    <w:p w14:paraId="0135E33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DB 6, 5, 5-23</w:t>
      </w:r>
      <w:r w:rsidRPr="000D6E73">
        <w:rPr>
          <w:rFonts w:ascii="Arial" w:hAnsi="Arial" w:cs="Arial"/>
          <w:lang w:val="de-DE"/>
        </w:rPr>
        <w:t>. Solch gescrey ond trostliche mehre, oder euangelische ond gottliche newezeitung, heisst auch ein new testament, darumb, das gleich wie ein testament ist, wenn ein sterbender man sein gut bescheidet, nach seinem tode den benanten erben aus zu teilen. Also hat auch Chri</w:t>
      </w:r>
      <w:r w:rsidRPr="000D6E73">
        <w:rPr>
          <w:rFonts w:ascii="Arial" w:hAnsi="Arial" w:cs="Arial"/>
          <w:lang w:val="de-DE"/>
        </w:rPr>
        <w:softHyphen/>
        <w:t>stus vor seinem sterben befolhen ond bescheiden, solchs euangelium nach seinem tode auszuruffen in allen welt. Und damit allen, die da gleuben, zu eigen gegeben alles sein gut das ist, sein leben, damit er den tod verschlungen, seine gerechtigkeit damit er die sunde vertilget, und seine seligkeit, damit die ewige verdamnis oberwunden hat. Nu kan je der arme mensch, in sunden, tod ond zur helle verstricket, nichts trostlichers horen, denn solche thewre, liebliche botschafft von Christo. Und mus sein herz von grund lachen ond frolich daruber werden, wo ers gleubet, das war sey.</w:t>
      </w:r>
    </w:p>
  </w:footnote>
  <w:footnote w:id="232">
    <w:p w14:paraId="0B5A711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41, 31-42, 20</w:t>
      </w:r>
      <w:r w:rsidRPr="000D6E73">
        <w:rPr>
          <w:rFonts w:ascii="Arial" w:hAnsi="Arial" w:cs="Arial"/>
          <w:lang w:val="de-DE"/>
        </w:rPr>
        <w:t>. Also stehet einem iglichem die fahr auff seiner person, und ist sein eigen schuld, so er verdampt wird, nicht darumb des er von Adam und seines vori</w:t>
      </w:r>
      <w:r w:rsidRPr="000D6E73">
        <w:rPr>
          <w:rFonts w:ascii="Arial" w:hAnsi="Arial" w:cs="Arial"/>
          <w:lang w:val="de-DE"/>
        </w:rPr>
        <w:softHyphen/>
        <w:t xml:space="preserve">gen unglaubens halben ein sunder und der verdamnis werd ist, sonders, das er diesen Heiland Christum, der unser sunde und verdamnis auffhebt, nicht annemen wil (...). </w:t>
      </w:r>
      <w:r w:rsidRPr="002D72E4">
        <w:rPr>
          <w:rFonts w:ascii="Arial" w:hAnsi="Arial" w:cs="Arial"/>
          <w:b/>
          <w:i/>
          <w:lang w:val="de-DE"/>
        </w:rPr>
        <w:t>Also ligt izt alle unser beide seligkeit und verdamnis an dem, ob wir an Christum glewben oder nicht glewben</w:t>
      </w:r>
      <w:r w:rsidRPr="000D6E73">
        <w:rPr>
          <w:rFonts w:ascii="Arial" w:hAnsi="Arial" w:cs="Arial"/>
          <w:lang w:val="de-DE"/>
        </w:rPr>
        <w:t xml:space="preserve"> (…). Denn dieser unglaube behelt alle sunde, das sie nicht kan vergebung erlangen, gleich wie der glaube alle sunde auffhebet, und also ausser solchem glauben alles sunde und verdamlich ist und bleibet, auch jnn dem besten leben und wercken, so ein mensch thun kan, welche ob sie gleich an jnen selbs loblich und von Gott gepoten sind, </w:t>
      </w:r>
      <w:r w:rsidRPr="002D72E4">
        <w:rPr>
          <w:rFonts w:ascii="Arial" w:hAnsi="Arial" w:cs="Arial"/>
          <w:b/>
          <w:i/>
          <w:lang w:val="de-DE"/>
        </w:rPr>
        <w:t>doch werden sie durch den ungleuben verderbt</w:t>
      </w:r>
      <w:r w:rsidRPr="000D6E73">
        <w:rPr>
          <w:rFonts w:ascii="Arial" w:hAnsi="Arial" w:cs="Arial"/>
          <w:lang w:val="de-DE"/>
        </w:rPr>
        <w:t xml:space="preserve">, das sie umb desselben willen Gott nicht gefallen konnen, gleich wie im glauben alle werck und leben eines Christen Gott gefellet, summa: </w:t>
      </w:r>
      <w:r w:rsidRPr="002D72E4">
        <w:rPr>
          <w:rFonts w:ascii="Arial" w:hAnsi="Arial" w:cs="Arial"/>
          <w:b/>
          <w:i/>
          <w:lang w:val="de-DE"/>
        </w:rPr>
        <w:t>ausser Christo ist alles verdampt und verloren</w:t>
      </w:r>
      <w:r w:rsidRPr="000D6E73">
        <w:rPr>
          <w:rFonts w:ascii="Arial" w:hAnsi="Arial" w:cs="Arial"/>
          <w:lang w:val="de-DE"/>
        </w:rPr>
        <w:t xml:space="preserve">, inn Christo alles gut und seliglich, das auch die sunde (so noch jnn fleisch und blut bleibet von Adam angeboren) nocht schaden noch verdammen uns.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14, 131, 6-132, 10</w:t>
      </w:r>
      <w:r w:rsidRPr="000D6E73">
        <w:rPr>
          <w:rFonts w:ascii="Arial" w:hAnsi="Arial" w:cs="Arial"/>
          <w:lang w:val="en-GB"/>
        </w:rPr>
        <w:t>).</w:t>
      </w:r>
    </w:p>
    <w:p w14:paraId="27B0BECE" w14:textId="77777777" w:rsidR="00744DEA" w:rsidRPr="000D6E73" w:rsidRDefault="00744DEA" w:rsidP="000D6E73">
      <w:pPr>
        <w:spacing w:after="120"/>
        <w:jc w:val="both"/>
        <w:rPr>
          <w:rFonts w:ascii="Arial" w:hAnsi="Arial" w:cs="Arial"/>
          <w:lang w:val="it-IT"/>
        </w:rPr>
      </w:pPr>
      <w:r w:rsidRPr="000D6E73">
        <w:rPr>
          <w:rFonts w:ascii="Arial" w:hAnsi="Arial" w:cs="Arial"/>
          <w:i/>
          <w:lang w:val="en-GB"/>
        </w:rPr>
        <w:t>WA 20, 743, 1-24</w:t>
      </w:r>
      <w:r w:rsidRPr="000D6E73">
        <w:rPr>
          <w:rFonts w:ascii="Arial" w:hAnsi="Arial" w:cs="Arial"/>
          <w:lang w:val="en-GB"/>
        </w:rPr>
        <w:t xml:space="preserve"> (…). </w:t>
      </w:r>
      <w:r w:rsidRPr="000D6E73">
        <w:rPr>
          <w:rFonts w:ascii="Arial" w:hAnsi="Arial" w:cs="Arial"/>
          <w:lang w:val="it-IT"/>
        </w:rPr>
        <w:t xml:space="preserve">Et gratuita promissio ante omne meritum, suspirium, cogitationem. </w:t>
      </w:r>
      <w:r w:rsidRPr="000D6E73">
        <w:rPr>
          <w:rFonts w:ascii="Arial" w:hAnsi="Arial" w:cs="Arial"/>
        </w:rPr>
        <w:t xml:space="preserve">Adam non intelligebat se damnatum, ideo non petebat vitam. </w:t>
      </w:r>
      <w:r w:rsidRPr="002D72E4">
        <w:rPr>
          <w:rFonts w:ascii="Arial" w:hAnsi="Arial" w:cs="Arial"/>
          <w:b/>
          <w:i/>
        </w:rPr>
        <w:t>Sic haec promissio Abrahae facta est gratis, sic Christus non est meritus</w:t>
      </w:r>
      <w:r w:rsidRPr="000D6E73">
        <w:rPr>
          <w:rFonts w:ascii="Arial" w:hAnsi="Arial" w:cs="Arial"/>
        </w:rPr>
        <w:t xml:space="preserve">. Simpliciter promissus, promissio gratuita et tamen illi disputarunt de hoc. Quid fecimus Deo, quod miserit filium? Nihil fecimus, sed potius contrarium fecimus (…). </w:t>
      </w:r>
      <w:r w:rsidRPr="000D6E73">
        <w:rPr>
          <w:rFonts w:ascii="Arial" w:hAnsi="Arial" w:cs="Arial"/>
          <w:lang w:val="it-IT"/>
        </w:rPr>
        <w:t>Quare? Quia ante gratiam, promissionem non est diligere Deum sed odisse, ergo omnia mortua, rea, inutilia, damnabilia et inimica Deo (Rom. 8, 17), inimicicia adversus Deum. Non ergo meruimus sed demeruimus, quia refugimus ab eo aut quaerimus alienos deos. Merae flammae et incendia haec verba (Gal. 4, 10) die nicht ein kloster stehn sollen lassen (…).</w:t>
      </w:r>
    </w:p>
  </w:footnote>
  <w:footnote w:id="233">
    <w:p w14:paraId="4294A85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41, 3-30</w:t>
      </w:r>
      <w:r w:rsidRPr="000D6E73">
        <w:rPr>
          <w:rFonts w:ascii="Arial" w:hAnsi="Arial" w:cs="Arial"/>
          <w:lang w:val="de-DE"/>
        </w:rPr>
        <w:t xml:space="preserve">. Es ist zwar sonst (…) der unglaube inn alle menschen die heubtsunde, auch in Paradis der anfang und die erste gewest, bleibt auch wol die lezte aller sunden (…). Wer da verdampt wird, der darff uber Adam und seine angeborne sunde nicht klagen, denn diesser Same des weibes (…) der ist nu komen und hat fur solche sunde bezalt und die verdamnis weggenomen, sonder mus uber seinen eigen hals schreyn, das er diesen Christum, </w:t>
      </w:r>
      <w:r w:rsidRPr="002D72E4">
        <w:rPr>
          <w:rFonts w:ascii="Arial" w:hAnsi="Arial" w:cs="Arial"/>
          <w:b/>
          <w:i/>
          <w:lang w:val="de-DE"/>
        </w:rPr>
        <w:t>den teuffels kopfftretter und sunden wurger nicht hat angenomen noch an jn gegleubt</w:t>
      </w:r>
      <w:r w:rsidRPr="000D6E73">
        <w:rPr>
          <w:rFonts w:ascii="Arial" w:hAnsi="Arial" w:cs="Arial"/>
          <w:lang w:val="de-DE"/>
        </w:rPr>
        <w:t>.</w:t>
      </w:r>
    </w:p>
  </w:footnote>
  <w:footnote w:id="234">
    <w:p w14:paraId="5C0A171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649, 31-650, 16</w:t>
      </w:r>
      <w:r w:rsidRPr="000D6E73">
        <w:rPr>
          <w:rFonts w:ascii="Arial" w:hAnsi="Arial" w:cs="Arial"/>
          <w:lang w:val="de-DE"/>
        </w:rPr>
        <w:t xml:space="preserve">. Darumb, wer Christum nicht erkennet oder an jn nicht gleubt und jn zu eigen nicht hat, der ist und bleibt ein kind des zorns und verdamnis, er heisse und sey, wer er wolle. </w:t>
      </w:r>
      <w:r w:rsidRPr="002D72E4">
        <w:rPr>
          <w:rFonts w:ascii="Arial" w:hAnsi="Arial" w:cs="Arial"/>
          <w:b/>
          <w:i/>
          <w:lang w:val="de-DE"/>
        </w:rPr>
        <w:t>Sol er aber zu gnade komen, so mus es allein durch Christum geschehen</w:t>
      </w:r>
      <w:r w:rsidRPr="000D6E73">
        <w:rPr>
          <w:rFonts w:ascii="Arial" w:hAnsi="Arial" w:cs="Arial"/>
          <w:i/>
          <w:lang w:val="de-DE"/>
        </w:rPr>
        <w:t xml:space="preserve"> </w:t>
      </w:r>
      <w:r w:rsidRPr="000D6E73">
        <w:rPr>
          <w:rFonts w:ascii="Arial" w:hAnsi="Arial" w:cs="Arial"/>
          <w:lang w:val="de-DE"/>
        </w:rPr>
        <w:t>(…). Alle menschen, von Adam an bis zu ende der welt, keinen ausgeschlossen, die da sollen zi der gnade und warheit komen, die mussen es schopffen und teilhafftig werden an seiner fulle. Denn er ist darum in die welt komen, unsere menschliche natur angenomen, das er uns von zorn erlosete und kinder Gottes machete, und das wir seiner fulle geniessen sollen.</w:t>
      </w:r>
    </w:p>
    <w:p w14:paraId="0A24F499" w14:textId="77777777" w:rsidR="00744DEA" w:rsidRPr="000D6E73" w:rsidRDefault="00744DEA" w:rsidP="000D6E73">
      <w:pPr>
        <w:spacing w:after="120"/>
        <w:jc w:val="both"/>
        <w:rPr>
          <w:rFonts w:ascii="Arial" w:hAnsi="Arial" w:cs="Arial"/>
          <w:lang w:val="de-DE"/>
        </w:rPr>
      </w:pPr>
    </w:p>
  </w:footnote>
  <w:footnote w:id="235">
    <w:p w14:paraId="46C8553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Pr>
          <w:rFonts w:ascii="Arial" w:hAnsi="Arial" w:cs="Arial"/>
          <w:lang w:val="de-DE"/>
        </w:rPr>
        <w:t>“</w:t>
      </w:r>
      <w:r w:rsidRPr="000D6E73">
        <w:rPr>
          <w:rFonts w:ascii="Arial" w:hAnsi="Arial" w:cs="Arial"/>
          <w:lang w:val="de-DE"/>
        </w:rPr>
        <w:t>Unum eundemque confiteri Filium et dominum nostrum Iesum Christum (…), eundemque perfectum in deitate, et eundem perfectum in humanitate, Deum verum et hominem verum, eudem ex anima rationali et corpore, consubstantialem Patri secundum deitatem, consubstantialem nobis eundem secundum humanitatem, per omnia nobis similem absque peccato (…), ante saecula quidem de Patre genitum secundum deitatem, in novissemis autem deibus eundem propter nostram salutem ex Maria Virgine Dei genitrice secundum humanitatem: unum eundemque Christum Filium Dominum unigenitum, in duabus naturis inconfuse, immutabiliter, indivise, inseparabiliter agnoscendum, nusquam sublata differentia naturarum propter unitionem magisque salva proprietate utriusque naturae, et in unam personam atque subsistentiam concurrente, non in duas personas partitum aut divisum, sed unum eundemque Filium et unigenitum Deum Verbum Domini Iesum Christum</w:t>
      </w:r>
      <w:r>
        <w:rPr>
          <w:rFonts w:ascii="Arial" w:hAnsi="Arial" w:cs="Arial"/>
          <w:lang w:val="de-DE"/>
        </w:rPr>
        <w:t>”</w:t>
      </w:r>
      <w:r w:rsidRPr="000D6E73">
        <w:rPr>
          <w:rFonts w:ascii="Arial" w:hAnsi="Arial" w:cs="Arial"/>
          <w:lang w:val="de-DE"/>
        </w:rPr>
        <w:t xml:space="preserve">. </w:t>
      </w:r>
      <w:r w:rsidRPr="000D6E73">
        <w:rPr>
          <w:rFonts w:ascii="Arial" w:hAnsi="Arial" w:cs="Arial"/>
        </w:rPr>
        <w:t xml:space="preserve">(Cf. </w:t>
      </w:r>
      <w:r w:rsidRPr="000D6E73">
        <w:rPr>
          <w:rFonts w:ascii="Arial" w:hAnsi="Arial" w:cs="Arial"/>
          <w:i/>
        </w:rPr>
        <w:t>D</w:t>
      </w:r>
      <w:r w:rsidRPr="000D6E73">
        <w:rPr>
          <w:rFonts w:ascii="Arial" w:hAnsi="Arial" w:cs="Arial"/>
        </w:rPr>
        <w:t xml:space="preserve">. 148 – H. DENZIGER, </w:t>
      </w:r>
      <w:r w:rsidRPr="000D6E73">
        <w:rPr>
          <w:rFonts w:ascii="Arial" w:hAnsi="Arial" w:cs="Arial"/>
          <w:i/>
        </w:rPr>
        <w:t>Enchiridion Symbolorum</w:t>
      </w:r>
      <w:r w:rsidRPr="000D6E73">
        <w:rPr>
          <w:rFonts w:ascii="Arial" w:hAnsi="Arial" w:cs="Arial"/>
        </w:rPr>
        <w:t xml:space="preserve">, Friburgi Brisgoviae, 1911 (12 ed.); pour la traduction française, cf. G. DUMEIGE, </w:t>
      </w:r>
      <w:r w:rsidRPr="000D6E73">
        <w:rPr>
          <w:rFonts w:ascii="Arial" w:hAnsi="Arial" w:cs="Arial"/>
          <w:i/>
        </w:rPr>
        <w:t>La foi catholique</w:t>
      </w:r>
      <w:r w:rsidRPr="000D6E73">
        <w:rPr>
          <w:rFonts w:ascii="Arial" w:hAnsi="Arial" w:cs="Arial"/>
        </w:rPr>
        <w:t>, Paris, 1961, p. 197).</w:t>
      </w:r>
    </w:p>
  </w:footnote>
  <w:footnote w:id="236">
    <w:p w14:paraId="0E7B0631"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Y. CONGAR, </w:t>
      </w:r>
      <w:r w:rsidRPr="000D6E73">
        <w:rPr>
          <w:rFonts w:ascii="Arial" w:hAnsi="Arial" w:cs="Arial"/>
          <w:i/>
          <w:lang w:val="en-GB"/>
        </w:rPr>
        <w:t>Op. cit</w:t>
      </w:r>
      <w:r w:rsidRPr="000D6E73">
        <w:rPr>
          <w:rFonts w:ascii="Arial" w:hAnsi="Arial" w:cs="Arial"/>
          <w:lang w:val="en-GB"/>
        </w:rPr>
        <w:t>., pp. 477</w:t>
      </w:r>
      <w:r w:rsidRPr="000D6E73">
        <w:rPr>
          <w:rFonts w:ascii="Arial" w:hAnsi="Arial" w:cs="Arial"/>
          <w:lang w:val="en-GB"/>
        </w:rPr>
        <w:noBreakHyphen/>
        <w:t>478</w:t>
      </w:r>
    </w:p>
  </w:footnote>
  <w:footnote w:id="237">
    <w:p w14:paraId="20A93109"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IBID</w:t>
      </w:r>
      <w:r w:rsidRPr="000D6E73">
        <w:rPr>
          <w:rFonts w:ascii="Arial" w:hAnsi="Arial" w:cs="Arial"/>
          <w:lang w:val="en-GB"/>
        </w:rPr>
        <w:t>., p. 479</w:t>
      </w:r>
    </w:p>
  </w:footnote>
  <w:footnote w:id="238">
    <w:p w14:paraId="15CAF8B2"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IBID</w:t>
      </w:r>
      <w:r w:rsidRPr="000D6E73">
        <w:rPr>
          <w:rFonts w:ascii="Arial" w:hAnsi="Arial" w:cs="Arial"/>
          <w:lang w:val="en-GB"/>
        </w:rPr>
        <w:t>., p. 480</w:t>
      </w:r>
    </w:p>
  </w:footnote>
  <w:footnote w:id="239">
    <w:p w14:paraId="26B370A6"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IBID</w:t>
      </w:r>
      <w:r w:rsidRPr="000D6E73">
        <w:rPr>
          <w:rFonts w:ascii="Arial" w:hAnsi="Arial" w:cs="Arial"/>
          <w:lang w:val="en-GB"/>
        </w:rPr>
        <w:t>., p. 483s.</w:t>
      </w:r>
    </w:p>
  </w:footnote>
  <w:footnote w:id="240">
    <w:p w14:paraId="4CF55BA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Sur la conception de </w:t>
      </w:r>
      <w:smartTag w:uri="urn:schemas-microsoft-com:office:smarttags" w:element="PersonName">
        <w:smartTagPr>
          <w:attr w:name="ProductID" w:val="la Personne"/>
        </w:smartTagPr>
        <w:r w:rsidRPr="000D6E73">
          <w:rPr>
            <w:rFonts w:ascii="Arial" w:hAnsi="Arial" w:cs="Arial"/>
          </w:rPr>
          <w:t>la Personne</w:t>
        </w:r>
      </w:smartTag>
      <w:r w:rsidRPr="000D6E73">
        <w:rPr>
          <w:rFonts w:ascii="Arial" w:hAnsi="Arial" w:cs="Arial"/>
        </w:rPr>
        <w:t xml:space="preserve"> du Christ chez Luther, cf. K.O. NILSONN, </w:t>
      </w:r>
      <w:r w:rsidRPr="000D6E73">
        <w:rPr>
          <w:rFonts w:ascii="Arial" w:hAnsi="Arial" w:cs="Arial"/>
          <w:i/>
        </w:rPr>
        <w:t>Simul</w:t>
      </w:r>
      <w:r w:rsidRPr="000D6E73">
        <w:rPr>
          <w:rFonts w:ascii="Arial" w:hAnsi="Arial" w:cs="Arial"/>
        </w:rPr>
        <w:t xml:space="preserve">. </w:t>
      </w:r>
      <w:r w:rsidRPr="000D6E73">
        <w:rPr>
          <w:rFonts w:ascii="Arial" w:hAnsi="Arial" w:cs="Arial"/>
          <w:i/>
        </w:rPr>
        <w:t>Das Miteinander von göttlichem und mensclichem in Luthers Theologie</w:t>
      </w:r>
      <w:r w:rsidRPr="000D6E73">
        <w:rPr>
          <w:rFonts w:ascii="Arial" w:hAnsi="Arial" w:cs="Arial"/>
        </w:rPr>
        <w:t xml:space="preserve">, Göttingen, 1966, pp. 151-260: J.D. KINGSTON SIGGINS, </w:t>
      </w:r>
      <w:r w:rsidRPr="000D6E73">
        <w:rPr>
          <w:rFonts w:ascii="Arial" w:hAnsi="Arial" w:cs="Arial"/>
          <w:i/>
        </w:rPr>
        <w:t>Martin Luther’s Doctrine of Christ</w:t>
      </w:r>
      <w:r w:rsidRPr="000D6E73">
        <w:rPr>
          <w:rFonts w:ascii="Arial" w:hAnsi="Arial" w:cs="Arial"/>
        </w:rPr>
        <w:t xml:space="preserve">, Neuw Haven and London, 1970, pp. 32-47, 56, 191-243; M.LIENHARD, </w:t>
      </w:r>
      <w:r w:rsidRPr="000D6E73">
        <w:rPr>
          <w:rFonts w:ascii="Arial" w:hAnsi="Arial" w:cs="Arial"/>
          <w:i/>
        </w:rPr>
        <w:t>Luther Témoin de Jésus Christ</w:t>
      </w:r>
      <w:r w:rsidRPr="000D6E73">
        <w:rPr>
          <w:rFonts w:ascii="Arial" w:hAnsi="Arial" w:cs="Arial"/>
        </w:rPr>
        <w:t xml:space="preserve">, Paris, 1973, pp. 160-175, 221, 224, 235, 239-242, 320-322, 345-359, 369, 384-485, 396; E. DE NEGRI, </w:t>
      </w:r>
      <w:r w:rsidRPr="000D6E73">
        <w:rPr>
          <w:rFonts w:ascii="Arial" w:hAnsi="Arial" w:cs="Arial"/>
          <w:i/>
        </w:rPr>
        <w:t>Offenbarung und Dialektik Luthers Realtheologie</w:t>
      </w:r>
      <w:r w:rsidRPr="000D6E73">
        <w:rPr>
          <w:rFonts w:ascii="Arial" w:hAnsi="Arial" w:cs="Arial"/>
        </w:rPr>
        <w:t xml:space="preserve">, Darmstadt, 1973, pp. 76-87, 207-229; D. VORLAENDER, </w:t>
      </w:r>
      <w:r w:rsidRPr="000D6E73">
        <w:rPr>
          <w:rFonts w:ascii="Arial" w:hAnsi="Arial" w:cs="Arial"/>
          <w:i/>
        </w:rPr>
        <w:t>Die Zweinaturen Christologie Luthers bis 1521</w:t>
      </w:r>
      <w:r w:rsidRPr="000D6E73">
        <w:rPr>
          <w:rFonts w:ascii="Arial" w:hAnsi="Arial" w:cs="Arial"/>
        </w:rPr>
        <w:t>, Witten, 1974.</w:t>
      </w:r>
    </w:p>
    <w:p w14:paraId="7BCB1812" w14:textId="77777777" w:rsidR="00744DEA" w:rsidRPr="000D6E73" w:rsidRDefault="00744DEA" w:rsidP="000D6E73">
      <w:pPr>
        <w:spacing w:after="120"/>
        <w:jc w:val="both"/>
        <w:rPr>
          <w:rFonts w:ascii="Arial" w:hAnsi="Arial" w:cs="Arial"/>
        </w:rPr>
      </w:pPr>
    </w:p>
  </w:footnote>
  <w:footnote w:id="241">
    <w:p w14:paraId="3967600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151, 21-152, 15</w:t>
      </w:r>
      <w:r w:rsidRPr="000D6E73">
        <w:rPr>
          <w:rFonts w:ascii="Arial" w:hAnsi="Arial" w:cs="Arial"/>
          <w:lang w:val="it-IT"/>
        </w:rPr>
        <w:t xml:space="preserve">. </w:t>
      </w:r>
      <w:r w:rsidRPr="000D6E73">
        <w:rPr>
          <w:rFonts w:ascii="Arial" w:hAnsi="Arial" w:cs="Arial"/>
          <w:lang w:val="de-DE"/>
        </w:rPr>
        <w:t xml:space="preserve">Weytter, </w:t>
      </w:r>
      <w:r w:rsidRPr="00E54F61">
        <w:rPr>
          <w:rFonts w:ascii="Arial" w:hAnsi="Arial" w:cs="Arial"/>
          <w:b/>
          <w:i/>
          <w:lang w:val="de-DE"/>
        </w:rPr>
        <w:t>so er denn eyn son ist</w:t>
      </w:r>
      <w:r w:rsidRPr="000D6E73">
        <w:rPr>
          <w:rFonts w:ascii="Arial" w:hAnsi="Arial" w:cs="Arial"/>
          <w:lang w:val="de-DE"/>
        </w:rPr>
        <w:t xml:space="preserve">, so mag er nit alleyn seyn, er mus eynen vater haben, und so gott durch yhn die wellte gemacht hatt, nit der seyn, durch wilchen er gemacht hat. Also folgt, </w:t>
      </w:r>
      <w:r w:rsidRPr="00E54F61">
        <w:rPr>
          <w:rFonts w:ascii="Arial" w:hAnsi="Arial" w:cs="Arial"/>
          <w:b/>
          <w:i/>
          <w:lang w:val="de-DE"/>
        </w:rPr>
        <w:t>das zwo person</w:t>
      </w:r>
      <w:r w:rsidRPr="000D6E73">
        <w:rPr>
          <w:rFonts w:ascii="Arial" w:hAnsi="Arial" w:cs="Arial"/>
          <w:i/>
          <w:lang w:val="de-DE"/>
        </w:rPr>
        <w:t xml:space="preserve"> </w:t>
      </w:r>
      <w:r w:rsidRPr="000D6E73">
        <w:rPr>
          <w:rFonts w:ascii="Arial" w:hAnsi="Arial" w:cs="Arial"/>
          <w:lang w:val="de-DE"/>
        </w:rPr>
        <w:t xml:space="preserve">seyn mussen, </w:t>
      </w:r>
      <w:r w:rsidRPr="00E54F61">
        <w:rPr>
          <w:rFonts w:ascii="Arial" w:hAnsi="Arial" w:cs="Arial"/>
          <w:b/>
          <w:i/>
          <w:lang w:val="de-DE"/>
        </w:rPr>
        <w:t>der vatter und son unterchiedlich</w:t>
      </w:r>
      <w:r w:rsidRPr="000D6E73">
        <w:rPr>
          <w:rFonts w:ascii="Arial" w:hAnsi="Arial" w:cs="Arial"/>
          <w:lang w:val="de-DE"/>
        </w:rPr>
        <w:t xml:space="preserve">, und doch, dieweyl die gottlich natur nur eyn ist, unnd nit mehr denn eyn gott seyn mag, so schleust sichs, das Christus mit dem vater eyn warer gott ist, </w:t>
      </w:r>
      <w:r w:rsidRPr="00E54F61">
        <w:rPr>
          <w:rFonts w:ascii="Arial" w:hAnsi="Arial" w:cs="Arial"/>
          <w:b/>
          <w:i/>
          <w:lang w:val="de-DE"/>
        </w:rPr>
        <w:t>ynn eynem gottlichm wesen</w:t>
      </w:r>
      <w:r w:rsidRPr="000D6E73">
        <w:rPr>
          <w:rFonts w:ascii="Arial" w:hAnsi="Arial" w:cs="Arial"/>
          <w:lang w:val="de-DE"/>
        </w:rPr>
        <w:t xml:space="preserve">, eyn schepffer unnd macher der wellt, </w:t>
      </w:r>
      <w:r w:rsidRPr="00E54F61">
        <w:rPr>
          <w:rFonts w:ascii="Arial" w:hAnsi="Arial" w:cs="Arial"/>
          <w:b/>
          <w:i/>
          <w:lang w:val="de-DE"/>
        </w:rPr>
        <w:t>unnd keyn untercheyd nit da ist</w:t>
      </w:r>
      <w:r w:rsidRPr="000D6E73">
        <w:rPr>
          <w:rFonts w:ascii="Arial" w:hAnsi="Arial" w:cs="Arial"/>
          <w:lang w:val="de-DE"/>
        </w:rPr>
        <w:t>, denn das er der son und yhener der vater ist, unnd er nit gemacht von vater, wie die wellt sondern yn ewickeyt geporn seyn mus, nit kleyner denn der vater, sondern ynn alle weys und mas yhm gleich, on das er vom vatter und der vatter nit von yhm geporn ist.</w:t>
      </w:r>
    </w:p>
  </w:footnote>
  <w:footnote w:id="242">
    <w:p w14:paraId="4DDBBF30" w14:textId="77777777" w:rsidR="00744DEA" w:rsidRPr="000D6E73" w:rsidRDefault="00744DEA" w:rsidP="00E54F61">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410/I,I – 191, 2, 16</w:t>
      </w:r>
      <w:r w:rsidRPr="000D6E73">
        <w:rPr>
          <w:rFonts w:ascii="Arial" w:hAnsi="Arial" w:cs="Arial"/>
          <w:lang w:val="it-IT"/>
        </w:rPr>
        <w:t xml:space="preserve">. </w:t>
      </w:r>
      <w:r w:rsidRPr="000D6E73">
        <w:rPr>
          <w:rFonts w:ascii="Arial" w:hAnsi="Arial" w:cs="Arial"/>
          <w:lang w:val="de-DE"/>
        </w:rPr>
        <w:t xml:space="preserve">Denn dieweyl naturlich vornunfft bas (=facilius) begreyfft, das nur eyn gott sey, und viel spruch der schrifft das bekrefftigen, als denn doch war ist, so strebt sie gar hart dawidder, das mehr denn eyne person sollten darselb gott sey. Und daher ist komen </w:t>
      </w:r>
      <w:r w:rsidRPr="00E54F61">
        <w:rPr>
          <w:rFonts w:ascii="Arial" w:hAnsi="Arial" w:cs="Arial"/>
          <w:b/>
          <w:i/>
          <w:lang w:val="de-DE"/>
        </w:rPr>
        <w:t>Sabellius</w:t>
      </w:r>
      <w:r w:rsidRPr="000D6E73">
        <w:rPr>
          <w:rFonts w:ascii="Arial" w:hAnsi="Arial" w:cs="Arial"/>
          <w:lang w:val="de-DE"/>
        </w:rPr>
        <w:t xml:space="preserve"> der kezer, der da sagt vater, son heyliger geyst were eyn person. Widderumb </w:t>
      </w:r>
      <w:r w:rsidRPr="00E54F61">
        <w:rPr>
          <w:rFonts w:ascii="Arial" w:hAnsi="Arial" w:cs="Arial"/>
          <w:b/>
          <w:i/>
          <w:lang w:val="de-DE"/>
        </w:rPr>
        <w:t>Arrius</w:t>
      </w:r>
      <w:r w:rsidRPr="000D6E73">
        <w:rPr>
          <w:rFonts w:ascii="Arial" w:hAnsi="Arial" w:cs="Arial"/>
          <w:lang w:val="de-DE"/>
        </w:rPr>
        <w:t xml:space="preserve">, ob er wol zugab, das bey gott das wort were, wollt er doch nit, das es warer gott were. Ihner bekennet und leret alzu </w:t>
      </w:r>
      <w:r w:rsidRPr="00E54F61">
        <w:rPr>
          <w:rFonts w:ascii="Arial" w:hAnsi="Arial" w:cs="Arial"/>
          <w:b/>
          <w:i/>
          <w:lang w:val="de-DE"/>
        </w:rPr>
        <w:t>eyn grosse eynfelltickeit yn gott</w:t>
      </w:r>
      <w:r w:rsidRPr="000D6E73">
        <w:rPr>
          <w:rFonts w:ascii="Arial" w:hAnsi="Arial" w:cs="Arial"/>
          <w:lang w:val="de-DE"/>
        </w:rPr>
        <w:t xml:space="preserve">, diser leret </w:t>
      </w:r>
      <w:r w:rsidRPr="00E54F61">
        <w:rPr>
          <w:rFonts w:ascii="Arial" w:hAnsi="Arial" w:cs="Arial"/>
          <w:b/>
          <w:i/>
          <w:lang w:val="de-DE"/>
        </w:rPr>
        <w:t>eyn grosse vielfelltickeyt</w:t>
      </w:r>
      <w:r w:rsidRPr="000D6E73">
        <w:rPr>
          <w:rFonts w:ascii="Arial" w:hAnsi="Arial" w:cs="Arial"/>
          <w:lang w:val="de-DE"/>
        </w:rPr>
        <w:t xml:space="preserve">. Ihner </w:t>
      </w:r>
      <w:r w:rsidRPr="00E54F61">
        <w:rPr>
          <w:rFonts w:ascii="Arial" w:hAnsi="Arial" w:cs="Arial"/>
          <w:b/>
          <w:i/>
          <w:lang w:val="de-DE"/>
        </w:rPr>
        <w:t>mischt</w:t>
      </w:r>
      <w:r w:rsidRPr="000D6E73">
        <w:rPr>
          <w:rFonts w:ascii="Arial" w:hAnsi="Arial" w:cs="Arial"/>
          <w:lang w:val="de-DE"/>
        </w:rPr>
        <w:t xml:space="preserve"> die personen ynn eynander, diser </w:t>
      </w:r>
      <w:r w:rsidRPr="00E54F61">
        <w:rPr>
          <w:rFonts w:ascii="Arial" w:hAnsi="Arial" w:cs="Arial"/>
          <w:b/>
          <w:i/>
          <w:lang w:val="de-DE"/>
        </w:rPr>
        <w:t>scheydet</w:t>
      </w:r>
      <w:r w:rsidRPr="000D6E73">
        <w:rPr>
          <w:rFonts w:ascii="Arial" w:hAnsi="Arial" w:cs="Arial"/>
          <w:lang w:val="de-DE"/>
        </w:rPr>
        <w:t xml:space="preserve"> die natur von eynander. Aber die warheyt christliches glaubens geht mitten hyndurch, </w:t>
      </w:r>
      <w:r w:rsidRPr="00E54F61">
        <w:rPr>
          <w:rFonts w:ascii="Arial" w:hAnsi="Arial" w:cs="Arial"/>
          <w:b/>
          <w:i/>
          <w:lang w:val="de-DE"/>
        </w:rPr>
        <w:t>leret und bekennet unvormisschete person und unzurteylete natur</w:t>
      </w:r>
      <w:r w:rsidRPr="000D6E73">
        <w:rPr>
          <w:rFonts w:ascii="Arial" w:hAnsi="Arial" w:cs="Arial"/>
          <w:lang w:val="de-DE"/>
        </w:rPr>
        <w:t>. Eynander person ist der vatter, denn der son, aber er ist nit eyn anderer gott.</w:t>
      </w:r>
    </w:p>
  </w:footnote>
  <w:footnote w:id="243">
    <w:p w14:paraId="02427BB1" w14:textId="77777777" w:rsidR="00744DEA" w:rsidRPr="000D6E73" w:rsidRDefault="00744DEA" w:rsidP="00E54F61">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500, 26-501, 35</w:t>
      </w:r>
      <w:r w:rsidRPr="000D6E73">
        <w:rPr>
          <w:rFonts w:ascii="Arial" w:hAnsi="Arial" w:cs="Arial"/>
          <w:lang w:val="de-DE"/>
        </w:rPr>
        <w:t xml:space="preserve">. Erstlich gleube ich vom herzen den hohen artickel der gottlichen maiestet, </w:t>
      </w:r>
      <w:r w:rsidRPr="00E54F61">
        <w:rPr>
          <w:rFonts w:ascii="Arial" w:hAnsi="Arial" w:cs="Arial"/>
          <w:b/>
          <w:i/>
          <w:lang w:val="de-DE"/>
        </w:rPr>
        <w:t>das vater</w:t>
      </w:r>
      <w:r w:rsidRPr="00E54F61">
        <w:rPr>
          <w:rFonts w:ascii="Arial" w:hAnsi="Arial" w:cs="Arial"/>
          <w:b/>
          <w:lang w:val="de-DE"/>
        </w:rPr>
        <w:t xml:space="preserve">, </w:t>
      </w:r>
      <w:r w:rsidRPr="00E54F61">
        <w:rPr>
          <w:rFonts w:ascii="Arial" w:hAnsi="Arial" w:cs="Arial"/>
          <w:b/>
          <w:i/>
          <w:lang w:val="de-DE"/>
        </w:rPr>
        <w:t>son</w:t>
      </w:r>
      <w:r w:rsidRPr="00E54F61">
        <w:rPr>
          <w:rFonts w:ascii="Arial" w:hAnsi="Arial" w:cs="Arial"/>
          <w:b/>
          <w:lang w:val="de-DE"/>
        </w:rPr>
        <w:t xml:space="preserve">, </w:t>
      </w:r>
      <w:r w:rsidRPr="00E54F61">
        <w:rPr>
          <w:rFonts w:ascii="Arial" w:hAnsi="Arial" w:cs="Arial"/>
          <w:b/>
          <w:i/>
          <w:lang w:val="de-DE"/>
        </w:rPr>
        <w:t>heiliger geist drey unterschiedliche personen ein rechter, einiger, naturlicher, warhafftiger gott ist, schepffer hymels und der erden</w:t>
      </w:r>
      <w:r w:rsidRPr="000D6E73">
        <w:rPr>
          <w:rFonts w:ascii="Arial" w:hAnsi="Arial" w:cs="Arial"/>
          <w:lang w:val="de-DE"/>
        </w:rPr>
        <w:t>, aller dinge widder die Arianer, Macedonier, Sabelliner und der gleiche kezerey, gen. 1, wie das alles bis her beyde ynn der romischen kirchen und ynn aller welt bey den christlichen kirchen gehalten ist.</w:t>
      </w:r>
    </w:p>
  </w:footnote>
  <w:footnote w:id="244">
    <w:p w14:paraId="4B8FF45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41, 413, 30-414, 4</w:t>
      </w:r>
      <w:r w:rsidRPr="000D6E73">
        <w:rPr>
          <w:rFonts w:ascii="Arial" w:hAnsi="Arial" w:cs="Arial"/>
          <w:lang w:val="de-DE"/>
        </w:rPr>
        <w:t xml:space="preserve">. Quid potest erdencken, quod in substantia 3 personae, quod filius sol e virgine, item quod alia via ad colem nulla nisi Christus crucifixus. </w:t>
      </w:r>
      <w:r w:rsidRPr="00E54F61">
        <w:rPr>
          <w:rFonts w:ascii="Arial" w:hAnsi="Arial" w:cs="Arial"/>
          <w:b/>
          <w:i/>
          <w:lang w:val="de-DE"/>
        </w:rPr>
        <w:t>Istae cogitationes dei sunt</w:t>
      </w:r>
      <w:r w:rsidRPr="000D6E73">
        <w:rPr>
          <w:rFonts w:ascii="Arial" w:hAnsi="Arial" w:cs="Arial"/>
          <w:lang w:val="de-DE"/>
        </w:rPr>
        <w:t>, ideo verae et recte praedicatae per me.</w:t>
      </w:r>
    </w:p>
    <w:p w14:paraId="6C9C980C" w14:textId="77777777" w:rsidR="00744DEA" w:rsidRPr="000D6E73" w:rsidRDefault="00744DEA" w:rsidP="000D6E73">
      <w:pPr>
        <w:spacing w:after="120"/>
        <w:jc w:val="both"/>
        <w:rPr>
          <w:rFonts w:ascii="Arial" w:hAnsi="Arial" w:cs="Arial"/>
          <w:lang w:val="de-DE"/>
        </w:rPr>
      </w:pPr>
    </w:p>
  </w:footnote>
  <w:footnote w:id="245">
    <w:p w14:paraId="4E82064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91, 5-26</w:t>
      </w:r>
      <w:r w:rsidRPr="000D6E73">
        <w:rPr>
          <w:rFonts w:ascii="Arial" w:hAnsi="Arial" w:cs="Arial"/>
          <w:lang w:val="de-DE"/>
        </w:rPr>
        <w:t xml:space="preserve">. Habemus igitur unicum deum, sed revelationem habemus, quod iste 1 deus </w:t>
      </w:r>
      <w:r w:rsidRPr="00E54F61">
        <w:rPr>
          <w:rFonts w:ascii="Arial" w:hAnsi="Arial" w:cs="Arial"/>
          <w:b/>
          <w:i/>
          <w:lang w:val="de-DE"/>
        </w:rPr>
        <w:t>intus</w:t>
      </w:r>
      <w:r w:rsidRPr="000D6E73">
        <w:rPr>
          <w:rFonts w:ascii="Arial" w:hAnsi="Arial" w:cs="Arial"/>
          <w:lang w:val="de-DE"/>
        </w:rPr>
        <w:t xml:space="preserve"> in seiner gottlichem natur sey </w:t>
      </w:r>
      <w:r w:rsidRPr="00E54F61">
        <w:rPr>
          <w:rFonts w:ascii="Arial" w:hAnsi="Arial" w:cs="Arial"/>
          <w:b/>
          <w:i/>
          <w:lang w:val="de-DE"/>
        </w:rPr>
        <w:t>eyn dreifeltige person</w:t>
      </w:r>
      <w:r w:rsidRPr="000D6E73">
        <w:rPr>
          <w:rFonts w:ascii="Arial" w:hAnsi="Arial" w:cs="Arial"/>
          <w:lang w:val="de-DE"/>
        </w:rPr>
        <w:t xml:space="preserve">: ein vater, son und heiliger geist. </w:t>
      </w:r>
      <w:r w:rsidRPr="000D6E73">
        <w:rPr>
          <w:rFonts w:ascii="Arial" w:hAnsi="Arial" w:cs="Arial"/>
        </w:rPr>
        <w:t xml:space="preserve">Illum articulum oportet conservari propter alios omnes. Eo enim amisso omnes alii amissi. Et hoc cogit nos tota scriptura et praesertim 2 articulus: credo in Iesum Christum (…). </w:t>
      </w:r>
      <w:r w:rsidRPr="000D6E73">
        <w:rPr>
          <w:rFonts w:ascii="Arial" w:hAnsi="Arial" w:cs="Arial"/>
          <w:lang w:val="de-DE"/>
        </w:rPr>
        <w:t xml:space="preserve">Weil dei filius sol sterben, non pater, nec spiritus sanctus, sey mensch worden. Ideo oportet habere </w:t>
      </w:r>
      <w:r w:rsidRPr="00E54F61">
        <w:rPr>
          <w:rFonts w:ascii="Arial" w:hAnsi="Arial" w:cs="Arial"/>
          <w:b/>
          <w:i/>
          <w:lang w:val="de-DE"/>
        </w:rPr>
        <w:t>unterschiedliche person</w:t>
      </w:r>
      <w:r w:rsidRPr="000D6E73">
        <w:rPr>
          <w:rFonts w:ascii="Arial" w:hAnsi="Arial" w:cs="Arial"/>
          <w:lang w:val="de-DE"/>
        </w:rPr>
        <w:t xml:space="preserve">. Ideo </w:t>
      </w:r>
      <w:r w:rsidRPr="00E54F61">
        <w:rPr>
          <w:rFonts w:ascii="Arial" w:hAnsi="Arial" w:cs="Arial"/>
          <w:b/>
          <w:i/>
          <w:lang w:val="de-DE"/>
        </w:rPr>
        <w:t>die innwendige gottheit</w:t>
      </w:r>
      <w:r w:rsidRPr="000D6E73">
        <w:rPr>
          <w:rFonts w:ascii="Arial" w:hAnsi="Arial" w:cs="Arial"/>
          <w:lang w:val="de-DE"/>
        </w:rPr>
        <w:t xml:space="preserve"> mussen wir wissen, quia fatemur Deum assumpississe humanam naturam, ut nos, sine peccato. Ibi erzwingt sichs, quod pater alia persona a filio et  spiritu sancto. Sic scriptura sancta </w:t>
      </w:r>
      <w:r w:rsidRPr="00E54F61">
        <w:rPr>
          <w:rFonts w:ascii="Arial" w:hAnsi="Arial" w:cs="Arial"/>
          <w:b/>
          <w:i/>
          <w:lang w:val="de-DE"/>
        </w:rPr>
        <w:t>teilt</w:t>
      </w:r>
      <w:r w:rsidRPr="000D6E73">
        <w:rPr>
          <w:rFonts w:ascii="Arial" w:hAnsi="Arial" w:cs="Arial"/>
          <w:lang w:val="de-DE"/>
        </w:rPr>
        <w:t xml:space="preserve"> die natur in 3 person. Ego (credo) deum creasse coelum et terram, filius factus homo, spiritus sanctus apparuit in spetie columbae. Ibi oportet scire patrem et spiritum sanctum non factum hominem. Verum: deus vere factus homo, sed nec pater nec spiritus sanctus, sed </w:t>
      </w:r>
      <w:r w:rsidRPr="00E54F61">
        <w:rPr>
          <w:rFonts w:ascii="Arial" w:hAnsi="Arial" w:cs="Arial"/>
          <w:b/>
          <w:i/>
          <w:lang w:val="de-DE"/>
        </w:rPr>
        <w:t>media persona</w:t>
      </w:r>
      <w:r w:rsidRPr="000D6E73">
        <w:rPr>
          <w:rFonts w:ascii="Arial" w:hAnsi="Arial" w:cs="Arial"/>
          <w:lang w:val="de-DE"/>
        </w:rPr>
        <w:t xml:space="preserve">, et tantum mansuerunt in 1 gottlich wesen. </w:t>
      </w:r>
      <w:r w:rsidRPr="000D6E73">
        <w:rPr>
          <w:rFonts w:ascii="Arial" w:hAnsi="Arial" w:cs="Arial"/>
        </w:rPr>
        <w:t xml:space="preserve">Christus fecit coelum et terram, infans etc. Columba descendit et cum brausen descendit in die pentecostes, qui creavit coelum et terram. </w:t>
      </w:r>
      <w:r w:rsidRPr="000D6E73">
        <w:rPr>
          <w:rFonts w:ascii="Arial" w:hAnsi="Arial" w:cs="Arial"/>
          <w:i/>
        </w:rPr>
        <w:t xml:space="preserve"> </w:t>
      </w:r>
      <w:r w:rsidRPr="00E54F61">
        <w:rPr>
          <w:rFonts w:ascii="Arial" w:hAnsi="Arial" w:cs="Arial"/>
          <w:b/>
          <w:i/>
          <w:lang w:val="it-IT"/>
        </w:rPr>
        <w:t>Mira locutio coram ratione</w:t>
      </w:r>
      <w:r w:rsidRPr="000D6E73">
        <w:rPr>
          <w:rFonts w:ascii="Arial" w:hAnsi="Arial" w:cs="Arial"/>
          <w:lang w:val="it-IT"/>
        </w:rPr>
        <w:t xml:space="preserve">. Sed non loquimur ut philosophi, Iudaei, Turci: </w:t>
      </w:r>
      <w:r w:rsidRPr="00E54F61">
        <w:rPr>
          <w:rFonts w:ascii="Arial" w:hAnsi="Arial" w:cs="Arial"/>
          <w:b/>
          <w:i/>
          <w:lang w:val="it-IT"/>
        </w:rPr>
        <w:t>unus herus in domo una</w:t>
      </w:r>
      <w:r w:rsidRPr="000D6E73">
        <w:rPr>
          <w:rFonts w:ascii="Arial" w:hAnsi="Arial" w:cs="Arial"/>
          <w:lang w:val="it-IT"/>
        </w:rPr>
        <w:t xml:space="preserve">. Non praedicamus rationem, sed sapientiam (…) revelatam a Deo e Ceolo, </w:t>
      </w:r>
      <w:r w:rsidRPr="00E54F61">
        <w:rPr>
          <w:rFonts w:ascii="Arial" w:hAnsi="Arial" w:cs="Arial"/>
          <w:b/>
          <w:i/>
          <w:lang w:val="it-IT"/>
        </w:rPr>
        <w:t>foris revelatur per verbum, intus revelat in corde</w:t>
      </w:r>
      <w:r w:rsidRPr="000D6E73">
        <w:rPr>
          <w:rFonts w:ascii="Arial" w:hAnsi="Arial" w:cs="Arial"/>
          <w:lang w:val="it-IT"/>
        </w:rPr>
        <w:t xml:space="preserve">. </w:t>
      </w:r>
    </w:p>
  </w:footnote>
  <w:footnote w:id="246">
    <w:p w14:paraId="6D37F72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181, 30-182, 15</w:t>
      </w:r>
      <w:r w:rsidRPr="000D6E73">
        <w:rPr>
          <w:rFonts w:ascii="Arial" w:hAnsi="Arial" w:cs="Arial"/>
          <w:lang w:val="de-DE"/>
        </w:rPr>
        <w:t xml:space="preserve">. Is unicus gott, qui gegen uns und creatur ein einig wesen ist, intus ist 3 feltig in personis et manet ein einiges gotliches wesen et unum opus facit. </w:t>
      </w:r>
      <w:r w:rsidRPr="000D6E73">
        <w:rPr>
          <w:rFonts w:ascii="Arial" w:hAnsi="Arial" w:cs="Arial"/>
          <w:lang w:val="it-IT"/>
        </w:rPr>
        <w:t xml:space="preserve">Sed non intelligunt, ideo abiiciunt. Neo ego intelligo. Sed credo scripturae sacrae, quae discernit patrem, filium et spiritum sanctum (...). Omnia opera sunt ab unico deo, qui tamen triplex persona. </w:t>
      </w:r>
      <w:r w:rsidRPr="000D6E73">
        <w:rPr>
          <w:rFonts w:ascii="Arial" w:hAnsi="Arial" w:cs="Arial"/>
          <w:lang w:val="en-GB"/>
        </w:rPr>
        <w:t>Deus crea</w:t>
      </w:r>
      <w:r w:rsidRPr="000D6E73">
        <w:rPr>
          <w:rFonts w:ascii="Arial" w:hAnsi="Arial" w:cs="Arial"/>
          <w:lang w:val="en-GB"/>
        </w:rPr>
        <w:softHyphen/>
        <w:t xml:space="preserve">vit coelum et terram, sed non factus homo, per filium, sed factus homo. Sic spiritus sanctus creavit, sed non mensch worden, sed in specie columbae apparuit (...). </w:t>
      </w:r>
      <w:r w:rsidRPr="000D6E73">
        <w:rPr>
          <w:rFonts w:ascii="Arial" w:hAnsi="Arial" w:cs="Arial"/>
          <w:lang w:val="de-DE"/>
        </w:rPr>
        <w:t xml:space="preserve">Nemo weis, wi es ein gestalt hat in divinitate, quam deus ipse. </w:t>
      </w:r>
      <w:r w:rsidRPr="000D6E73">
        <w:rPr>
          <w:rFonts w:ascii="Arial" w:hAnsi="Arial" w:cs="Arial"/>
          <w:lang w:val="it-IT"/>
        </w:rPr>
        <w:t xml:space="preserve">Ideo ei credendum, cum de se loquatur (...). </w:t>
      </w:r>
      <w:r w:rsidRPr="000D6E73">
        <w:rPr>
          <w:rFonts w:ascii="Arial" w:hAnsi="Arial" w:cs="Arial"/>
          <w:lang w:val="de-DE"/>
        </w:rPr>
        <w:t>Morere in hac fide: in extremo die videbis.</w:t>
      </w:r>
    </w:p>
  </w:footnote>
  <w:footnote w:id="247">
    <w:p w14:paraId="1711B52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 xml:space="preserve">WA 45, 182, 15-30 </w:t>
      </w:r>
      <w:r w:rsidRPr="000D6E73">
        <w:rPr>
          <w:rFonts w:ascii="Arial" w:hAnsi="Arial" w:cs="Arial"/>
          <w:lang w:val="de-DE"/>
        </w:rPr>
        <w:t xml:space="preserve">(…).  </w:t>
      </w:r>
      <w:r w:rsidRPr="000D6E73">
        <w:rPr>
          <w:rFonts w:ascii="Arial" w:hAnsi="Arial" w:cs="Arial"/>
        </w:rPr>
        <w:t xml:space="preserve">Ibi 3, et tamen non sunt tres. </w:t>
      </w:r>
      <w:r w:rsidRPr="000D6E73">
        <w:rPr>
          <w:rFonts w:ascii="Arial" w:hAnsi="Arial" w:cs="Arial"/>
          <w:lang w:val="de-DE"/>
        </w:rPr>
        <w:t>Sed unus. Si spiritus sanctus non deus, non wurde gott opus zu</w:t>
      </w:r>
      <w:r w:rsidRPr="000D6E73">
        <w:rPr>
          <w:rFonts w:ascii="Arial" w:hAnsi="Arial" w:cs="Arial"/>
          <w:lang w:val="de-DE"/>
        </w:rPr>
        <w:softHyphen/>
        <w:t xml:space="preserve"> messen, quod newschaffen, tod, sund wegwaschen und new creatur herbringen. Hoc nullus angelus. </w:t>
      </w:r>
      <w:r w:rsidRPr="000D6E73">
        <w:rPr>
          <w:rFonts w:ascii="Arial" w:hAnsi="Arial" w:cs="Arial"/>
        </w:rPr>
        <w:t xml:space="preserve">Ideo spiritus sanctus deus. </w:t>
      </w:r>
      <w:r w:rsidRPr="000D6E73">
        <w:rPr>
          <w:rFonts w:ascii="Arial" w:hAnsi="Arial" w:cs="Arial"/>
          <w:lang w:val="it-IT"/>
        </w:rPr>
        <w:t xml:space="preserve">Item si per filium salvati, tum deus, quia spiritui sancto tribuit opus, quod deo competit. </w:t>
      </w:r>
      <w:r w:rsidRPr="000D6E73">
        <w:rPr>
          <w:rFonts w:ascii="Arial" w:hAnsi="Arial" w:cs="Arial"/>
          <w:lang w:val="de-DE"/>
        </w:rPr>
        <w:t xml:space="preserve">Non possibile, ut dei opus habeat, qui non est. </w:t>
      </w:r>
      <w:r>
        <w:rPr>
          <w:rFonts w:ascii="Arial" w:hAnsi="Arial" w:cs="Arial"/>
          <w:lang w:val="de-DE"/>
        </w:rPr>
        <w:t>“</w:t>
      </w:r>
      <w:r w:rsidRPr="000D6E73">
        <w:rPr>
          <w:rFonts w:ascii="Arial" w:hAnsi="Arial" w:cs="Arial"/>
          <w:lang w:val="de-DE"/>
        </w:rPr>
        <w:t>Non do gloriam et mein preis nulli idolo</w:t>
      </w:r>
      <w:r>
        <w:rPr>
          <w:rFonts w:ascii="Arial" w:hAnsi="Arial" w:cs="Arial"/>
          <w:lang w:val="de-DE"/>
        </w:rPr>
        <w:t>”</w:t>
      </w:r>
      <w:r w:rsidRPr="000D6E73">
        <w:rPr>
          <w:rFonts w:ascii="Arial" w:hAnsi="Arial" w:cs="Arial"/>
          <w:lang w:val="de-DE"/>
        </w:rPr>
        <w:t xml:space="preserve"> (Is. 48,11).</w:t>
      </w:r>
    </w:p>
  </w:footnote>
  <w:footnote w:id="248">
    <w:p w14:paraId="1D5FDB0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732, 32-733, 8</w:t>
      </w:r>
      <w:r w:rsidRPr="000D6E73">
        <w:rPr>
          <w:rFonts w:ascii="Arial" w:hAnsi="Arial" w:cs="Arial"/>
          <w:lang w:val="de-DE"/>
        </w:rPr>
        <w:t>.</w:t>
      </w:r>
      <w:r w:rsidRPr="000D6E73">
        <w:rPr>
          <w:rFonts w:ascii="Arial" w:hAnsi="Arial" w:cs="Arial"/>
          <w:b/>
          <w:lang w:val="de-DE"/>
        </w:rPr>
        <w:t xml:space="preserve"> </w:t>
      </w:r>
      <w:r w:rsidRPr="000D6E73">
        <w:rPr>
          <w:rFonts w:ascii="Arial" w:hAnsi="Arial" w:cs="Arial"/>
          <w:lang w:val="de-DE"/>
        </w:rPr>
        <w:t xml:space="preserve">Also ist auch hierin gnug gezeiget das der heilige geist ain unterchiedene und ander person ist denn der vater und son, weil er pricht: </w:t>
      </w:r>
      <w:r>
        <w:rPr>
          <w:rFonts w:ascii="Arial" w:hAnsi="Arial" w:cs="Arial"/>
          <w:lang w:val="de-DE"/>
        </w:rPr>
        <w:t>“</w:t>
      </w:r>
      <w:r w:rsidRPr="000D6E73">
        <w:rPr>
          <w:rFonts w:ascii="Arial" w:hAnsi="Arial" w:cs="Arial"/>
          <w:lang w:val="de-DE"/>
        </w:rPr>
        <w:t>Den troster, so ich senden werde</w:t>
      </w:r>
      <w:r>
        <w:rPr>
          <w:rFonts w:ascii="Arial" w:hAnsi="Arial" w:cs="Arial"/>
          <w:lang w:val="de-DE"/>
        </w:rPr>
        <w:t>”</w:t>
      </w:r>
      <w:r w:rsidRPr="000D6E73">
        <w:rPr>
          <w:rFonts w:ascii="Arial" w:hAnsi="Arial" w:cs="Arial"/>
          <w:lang w:val="de-DE"/>
        </w:rPr>
        <w:t>, item, Der vom vater ausgehet, und doch der selbige rechte, warhafftige einige gott, weil er solch werck sol ausrichten, so gott allein thut, als nem</w:t>
      </w:r>
      <w:r w:rsidRPr="000D6E73">
        <w:rPr>
          <w:rFonts w:ascii="Arial" w:hAnsi="Arial" w:cs="Arial"/>
          <w:lang w:val="de-DE"/>
        </w:rPr>
        <w:softHyphen/>
        <w:t>lich die herzen jnnwendig erleuchten und zu rechter er</w:t>
      </w:r>
      <w:r w:rsidRPr="000D6E73">
        <w:rPr>
          <w:rFonts w:ascii="Arial" w:hAnsi="Arial" w:cs="Arial"/>
          <w:lang w:val="de-DE"/>
        </w:rPr>
        <w:softHyphen/>
        <w:t>kentnis bringen, den glauben ynn jnen anzunden, erwecken und stercken, item, die gewisse trosten und unverzagt be</w:t>
      </w:r>
      <w:r w:rsidRPr="000D6E73">
        <w:rPr>
          <w:rFonts w:ascii="Arial" w:hAnsi="Arial" w:cs="Arial"/>
          <w:lang w:val="de-DE"/>
        </w:rPr>
        <w:softHyphen/>
        <w:t>halten wider des teufels und aller creatur schrecken etc. Das ist starck und gewis gnug, on was andere spruche mehr sind, diesen artikel von dem gottlichem wesen des heiligen geist zu erhalten (...).</w:t>
      </w:r>
    </w:p>
  </w:footnote>
  <w:footnote w:id="249">
    <w:p w14:paraId="0161B1E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 xml:space="preserve">WA 46, 59, 26-60, 16 </w:t>
      </w:r>
      <w:r w:rsidRPr="000D6E73">
        <w:rPr>
          <w:rFonts w:ascii="Arial" w:hAnsi="Arial" w:cs="Arial"/>
          <w:lang w:val="de-DE"/>
        </w:rPr>
        <w:t xml:space="preserve">(…). Die schrift unsern Herrn Christum (nach seinem gottlichem wesen) nennet ein wort Joh. 1, 1 das der vater bey und in im selbs spricht, also das es warhafftiger gottlicher natur ist vom vater, doch nicht aus dem vater fellet (wie ein leiblich, naturlich wort von einem menschen gesprochen ist eine stimme oder othem, so nicht in im bleibt, sondern ausser in kompt und bleibt), sondern ewiglich inn in bleibt, </w:t>
      </w:r>
      <w:r w:rsidRPr="00367673">
        <w:rPr>
          <w:rFonts w:ascii="Arial" w:hAnsi="Arial" w:cs="Arial"/>
          <w:b/>
          <w:i/>
          <w:lang w:val="de-DE"/>
        </w:rPr>
        <w:t>das sind nu die zwo unterschiedliche personen</w:t>
      </w:r>
      <w:r w:rsidRPr="000D6E73">
        <w:rPr>
          <w:rFonts w:ascii="Arial" w:hAnsi="Arial" w:cs="Arial"/>
          <w:lang w:val="de-DE"/>
        </w:rPr>
        <w:t>: der da spricht, und das wort, so gesprochen wird, das ist: der vater und son, hie aber folget nu auch die dritte, nemlich der Horer, beide, des sprechers und des gesprochenen worts, denn wo da sol sein sprecher und wort, da gehoret auch zu ein zuhorer.</w:t>
      </w:r>
    </w:p>
    <w:p w14:paraId="1BF273B0"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Aber dieses alles, sprechen, gesprochen werden und zu horen </w:t>
      </w:r>
      <w:r w:rsidRPr="00367673">
        <w:rPr>
          <w:rFonts w:ascii="Arial" w:hAnsi="Arial" w:cs="Arial"/>
          <w:b/>
          <w:i/>
          <w:lang w:val="de-DE"/>
        </w:rPr>
        <w:t>geschicht alles innerthalb der gottlichen natur und bleibt auch allein jnn der selben</w:t>
      </w:r>
      <w:r w:rsidRPr="000D6E73">
        <w:rPr>
          <w:rFonts w:ascii="Arial" w:hAnsi="Arial" w:cs="Arial"/>
          <w:lang w:val="de-DE"/>
        </w:rPr>
        <w:t xml:space="preserve">, da gar keine creatur nicht ist noch sein kan, sondern beide, sprecher und wort und horer, mus gott selbs sein, </w:t>
      </w:r>
      <w:r w:rsidRPr="00367673">
        <w:rPr>
          <w:rFonts w:ascii="Arial" w:hAnsi="Arial" w:cs="Arial"/>
          <w:b/>
          <w:i/>
          <w:lang w:val="de-DE"/>
        </w:rPr>
        <w:t>alle drey gleich ewig und inn ungesonderter einiger meiestet</w:t>
      </w:r>
      <w:r w:rsidRPr="000D6E73">
        <w:rPr>
          <w:rFonts w:ascii="Arial" w:hAnsi="Arial" w:cs="Arial"/>
          <w:lang w:val="de-DE"/>
        </w:rPr>
        <w:t>, denn jnn dem gottlichen wesen ist kein enderung noch ungleicheit, und weder anfang noch ende, das man nicht sagen kan, das der horer etwas ausser gott sey oder angefangen habe ein horer zu werden, sondern gleich wie der vater ein ewiger sprecher ist, der son jnn ewigkeit gesprochen wird, ist, also der heilige geist von ewigkeit der zuhorer.</w:t>
      </w:r>
    </w:p>
    <w:p w14:paraId="3F4CE415"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Wir haben (…) gehorte, das der heilige geist nicht allein vom vater, sondern zugleich auch von dem son gesand oder ausgehend heisset, und also dieser horer mus beide, des vaters und des sons, horer heissen, nicht des vaters allein noch allein des sones (…).</w:t>
      </w:r>
    </w:p>
  </w:footnote>
  <w:footnote w:id="250">
    <w:p w14:paraId="03D6C10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54, 157, 25-158, 13</w:t>
      </w:r>
      <w:r w:rsidRPr="000D6E73">
        <w:rPr>
          <w:rFonts w:ascii="Arial" w:hAnsi="Arial" w:cs="Arial"/>
          <w:lang w:val="de-DE"/>
        </w:rPr>
        <w:t xml:space="preserve"> (…). Und wie ists muglich, das du soltest gleuben, wie allein der son sey mensch worden, nicht der vater noch heiliger geist, so doch die drey personen nichts anders sind, denn der einige gott im aller einigsten wesen und natur der einigen gottheit? Wie kan sichs reimen? Wie ists muglich? Das die einige ganze volkomene gottheit des sons sich also solt trennen oder teilen, das sie zugleich ist vereinigt mit der menscheit, und die selbige einige gottheit des vaters und heiligen geists nicht vereinigt ist mit der menscheit? Und ist zu gleich einerley gottheit, in Christo mit der menscheit eine person und nicht der vater oder heiliger geist (…).</w:t>
      </w:r>
    </w:p>
  </w:footnote>
  <w:footnote w:id="251">
    <w:p w14:paraId="60B6E42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50, 197-198</w:t>
      </w:r>
      <w:r w:rsidRPr="000D6E73">
        <w:rPr>
          <w:rFonts w:ascii="Arial" w:hAnsi="Arial" w:cs="Arial"/>
          <w:lang w:val="de-DE"/>
        </w:rPr>
        <w:t xml:space="preserve"> (…).  Das vater, son und heiliger geist, jnn einem gottlichen wesen und natur drey unterschiedliche personen, ein einiger gott ist, der himel und erden geschaffen hat. Das der vater von niemand, der son vom vater geboren, der heilige geist vom vater und son ausgehend. Das nicht der vater noch heiliger geist, sondern der son sey mensch worden (…). </w:t>
      </w:r>
      <w:r w:rsidRPr="00367673">
        <w:rPr>
          <w:rFonts w:ascii="Arial" w:hAnsi="Arial" w:cs="Arial"/>
          <w:b/>
          <w:i/>
          <w:lang w:val="de-DE"/>
        </w:rPr>
        <w:t>Diese artikel sind inn keinem zank noch streit, weil wir zu beiden teilen die seilbigen bekennen</w:t>
      </w:r>
      <w:r w:rsidRPr="000D6E73">
        <w:rPr>
          <w:rFonts w:ascii="Arial" w:hAnsi="Arial" w:cs="Arial"/>
          <w:lang w:val="de-DE"/>
        </w:rPr>
        <w:t>. Darumb nicht von noten, izt davon weiter zu handeln.</w:t>
      </w:r>
    </w:p>
  </w:footnote>
  <w:footnote w:id="252">
    <w:p w14:paraId="635CA7F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500, 26-501, 35</w:t>
      </w:r>
      <w:r w:rsidRPr="000D6E73">
        <w:rPr>
          <w:rFonts w:ascii="Arial" w:hAnsi="Arial" w:cs="Arial"/>
          <w:lang w:val="de-DE"/>
        </w:rPr>
        <w:t xml:space="preserve">. Zum andern gleub ich und weis, das die schrifft uns leret, das die </w:t>
      </w:r>
      <w:r w:rsidRPr="00367673">
        <w:rPr>
          <w:rFonts w:ascii="Arial" w:hAnsi="Arial" w:cs="Arial"/>
          <w:b/>
          <w:i/>
          <w:lang w:val="de-DE"/>
        </w:rPr>
        <w:t>mittel</w:t>
      </w:r>
      <w:r w:rsidRPr="000D6E73">
        <w:rPr>
          <w:rFonts w:ascii="Arial" w:hAnsi="Arial" w:cs="Arial"/>
          <w:lang w:val="de-DE"/>
        </w:rPr>
        <w:t xml:space="preserve"> person ynn gott, nomlich der son, allein ist warhafftig mensch worden, von dem heiligen geist on mans zuthun empfangen und von der reynen, heiligen iungfrau Maria, als von rechter naturlichen mutter geborn, wie das alles S. Lucas klerlich beschreibt und die propheten verkundigt haben.</w:t>
      </w:r>
    </w:p>
    <w:p w14:paraId="74A517E8"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Also das nicht der vater oder heiliger geist sey mensch worden, wie etliche kezer geleret, auch das gott der son nicht allein den leib on seele (wie etliche kezer geleret), sondern auch die seele, das ist eine ganze volige menscheit angenomen und rechter samen odder kind Abraham und David verheissen und naturlicher son Marie geborn sey </w:t>
      </w:r>
      <w:r w:rsidRPr="00367673">
        <w:rPr>
          <w:rFonts w:ascii="Arial" w:hAnsi="Arial" w:cs="Arial"/>
          <w:b/>
          <w:i/>
          <w:lang w:val="de-DE"/>
        </w:rPr>
        <w:t>ynn aller weise und gestalt ein rechter mensch</w:t>
      </w:r>
      <w:r w:rsidRPr="000D6E73">
        <w:rPr>
          <w:rFonts w:ascii="Arial" w:hAnsi="Arial" w:cs="Arial"/>
          <w:lang w:val="de-DE"/>
        </w:rPr>
        <w:t>; wie ich selbs byn und aller andere, on das er on sunde allein von der jungfrauen durch den heiligen geist komen ist. Und das solcher person aus gott und mensch worden (…). Das ist mein und aller herr, Ihesus Christus, gottes und Marien, einiger rechter, naturlicher son, warhafftiger gott und mensch.</w:t>
      </w:r>
    </w:p>
  </w:footnote>
  <w:footnote w:id="253">
    <w:p w14:paraId="7C93034F"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Les passages que nous venons de citer vont de 1522 à 1544/45. </w:t>
      </w:r>
      <w:r w:rsidRPr="000D6E73">
        <w:rPr>
          <w:rFonts w:ascii="Arial" w:hAnsi="Arial" w:cs="Arial"/>
          <w:lang w:val="en-GB"/>
        </w:rPr>
        <w:t xml:space="preserve">En effet: </w:t>
      </w:r>
      <w:r w:rsidRPr="000D6E73">
        <w:rPr>
          <w:rFonts w:ascii="Arial" w:hAnsi="Arial" w:cs="Arial"/>
          <w:i/>
          <w:lang w:val="en-GB"/>
        </w:rPr>
        <w:t xml:space="preserve">WA 10/I,I </w:t>
      </w:r>
      <w:r w:rsidRPr="000D6E73">
        <w:rPr>
          <w:rFonts w:ascii="Arial" w:hAnsi="Arial" w:cs="Arial"/>
          <w:lang w:val="en-GB"/>
        </w:rPr>
        <w:t xml:space="preserve">(=1522); </w:t>
      </w:r>
      <w:r w:rsidRPr="000D6E73">
        <w:rPr>
          <w:rFonts w:ascii="Arial" w:hAnsi="Arial" w:cs="Arial"/>
          <w:i/>
          <w:lang w:val="en-GB"/>
        </w:rPr>
        <w:t xml:space="preserve">WA 26 </w:t>
      </w:r>
      <w:r w:rsidRPr="000D6E73">
        <w:rPr>
          <w:rFonts w:ascii="Arial" w:hAnsi="Arial" w:cs="Arial"/>
          <w:lang w:val="en-GB"/>
        </w:rPr>
        <w:t xml:space="preserve">(=1528); </w:t>
      </w:r>
      <w:r w:rsidRPr="000D6E73">
        <w:rPr>
          <w:rFonts w:ascii="Arial" w:hAnsi="Arial" w:cs="Arial"/>
          <w:i/>
          <w:lang w:val="en-GB"/>
        </w:rPr>
        <w:t>WA 41</w:t>
      </w:r>
      <w:r w:rsidRPr="000D6E73">
        <w:rPr>
          <w:rFonts w:ascii="Arial" w:hAnsi="Arial" w:cs="Arial"/>
          <w:lang w:val="en-GB"/>
        </w:rPr>
        <w:t xml:space="preserve"> (=1534/35); </w:t>
      </w:r>
      <w:r w:rsidRPr="000D6E73">
        <w:rPr>
          <w:rFonts w:ascii="Arial" w:hAnsi="Arial" w:cs="Arial"/>
          <w:i/>
          <w:lang w:val="en-GB"/>
        </w:rPr>
        <w:t xml:space="preserve">WA 45 </w:t>
      </w:r>
      <w:r w:rsidRPr="000D6E73">
        <w:rPr>
          <w:rFonts w:ascii="Arial" w:hAnsi="Arial" w:cs="Arial"/>
          <w:lang w:val="en-GB"/>
        </w:rPr>
        <w:t xml:space="preserve">(=1537); </w:t>
      </w:r>
      <w:r w:rsidRPr="000D6E73">
        <w:rPr>
          <w:rFonts w:ascii="Arial" w:hAnsi="Arial" w:cs="Arial"/>
          <w:i/>
          <w:lang w:val="en-GB"/>
        </w:rPr>
        <w:t>WA 46</w:t>
      </w:r>
      <w:r w:rsidRPr="000D6E73">
        <w:rPr>
          <w:rFonts w:ascii="Arial" w:hAnsi="Arial" w:cs="Arial"/>
          <w:lang w:val="en-GB"/>
        </w:rPr>
        <w:t xml:space="preserve"> (=1537/38); </w:t>
      </w:r>
      <w:r w:rsidRPr="000D6E73">
        <w:rPr>
          <w:rFonts w:ascii="Arial" w:hAnsi="Arial" w:cs="Arial"/>
          <w:i/>
          <w:lang w:val="en-GB"/>
        </w:rPr>
        <w:t xml:space="preserve">WA 50 </w:t>
      </w:r>
      <w:r w:rsidRPr="000D6E73">
        <w:rPr>
          <w:rFonts w:ascii="Arial" w:hAnsi="Arial" w:cs="Arial"/>
          <w:lang w:val="en-GB"/>
        </w:rPr>
        <w:t xml:space="preserve">(=1537/38); </w:t>
      </w:r>
      <w:r w:rsidRPr="000D6E73">
        <w:rPr>
          <w:rFonts w:ascii="Arial" w:hAnsi="Arial" w:cs="Arial"/>
          <w:i/>
          <w:lang w:val="en-GB"/>
        </w:rPr>
        <w:t>WA 54</w:t>
      </w:r>
      <w:r w:rsidRPr="000D6E73">
        <w:rPr>
          <w:rFonts w:ascii="Arial" w:hAnsi="Arial" w:cs="Arial"/>
          <w:lang w:val="en-GB"/>
        </w:rPr>
        <w:t xml:space="preserve"> (= 1544/45).</w:t>
      </w:r>
    </w:p>
    <w:p w14:paraId="2EF2DA6C" w14:textId="77777777" w:rsidR="00744DEA" w:rsidRPr="000D6E73" w:rsidRDefault="00744DEA" w:rsidP="000D6E73">
      <w:pPr>
        <w:spacing w:after="120"/>
        <w:jc w:val="both"/>
        <w:rPr>
          <w:rFonts w:ascii="Arial" w:hAnsi="Arial" w:cs="Arial"/>
          <w:lang w:val="en-GB"/>
        </w:rPr>
      </w:pPr>
    </w:p>
  </w:footnote>
  <w:footnote w:id="254">
    <w:p w14:paraId="35B22A4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19, 150, 14-151, 3</w:t>
      </w:r>
      <w:r w:rsidRPr="000D6E73">
        <w:rPr>
          <w:rFonts w:ascii="Arial" w:hAnsi="Arial" w:cs="Arial"/>
          <w:lang w:val="de-DE"/>
        </w:rPr>
        <w:t xml:space="preserve"> (…). Es mus ja ein ander son sein, denn alle ander menschen sone sind, weil er solch ding thun sol (…). Wenn gleich alle sone unser eigen wurden hulffe uns doch nicht, weil keiner ist, der nicht von sund, tod, gesez zubrochen, </w:t>
      </w:r>
      <w:r w:rsidRPr="00367673">
        <w:rPr>
          <w:rFonts w:ascii="Arial" w:hAnsi="Arial" w:cs="Arial"/>
          <w:b/>
          <w:i/>
          <w:lang w:val="de-DE"/>
        </w:rPr>
        <w:t>mus er warlich gottliche krafft bey sich haben</w:t>
      </w:r>
      <w:r w:rsidRPr="000D6E73">
        <w:rPr>
          <w:rFonts w:ascii="Arial" w:hAnsi="Arial" w:cs="Arial"/>
          <w:lang w:val="de-DE"/>
        </w:rPr>
        <w:t xml:space="preserve">, sonderlich weil ers nicht fur sich, sondern fur uns thun sol und uns gegeben ist. Denn andern leuten von sunden, tod, und gesez zuhelffen, </w:t>
      </w:r>
      <w:r w:rsidRPr="00367673">
        <w:rPr>
          <w:rFonts w:ascii="Arial" w:hAnsi="Arial" w:cs="Arial"/>
          <w:b/>
          <w:i/>
          <w:lang w:val="de-DE"/>
        </w:rPr>
        <w:t>ist eitel gotts gewalt</w:t>
      </w:r>
      <w:r w:rsidRPr="000D6E73">
        <w:rPr>
          <w:rFonts w:ascii="Arial" w:hAnsi="Arial" w:cs="Arial"/>
          <w:lang w:val="de-DE"/>
        </w:rPr>
        <w:t xml:space="preserve">. Ist er nu son und gott, so hatt ers alles ynn henden und mus gott gleich sein. Aber solche gotheit ist uns nicht geboren, denn er hat sie nicht umb unser willen uberkomen. Von ewigkeit hat er sie fur sich selbs von vater (…). Solt er nu sund und tod zu brechen, so muste er nicht aus fleisch noch blut geboreen werden. Und solte doch recht naturlicher mensch vom weibe geboren sein, wie hie Iesaia sagt: </w:t>
      </w:r>
      <w:r>
        <w:rPr>
          <w:rFonts w:ascii="Arial" w:hAnsi="Arial" w:cs="Arial"/>
          <w:lang w:val="de-DE"/>
        </w:rPr>
        <w:t>“</w:t>
      </w:r>
      <w:r w:rsidRPr="000D6E73">
        <w:rPr>
          <w:rFonts w:ascii="Arial" w:hAnsi="Arial" w:cs="Arial"/>
          <w:lang w:val="de-DE"/>
        </w:rPr>
        <w:t>ein kind ist uns geboren</w:t>
      </w:r>
      <w:r>
        <w:rPr>
          <w:rFonts w:ascii="Arial" w:hAnsi="Arial" w:cs="Arial"/>
          <w:lang w:val="de-DE"/>
        </w:rPr>
        <w:t>”</w:t>
      </w:r>
      <w:r w:rsidRPr="000D6E73">
        <w:rPr>
          <w:rFonts w:ascii="Arial" w:hAnsi="Arial" w:cs="Arial"/>
          <w:lang w:val="de-DE"/>
        </w:rPr>
        <w:t>.</w:t>
      </w:r>
    </w:p>
  </w:footnote>
  <w:footnote w:id="255">
    <w:p w14:paraId="0F0D368C" w14:textId="77777777" w:rsidR="00744DEA" w:rsidRPr="000D6E73" w:rsidRDefault="00744DEA" w:rsidP="003676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27, 116, 27-117, 26</w:t>
      </w:r>
      <w:r w:rsidRPr="000D6E73">
        <w:rPr>
          <w:rFonts w:ascii="Arial" w:hAnsi="Arial" w:cs="Arial"/>
          <w:lang w:val="it-IT"/>
        </w:rPr>
        <w:t xml:space="preserve">. Sic nullus angelus, creatura possunt ista 3 vincere. Sed illa persona, quomodo? </w:t>
      </w:r>
      <w:r w:rsidRPr="00367673">
        <w:rPr>
          <w:rFonts w:ascii="Arial" w:hAnsi="Arial" w:cs="Arial"/>
          <w:b/>
          <w:i/>
          <w:lang w:val="it-IT"/>
        </w:rPr>
        <w:t>Est naturalis dei filius</w:t>
      </w:r>
      <w:r w:rsidRPr="000D6E73">
        <w:rPr>
          <w:rFonts w:ascii="Arial" w:hAnsi="Arial" w:cs="Arial"/>
          <w:lang w:val="it-IT"/>
        </w:rPr>
        <w:t xml:space="preserve">, item </w:t>
      </w:r>
      <w:r w:rsidRPr="00367673">
        <w:rPr>
          <w:rFonts w:ascii="Arial" w:hAnsi="Arial" w:cs="Arial"/>
          <w:b/>
          <w:i/>
          <w:lang w:val="it-IT"/>
        </w:rPr>
        <w:t>verus homo, ex his naturis unum factum i.e. persona</w:t>
      </w:r>
      <w:r w:rsidRPr="000D6E73">
        <w:rPr>
          <w:rFonts w:ascii="Arial" w:hAnsi="Arial" w:cs="Arial"/>
          <w:lang w:val="it-IT"/>
        </w:rPr>
        <w:t xml:space="preserve">. Sicut dicimus: leib und seel sunt unterchiedlich natur et tamen una res vel persona. Peccatum in illum positum et illud vult personam hanc damnare, quasi ipse fecisset. </w:t>
      </w:r>
      <w:r w:rsidRPr="00367673">
        <w:rPr>
          <w:rFonts w:ascii="Arial" w:hAnsi="Arial" w:cs="Arial"/>
          <w:b/>
          <w:i/>
          <w:lang w:val="it-IT"/>
        </w:rPr>
        <w:t>Ibi pugna maxima. Cogitandum quanta res peccatum mundi</w:t>
      </w:r>
      <w:r w:rsidRPr="000D6E73">
        <w:rPr>
          <w:rFonts w:ascii="Arial" w:hAnsi="Arial" w:cs="Arial"/>
          <w:lang w:val="it-IT"/>
        </w:rPr>
        <w:t xml:space="preserve">. Peccatum facile vicisset Christum, </w:t>
      </w:r>
      <w:r w:rsidRPr="00367673">
        <w:rPr>
          <w:rFonts w:ascii="Arial" w:hAnsi="Arial" w:cs="Arial"/>
          <w:b/>
          <w:i/>
          <w:lang w:val="it-IT"/>
        </w:rPr>
        <w:t>si mera humanitas in eo fuisset</w:t>
      </w:r>
      <w:r w:rsidRPr="000D6E73">
        <w:rPr>
          <w:rFonts w:ascii="Arial" w:hAnsi="Arial" w:cs="Arial"/>
          <w:lang w:val="it-IT"/>
        </w:rPr>
        <w:t xml:space="preserve">, sed peccatum ghet die gottheit so wol als humanitatem, quae divinitatis est eterna justicia, </w:t>
      </w:r>
      <w:r w:rsidRPr="00367673">
        <w:rPr>
          <w:rFonts w:ascii="Arial" w:hAnsi="Arial" w:cs="Arial"/>
          <w:b/>
          <w:i/>
          <w:lang w:val="it-IT"/>
        </w:rPr>
        <w:t>quam nemo potest damnare</w:t>
      </w:r>
      <w:r w:rsidRPr="000D6E73">
        <w:rPr>
          <w:rFonts w:ascii="Arial" w:hAnsi="Arial" w:cs="Arial"/>
          <w:lang w:val="it-IT"/>
        </w:rPr>
        <w:t xml:space="preserve">. </w:t>
      </w:r>
      <w:r w:rsidRPr="00367673">
        <w:rPr>
          <w:rFonts w:ascii="Arial" w:hAnsi="Arial" w:cs="Arial"/>
          <w:lang w:val="de-DE"/>
        </w:rPr>
        <w:t xml:space="preserve">Das geneust die menscheit, das sie mit got ein person ist. </w:t>
      </w:r>
      <w:r w:rsidRPr="000D6E73">
        <w:rPr>
          <w:rFonts w:ascii="Arial" w:hAnsi="Arial" w:cs="Arial"/>
          <w:lang w:val="de-DE"/>
        </w:rPr>
        <w:t xml:space="preserve">Sunde, du hast mich angreiffen, tu hast kein recht zu mir. </w:t>
      </w:r>
      <w:r w:rsidRPr="000D6E73">
        <w:rPr>
          <w:rFonts w:ascii="Arial" w:hAnsi="Arial" w:cs="Arial"/>
          <w:lang w:val="it-IT"/>
        </w:rPr>
        <w:t xml:space="preserve">Ita </w:t>
      </w:r>
      <w:r w:rsidRPr="00367673">
        <w:rPr>
          <w:rFonts w:ascii="Arial" w:hAnsi="Arial" w:cs="Arial"/>
          <w:b/>
          <w:i/>
          <w:lang w:val="it-IT"/>
        </w:rPr>
        <w:t>in sich et per se ipsum</w:t>
      </w:r>
      <w:r w:rsidRPr="000D6E73">
        <w:rPr>
          <w:rFonts w:ascii="Arial" w:hAnsi="Arial" w:cs="Arial"/>
          <w:lang w:val="it-IT"/>
        </w:rPr>
        <w:t xml:space="preserve"> vicit peccatum et non erat alius modus vincendi peccatum. </w:t>
      </w:r>
      <w:r w:rsidRPr="000D6E73">
        <w:rPr>
          <w:rFonts w:ascii="Arial" w:hAnsi="Arial" w:cs="Arial"/>
          <w:lang w:val="de-DE"/>
        </w:rPr>
        <w:t>Sic mors quae sequitur peccatum (…).</w:t>
      </w:r>
    </w:p>
  </w:footnote>
  <w:footnote w:id="256">
    <w:p w14:paraId="08F24E4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36, 74, 7-75, 19</w:t>
      </w:r>
      <w:r w:rsidRPr="000D6E73">
        <w:rPr>
          <w:rFonts w:ascii="Arial" w:hAnsi="Arial" w:cs="Arial"/>
          <w:lang w:val="de-DE"/>
        </w:rPr>
        <w:t xml:space="preserve">. Darum so mus dieser konig, welches ausgang von anfang und von ewig her gewest ist, vor allen creaturn, auch warer gott sein, denn so er allein ein mensch were, von einer jungfrawen geboren, </w:t>
      </w:r>
      <w:r w:rsidRPr="00C15B9F">
        <w:rPr>
          <w:rFonts w:ascii="Arial" w:hAnsi="Arial" w:cs="Arial"/>
          <w:b/>
          <w:i/>
          <w:lang w:val="de-DE"/>
        </w:rPr>
        <w:t>hette er uns nicht konnen helffen von des teufels gewalt</w:t>
      </w:r>
      <w:r w:rsidRPr="000D6E73">
        <w:rPr>
          <w:rFonts w:ascii="Arial" w:hAnsi="Arial" w:cs="Arial"/>
          <w:lang w:val="de-DE"/>
        </w:rPr>
        <w:t xml:space="preserve">, were gleich so wol vom teufel hingericht worden als anders menschen auff erden, die alle sterben mussen etc. (…). Abes dis ist das groste wunderwerck, das alle andere ubertrifft, das ein junffraw nicht allein einen son tregt, sondern einen solchen son, welcher auch </w:t>
      </w:r>
      <w:r w:rsidRPr="00C15B9F">
        <w:rPr>
          <w:rFonts w:ascii="Arial" w:hAnsi="Arial" w:cs="Arial"/>
          <w:b/>
          <w:i/>
          <w:lang w:val="de-DE"/>
        </w:rPr>
        <w:t>vor der welt anfang ist geboren in ewigkeit</w:t>
      </w:r>
      <w:r w:rsidRPr="000D6E73">
        <w:rPr>
          <w:rFonts w:ascii="Arial" w:hAnsi="Arial" w:cs="Arial"/>
          <w:lang w:val="de-DE"/>
        </w:rPr>
        <w:t>.</w:t>
      </w:r>
    </w:p>
  </w:footnote>
  <w:footnote w:id="257">
    <w:p w14:paraId="52B20D8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36, 76, 1-78, 6</w:t>
      </w:r>
      <w:r w:rsidRPr="000D6E73">
        <w:rPr>
          <w:rFonts w:ascii="Arial" w:hAnsi="Arial" w:cs="Arial"/>
          <w:lang w:val="de-DE"/>
        </w:rPr>
        <w:t xml:space="preserve"> (…). Aber diese unschuldige ewige person, weil sie on alle sunde war, hat das gesez, die sunde und der tod kein gewalt uber sie gehabt. Das gesez hat sie wol angeklagt als einen sunder und zum tod verdampt, das er hat sterben mussen, </w:t>
      </w:r>
      <w:r w:rsidRPr="00C15B9F">
        <w:rPr>
          <w:rFonts w:ascii="Arial" w:hAnsi="Arial" w:cs="Arial"/>
          <w:b/>
          <w:i/>
          <w:lang w:val="de-DE"/>
        </w:rPr>
        <w:t>weil er aber der furst des lebens ist</w:t>
      </w:r>
      <w:r w:rsidRPr="000D6E73">
        <w:rPr>
          <w:rFonts w:ascii="Arial" w:hAnsi="Arial" w:cs="Arial"/>
          <w:lang w:val="de-DE"/>
        </w:rPr>
        <w:t xml:space="preserve"> (durch welchen allein alle gleubigen ewig leben und seligkeit haben) kund er im tod nicht bleiben ps. XVI (10) (…). </w:t>
      </w:r>
      <w:r w:rsidRPr="000D6E73">
        <w:rPr>
          <w:rFonts w:ascii="Arial" w:hAnsi="Arial" w:cs="Arial"/>
        </w:rPr>
        <w:t>(Cf. Tout le passage)</w:t>
      </w:r>
    </w:p>
    <w:p w14:paraId="13BEBB8F" w14:textId="77777777" w:rsidR="00744DEA" w:rsidRPr="000D6E73" w:rsidRDefault="00744DEA" w:rsidP="000D6E73">
      <w:pPr>
        <w:spacing w:after="120"/>
        <w:jc w:val="both"/>
        <w:rPr>
          <w:rFonts w:ascii="Arial" w:hAnsi="Arial" w:cs="Arial"/>
        </w:rPr>
      </w:pPr>
    </w:p>
  </w:footnote>
  <w:footnote w:id="258">
    <w:p w14:paraId="172E0E8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40,1 – 82, 14-22</w:t>
      </w:r>
      <w:r w:rsidRPr="000D6E73">
        <w:rPr>
          <w:rFonts w:ascii="Arial" w:hAnsi="Arial" w:cs="Arial"/>
        </w:rPr>
        <w:t xml:space="preserve">. Hoc ideo tam diligenter admoneo, quia periculum est, ne in tot erroribus et tanta varietate et confusione sectarum succedant haeretici, eumoniani etc., qui sua substilitate noceant ecclesiis. Fuerunt profecto Ariani acuti homines, concesserunt Christum habere duplicem naturam, vocari Deum de vero Deo, </w:t>
      </w:r>
      <w:r w:rsidRPr="00C15B9F">
        <w:rPr>
          <w:rFonts w:ascii="Arial" w:hAnsi="Arial" w:cs="Arial"/>
          <w:b/>
          <w:i/>
        </w:rPr>
        <w:t>tamen Deum nuncupatum et nominaliter</w:t>
      </w:r>
      <w:r w:rsidRPr="000D6E73">
        <w:rPr>
          <w:rFonts w:ascii="Arial" w:hAnsi="Arial" w:cs="Arial"/>
        </w:rPr>
        <w:t xml:space="preserve">. Christus esy creatura (dixerunt) supra angelos nobilissima et perfectissima, per quam Deus postea creavit coelum, terram, et omnia. Sic et Mahometes de Christo magnifice loquitur. Sed ista nihil sunt nisi speciosae cogitationes et verba humanae rationi iucunda et favorabilia quibus fanatici spiritus imponunt incautis hominibus. Sed Paulus aliter loquitur de Christo. Vos estis, inquit, radicati et constabiliti in ista cognitione, quod Christus non sit perfectissima creatura, sed verus Deus, </w:t>
      </w:r>
      <w:r w:rsidRPr="00C15B9F">
        <w:rPr>
          <w:rFonts w:ascii="Arial" w:hAnsi="Arial" w:cs="Arial"/>
          <w:b/>
          <w:i/>
        </w:rPr>
        <w:t>quia ea facit quae Deus habet opera divina</w:t>
      </w:r>
      <w:r w:rsidRPr="000D6E73">
        <w:rPr>
          <w:rFonts w:ascii="Arial" w:hAnsi="Arial" w:cs="Arial"/>
        </w:rPr>
        <w:t xml:space="preserve">, non creaturae, sed creatoris, quia dat gratiam et pacem. </w:t>
      </w:r>
      <w:r w:rsidRPr="000D6E73">
        <w:rPr>
          <w:rFonts w:ascii="Arial" w:hAnsi="Arial" w:cs="Arial"/>
          <w:lang w:val="it-IT"/>
        </w:rPr>
        <w:t xml:space="preserve">Ea autem dare est peccatum damnare, mortem destruere, diabolum conculcare. </w:t>
      </w:r>
      <w:r w:rsidRPr="00C15B9F">
        <w:rPr>
          <w:rFonts w:ascii="Arial" w:hAnsi="Arial" w:cs="Arial"/>
          <w:b/>
          <w:i/>
          <w:lang w:val="it-IT"/>
        </w:rPr>
        <w:t>Ista nullus angelus donare potuit</w:t>
      </w:r>
      <w:r w:rsidRPr="000D6E73">
        <w:rPr>
          <w:rFonts w:ascii="Arial" w:hAnsi="Arial" w:cs="Arial"/>
          <w:lang w:val="it-IT"/>
        </w:rPr>
        <w:t xml:space="preserve">. Cum autem Christo haec tribuitur, </w:t>
      </w:r>
      <w:r w:rsidRPr="00C15B9F">
        <w:rPr>
          <w:rFonts w:ascii="Arial" w:hAnsi="Arial" w:cs="Arial"/>
          <w:b/>
          <w:i/>
          <w:lang w:val="it-IT"/>
        </w:rPr>
        <w:t>necesse est eum esse natura Deum</w:t>
      </w:r>
      <w:r w:rsidRPr="000D6E73">
        <w:rPr>
          <w:rFonts w:ascii="Arial" w:hAnsi="Arial" w:cs="Arial"/>
          <w:lang w:val="it-IT"/>
        </w:rPr>
        <w:t>.</w:t>
      </w:r>
    </w:p>
  </w:footnote>
  <w:footnote w:id="259">
    <w:p w14:paraId="5CF11A8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40/II – 515, 8-516, 13</w:t>
      </w:r>
      <w:r w:rsidRPr="000D6E73">
        <w:rPr>
          <w:rFonts w:ascii="Arial" w:hAnsi="Arial" w:cs="Arial"/>
          <w:lang w:val="it-IT"/>
        </w:rPr>
        <w:t xml:space="preserve"> (ps 45, 7). </w:t>
      </w:r>
      <w:r>
        <w:rPr>
          <w:rFonts w:ascii="Arial" w:hAnsi="Arial" w:cs="Arial"/>
          <w:lang w:val="it-IT"/>
        </w:rPr>
        <w:t>“</w:t>
      </w:r>
      <w:r w:rsidRPr="000D6E73">
        <w:rPr>
          <w:rFonts w:ascii="Arial" w:hAnsi="Arial" w:cs="Arial"/>
          <w:lang w:val="it-IT"/>
        </w:rPr>
        <w:t>Sedes tua</w:t>
      </w:r>
      <w:r>
        <w:rPr>
          <w:rFonts w:ascii="Arial" w:hAnsi="Arial" w:cs="Arial"/>
          <w:lang w:val="it-IT"/>
        </w:rPr>
        <w:t>”</w:t>
      </w:r>
      <w:r w:rsidRPr="000D6E73">
        <w:rPr>
          <w:rFonts w:ascii="Arial" w:hAnsi="Arial" w:cs="Arial"/>
          <w:lang w:val="it-IT"/>
        </w:rPr>
        <w:t xml:space="preserve">: iste versus tractatus per Eb. Ubi pars eius applicatur ad divinitatem. Nos non solum habemus hic, quod sit verus deus, sed quod conservet disciplinam et iusticiam in regno suo i.e. thornus tuus regius est eternus thronus. Das ist frey er aus geredt de propheta, ubi nondum revelatum euangelium, possea dicere et describere eternum regem, ubi non succedit altera persona, </w:t>
      </w:r>
      <w:r w:rsidRPr="00C15B9F">
        <w:rPr>
          <w:rFonts w:ascii="Arial" w:hAnsi="Arial" w:cs="Arial"/>
          <w:b/>
          <w:i/>
          <w:lang w:val="it-IT"/>
        </w:rPr>
        <w:t>hoc non potest intelligi de temporali rege</w:t>
      </w:r>
      <w:r w:rsidRPr="000D6E73">
        <w:rPr>
          <w:rFonts w:ascii="Arial" w:hAnsi="Arial" w:cs="Arial"/>
          <w:lang w:val="it-IT"/>
        </w:rPr>
        <w:t xml:space="preserve">. Ideo non est temporale regnum, quia omnes scripturae dicunt, definitum omnem hominem mori: </w:t>
      </w:r>
      <w:r>
        <w:rPr>
          <w:rFonts w:ascii="Arial" w:hAnsi="Arial" w:cs="Arial"/>
          <w:lang w:val="it-IT"/>
        </w:rPr>
        <w:t>“</w:t>
      </w:r>
      <w:r w:rsidRPr="000D6E73">
        <w:rPr>
          <w:rFonts w:ascii="Arial" w:hAnsi="Arial" w:cs="Arial"/>
          <w:lang w:val="it-IT"/>
        </w:rPr>
        <w:t>in Adam omnes mortui</w:t>
      </w:r>
      <w:r>
        <w:rPr>
          <w:rFonts w:ascii="Arial" w:hAnsi="Arial" w:cs="Arial"/>
          <w:lang w:val="it-IT"/>
        </w:rPr>
        <w:t>”</w:t>
      </w:r>
      <w:r w:rsidRPr="000D6E73">
        <w:rPr>
          <w:rFonts w:ascii="Arial" w:hAnsi="Arial" w:cs="Arial"/>
          <w:lang w:val="it-IT"/>
        </w:rPr>
        <w:t xml:space="preserve"> (1Kor. 15, 22). Cum ergo dicitur mortalis, impossibile dici, quod sit eternus aliquis.</w:t>
      </w:r>
    </w:p>
    <w:p w14:paraId="28929431" w14:textId="77777777" w:rsidR="00744DEA" w:rsidRPr="000D6E73" w:rsidRDefault="00744DEA" w:rsidP="000D6E73">
      <w:pPr>
        <w:spacing w:after="120"/>
        <w:jc w:val="both"/>
        <w:rPr>
          <w:rFonts w:ascii="Arial" w:hAnsi="Arial" w:cs="Arial"/>
        </w:rPr>
      </w:pPr>
      <w:r w:rsidRPr="00C15B9F">
        <w:rPr>
          <w:rFonts w:ascii="Arial" w:hAnsi="Arial" w:cs="Arial"/>
          <w:b/>
          <w:i/>
          <w:lang w:val="it-IT"/>
        </w:rPr>
        <w:t>Ideo is rex non corporalis</w:t>
      </w:r>
      <w:r w:rsidRPr="000D6E73">
        <w:rPr>
          <w:rFonts w:ascii="Arial" w:hAnsi="Arial" w:cs="Arial"/>
          <w:lang w:val="it-IT"/>
        </w:rPr>
        <w:t xml:space="preserve">. Ideo suavissimum regnum pro afflictis. 1. Regnum eius eternum, sedes et ipse. Ergo non corporaliter rex nec curat aurum, argentum et quae regni temporalis. 2. </w:t>
      </w:r>
      <w:r>
        <w:rPr>
          <w:rFonts w:ascii="Arial" w:hAnsi="Arial" w:cs="Arial"/>
          <w:lang w:val="it-IT"/>
        </w:rPr>
        <w:t>q</w:t>
      </w:r>
      <w:r w:rsidRPr="000D6E73">
        <w:rPr>
          <w:rFonts w:ascii="Arial" w:hAnsi="Arial" w:cs="Arial"/>
          <w:lang w:val="it-IT"/>
        </w:rPr>
        <w:t xml:space="preserve">uia, </w:t>
      </w:r>
      <w:r w:rsidRPr="00C15B9F">
        <w:rPr>
          <w:rFonts w:ascii="Arial" w:hAnsi="Arial" w:cs="Arial"/>
          <w:b/>
          <w:i/>
          <w:lang w:val="it-IT"/>
        </w:rPr>
        <w:t>cum sit verus homo</w:t>
      </w:r>
      <w:r>
        <w:rPr>
          <w:rFonts w:ascii="Arial" w:hAnsi="Arial" w:cs="Arial"/>
          <w:lang w:val="it-IT"/>
        </w:rPr>
        <w:t xml:space="preserve">, quia </w:t>
      </w:r>
      <w:r w:rsidRPr="006278DE">
        <w:rPr>
          <w:rFonts w:ascii="Arial" w:hAnsi="Arial"/>
        </w:rPr>
        <w:t>"</w:t>
      </w:r>
      <w:r w:rsidRPr="00C15B9F">
        <w:rPr>
          <w:rFonts w:ascii="Arial" w:hAnsi="Arial" w:cs="Arial"/>
          <w:b/>
          <w:i/>
          <w:lang w:val="it-IT"/>
        </w:rPr>
        <w:t>speciosus prae filius</w:t>
      </w:r>
      <w:r w:rsidRPr="006278DE">
        <w:rPr>
          <w:rFonts w:ascii="Arial" w:hAnsi="Arial"/>
        </w:rPr>
        <w:t>"</w:t>
      </w:r>
      <w:r w:rsidRPr="000D6E73">
        <w:rPr>
          <w:rFonts w:ascii="Arial" w:hAnsi="Arial" w:cs="Arial"/>
          <w:lang w:val="it-IT"/>
        </w:rPr>
        <w:t xml:space="preserve">, - ideo oportet aliam vitam habeat, ubi regnat. Ubi pulcher filius. Si Homo, ergo mortalis – et tamen eternus. </w:t>
      </w:r>
      <w:r w:rsidRPr="000D6E73">
        <w:rPr>
          <w:rFonts w:ascii="Arial" w:hAnsi="Arial" w:cs="Arial"/>
          <w:lang w:val="de-DE"/>
        </w:rPr>
        <w:t xml:space="preserve">Ista 2 reim zu sam. </w:t>
      </w:r>
      <w:r w:rsidRPr="000D6E73">
        <w:rPr>
          <w:rFonts w:ascii="Arial" w:hAnsi="Arial" w:cs="Arial"/>
        </w:rPr>
        <w:t>Ibi mors et regnat sphera activorum et passivorum, et tamen eternus.</w:t>
      </w:r>
    </w:p>
    <w:p w14:paraId="1A4BE0AA" w14:textId="77777777" w:rsidR="00744DEA" w:rsidRPr="000D6E73" w:rsidRDefault="00744DEA" w:rsidP="000D6E73">
      <w:pPr>
        <w:spacing w:after="120"/>
        <w:jc w:val="both"/>
        <w:rPr>
          <w:rFonts w:ascii="Arial" w:hAnsi="Arial" w:cs="Arial"/>
        </w:rPr>
      </w:pPr>
      <w:r w:rsidRPr="000D6E73">
        <w:rPr>
          <w:rFonts w:ascii="Arial" w:hAnsi="Arial" w:cs="Arial"/>
        </w:rPr>
        <w:t xml:space="preserve">Ergo concluditur ibi resurrectio mortuorum, ut relinquat hanc vitam et suscipit eternam (Joh. 16, 28). Ideo dixit in euangelio: </w:t>
      </w:r>
      <w:r>
        <w:rPr>
          <w:rFonts w:ascii="Arial" w:hAnsi="Arial" w:cs="Arial"/>
        </w:rPr>
        <w:t>“</w:t>
      </w:r>
      <w:r w:rsidRPr="000D6E73">
        <w:rPr>
          <w:rFonts w:ascii="Arial" w:hAnsi="Arial" w:cs="Arial"/>
        </w:rPr>
        <w:t>desero mundum e vad</w:t>
      </w:r>
      <w:r>
        <w:rPr>
          <w:rFonts w:ascii="Arial" w:hAnsi="Arial" w:cs="Arial"/>
        </w:rPr>
        <w:t>o</w:t>
      </w:r>
      <w:r w:rsidRPr="000D6E73">
        <w:rPr>
          <w:rFonts w:ascii="Arial" w:hAnsi="Arial" w:cs="Arial"/>
        </w:rPr>
        <w:t xml:space="preserve"> ad patrem</w:t>
      </w:r>
      <w:r>
        <w:rPr>
          <w:rFonts w:ascii="Arial" w:hAnsi="Arial" w:cs="Arial"/>
        </w:rPr>
        <w:t>”</w:t>
      </w:r>
      <w:r w:rsidRPr="000D6E73">
        <w:rPr>
          <w:rFonts w:ascii="Arial" w:hAnsi="Arial" w:cs="Arial"/>
        </w:rPr>
        <w:t xml:space="preserve"> i.e. istam mortalitatem, quam gessi apud vos, et accipiam regnum et ero rex in vita eterna pro suis, quam incipit in hac in hac vita (Cf. </w:t>
      </w:r>
      <w:r w:rsidRPr="000D6E73">
        <w:rPr>
          <w:rFonts w:ascii="Arial" w:hAnsi="Arial" w:cs="Arial"/>
          <w:i/>
        </w:rPr>
        <w:t>WA 46, 69, 22-36</w:t>
      </w:r>
      <w:r w:rsidRPr="000D6E73">
        <w:rPr>
          <w:rFonts w:ascii="Arial" w:hAnsi="Arial" w:cs="Arial"/>
        </w:rPr>
        <w:t xml:space="preserve">; </w:t>
      </w:r>
      <w:r w:rsidRPr="000D6E73">
        <w:rPr>
          <w:rFonts w:ascii="Arial" w:hAnsi="Arial" w:cs="Arial"/>
          <w:i/>
        </w:rPr>
        <w:t>WA 41, 86, 11-87, 13</w:t>
      </w:r>
      <w:r w:rsidRPr="000D6E73">
        <w:rPr>
          <w:rFonts w:ascii="Arial" w:hAnsi="Arial" w:cs="Arial"/>
        </w:rPr>
        <w:t xml:space="preserve">). </w:t>
      </w:r>
    </w:p>
  </w:footnote>
  <w:footnote w:id="260">
    <w:p w14:paraId="6BF68A7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40/II – 517, 1-518, 10</w:t>
      </w:r>
      <w:r w:rsidRPr="000D6E73">
        <w:rPr>
          <w:rFonts w:ascii="Arial" w:hAnsi="Arial" w:cs="Arial"/>
        </w:rPr>
        <w:t xml:space="preserve"> (…). </w:t>
      </w:r>
      <w:r w:rsidRPr="00747F29">
        <w:rPr>
          <w:rFonts w:ascii="Arial" w:hAnsi="Arial" w:cs="Arial"/>
          <w:b/>
          <w:i/>
        </w:rPr>
        <w:t>Cum sit homo verus</w:t>
      </w:r>
      <w:r w:rsidRPr="000D6E73">
        <w:rPr>
          <w:rFonts w:ascii="Arial" w:hAnsi="Arial" w:cs="Arial"/>
        </w:rPr>
        <w:t xml:space="preserve">, et tamen non regnum temporale, </w:t>
      </w:r>
      <w:r w:rsidRPr="00747F29">
        <w:rPr>
          <w:rFonts w:ascii="Arial" w:hAnsi="Arial" w:cs="Arial"/>
          <w:b/>
          <w:i/>
        </w:rPr>
        <w:t>et e morte resurrexit, ergo deus verus</w:t>
      </w:r>
      <w:r w:rsidRPr="000D6E73">
        <w:rPr>
          <w:rFonts w:ascii="Arial" w:hAnsi="Arial" w:cs="Arial"/>
        </w:rPr>
        <w:t xml:space="preserve">, quia vincere mortem non est humanae creaturae. Ideo sol dominus sein, qui </w:t>
      </w:r>
      <w:r>
        <w:rPr>
          <w:rFonts w:ascii="Arial" w:hAnsi="Arial" w:cs="Arial"/>
        </w:rPr>
        <w:t>“</w:t>
      </w:r>
      <w:r w:rsidRPr="000D6E73">
        <w:rPr>
          <w:rFonts w:ascii="Arial" w:hAnsi="Arial" w:cs="Arial"/>
        </w:rPr>
        <w:t>devoravit mortem et in lucem</w:t>
      </w:r>
      <w:r>
        <w:rPr>
          <w:rFonts w:ascii="Arial" w:hAnsi="Arial" w:cs="Arial"/>
        </w:rPr>
        <w:t>”</w:t>
      </w:r>
      <w:r w:rsidRPr="000D6E73">
        <w:rPr>
          <w:rFonts w:ascii="Arial" w:hAnsi="Arial" w:cs="Arial"/>
        </w:rPr>
        <w:t xml:space="preserve"> etc. (1 Tim 1, 10). Ideo etiam expresse vocatur deus. Est etiam rex, regnat in eterna vita, verus passus, mortuus, resurrectus deus naturaliter, qui in sem</w:t>
      </w:r>
      <w:r>
        <w:rPr>
          <w:rFonts w:ascii="Arial" w:hAnsi="Arial" w:cs="Arial"/>
        </w:rPr>
        <w:t xml:space="preserve">etipso, quia illam humanitatem </w:t>
      </w:r>
      <w:r w:rsidRPr="006278DE">
        <w:rPr>
          <w:rFonts w:ascii="Arial" w:hAnsi="Arial"/>
        </w:rPr>
        <w:t>"</w:t>
      </w:r>
      <w:r w:rsidRPr="00747F29">
        <w:rPr>
          <w:rFonts w:ascii="Arial" w:hAnsi="Arial" w:cs="Arial"/>
          <w:b/>
          <w:i/>
        </w:rPr>
        <w:t>non potuit mors retinere</w:t>
      </w:r>
      <w:r w:rsidRPr="006278DE">
        <w:rPr>
          <w:rFonts w:ascii="Arial" w:hAnsi="Arial"/>
        </w:rPr>
        <w:t>"</w:t>
      </w:r>
      <w:r w:rsidRPr="000D6E73">
        <w:rPr>
          <w:rFonts w:ascii="Arial" w:hAnsi="Arial" w:cs="Arial"/>
        </w:rPr>
        <w:t xml:space="preserve"> (Pet. 4apg. 2, 24), quia humanitas sic unita cum divinitate, </w:t>
      </w:r>
      <w:r w:rsidRPr="00747F29">
        <w:rPr>
          <w:rFonts w:ascii="Arial" w:hAnsi="Arial" w:cs="Arial"/>
          <w:b/>
          <w:i/>
        </w:rPr>
        <w:t>ut constituat unam personam</w:t>
      </w:r>
      <w:r w:rsidRPr="000D6E73">
        <w:rPr>
          <w:rFonts w:ascii="Arial" w:hAnsi="Arial" w:cs="Arial"/>
        </w:rPr>
        <w:t xml:space="preserve">. Deus nescit mori, et deus coniunctus cum humanitate. Ideo impossibile etc. quisquis iam illam divinam personam apprehendit et ei adheserit, evadet etiam mortem, </w:t>
      </w:r>
      <w:r w:rsidRPr="00747F29">
        <w:rPr>
          <w:rFonts w:ascii="Arial" w:hAnsi="Arial" w:cs="Arial"/>
          <w:b/>
          <w:i/>
        </w:rPr>
        <w:t>non suis viribus, sed benedictio eius</w:t>
      </w:r>
      <w:r w:rsidRPr="000D6E73">
        <w:rPr>
          <w:rFonts w:ascii="Arial" w:hAnsi="Arial" w:cs="Arial"/>
        </w:rPr>
        <w:t xml:space="preserve">. </w:t>
      </w:r>
      <w:r w:rsidRPr="000D6E73">
        <w:rPr>
          <w:rFonts w:ascii="Arial" w:hAnsi="Arial" w:cs="Arial"/>
          <w:lang w:val="it-IT"/>
        </w:rPr>
        <w:t xml:space="preserve">Ergo ipse factus </w:t>
      </w:r>
      <w:r>
        <w:rPr>
          <w:rFonts w:ascii="Arial" w:hAnsi="Arial" w:cs="Arial"/>
          <w:lang w:val="it-IT"/>
        </w:rPr>
        <w:t>“</w:t>
      </w:r>
      <w:r w:rsidRPr="000D6E73">
        <w:rPr>
          <w:rFonts w:ascii="Arial" w:hAnsi="Arial" w:cs="Arial"/>
          <w:lang w:val="it-IT"/>
        </w:rPr>
        <w:t>mors morti, peccatum peccato</w:t>
      </w:r>
      <w:r>
        <w:rPr>
          <w:rFonts w:ascii="Arial" w:hAnsi="Arial" w:cs="Arial"/>
          <w:lang w:val="it-IT"/>
        </w:rPr>
        <w:t>”</w:t>
      </w:r>
      <w:r w:rsidRPr="000D6E73">
        <w:rPr>
          <w:rFonts w:ascii="Arial" w:hAnsi="Arial" w:cs="Arial"/>
          <w:lang w:val="it-IT"/>
        </w:rPr>
        <w:t xml:space="preserve"> (Hos. 13, 14).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41, 255, 1-257, 5</w:t>
      </w:r>
      <w:r w:rsidRPr="000D6E73">
        <w:rPr>
          <w:rFonts w:ascii="Arial" w:hAnsi="Arial" w:cs="Arial"/>
          <w:lang w:val="en-GB"/>
        </w:rPr>
        <w:t>).</w:t>
      </w:r>
    </w:p>
  </w:footnote>
  <w:footnote w:id="261">
    <w:p w14:paraId="6C2AAD4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45, 436, 1-10</w:t>
      </w:r>
      <w:r w:rsidRPr="000D6E73">
        <w:rPr>
          <w:rFonts w:ascii="Arial" w:hAnsi="Arial" w:cs="Arial"/>
          <w:lang w:val="en-GB"/>
        </w:rPr>
        <w:t xml:space="preserve"> (…). </w:t>
      </w:r>
      <w:r w:rsidRPr="000D6E73">
        <w:rPr>
          <w:rFonts w:ascii="Arial" w:hAnsi="Arial" w:cs="Arial"/>
          <w:lang w:val="de-DE"/>
        </w:rPr>
        <w:t xml:space="preserve">Quod autem sit verus Deus. Primo, quia filius Dei vocabitur, licet hoc possit calumniari a perversis, tamen in scripturis </w:t>
      </w:r>
      <w:r w:rsidRPr="00747F29">
        <w:rPr>
          <w:rFonts w:ascii="Arial" w:hAnsi="Arial" w:cs="Arial"/>
          <w:b/>
          <w:i/>
          <w:lang w:val="de-DE"/>
        </w:rPr>
        <w:t>nulla privata persona vocatur filius Dei, nisi iste unicus</w:t>
      </w:r>
      <w:r w:rsidRPr="000D6E73">
        <w:rPr>
          <w:rFonts w:ascii="Arial" w:hAnsi="Arial" w:cs="Arial"/>
          <w:lang w:val="de-DE"/>
        </w:rPr>
        <w:t xml:space="preserve">, collective seu pluraliter quidem vocantur sancti, etiam filii Dei, seu filius ut Exo. 3 (=4, 23): </w:t>
      </w:r>
      <w:r>
        <w:rPr>
          <w:rFonts w:ascii="Arial" w:hAnsi="Arial" w:cs="Arial"/>
          <w:lang w:val="de-DE"/>
        </w:rPr>
        <w:t>“</w:t>
      </w:r>
      <w:r w:rsidRPr="000D6E73">
        <w:rPr>
          <w:rFonts w:ascii="Arial" w:hAnsi="Arial" w:cs="Arial"/>
          <w:lang w:val="de-DE"/>
        </w:rPr>
        <w:t xml:space="preserve"> dimitte filium meum</w:t>
      </w:r>
      <w:r>
        <w:rPr>
          <w:rFonts w:ascii="Arial" w:hAnsi="Arial" w:cs="Arial"/>
          <w:lang w:val="de-DE"/>
        </w:rPr>
        <w:t>”</w:t>
      </w:r>
      <w:r w:rsidRPr="000D6E73">
        <w:rPr>
          <w:rFonts w:ascii="Arial" w:hAnsi="Arial" w:cs="Arial"/>
          <w:lang w:val="de-DE"/>
        </w:rPr>
        <w:t xml:space="preserve">, id est: populum meum. </w:t>
      </w:r>
      <w:r w:rsidRPr="000D6E73">
        <w:rPr>
          <w:rFonts w:ascii="Arial" w:hAnsi="Arial" w:cs="Arial"/>
        </w:rPr>
        <w:t xml:space="preserve">Sed </w:t>
      </w:r>
      <w:r w:rsidRPr="00747F29">
        <w:rPr>
          <w:rFonts w:ascii="Arial" w:hAnsi="Arial" w:cs="Arial"/>
          <w:b/>
          <w:i/>
        </w:rPr>
        <w:t>nulli privato</w:t>
      </w:r>
      <w:r w:rsidRPr="000D6E73">
        <w:rPr>
          <w:rFonts w:ascii="Arial" w:hAnsi="Arial" w:cs="Arial"/>
          <w:i/>
        </w:rPr>
        <w:t xml:space="preserve"> </w:t>
      </w:r>
      <w:r w:rsidRPr="000D6E73">
        <w:rPr>
          <w:rFonts w:ascii="Arial" w:hAnsi="Arial" w:cs="Arial"/>
        </w:rPr>
        <w:t xml:space="preserve">dicitur </w:t>
      </w:r>
      <w:r w:rsidRPr="006278DE">
        <w:rPr>
          <w:rFonts w:ascii="Arial" w:hAnsi="Arial"/>
        </w:rPr>
        <w:t>"</w:t>
      </w:r>
      <w:r w:rsidRPr="000D6E73">
        <w:rPr>
          <w:rFonts w:ascii="Arial" w:hAnsi="Arial" w:cs="Arial"/>
        </w:rPr>
        <w:t>Tu es filius meus</w:t>
      </w:r>
      <w:r w:rsidRPr="006278DE">
        <w:rPr>
          <w:rFonts w:ascii="Arial" w:hAnsi="Arial"/>
        </w:rPr>
        <w:t>"</w:t>
      </w:r>
      <w:r w:rsidRPr="000D6E73">
        <w:rPr>
          <w:rFonts w:ascii="Arial" w:hAnsi="Arial" w:cs="Arial"/>
        </w:rPr>
        <w:t>, nisi huic uni.</w:t>
      </w:r>
    </w:p>
  </w:footnote>
  <w:footnote w:id="262">
    <w:p w14:paraId="3C456F1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 3 – 687, 2-12</w:t>
      </w:r>
      <w:r w:rsidRPr="000D6E73">
        <w:rPr>
          <w:rFonts w:ascii="Arial" w:hAnsi="Arial" w:cs="Arial"/>
        </w:rPr>
        <w:t xml:space="preserve">. Esaias vocat Messiam illum gloriae Dominum, brachium domini, regem, sacerdotem, et tamen miserrimum, abiectissimum hominem, quo non sit quisdam despectior in toto genere humano et tamen simul Deum in maiestate sua adorandum. </w:t>
      </w:r>
      <w:r w:rsidRPr="00747F29">
        <w:rPr>
          <w:rFonts w:ascii="Arial" w:hAnsi="Arial" w:cs="Arial"/>
          <w:b/>
          <w:i/>
        </w:rPr>
        <w:t>Ista praevidet</w:t>
      </w:r>
      <w:r w:rsidRPr="000D6E73">
        <w:rPr>
          <w:rFonts w:ascii="Arial" w:hAnsi="Arial" w:cs="Arial"/>
        </w:rPr>
        <w:t xml:space="preserve"> Esaias omnia et non dubavit asserere illud brachium Dei </w:t>
      </w:r>
      <w:r w:rsidRPr="00747F29">
        <w:rPr>
          <w:rFonts w:ascii="Arial" w:hAnsi="Arial" w:cs="Arial"/>
          <w:b/>
          <w:i/>
        </w:rPr>
        <w:t>alteram esse personam divinitatis et pontificem nostrum</w:t>
      </w:r>
      <w:r w:rsidRPr="000D6E73">
        <w:rPr>
          <w:rFonts w:ascii="Arial" w:hAnsi="Arial" w:cs="Arial"/>
        </w:rPr>
        <w:t xml:space="preserve">, simul verum hominem qui victima factus satosfecerit pro nostris peccatis, redemerit nos a Satanae potestate et donaverit vitam eternam. Iste est articulus fidei et confessionis nostrae praecipuus, a Paolo copiose tractatus. His ergo diebus passionis et recordationis eius volumus tractare utrunque, </w:t>
      </w:r>
      <w:r w:rsidRPr="00747F29">
        <w:rPr>
          <w:rFonts w:ascii="Arial" w:hAnsi="Arial" w:cs="Arial"/>
          <w:b/>
          <w:i/>
        </w:rPr>
        <w:t>quod Christus sit Deus et homo</w:t>
      </w:r>
      <w:r w:rsidRPr="000D6E73">
        <w:rPr>
          <w:rFonts w:ascii="Arial" w:hAnsi="Arial" w:cs="Arial"/>
        </w:rPr>
        <w:t>.</w:t>
      </w:r>
    </w:p>
  </w:footnote>
  <w:footnote w:id="263">
    <w:p w14:paraId="4EC4263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82, 4-83, 12</w:t>
      </w:r>
      <w:r w:rsidRPr="000D6E73">
        <w:rPr>
          <w:rFonts w:ascii="Arial" w:hAnsi="Arial" w:cs="Arial"/>
        </w:rPr>
        <w:t xml:space="preserve">. </w:t>
      </w:r>
      <w:r>
        <w:rPr>
          <w:rFonts w:ascii="Arial" w:hAnsi="Arial" w:cs="Arial"/>
        </w:rPr>
        <w:t>“</w:t>
      </w:r>
      <w:r w:rsidRPr="000D6E73">
        <w:rPr>
          <w:rFonts w:ascii="Arial" w:hAnsi="Arial" w:cs="Arial"/>
        </w:rPr>
        <w:t>Dominus dixit</w:t>
      </w:r>
      <w:r>
        <w:rPr>
          <w:rFonts w:ascii="Arial" w:hAnsi="Arial" w:cs="Arial"/>
        </w:rPr>
        <w:t>”</w:t>
      </w:r>
      <w:r w:rsidRPr="000D6E73">
        <w:rPr>
          <w:rFonts w:ascii="Arial" w:hAnsi="Arial" w:cs="Arial"/>
        </w:rPr>
        <w:t xml:space="preserve">. </w:t>
      </w:r>
      <w:r w:rsidRPr="000D6E73">
        <w:rPr>
          <w:rFonts w:ascii="Arial" w:hAnsi="Arial" w:cs="Arial"/>
          <w:lang w:val="de-DE"/>
        </w:rPr>
        <w:t xml:space="preserve">Es ist unterchieden. </w:t>
      </w:r>
      <w:r>
        <w:rPr>
          <w:rFonts w:ascii="Arial" w:hAnsi="Arial" w:cs="Arial"/>
          <w:lang w:val="de-DE"/>
        </w:rPr>
        <w:t>“</w:t>
      </w:r>
      <w:r w:rsidRPr="000D6E73">
        <w:rPr>
          <w:rFonts w:ascii="Arial" w:hAnsi="Arial" w:cs="Arial"/>
          <w:lang w:val="de-DE"/>
        </w:rPr>
        <w:t>Herr</w:t>
      </w:r>
      <w:r>
        <w:rPr>
          <w:rFonts w:ascii="Arial" w:hAnsi="Arial" w:cs="Arial"/>
          <w:lang w:val="de-DE"/>
        </w:rPr>
        <w:t>”</w:t>
      </w:r>
      <w:r w:rsidRPr="000D6E73">
        <w:rPr>
          <w:rFonts w:ascii="Arial" w:hAnsi="Arial" w:cs="Arial"/>
          <w:lang w:val="de-DE"/>
        </w:rPr>
        <w:t xml:space="preserve"> 1. Mit grossen buchstaben, tum significat verum Deum et nulli datur hoc nomen nisi vero et naturali deo, sonst wird geteilt nomen </w:t>
      </w:r>
      <w:r>
        <w:rPr>
          <w:rFonts w:ascii="Arial" w:hAnsi="Arial" w:cs="Arial"/>
          <w:lang w:val="de-DE"/>
        </w:rPr>
        <w:t>“</w:t>
      </w:r>
      <w:r w:rsidRPr="000D6E73">
        <w:rPr>
          <w:rFonts w:ascii="Arial" w:hAnsi="Arial" w:cs="Arial"/>
          <w:lang w:val="de-DE"/>
        </w:rPr>
        <w:t>gott</w:t>
      </w:r>
      <w:r>
        <w:rPr>
          <w:rFonts w:ascii="Arial" w:hAnsi="Arial" w:cs="Arial"/>
          <w:lang w:val="de-DE"/>
        </w:rPr>
        <w:t>”</w:t>
      </w:r>
      <w:r w:rsidRPr="000D6E73">
        <w:rPr>
          <w:rFonts w:ascii="Arial" w:hAnsi="Arial" w:cs="Arial"/>
          <w:lang w:val="de-DE"/>
        </w:rPr>
        <w:t xml:space="preserve"> unter fursten und richter, sed quando </w:t>
      </w:r>
      <w:r>
        <w:rPr>
          <w:rFonts w:ascii="Arial" w:hAnsi="Arial" w:cs="Arial"/>
          <w:lang w:val="de-DE"/>
        </w:rPr>
        <w:t>“</w:t>
      </w:r>
      <w:r w:rsidRPr="000D6E73">
        <w:rPr>
          <w:rFonts w:ascii="Arial" w:hAnsi="Arial" w:cs="Arial"/>
          <w:lang w:val="de-DE"/>
        </w:rPr>
        <w:t>Herr Gott</w:t>
      </w:r>
      <w:r>
        <w:rPr>
          <w:rFonts w:ascii="Arial" w:hAnsi="Arial" w:cs="Arial"/>
          <w:lang w:val="de-DE"/>
        </w:rPr>
        <w:t>”</w:t>
      </w:r>
      <w:r w:rsidRPr="000D6E73">
        <w:rPr>
          <w:rFonts w:ascii="Arial" w:hAnsi="Arial" w:cs="Arial"/>
          <w:lang w:val="de-DE"/>
        </w:rPr>
        <w:t xml:space="preserve">, si diceretur, wers deutlicher. Das ander Herr, Adon, heist auff deudsch landher, hausher etc. ideo laut de 2 dominis i.e. </w:t>
      </w:r>
      <w:r w:rsidRPr="00747F29">
        <w:rPr>
          <w:rFonts w:ascii="Arial" w:hAnsi="Arial" w:cs="Arial"/>
          <w:b/>
          <w:i/>
          <w:lang w:val="de-DE"/>
        </w:rPr>
        <w:t>verus naturalis deus dixit ad dominum i.e. verum hominem</w:t>
      </w:r>
      <w:r w:rsidRPr="000D6E73">
        <w:rPr>
          <w:rFonts w:ascii="Arial" w:hAnsi="Arial" w:cs="Arial"/>
          <w:lang w:val="de-DE"/>
        </w:rPr>
        <w:t xml:space="preserve">. </w:t>
      </w:r>
      <w:r w:rsidRPr="000D6E73">
        <w:rPr>
          <w:rFonts w:ascii="Arial" w:hAnsi="Arial" w:cs="Arial"/>
        </w:rPr>
        <w:t xml:space="preserve">Sic </w:t>
      </w:r>
      <w:r w:rsidRPr="00747F29">
        <w:rPr>
          <w:rFonts w:ascii="Arial" w:hAnsi="Arial" w:cs="Arial"/>
          <w:b/>
          <w:i/>
        </w:rPr>
        <w:t>homo est dominus</w:t>
      </w:r>
      <w:r w:rsidRPr="000D6E73">
        <w:rPr>
          <w:rFonts w:ascii="Arial" w:hAnsi="Arial" w:cs="Arial"/>
        </w:rPr>
        <w:t xml:space="preserve">. Sed ipse dicit: </w:t>
      </w:r>
      <w:r>
        <w:rPr>
          <w:rFonts w:ascii="Arial" w:hAnsi="Arial" w:cs="Arial"/>
        </w:rPr>
        <w:t>“</w:t>
      </w:r>
      <w:r w:rsidRPr="000D6E73">
        <w:rPr>
          <w:rFonts w:ascii="Arial" w:hAnsi="Arial" w:cs="Arial"/>
        </w:rPr>
        <w:t>zu meinem herrn</w:t>
      </w:r>
      <w:r>
        <w:rPr>
          <w:rFonts w:ascii="Arial" w:hAnsi="Arial" w:cs="Arial"/>
        </w:rPr>
        <w:t>”</w:t>
      </w:r>
      <w:r w:rsidRPr="000D6E73">
        <w:rPr>
          <w:rFonts w:ascii="Arial" w:hAnsi="Arial" w:cs="Arial"/>
        </w:rPr>
        <w:t xml:space="preserve"> i.e. son, quia scriptura ubique dicit, quod </w:t>
      </w:r>
      <w:r w:rsidRPr="00747F29">
        <w:rPr>
          <w:rFonts w:ascii="Arial" w:hAnsi="Arial" w:cs="Arial"/>
          <w:b/>
          <w:i/>
        </w:rPr>
        <w:t>Christus sit verus homo und kind ex carne et sanguine David</w:t>
      </w:r>
      <w:r w:rsidRPr="000D6E73">
        <w:rPr>
          <w:rFonts w:ascii="Arial" w:hAnsi="Arial" w:cs="Arial"/>
        </w:rPr>
        <w:t>, ut ad Abraham: in semine tuo etc</w:t>
      </w:r>
      <w:r>
        <w:rPr>
          <w:rFonts w:ascii="Arial" w:hAnsi="Arial" w:cs="Arial"/>
        </w:rPr>
        <w:t>”</w:t>
      </w:r>
      <w:r w:rsidRPr="000D6E73">
        <w:rPr>
          <w:rFonts w:ascii="Arial" w:hAnsi="Arial" w:cs="Arial"/>
        </w:rPr>
        <w:t xml:space="preserve">. </w:t>
      </w:r>
      <w:r w:rsidRPr="000D6E73">
        <w:rPr>
          <w:rFonts w:ascii="Arial" w:hAnsi="Arial" w:cs="Arial"/>
          <w:lang w:val="de-DE"/>
        </w:rPr>
        <w:t xml:space="preserve">Ubi meint Abrahae naturlich samen. Sic hie, cum dicit: meus dominus i.e. filium meum, qui Christus est, et voco dominum, </w:t>
      </w:r>
      <w:r w:rsidRPr="00747F29">
        <w:rPr>
          <w:rFonts w:ascii="Arial" w:hAnsi="Arial" w:cs="Arial"/>
          <w:b/>
          <w:i/>
          <w:lang w:val="de-DE"/>
        </w:rPr>
        <w:t>ist schon geschehen, beschlossen in himel droben, so gemacht, ut sol sitzen zw gottes rechte</w:t>
      </w:r>
      <w:r w:rsidRPr="000D6E73">
        <w:rPr>
          <w:rFonts w:ascii="Arial" w:hAnsi="Arial" w:cs="Arial"/>
          <w:lang w:val="de-DE"/>
        </w:rPr>
        <w:t xml:space="preserve">. Ideo lust und und freud im wort </w:t>
      </w:r>
      <w:r>
        <w:rPr>
          <w:rFonts w:ascii="Arial" w:hAnsi="Arial" w:cs="Arial"/>
          <w:lang w:val="de-DE"/>
        </w:rPr>
        <w:t>“</w:t>
      </w:r>
      <w:r w:rsidRPr="000D6E73">
        <w:rPr>
          <w:rFonts w:ascii="Arial" w:hAnsi="Arial" w:cs="Arial"/>
          <w:lang w:val="de-DE"/>
        </w:rPr>
        <w:t>herr</w:t>
      </w:r>
      <w:r>
        <w:rPr>
          <w:rFonts w:ascii="Arial" w:hAnsi="Arial" w:cs="Arial"/>
          <w:lang w:val="de-DE"/>
        </w:rPr>
        <w:t>”</w:t>
      </w:r>
      <w:r w:rsidRPr="000D6E73">
        <w:rPr>
          <w:rFonts w:ascii="Arial" w:hAnsi="Arial" w:cs="Arial"/>
          <w:lang w:val="de-DE"/>
        </w:rPr>
        <w:t xml:space="preserve">, quod suus filius est ut Matth. </w:t>
      </w:r>
      <w:r w:rsidRPr="000D6E73">
        <w:rPr>
          <w:rFonts w:ascii="Arial" w:hAnsi="Arial" w:cs="Arial"/>
        </w:rPr>
        <w:t xml:space="preserve">1. et tota scriptura vocat filium Davidis. Ipse non, est quidem meus filius et leib et seel a me, et tamen voco dominum, ad eum dixit deus, qui non mentietur et cui nemo wehren, </w:t>
      </w:r>
      <w:r w:rsidRPr="00747F29">
        <w:rPr>
          <w:rFonts w:ascii="Arial" w:hAnsi="Arial" w:cs="Arial"/>
          <w:b/>
          <w:i/>
        </w:rPr>
        <w:t>quod sedere debet</w:t>
      </w:r>
      <w:r w:rsidRPr="000D6E73">
        <w:rPr>
          <w:rFonts w:ascii="Arial" w:hAnsi="Arial" w:cs="Arial"/>
        </w:rPr>
        <w:t xml:space="preserve"> (…).</w:t>
      </w:r>
    </w:p>
    <w:p w14:paraId="55FAE9CA" w14:textId="77777777" w:rsidR="00744DEA" w:rsidRPr="000D6E73" w:rsidRDefault="00744DEA" w:rsidP="000D6E73">
      <w:pPr>
        <w:spacing w:after="120"/>
        <w:jc w:val="both"/>
        <w:rPr>
          <w:rFonts w:ascii="Arial" w:hAnsi="Arial" w:cs="Arial"/>
        </w:rPr>
      </w:pPr>
      <w:r w:rsidRPr="000D6E73">
        <w:rPr>
          <w:rFonts w:ascii="Arial" w:hAnsi="Arial" w:cs="Arial"/>
          <w:i/>
        </w:rPr>
        <w:t>WA 41, 88, 1-95, 2</w:t>
      </w:r>
      <w:r w:rsidRPr="000D6E73">
        <w:rPr>
          <w:rFonts w:ascii="Arial" w:hAnsi="Arial" w:cs="Arial"/>
        </w:rPr>
        <w:t xml:space="preserve">. Sic is versus schleust quod Christus verus homo, quia textus vocat hic herrn i.e. einen menschlichen herrn et ponit auff unsers herr gotts stuel. </w:t>
      </w:r>
      <w:r w:rsidRPr="000D6E73">
        <w:rPr>
          <w:rFonts w:ascii="Arial" w:hAnsi="Arial" w:cs="Arial"/>
          <w:lang w:val="de-DE"/>
        </w:rPr>
        <w:t xml:space="preserve">Da gehort keinem engel und menschen zw sitzen. Quia </w:t>
      </w:r>
      <w:r>
        <w:rPr>
          <w:rFonts w:ascii="Arial" w:hAnsi="Arial" w:cs="Arial"/>
          <w:lang w:val="de-DE"/>
        </w:rPr>
        <w:t>“</w:t>
      </w:r>
      <w:r w:rsidRPr="000D6E73">
        <w:rPr>
          <w:rFonts w:ascii="Arial" w:hAnsi="Arial" w:cs="Arial"/>
          <w:lang w:val="de-DE"/>
        </w:rPr>
        <w:t>non abebis deos etc. neben mir</w:t>
      </w:r>
      <w:r>
        <w:rPr>
          <w:rFonts w:ascii="Arial" w:hAnsi="Arial" w:cs="Arial"/>
          <w:lang w:val="de-DE"/>
        </w:rPr>
        <w:t>”</w:t>
      </w:r>
      <w:r w:rsidRPr="000D6E73">
        <w:rPr>
          <w:rFonts w:ascii="Arial" w:hAnsi="Arial" w:cs="Arial"/>
          <w:lang w:val="de-DE"/>
        </w:rPr>
        <w:t xml:space="preserve">, und all zank in scripturis, den wil er haben. </w:t>
      </w:r>
      <w:r w:rsidRPr="000D6E73">
        <w:rPr>
          <w:rFonts w:ascii="Arial" w:hAnsi="Arial" w:cs="Arial"/>
        </w:rPr>
        <w:t xml:space="preserve">Ideo sol ergewis Davids son, sua caro et sanguis, </w:t>
      </w:r>
      <w:r w:rsidRPr="00747F29">
        <w:rPr>
          <w:rFonts w:ascii="Arial" w:hAnsi="Arial" w:cs="Arial"/>
          <w:b/>
          <w:i/>
        </w:rPr>
        <w:t>et tamen neben got, ubi nullus homo et angelus</w:t>
      </w:r>
      <w:r w:rsidRPr="000D6E73">
        <w:rPr>
          <w:rFonts w:ascii="Arial" w:hAnsi="Arial" w:cs="Arial"/>
        </w:rPr>
        <w:t xml:space="preserve"> (…). Ideo David annunciat, quod Christus sit verus filius David et tamen Deus i.e. verus naturalis, qui patri gleich sitzt in sua sede gleicher potentia et ehr, in qua nemo sedet (…). Nam si David eum vocat dominum, et alii reges et angelis, quia sedet ad dexteram patris. Ut dixerunt ad pastores: </w:t>
      </w:r>
      <w:r>
        <w:rPr>
          <w:rFonts w:ascii="Arial" w:hAnsi="Arial" w:cs="Arial"/>
        </w:rPr>
        <w:t>“</w:t>
      </w:r>
      <w:r w:rsidRPr="000D6E73">
        <w:rPr>
          <w:rFonts w:ascii="Arial" w:hAnsi="Arial" w:cs="Arial"/>
        </w:rPr>
        <w:t>vobis natus Christus dominus</w:t>
      </w:r>
      <w:r>
        <w:rPr>
          <w:rFonts w:ascii="Arial" w:hAnsi="Arial" w:cs="Arial"/>
        </w:rPr>
        <w:t>”</w:t>
      </w:r>
      <w:r w:rsidRPr="000D6E73">
        <w:rPr>
          <w:rFonts w:ascii="Arial" w:hAnsi="Arial" w:cs="Arial"/>
        </w:rPr>
        <w:t xml:space="preserve"> (Lc 2, 11). Et non schemet, ut das fleisch und but a David vocaret dominum. </w:t>
      </w:r>
      <w:r w:rsidRPr="00747F29">
        <w:rPr>
          <w:rFonts w:ascii="Arial" w:hAnsi="Arial" w:cs="Arial"/>
          <w:b/>
          <w:i/>
          <w:lang w:val="de-DE"/>
        </w:rPr>
        <w:t>Et non potest sein der natur halben, ab hominibus suscepta</w:t>
      </w:r>
      <w:r w:rsidRPr="000D6E73">
        <w:rPr>
          <w:rFonts w:ascii="Arial" w:hAnsi="Arial" w:cs="Arial"/>
          <w:lang w:val="de-DE"/>
        </w:rPr>
        <w:t xml:space="preserve">, ab Abraham et David, fleisch und blut non dat, quia angeli nostri domini. </w:t>
      </w:r>
      <w:r w:rsidRPr="000D6E73">
        <w:rPr>
          <w:rFonts w:ascii="Arial" w:hAnsi="Arial" w:cs="Arial"/>
        </w:rPr>
        <w:t xml:space="preserve">Et tamen vocant dominum etc. Was uber himel et erden, mensch, teufel ist, tantum est deus solus, </w:t>
      </w:r>
      <w:r w:rsidRPr="00747F29">
        <w:rPr>
          <w:rFonts w:ascii="Arial" w:hAnsi="Arial" w:cs="Arial"/>
          <w:b/>
          <w:i/>
        </w:rPr>
        <w:t>quia extra creaturas nemo praeter deum. Et tamen scriptura collocat Christum in locum patris. Ideo est verus homo et verus deus</w:t>
      </w:r>
      <w:r w:rsidRPr="000D6E73">
        <w:rPr>
          <w:rFonts w:ascii="Arial" w:hAnsi="Arial" w:cs="Arial"/>
          <w:i/>
        </w:rPr>
        <w:t xml:space="preserve"> </w:t>
      </w:r>
      <w:r w:rsidRPr="000D6E73">
        <w:rPr>
          <w:rFonts w:ascii="Arial" w:hAnsi="Arial" w:cs="Arial"/>
        </w:rPr>
        <w:t xml:space="preserve">(…). </w:t>
      </w:r>
      <w:r w:rsidRPr="00747F29">
        <w:rPr>
          <w:rFonts w:ascii="Arial" w:hAnsi="Arial" w:cs="Arial"/>
          <w:b/>
          <w:i/>
        </w:rPr>
        <w:t>Mea portio sedet ad dexteram patris et verus deus</w:t>
      </w:r>
      <w:r w:rsidRPr="000D6E73">
        <w:rPr>
          <w:rFonts w:ascii="Arial" w:hAnsi="Arial" w:cs="Arial"/>
        </w:rPr>
        <w:t xml:space="preserve">, non est lignum, lapis, sed fleisch und blut, so hoch gehaben menschliche natur, quia venit a carne David, non sic a nostra (…). Non suscepit angelos, multominus diabolum, sed nostram carnem et sanguinem. Ideo non mirum, quod tacet suam coronam et herrschafft. Sed haec gloria, quod meus filius dominus sedet. (Cf. </w:t>
      </w:r>
      <w:r w:rsidRPr="000D6E73">
        <w:rPr>
          <w:rFonts w:ascii="Arial" w:hAnsi="Arial" w:cs="Arial"/>
          <w:i/>
        </w:rPr>
        <w:t>WA 41, 98, 2-102, 1</w:t>
      </w:r>
      <w:r w:rsidRPr="000D6E73">
        <w:rPr>
          <w:rFonts w:ascii="Arial" w:hAnsi="Arial" w:cs="Arial"/>
        </w:rPr>
        <w:t xml:space="preserve">: </w:t>
      </w:r>
      <w:r w:rsidRPr="000D6E73">
        <w:rPr>
          <w:rFonts w:ascii="Arial" w:hAnsi="Arial" w:cs="Arial"/>
          <w:i/>
        </w:rPr>
        <w:t>WA 41, 236, 1-237, 5</w:t>
      </w:r>
      <w:r w:rsidRPr="000D6E73">
        <w:rPr>
          <w:rFonts w:ascii="Arial" w:hAnsi="Arial" w:cs="Arial"/>
        </w:rPr>
        <w:t xml:space="preserve">; </w:t>
      </w:r>
      <w:r w:rsidRPr="000D6E73">
        <w:rPr>
          <w:rFonts w:ascii="Arial" w:hAnsi="Arial" w:cs="Arial"/>
          <w:i/>
        </w:rPr>
        <w:t>WA 45, 155, 9-156, 12</w:t>
      </w:r>
      <w:r w:rsidRPr="000D6E73">
        <w:rPr>
          <w:rFonts w:ascii="Arial" w:hAnsi="Arial" w:cs="Arial"/>
        </w:rPr>
        <w:t xml:space="preserve">; </w:t>
      </w:r>
      <w:r w:rsidRPr="000D6E73">
        <w:rPr>
          <w:rFonts w:ascii="Arial" w:hAnsi="Arial" w:cs="Arial"/>
          <w:i/>
        </w:rPr>
        <w:t>WA 45, 244, 1-245, 7</w:t>
      </w:r>
      <w:r w:rsidRPr="000D6E73">
        <w:rPr>
          <w:rFonts w:ascii="Arial" w:hAnsi="Arial" w:cs="Arial"/>
        </w:rPr>
        <w:t>).</w:t>
      </w:r>
      <w:r w:rsidRPr="000D6E73">
        <w:rPr>
          <w:rFonts w:ascii="Arial" w:hAnsi="Arial" w:cs="Arial"/>
          <w:i/>
        </w:rPr>
        <w:t xml:space="preserve"> </w:t>
      </w:r>
    </w:p>
  </w:footnote>
  <w:footnote w:id="264">
    <w:p w14:paraId="15E7D41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49, 13, 32-15, 5</w:t>
      </w:r>
      <w:r w:rsidRPr="000D6E73">
        <w:rPr>
          <w:rFonts w:ascii="Arial" w:hAnsi="Arial" w:cs="Arial"/>
        </w:rPr>
        <w:t xml:space="preserve">. Is est Christus, de quo dicit: </w:t>
      </w:r>
      <w:r>
        <w:rPr>
          <w:rFonts w:ascii="Arial" w:hAnsi="Arial" w:cs="Arial"/>
        </w:rPr>
        <w:t>“</w:t>
      </w:r>
      <w:r w:rsidRPr="000D6E73">
        <w:rPr>
          <w:rFonts w:ascii="Arial" w:hAnsi="Arial" w:cs="Arial"/>
        </w:rPr>
        <w:t>Da regi</w:t>
      </w:r>
      <w:r>
        <w:rPr>
          <w:rFonts w:ascii="Arial" w:hAnsi="Arial" w:cs="Arial"/>
        </w:rPr>
        <w:t>”</w:t>
      </w:r>
      <w:r w:rsidRPr="000D6E73">
        <w:rPr>
          <w:rFonts w:ascii="Arial" w:hAnsi="Arial" w:cs="Arial"/>
        </w:rPr>
        <w:t xml:space="preserve"> (ps. 72, 1). </w:t>
      </w:r>
      <w:r w:rsidRPr="000D6E73">
        <w:rPr>
          <w:rFonts w:ascii="Arial" w:hAnsi="Arial" w:cs="Arial"/>
          <w:lang w:val="de-DE"/>
        </w:rPr>
        <w:t xml:space="preserve">Er hebts hoch an, wil den konig flugs setzen ad dexteram Dei ut psal. 110 (1). Herr gott, ich bitt, du wollest den konig et filium regis, i.e. Messiam, da ei tuum iuditium i.e. </w:t>
      </w:r>
      <w:r w:rsidRPr="00F11428">
        <w:rPr>
          <w:rFonts w:ascii="Arial" w:hAnsi="Arial" w:cs="Arial"/>
          <w:b/>
          <w:i/>
          <w:lang w:val="de-DE"/>
        </w:rPr>
        <w:t>las in dir gleich sein, ut das gericht et iustitiam habeat, quae tu</w:t>
      </w:r>
      <w:r w:rsidRPr="000D6E73">
        <w:rPr>
          <w:rFonts w:ascii="Arial" w:hAnsi="Arial" w:cs="Arial"/>
          <w:lang w:val="de-DE"/>
        </w:rPr>
        <w:t xml:space="preserve"> (…).</w:t>
      </w:r>
    </w:p>
    <w:p w14:paraId="79C0F4F5" w14:textId="77777777" w:rsidR="00744DEA" w:rsidRPr="000D6E73" w:rsidRDefault="00744DEA" w:rsidP="000D6E73">
      <w:pPr>
        <w:spacing w:after="120"/>
        <w:jc w:val="both"/>
        <w:rPr>
          <w:rFonts w:ascii="Arial" w:hAnsi="Arial" w:cs="Arial"/>
          <w:lang w:val="it-IT"/>
        </w:rPr>
      </w:pPr>
      <w:r w:rsidRPr="000D6E73">
        <w:rPr>
          <w:rFonts w:ascii="Arial" w:hAnsi="Arial" w:cs="Arial"/>
          <w:lang w:val="de-DE"/>
        </w:rPr>
        <w:t xml:space="preserve">Quod dei iuditium ergo? Sic praedicamus, quod non solum nos liberet a carcere, defendat contra Turcam, ut principes, reges thun sollen den unschuldigen, ut gut nicht genomen, weib, kind nicht geschendet (…). </w:t>
      </w:r>
      <w:r w:rsidRPr="000D6E73">
        <w:rPr>
          <w:rFonts w:ascii="Arial" w:hAnsi="Arial" w:cs="Arial"/>
          <w:lang w:val="it-IT"/>
        </w:rPr>
        <w:t xml:space="preserve">Sed per hoc nondum liberatus a morte, peccato. Sed volo, das mir zu hulff kome tuum iuditium et iustitia, ut tu iudicas i.e. quod verdamme und richte meos hostes, qui sunt aeterni i.e. peccatum, mors, teuffel, welt, caro (…). Das ist dei iuditium, der den tod ans creuz hengt et peccatum kopfft et erseufft carnem in baptismo, ut peccatum imo ista vita cesset, ira Dei. </w:t>
      </w:r>
    </w:p>
    <w:p w14:paraId="7A826372" w14:textId="77777777" w:rsidR="00744DEA" w:rsidRPr="000D6E73" w:rsidRDefault="00744DEA" w:rsidP="000D6E73">
      <w:pPr>
        <w:spacing w:after="120"/>
        <w:jc w:val="both"/>
        <w:rPr>
          <w:rFonts w:ascii="Arial" w:hAnsi="Arial" w:cs="Arial"/>
        </w:rPr>
      </w:pPr>
      <w:r w:rsidRPr="00F11428">
        <w:rPr>
          <w:rFonts w:ascii="Arial" w:hAnsi="Arial" w:cs="Arial"/>
          <w:b/>
          <w:i/>
          <w:lang w:val="de-DE"/>
        </w:rPr>
        <w:t>Got allein stehet das gericht zu solche scheusliche morder zu richten, umbringen hinrichten</w:t>
      </w:r>
      <w:r w:rsidRPr="000D6E73">
        <w:rPr>
          <w:rFonts w:ascii="Arial" w:hAnsi="Arial" w:cs="Arial"/>
          <w:lang w:val="de-DE"/>
        </w:rPr>
        <w:t xml:space="preserve"> (…). </w:t>
      </w:r>
      <w:r w:rsidRPr="000D6E73">
        <w:rPr>
          <w:rFonts w:ascii="Arial" w:hAnsi="Arial" w:cs="Arial"/>
          <w:lang w:val="it-IT"/>
        </w:rPr>
        <w:t xml:space="preserve">Non dabo gloriam meam alteri nec laudem sculpitilibus (Iesaia 42, 8). </w:t>
      </w:r>
      <w:r w:rsidRPr="000D6E73">
        <w:rPr>
          <w:rFonts w:ascii="Arial" w:hAnsi="Arial" w:cs="Arial"/>
          <w:lang w:val="de-DE"/>
        </w:rPr>
        <w:t xml:space="preserve">Ich wil sie selber behalten et in mea sede sol kein frembd konig. </w:t>
      </w:r>
      <w:r w:rsidRPr="00F11428">
        <w:rPr>
          <w:rFonts w:ascii="Arial" w:hAnsi="Arial" w:cs="Arial"/>
          <w:b/>
          <w:i/>
          <w:lang w:val="de-DE"/>
        </w:rPr>
        <w:t>Quomodo conveniunt</w:t>
      </w:r>
      <w:r w:rsidRPr="000D6E73">
        <w:rPr>
          <w:rFonts w:ascii="Arial" w:hAnsi="Arial" w:cs="Arial"/>
          <w:lang w:val="de-DE"/>
        </w:rPr>
        <w:t xml:space="preserve">? So: is rex mus nicht ein gotz noch frembder konig sein. Sie ergo dicit, quod filius patri in ewigkeit gleich, eandem sedem, iuditium et iusticiam habeat, quae Deus. Alibi (joh. 16, 15) quicquid pater habet, ist mei. </w:t>
      </w:r>
      <w:r w:rsidRPr="000D6E73">
        <w:rPr>
          <w:rFonts w:ascii="Arial" w:hAnsi="Arial" w:cs="Arial"/>
        </w:rPr>
        <w:t xml:space="preserve">Si unum iuditium et duae personae. Unus dat, alter accipit, </w:t>
      </w:r>
      <w:r w:rsidRPr="00F11428">
        <w:rPr>
          <w:rFonts w:ascii="Arial" w:hAnsi="Arial" w:cs="Arial"/>
          <w:b/>
          <w:i/>
        </w:rPr>
        <w:t>et tamen unus Deus</w:t>
      </w:r>
      <w:r w:rsidRPr="000D6E73">
        <w:rPr>
          <w:rFonts w:ascii="Arial" w:hAnsi="Arial" w:cs="Arial"/>
        </w:rPr>
        <w:t xml:space="preserve">. Sol ergo verus, naturlich Gott et non frembd, quia Isaias et 1. </w:t>
      </w:r>
      <w:r w:rsidRPr="000D6E73">
        <w:rPr>
          <w:rFonts w:ascii="Arial" w:hAnsi="Arial" w:cs="Arial"/>
          <w:lang w:val="de-DE"/>
        </w:rPr>
        <w:t xml:space="preserve">Praeceptum, et tamen habet istum titulum. Er ist in sede, qui richtet in gotlichen ampt, </w:t>
      </w:r>
      <w:r w:rsidRPr="00F11428">
        <w:rPr>
          <w:rFonts w:ascii="Arial" w:hAnsi="Arial" w:cs="Arial"/>
          <w:b/>
          <w:i/>
          <w:lang w:val="de-DE"/>
        </w:rPr>
        <w:t>quod nulli creaturae competit</w:t>
      </w:r>
      <w:r w:rsidRPr="000D6E73">
        <w:rPr>
          <w:rFonts w:ascii="Arial" w:hAnsi="Arial" w:cs="Arial"/>
          <w:lang w:val="de-DE"/>
        </w:rPr>
        <w:t xml:space="preserve">, et tamen homo. Sic discernit personae divinitatis, iuditium, sedem, offitium quam etc. </w:t>
      </w:r>
      <w:r w:rsidRPr="000D6E73">
        <w:rPr>
          <w:rFonts w:ascii="Arial" w:hAnsi="Arial" w:cs="Arial"/>
        </w:rPr>
        <w:t xml:space="preserve">Qui accepit est homo, qui dat non (…). Ergo verus Deus, non alienus praecepto 1. Deinde verus homo, quia filius Davidis regis. Ergo Deus et homo. Et tamen non est ipse pater, </w:t>
      </w:r>
      <w:r w:rsidRPr="00F11428">
        <w:rPr>
          <w:rFonts w:ascii="Arial" w:hAnsi="Arial" w:cs="Arial"/>
          <w:b/>
          <w:i/>
        </w:rPr>
        <w:t>sed distincta persona</w:t>
      </w:r>
      <w:r w:rsidRPr="000D6E73">
        <w:rPr>
          <w:rFonts w:ascii="Arial" w:hAnsi="Arial" w:cs="Arial"/>
        </w:rPr>
        <w:t xml:space="preserve">, cui datur (…). (Cf. </w:t>
      </w:r>
      <w:r w:rsidRPr="000D6E73">
        <w:rPr>
          <w:rFonts w:ascii="Arial" w:hAnsi="Arial" w:cs="Arial"/>
          <w:i/>
        </w:rPr>
        <w:t>WA 49, 21, 1-12</w:t>
      </w:r>
      <w:r w:rsidRPr="000D6E73">
        <w:rPr>
          <w:rFonts w:ascii="Arial" w:hAnsi="Arial" w:cs="Arial"/>
        </w:rPr>
        <w:t>).</w:t>
      </w:r>
    </w:p>
  </w:footnote>
  <w:footnote w:id="265">
    <w:p w14:paraId="772E03C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158, 40-159, 19</w:t>
      </w:r>
      <w:r w:rsidRPr="000D6E73">
        <w:rPr>
          <w:rFonts w:ascii="Arial" w:hAnsi="Arial" w:cs="Arial"/>
        </w:rPr>
        <w:t xml:space="preserve">. Non dicit: ad dexteram regis, imperatoris, tartorum, turcae, sed verus naturalis deus, </w:t>
      </w:r>
      <w:r>
        <w:rPr>
          <w:rFonts w:ascii="Arial" w:hAnsi="Arial" w:cs="Arial"/>
        </w:rPr>
        <w:t>“</w:t>
      </w:r>
      <w:r w:rsidRPr="000D6E73">
        <w:rPr>
          <w:rFonts w:ascii="Arial" w:hAnsi="Arial" w:cs="Arial"/>
        </w:rPr>
        <w:t>dicit ad dominum meum</w:t>
      </w:r>
      <w:r>
        <w:rPr>
          <w:rFonts w:ascii="Arial" w:hAnsi="Arial" w:cs="Arial"/>
        </w:rPr>
        <w:t>”</w:t>
      </w:r>
      <w:r w:rsidRPr="000D6E73">
        <w:rPr>
          <w:rFonts w:ascii="Arial" w:hAnsi="Arial" w:cs="Arial"/>
        </w:rPr>
        <w:t xml:space="preserve">, ut sit talis, ut sedeat ad dexteram ei similis. De hoc nihil scitis, quod filius Davidis, sed non quod eius dominus. </w:t>
      </w:r>
      <w:r w:rsidRPr="000D6E73">
        <w:rPr>
          <w:rFonts w:ascii="Arial" w:hAnsi="Arial" w:cs="Arial"/>
          <w:lang w:val="de-DE"/>
        </w:rPr>
        <w:t xml:space="preserve">Ad dem ligts gar, </w:t>
      </w:r>
      <w:r w:rsidRPr="00292CEF">
        <w:rPr>
          <w:rFonts w:ascii="Arial" w:hAnsi="Arial" w:cs="Arial"/>
          <w:b/>
          <w:i/>
          <w:lang w:val="de-DE"/>
        </w:rPr>
        <w:t>ut agnoscamus quod deo gleich sizt</w:t>
      </w:r>
      <w:r w:rsidRPr="000D6E73">
        <w:rPr>
          <w:rFonts w:ascii="Arial" w:hAnsi="Arial" w:cs="Arial"/>
          <w:lang w:val="de-DE"/>
        </w:rPr>
        <w:t xml:space="preserve"> i.e. gleich sein, non nidriger nec hoher sizt. </w:t>
      </w:r>
      <w:r w:rsidRPr="000D6E73">
        <w:rPr>
          <w:rFonts w:ascii="Arial" w:hAnsi="Arial" w:cs="Arial"/>
          <w:lang w:val="it-IT"/>
        </w:rPr>
        <w:t xml:space="preserve">Ideo habet eandem potestatem, </w:t>
      </w:r>
      <w:r w:rsidRPr="00292CEF">
        <w:rPr>
          <w:rFonts w:ascii="Arial" w:hAnsi="Arial" w:cs="Arial"/>
          <w:b/>
          <w:i/>
          <w:lang w:val="it-IT"/>
        </w:rPr>
        <w:t>quia in dei sede, quam non concedit alteri ut Esa</w:t>
      </w:r>
      <w:r w:rsidRPr="000D6E73">
        <w:rPr>
          <w:rFonts w:ascii="Arial" w:hAnsi="Arial" w:cs="Arial"/>
          <w:i/>
          <w:lang w:val="it-IT"/>
        </w:rPr>
        <w:t xml:space="preserve">. </w:t>
      </w:r>
      <w:r w:rsidRPr="000D6E73">
        <w:rPr>
          <w:rFonts w:ascii="Arial" w:hAnsi="Arial" w:cs="Arial"/>
        </w:rPr>
        <w:t xml:space="preserve">(48, 11) </w:t>
      </w:r>
      <w:r w:rsidRPr="00292CEF">
        <w:rPr>
          <w:rFonts w:ascii="Arial" w:hAnsi="Arial" w:cs="Arial"/>
          <w:b/>
          <w:i/>
        </w:rPr>
        <w:t>et tamen isti dat</w:t>
      </w:r>
      <w:r w:rsidRPr="000D6E73">
        <w:rPr>
          <w:rFonts w:ascii="Arial" w:hAnsi="Arial" w:cs="Arial"/>
        </w:rPr>
        <w:t xml:space="preserve">. (…). (Cf. </w:t>
      </w:r>
      <w:r w:rsidRPr="000D6E73">
        <w:rPr>
          <w:rFonts w:ascii="Arial" w:hAnsi="Arial" w:cs="Arial"/>
          <w:i/>
        </w:rPr>
        <w:t>54, 48, 28-49, 19</w:t>
      </w:r>
      <w:r w:rsidRPr="000D6E73">
        <w:rPr>
          <w:rFonts w:ascii="Arial" w:hAnsi="Arial" w:cs="Arial"/>
        </w:rPr>
        <w:t>).</w:t>
      </w:r>
    </w:p>
  </w:footnote>
  <w:footnote w:id="266">
    <w:p w14:paraId="3B53AA6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274, 1-276, 2</w:t>
      </w:r>
      <w:r w:rsidRPr="000D6E73">
        <w:rPr>
          <w:rFonts w:ascii="Arial" w:hAnsi="Arial" w:cs="Arial"/>
        </w:rPr>
        <w:t xml:space="preserve">. Iam describit personam, quae effudit sanguinem. </w:t>
      </w:r>
      <w:r>
        <w:rPr>
          <w:rFonts w:ascii="Arial" w:hAnsi="Arial" w:cs="Arial"/>
        </w:rPr>
        <w:t>“</w:t>
      </w:r>
      <w:r w:rsidRPr="000D6E73">
        <w:rPr>
          <w:rFonts w:ascii="Arial" w:hAnsi="Arial" w:cs="Arial"/>
        </w:rPr>
        <w:t>Quis est imago</w:t>
      </w:r>
      <w:r>
        <w:rPr>
          <w:rFonts w:ascii="Arial" w:hAnsi="Arial" w:cs="Arial"/>
        </w:rPr>
        <w:t>”</w:t>
      </w:r>
      <w:r w:rsidRPr="000D6E73">
        <w:rPr>
          <w:rFonts w:ascii="Arial" w:hAnsi="Arial" w:cs="Arial"/>
        </w:rPr>
        <w:t xml:space="preserve">, 2. Et caput corporis. Talem sanguinem effudit, qui est hominis et dei veri. Est verus homo et deus. Deus non habet sanguinem et tamen dicitur dei sanguis. </w:t>
      </w:r>
      <w:r w:rsidRPr="000D6E73">
        <w:rPr>
          <w:rFonts w:ascii="Arial" w:hAnsi="Arial" w:cs="Arial"/>
          <w:lang w:val="de-DE"/>
        </w:rPr>
        <w:t xml:space="preserve">Mich wundert, quod Ariani uber den text haben springen und unter augen sehen. </w:t>
      </w:r>
      <w:r>
        <w:rPr>
          <w:rFonts w:ascii="Arial" w:hAnsi="Arial" w:cs="Arial"/>
        </w:rPr>
        <w:t>“</w:t>
      </w:r>
      <w:r w:rsidRPr="000D6E73">
        <w:rPr>
          <w:rFonts w:ascii="Arial" w:hAnsi="Arial" w:cs="Arial"/>
        </w:rPr>
        <w:t>Qui</w:t>
      </w:r>
      <w:r>
        <w:rPr>
          <w:rFonts w:ascii="Arial" w:hAnsi="Arial" w:cs="Arial"/>
        </w:rPr>
        <w:t>”</w:t>
      </w:r>
      <w:r w:rsidRPr="000D6E73">
        <w:rPr>
          <w:rFonts w:ascii="Arial" w:hAnsi="Arial" w:cs="Arial"/>
        </w:rPr>
        <w:t xml:space="preserve">: de cuius sanguine diximus. </w:t>
      </w:r>
      <w:r>
        <w:rPr>
          <w:rFonts w:ascii="Arial" w:hAnsi="Arial" w:cs="Arial"/>
          <w:lang w:val="de-DE"/>
        </w:rPr>
        <w:t>“</w:t>
      </w:r>
      <w:r w:rsidRPr="000D6E73">
        <w:rPr>
          <w:rFonts w:ascii="Arial" w:hAnsi="Arial" w:cs="Arial"/>
          <w:lang w:val="de-DE"/>
        </w:rPr>
        <w:t>Imago Dei</w:t>
      </w:r>
      <w:r>
        <w:rPr>
          <w:rFonts w:ascii="Arial" w:hAnsi="Arial" w:cs="Arial"/>
          <w:lang w:val="de-DE"/>
        </w:rPr>
        <w:t>”</w:t>
      </w:r>
      <w:r w:rsidRPr="000D6E73">
        <w:rPr>
          <w:rFonts w:ascii="Arial" w:hAnsi="Arial" w:cs="Arial"/>
          <w:lang w:val="de-DE"/>
        </w:rPr>
        <w:t xml:space="preserve">. Est ein contraset, ein bild, </w:t>
      </w:r>
      <w:r w:rsidRPr="00292CEF">
        <w:rPr>
          <w:rFonts w:ascii="Arial" w:hAnsi="Arial" w:cs="Arial"/>
          <w:b/>
          <w:i/>
          <w:lang w:val="de-DE"/>
        </w:rPr>
        <w:t>das ist gott aller ding eben und gleich. Secundum deitatem ist er das ebenbild</w:t>
      </w:r>
      <w:r w:rsidRPr="000D6E73">
        <w:rPr>
          <w:rFonts w:ascii="Arial" w:hAnsi="Arial" w:cs="Arial"/>
          <w:lang w:val="de-DE"/>
        </w:rPr>
        <w:t xml:space="preserve">. Wir etiam vocamur in genesi </w:t>
      </w:r>
      <w:r>
        <w:rPr>
          <w:rFonts w:ascii="Arial" w:hAnsi="Arial" w:cs="Arial"/>
          <w:lang w:val="de-DE"/>
        </w:rPr>
        <w:t>“</w:t>
      </w:r>
      <w:r w:rsidRPr="000D6E73">
        <w:rPr>
          <w:rFonts w:ascii="Arial" w:hAnsi="Arial" w:cs="Arial"/>
          <w:lang w:val="de-DE"/>
        </w:rPr>
        <w:t>nach dem bild und zum bild</w:t>
      </w:r>
      <w:r>
        <w:rPr>
          <w:rFonts w:ascii="Arial" w:hAnsi="Arial" w:cs="Arial"/>
          <w:lang w:val="de-DE"/>
        </w:rPr>
        <w:t>”</w:t>
      </w:r>
      <w:r w:rsidRPr="000D6E73">
        <w:rPr>
          <w:rFonts w:ascii="Arial" w:hAnsi="Arial" w:cs="Arial"/>
          <w:lang w:val="de-DE"/>
        </w:rPr>
        <w:t xml:space="preserve"> (1, 26), </w:t>
      </w:r>
      <w:r w:rsidRPr="00292CEF">
        <w:rPr>
          <w:rFonts w:ascii="Arial" w:hAnsi="Arial" w:cs="Arial"/>
          <w:b/>
          <w:i/>
          <w:lang w:val="de-DE"/>
        </w:rPr>
        <w:t>sed non sumus imago dei</w:t>
      </w:r>
      <w:r w:rsidRPr="000D6E73">
        <w:rPr>
          <w:rFonts w:ascii="Arial" w:hAnsi="Arial" w:cs="Arial"/>
          <w:lang w:val="de-DE"/>
        </w:rPr>
        <w:t xml:space="preserve">. Hie ist das bild etc. Christus non factus secundum divinitatem, ad imaginem Dei, sed ipsemet ists ab ipso aeterno genitus und solch bild, quod gleich. Si non deus nec verus deus, esset bild, sed non eben und gleich, engel auch. Sed Christus dicitur bild selber gottes. ergo secundum deitatem verus deus, et tamen alia persona, deo similis, et tamen, unterschieden. Si una re nicht gleich ut sapientia, iustitia, barmherzigkeit, gnedig, tum non ebenbild. </w:t>
      </w:r>
      <w:r w:rsidRPr="000D6E73">
        <w:rPr>
          <w:rFonts w:ascii="Arial" w:hAnsi="Arial" w:cs="Arial"/>
        </w:rPr>
        <w:t>Et tamen non est pater.</w:t>
      </w:r>
    </w:p>
  </w:footnote>
  <w:footnote w:id="267">
    <w:p w14:paraId="13BD2BC7"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45, 276, 2-281, 4</w:t>
      </w:r>
      <w:r w:rsidRPr="000D6E73">
        <w:rPr>
          <w:rFonts w:ascii="Arial" w:hAnsi="Arial" w:cs="Arial"/>
          <w:lang w:val="it-IT"/>
        </w:rPr>
        <w:t xml:space="preserve">. Sic epistola ad Ebreos (1, 3) loquitur pulcherrime de distincta persona et tamen dicit, quod unus Deus. </w:t>
      </w:r>
      <w:r w:rsidRPr="000D6E73">
        <w:rPr>
          <w:rFonts w:ascii="Arial" w:hAnsi="Arial" w:cs="Arial"/>
        </w:rPr>
        <w:t xml:space="preserve">Character loquitur, ut hic Paulus. </w:t>
      </w:r>
      <w:r w:rsidRPr="00292CEF">
        <w:rPr>
          <w:rFonts w:ascii="Arial" w:hAnsi="Arial" w:cs="Arial"/>
          <w:b/>
          <w:i/>
          <w:lang w:val="de-DE"/>
        </w:rPr>
        <w:t>Ist glanzt, qui entsprungen ex klarheit, gotlichs wesen</w:t>
      </w:r>
      <w:r w:rsidRPr="000D6E73">
        <w:rPr>
          <w:rFonts w:ascii="Arial" w:hAnsi="Arial" w:cs="Arial"/>
          <w:lang w:val="de-DE"/>
        </w:rPr>
        <w:t xml:space="preserve">. </w:t>
      </w:r>
      <w:r w:rsidRPr="000D6E73">
        <w:rPr>
          <w:rFonts w:ascii="Arial" w:hAnsi="Arial" w:cs="Arial"/>
        </w:rPr>
        <w:t xml:space="preserve">1. sol ortus ex finsternis, non habebat wesen vel klarheit, ut cum ortus fuit etc. sed iussit ex tenebris non ex substantia, sed ex nichts, ubi finsternis et non licht. </w:t>
      </w:r>
      <w:r w:rsidRPr="000D6E73">
        <w:rPr>
          <w:rFonts w:ascii="Arial" w:hAnsi="Arial" w:cs="Arial"/>
          <w:lang w:val="it-IT"/>
        </w:rPr>
        <w:t>Ideo creata lux ex nihilo facta, hanc lucem videmus.</w:t>
      </w:r>
    </w:p>
    <w:p w14:paraId="5B453C85"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Talis lux est entsprungen, sed non ex tenebris, nihil, </w:t>
      </w:r>
      <w:r w:rsidRPr="00FE21C6">
        <w:rPr>
          <w:rFonts w:ascii="Arial" w:hAnsi="Arial" w:cs="Arial"/>
          <w:b/>
          <w:i/>
          <w:lang w:val="de-DE"/>
        </w:rPr>
        <w:t>sed ex klarheit und gotheit patris komen</w:t>
      </w:r>
      <w:r w:rsidRPr="000D6E73">
        <w:rPr>
          <w:rFonts w:ascii="Arial" w:hAnsi="Arial" w:cs="Arial"/>
          <w:lang w:val="de-DE"/>
        </w:rPr>
        <w:t xml:space="preserve">. </w:t>
      </w:r>
      <w:r w:rsidRPr="000D6E73">
        <w:rPr>
          <w:rFonts w:ascii="Arial" w:hAnsi="Arial" w:cs="Arial"/>
        </w:rPr>
        <w:t xml:space="preserve">Ideo ist der gottlichen maiestet licht et tamen est alia persona, quam pater, qui est glanzt, quam Christus, qui est glanzt patris. Non venit ex finsternis ut sol, </w:t>
      </w:r>
      <w:r w:rsidRPr="00FE21C6">
        <w:rPr>
          <w:rFonts w:ascii="Arial" w:hAnsi="Arial" w:cs="Arial"/>
          <w:b/>
          <w:i/>
        </w:rPr>
        <w:t>sed ex eterna claritate</w:t>
      </w:r>
      <w:r w:rsidRPr="000D6E73">
        <w:rPr>
          <w:rFonts w:ascii="Arial" w:hAnsi="Arial" w:cs="Arial"/>
        </w:rPr>
        <w:t xml:space="preserve">, quae dicitur pater. </w:t>
      </w:r>
      <w:r w:rsidRPr="000D6E73">
        <w:rPr>
          <w:rFonts w:ascii="Arial" w:hAnsi="Arial" w:cs="Arial"/>
          <w:lang w:val="de-DE"/>
        </w:rPr>
        <w:t>So lang er die klarheit gewest patris, tandiu fuit spelndor, sed numquam incepit.</w:t>
      </w:r>
    </w:p>
    <w:p w14:paraId="0A2FA23F"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Postea: bild seins gottlichen wesen. Omnes imagines bringen nicht das wesen mit, des bilds sie sind. </w:t>
      </w:r>
      <w:r w:rsidRPr="000D6E73">
        <w:rPr>
          <w:rFonts w:ascii="Arial" w:hAnsi="Arial" w:cs="Arial"/>
        </w:rPr>
        <w:t xml:space="preserve">Si etiam naturlich son etc. Sic fit imago S. Petri, Christi, sed non est nisi lignea bild, natura eius holz vel stein etc. </w:t>
      </w:r>
      <w:r w:rsidRPr="000D6E73">
        <w:rPr>
          <w:rFonts w:ascii="Arial" w:hAnsi="Arial" w:cs="Arial"/>
          <w:lang w:val="de-DE"/>
        </w:rPr>
        <w:t>Ist nicht Christus leib und blut, non Petri leib und seele. Sic filius patri similis ist ein recht ebenbild. Sed filius non wesen patris, sed pater bleibt unterchiedlich wesen a filio, ipse pater moritur, filius manet. Item crucifixi hultezern bild et tamen Christo gleich. Sed hie ist ein gottern bild, das ist aus gottlicher natur gemacht, sed thar nit so reden, sed ut intelligatur, crasse loquar.</w:t>
      </w:r>
    </w:p>
    <w:p w14:paraId="606FFBE3"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Gottlich wesen ist inn im ut holtze in imagine. Gotlich wesen ist ewig wesen. Ideo bild ex ea ist auch ewig. Ideo Christus verus deus, sed sic, quod distinctus a patre et dicatur bild </w:t>
      </w:r>
      <w:r>
        <w:rPr>
          <w:rFonts w:ascii="Arial" w:hAnsi="Arial" w:cs="Arial"/>
          <w:lang w:val="de-DE"/>
        </w:rPr>
        <w:t>“</w:t>
      </w:r>
      <w:r w:rsidRPr="000D6E73">
        <w:rPr>
          <w:rFonts w:ascii="Arial" w:hAnsi="Arial" w:cs="Arial"/>
          <w:lang w:val="de-DE"/>
        </w:rPr>
        <w:t>dei invisibilis</w:t>
      </w:r>
      <w:r>
        <w:rPr>
          <w:rFonts w:ascii="Arial" w:hAnsi="Arial" w:cs="Arial"/>
          <w:lang w:val="de-DE"/>
        </w:rPr>
        <w:t>”</w:t>
      </w:r>
      <w:r w:rsidRPr="000D6E73">
        <w:rPr>
          <w:rFonts w:ascii="Arial" w:hAnsi="Arial" w:cs="Arial"/>
          <w:lang w:val="de-DE"/>
        </w:rPr>
        <w:t xml:space="preserve">, das aller ding im gleich ist, sed non esset, nisi omnia haberet, quae pater, ut Joh. 16 (15): </w:t>
      </w:r>
      <w:r>
        <w:rPr>
          <w:rFonts w:ascii="Arial" w:hAnsi="Arial" w:cs="Arial"/>
          <w:lang w:val="de-DE"/>
        </w:rPr>
        <w:t>“</w:t>
      </w:r>
      <w:r w:rsidRPr="000D6E73">
        <w:rPr>
          <w:rFonts w:ascii="Arial" w:hAnsi="Arial" w:cs="Arial"/>
          <w:lang w:val="de-DE"/>
        </w:rPr>
        <w:t>Omnia, quae pater habet, mea sunt</w:t>
      </w:r>
      <w:r>
        <w:rPr>
          <w:rFonts w:ascii="Arial" w:hAnsi="Arial" w:cs="Arial"/>
          <w:lang w:val="de-DE"/>
        </w:rPr>
        <w:t>”</w:t>
      </w:r>
      <w:r w:rsidRPr="000D6E73">
        <w:rPr>
          <w:rFonts w:ascii="Arial" w:hAnsi="Arial" w:cs="Arial"/>
          <w:lang w:val="de-DE"/>
        </w:rPr>
        <w:t xml:space="preserve"> (…).</w:t>
      </w:r>
    </w:p>
  </w:footnote>
  <w:footnote w:id="268">
    <w:p w14:paraId="431F2BB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281, 4-284, 1</w:t>
      </w:r>
      <w:r w:rsidRPr="000D6E73">
        <w:rPr>
          <w:rFonts w:ascii="Arial" w:hAnsi="Arial" w:cs="Arial"/>
        </w:rPr>
        <w:t xml:space="preserve"> (…). Et est </w:t>
      </w:r>
      <w:r>
        <w:rPr>
          <w:rFonts w:ascii="Arial" w:hAnsi="Arial" w:cs="Arial"/>
        </w:rPr>
        <w:t>“</w:t>
      </w:r>
      <w:r w:rsidRPr="000D6E73">
        <w:rPr>
          <w:rFonts w:ascii="Arial" w:hAnsi="Arial" w:cs="Arial"/>
        </w:rPr>
        <w:t>primogenitus</w:t>
      </w:r>
      <w:r>
        <w:rPr>
          <w:rFonts w:ascii="Arial" w:hAnsi="Arial" w:cs="Arial"/>
        </w:rPr>
        <w:t>”</w:t>
      </w:r>
      <w:r w:rsidRPr="000D6E73">
        <w:rPr>
          <w:rFonts w:ascii="Arial" w:hAnsi="Arial" w:cs="Arial"/>
        </w:rPr>
        <w:t xml:space="preserve">. </w:t>
      </w:r>
      <w:r w:rsidRPr="000D6E73">
        <w:rPr>
          <w:rFonts w:ascii="Arial" w:hAnsi="Arial" w:cs="Arial"/>
          <w:lang w:val="de-DE"/>
        </w:rPr>
        <w:t xml:space="preserve">Ist seltsam gered. </w:t>
      </w:r>
      <w:r w:rsidRPr="000D6E73">
        <w:rPr>
          <w:rFonts w:ascii="Arial" w:hAnsi="Arial" w:cs="Arial"/>
          <w:lang w:val="it-IT"/>
        </w:rPr>
        <w:t xml:space="preserve">Sonat, quasi meher geborn, cum vocat primogenitum. </w:t>
      </w:r>
      <w:r w:rsidRPr="000D6E73">
        <w:rPr>
          <w:rFonts w:ascii="Arial" w:hAnsi="Arial" w:cs="Arial"/>
          <w:lang w:val="de-DE"/>
        </w:rPr>
        <w:t xml:space="preserve">Deus creavit per verbum angelos et sanctos, so hett er schier gesagt (…). Nu zeucht S. Paulus unsern herr Gott ex omnibus creaturis und setzt in fur an, </w:t>
      </w:r>
      <w:r w:rsidRPr="00FE21C6">
        <w:rPr>
          <w:rFonts w:ascii="Arial" w:hAnsi="Arial" w:cs="Arial"/>
          <w:b/>
          <w:i/>
          <w:lang w:val="de-DE"/>
        </w:rPr>
        <w:t>antequam omnes creaturae fierent, war er schon et fuit splendor</w:t>
      </w:r>
      <w:r w:rsidRPr="000D6E73">
        <w:rPr>
          <w:rFonts w:ascii="Arial" w:hAnsi="Arial" w:cs="Arial"/>
          <w:lang w:val="de-DE"/>
        </w:rPr>
        <w:t xml:space="preserve">, antequam omnes creaturae.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45, 284, 1-286, 1</w:t>
      </w:r>
      <w:r w:rsidRPr="000D6E73">
        <w:rPr>
          <w:rFonts w:ascii="Arial" w:hAnsi="Arial" w:cs="Arial"/>
          <w:lang w:val="en-GB"/>
        </w:rPr>
        <w:t>).</w:t>
      </w:r>
    </w:p>
  </w:footnote>
  <w:footnote w:id="269">
    <w:p w14:paraId="1DDD468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45, 286, 2-288, 7</w:t>
      </w:r>
      <w:r w:rsidRPr="000D6E73">
        <w:rPr>
          <w:rFonts w:ascii="Arial" w:hAnsi="Arial" w:cs="Arial"/>
          <w:lang w:val="en-GB"/>
        </w:rPr>
        <w:t xml:space="preserve">. Ante omnes creaturas geporn, non gemacht ut coelum et terram, sed quando nulla creatura erat (…) </w:t>
      </w:r>
      <w:r w:rsidRPr="00FE21C6">
        <w:rPr>
          <w:rFonts w:ascii="Arial" w:hAnsi="Arial" w:cs="Arial"/>
          <w:b/>
          <w:i/>
          <w:lang w:val="en-GB"/>
        </w:rPr>
        <w:t>erat tantum deus et natus ex deo</w:t>
      </w:r>
      <w:r w:rsidRPr="000D6E73">
        <w:rPr>
          <w:rFonts w:ascii="Arial" w:hAnsi="Arial" w:cs="Arial"/>
          <w:lang w:val="en-GB"/>
        </w:rPr>
        <w:t xml:space="preserve">. </w:t>
      </w:r>
      <w:r w:rsidRPr="000D6E73">
        <w:rPr>
          <w:rFonts w:ascii="Arial" w:hAnsi="Arial" w:cs="Arial"/>
          <w:lang w:val="de-DE"/>
        </w:rPr>
        <w:t xml:space="preserve">Ergo deus verus (…). Ibi wheret Paulus Ario, non dicit unam personam Patri, sed sein gottern bil und ebenbild. </w:t>
      </w:r>
      <w:r w:rsidRPr="000D6E73">
        <w:rPr>
          <w:rFonts w:ascii="Arial" w:hAnsi="Arial" w:cs="Arial"/>
          <w:lang w:val="it-IT"/>
        </w:rPr>
        <w:t xml:space="preserve">Ergo facit duos deos? </w:t>
      </w:r>
      <w:r w:rsidRPr="000D6E73">
        <w:rPr>
          <w:rFonts w:ascii="Arial" w:hAnsi="Arial" w:cs="Arial"/>
          <w:lang w:val="de-DE"/>
        </w:rPr>
        <w:t>Die person unterscheiden wil haben, sed das wesen unzertrennet. Sed tamen unus tantum creator.</w:t>
      </w:r>
    </w:p>
  </w:footnote>
  <w:footnote w:id="270">
    <w:p w14:paraId="4CE684B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477, 29-478, 3</w:t>
      </w:r>
      <w:r w:rsidRPr="000D6E73">
        <w:rPr>
          <w:rFonts w:ascii="Arial" w:hAnsi="Arial" w:cs="Arial"/>
          <w:lang w:val="de-DE"/>
        </w:rPr>
        <w:t xml:space="preserve">. Und hie sihestu klerlich, wie Christus von jm selbs redet und zeugt, das er gotte dem allmechtigen gleich sey, weil er wil, </w:t>
      </w:r>
      <w:r w:rsidRPr="00FE21C6">
        <w:rPr>
          <w:rFonts w:ascii="Arial" w:hAnsi="Arial" w:cs="Arial"/>
          <w:b/>
          <w:i/>
          <w:lang w:val="de-DE"/>
        </w:rPr>
        <w:t>das wir an jn gleuben sollen, wie wir an gott gleuben</w:t>
      </w:r>
      <w:r w:rsidRPr="000D6E73">
        <w:rPr>
          <w:rFonts w:ascii="Arial" w:hAnsi="Arial" w:cs="Arial"/>
          <w:lang w:val="de-DE"/>
        </w:rPr>
        <w:t xml:space="preserve">, wo er nu nicht warer gott were (mit dem vater), so were der gleube falsch und </w:t>
      </w:r>
      <w:r w:rsidRPr="00FE21C6">
        <w:rPr>
          <w:rFonts w:ascii="Arial" w:hAnsi="Arial" w:cs="Arial"/>
          <w:b/>
          <w:i/>
          <w:lang w:val="de-DE"/>
        </w:rPr>
        <w:t>abgotterey</w:t>
      </w:r>
      <w:r w:rsidRPr="000D6E73">
        <w:rPr>
          <w:rFonts w:ascii="Arial" w:hAnsi="Arial" w:cs="Arial"/>
          <w:lang w:val="de-DE"/>
        </w:rPr>
        <w:t xml:space="preserve">, denn des menschen herz sol kurz nicht vertrawen noch sich verlassen, on auff den einigen gott, was darneben vertrawen oder verlassen heisset, das ist alles </w:t>
      </w:r>
      <w:r w:rsidRPr="00FE21C6">
        <w:rPr>
          <w:rFonts w:ascii="Arial" w:hAnsi="Arial" w:cs="Arial"/>
          <w:b/>
          <w:i/>
          <w:lang w:val="de-DE"/>
        </w:rPr>
        <w:t>eitel abgotterey</w:t>
      </w:r>
      <w:r w:rsidRPr="000D6E73">
        <w:rPr>
          <w:rFonts w:ascii="Arial" w:hAnsi="Arial" w:cs="Arial"/>
          <w:lang w:val="de-DE"/>
        </w:rPr>
        <w:t>.</w:t>
      </w:r>
    </w:p>
    <w:p w14:paraId="427EA072"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Aber auff menschen oder fursten trawen, da man aus dem menschen einen abgot machet, weil man auff jn trawet, stoltz und sicher ird, als hett, man gott und alles und durffte keines andern.</w:t>
      </w:r>
    </w:p>
  </w:footnote>
  <w:footnote w:id="271">
    <w:p w14:paraId="0EDE1D3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759, 4-31</w:t>
      </w:r>
      <w:r w:rsidRPr="000D6E73">
        <w:rPr>
          <w:rFonts w:ascii="Arial" w:hAnsi="Arial" w:cs="Arial"/>
          <w:lang w:val="de-DE"/>
        </w:rPr>
        <w:t xml:space="preserve">. Es bekennent aber der Herr Christus hie gleichwol, das er warhafftiger gott und mensch sey, dieweil er nicht redet von dem tempel Salomonis, davon die Juden seine sprache verstunden, sondern von seinem leibe und von seiner menscheit, darinne die gottheit wonete leibhafftig und personlich (Kol. 2,9). Denn es ist gottlich werck, von den todten aufferwecken und das leben geben, es kan sonst niemand solches thun, er sey denn gott, </w:t>
      </w:r>
      <w:r w:rsidRPr="00FE21C6">
        <w:rPr>
          <w:rFonts w:ascii="Arial" w:hAnsi="Arial" w:cs="Arial"/>
          <w:b/>
          <w:i/>
          <w:lang w:val="de-DE"/>
        </w:rPr>
        <w:t>der teufel kan wol morden, der mensch desgleichen, aber nicht wider aufferwecken und lebendig machen</w:t>
      </w:r>
      <w:r w:rsidRPr="000D6E73">
        <w:rPr>
          <w:rFonts w:ascii="Arial" w:hAnsi="Arial" w:cs="Arial"/>
          <w:lang w:val="de-DE"/>
        </w:rPr>
        <w:t xml:space="preserve">. Es ist allein gottes werck, der erwecket die todten und gibt das leben denen, die en nicht haben, und machet etwas aus dem, das nicht ist (…). Das er mensch ist, wird damit angezeiget, das er wird zubrochen werden und sterben, aber das er werde wider aufferstehen, </w:t>
      </w:r>
      <w:r w:rsidRPr="00FE21C6">
        <w:rPr>
          <w:rFonts w:ascii="Arial" w:hAnsi="Arial" w:cs="Arial"/>
          <w:b/>
          <w:i/>
          <w:lang w:val="de-DE"/>
        </w:rPr>
        <w:t>sich selber aufferwecken</w:t>
      </w:r>
      <w:r w:rsidRPr="000D6E73">
        <w:rPr>
          <w:rFonts w:ascii="Arial" w:hAnsi="Arial" w:cs="Arial"/>
          <w:lang w:val="de-DE"/>
        </w:rPr>
        <w:t xml:space="preserve">, zeiget an, das er auch Gott sey und aus gottlicher krafft die todten lebendig mache, </w:t>
      </w:r>
      <w:r w:rsidRPr="00FE21C6">
        <w:rPr>
          <w:rFonts w:ascii="Arial" w:hAnsi="Arial" w:cs="Arial"/>
          <w:b/>
          <w:i/>
          <w:lang w:val="de-DE"/>
        </w:rPr>
        <w:t>denn das ist keines menschen werck</w:t>
      </w:r>
      <w:r w:rsidRPr="000D6E73">
        <w:rPr>
          <w:rFonts w:ascii="Arial" w:hAnsi="Arial" w:cs="Arial"/>
          <w:lang w:val="de-DE"/>
        </w:rPr>
        <w:t xml:space="preserve"> (…).</w:t>
      </w:r>
    </w:p>
  </w:footnote>
  <w:footnote w:id="272">
    <w:p w14:paraId="7A12AA3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Cf. W. PANNENBERG, </w:t>
      </w:r>
      <w:r w:rsidRPr="000D6E73">
        <w:rPr>
          <w:rFonts w:ascii="Arial" w:hAnsi="Arial" w:cs="Arial"/>
          <w:i/>
          <w:lang w:val="de-DE"/>
        </w:rPr>
        <w:t>Grundzüge der Christologie</w:t>
      </w:r>
      <w:r w:rsidRPr="000D6E73">
        <w:rPr>
          <w:rFonts w:ascii="Arial" w:hAnsi="Arial" w:cs="Arial"/>
          <w:lang w:val="de-DE"/>
        </w:rPr>
        <w:t xml:space="preserve">, Gütersloch, 1965 (Trad. </w:t>
      </w:r>
      <w:r w:rsidRPr="000D6E73">
        <w:rPr>
          <w:rFonts w:ascii="Arial" w:hAnsi="Arial" w:cs="Arial"/>
        </w:rPr>
        <w:t xml:space="preserve">Fr. </w:t>
      </w:r>
      <w:r w:rsidRPr="000D6E73">
        <w:rPr>
          <w:rFonts w:ascii="Arial" w:hAnsi="Arial" w:cs="Arial"/>
          <w:i/>
        </w:rPr>
        <w:t>Esquisse d’une christologie</w:t>
      </w:r>
      <w:r w:rsidRPr="000D6E73">
        <w:rPr>
          <w:rFonts w:ascii="Arial" w:hAnsi="Arial" w:cs="Arial"/>
        </w:rPr>
        <w:t>, Paris, 1971). Pannenberg est de nos jours celui qui a donné forme à cette nouvelle méthode, dont il est devenu l’exposant principal.</w:t>
      </w:r>
    </w:p>
    <w:p w14:paraId="39197393" w14:textId="77777777" w:rsidR="00744DEA" w:rsidRPr="000D6E73" w:rsidRDefault="00744DEA" w:rsidP="000D6E73">
      <w:pPr>
        <w:spacing w:after="120"/>
        <w:jc w:val="both"/>
        <w:rPr>
          <w:rFonts w:ascii="Arial" w:hAnsi="Arial" w:cs="Arial"/>
        </w:rPr>
      </w:pPr>
    </w:p>
  </w:footnote>
  <w:footnote w:id="273">
    <w:p w14:paraId="207395A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202, 8-22</w:t>
      </w:r>
      <w:r w:rsidRPr="000D6E73">
        <w:rPr>
          <w:rFonts w:ascii="Arial" w:hAnsi="Arial" w:cs="Arial"/>
          <w:lang w:val="it-IT"/>
        </w:rPr>
        <w:t xml:space="preserve">. </w:t>
      </w:r>
      <w:r w:rsidRPr="000D6E73">
        <w:rPr>
          <w:rFonts w:ascii="Arial" w:hAnsi="Arial" w:cs="Arial"/>
          <w:lang w:val="de-DE"/>
        </w:rPr>
        <w:t xml:space="preserve">Und das leben war das licht der menschen. So doch der evangelist uns will aus uns ynn Christum faren, denn er will das gottliche, almechtige, ewige wortt gottis nicht handeln noch von yhm reden, </w:t>
      </w:r>
      <w:r w:rsidRPr="00084FFB">
        <w:rPr>
          <w:rFonts w:ascii="Arial" w:hAnsi="Arial" w:cs="Arial"/>
          <w:b/>
          <w:i/>
          <w:lang w:val="de-DE"/>
        </w:rPr>
        <w:t>denn als ynn dem fleisch und blut, das auff erdend gangen ist</w:t>
      </w:r>
      <w:r w:rsidRPr="000D6E73">
        <w:rPr>
          <w:rFonts w:ascii="Arial" w:hAnsi="Arial" w:cs="Arial"/>
          <w:lang w:val="de-DE"/>
        </w:rPr>
        <w:t xml:space="preserve"> (…).</w:t>
      </w:r>
    </w:p>
    <w:p w14:paraId="0D414446"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Was leuffst aus und suchist so fern? Sihe da, ynn Christo, dem menschen, ists allis, er hatts allis gemacht, ynn yhm ist das leben, er ist das wortt, dadurch alle ding gemacht synd, bleybe ynn yhm, so findstu es allis, er ist leben und licht aller menschen, </w:t>
      </w:r>
      <w:r w:rsidRPr="00084FFB">
        <w:rPr>
          <w:rFonts w:ascii="Arial" w:hAnsi="Arial" w:cs="Arial"/>
          <w:b/>
          <w:i/>
          <w:lang w:val="de-DE"/>
        </w:rPr>
        <w:t>wer dyr yhn anderswo weyssen, der vofuret dich, denn er hatt sich selb ynn diesem fleisch unnd blutt dargeben, will sich darynnen finden lassen und gesucht werden</w:t>
      </w:r>
      <w:r w:rsidRPr="000D6E73">
        <w:rPr>
          <w:rFonts w:ascii="Arial" w:hAnsi="Arial" w:cs="Arial"/>
          <w:lang w:val="de-DE"/>
        </w:rPr>
        <w:t xml:space="preserve">, folge dem gezeugnis Iohannis des Teuffers, </w:t>
      </w:r>
      <w:r w:rsidRPr="00084FFB">
        <w:rPr>
          <w:rFonts w:ascii="Arial" w:hAnsi="Arial" w:cs="Arial"/>
          <w:b/>
          <w:i/>
          <w:lang w:val="de-DE"/>
        </w:rPr>
        <w:t>der zeugt dyr auch keyn ander leben noch licht denn disen menschen, der gott selb ist</w:t>
      </w:r>
      <w:r w:rsidRPr="000D6E73">
        <w:rPr>
          <w:rFonts w:ascii="Arial" w:hAnsi="Arial" w:cs="Arial"/>
          <w:lang w:val="de-DE"/>
        </w:rPr>
        <w:t>.</w:t>
      </w:r>
    </w:p>
  </w:footnote>
  <w:footnote w:id="274">
    <w:p w14:paraId="1BE4D6A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207, 21-208, 5</w:t>
      </w:r>
      <w:r w:rsidRPr="000D6E73">
        <w:rPr>
          <w:rFonts w:ascii="Arial" w:hAnsi="Arial" w:cs="Arial"/>
          <w:lang w:val="it-IT"/>
        </w:rPr>
        <w:t xml:space="preserve"> (…).  </w:t>
      </w:r>
      <w:r w:rsidRPr="000D6E73">
        <w:rPr>
          <w:rFonts w:ascii="Arial" w:hAnsi="Arial" w:cs="Arial"/>
          <w:lang w:val="de-DE"/>
        </w:rPr>
        <w:t xml:space="preserve">Darauf folget nu, das der mensch keyn licht habe denn Christum, gottis son, </w:t>
      </w:r>
      <w:r w:rsidRPr="00084FFB">
        <w:rPr>
          <w:rFonts w:ascii="Arial" w:hAnsi="Arial" w:cs="Arial"/>
          <w:b/>
          <w:i/>
          <w:lang w:val="de-DE"/>
        </w:rPr>
        <w:t>ynn der menscheyt</w:t>
      </w:r>
      <w:r w:rsidRPr="000D6E73">
        <w:rPr>
          <w:rFonts w:ascii="Arial" w:hAnsi="Arial" w:cs="Arial"/>
          <w:lang w:val="de-DE"/>
        </w:rPr>
        <w:t>. Und wer da gleubt, das Christus warer gott sey unnd das leben ynn yhm sey, der wirt von disem licht erleuchtet, ja auch lebendig, das licht erhellt (servat) yhn, das er bleybt, wo Christus bleybt; denn wie die gottheyt ist eyn ewigs leben, so ist dasselb leben nit mag sterben, also mag dasselb licht auch nit verleschen, so mus der glaub ynn solchs licht auch nit vosterben.</w:t>
      </w:r>
    </w:p>
  </w:footnote>
  <w:footnote w:id="275">
    <w:p w14:paraId="350C428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198, 16-2</w:t>
      </w:r>
      <w:r w:rsidRPr="000D6E73">
        <w:rPr>
          <w:rFonts w:ascii="Arial" w:hAnsi="Arial" w:cs="Arial"/>
          <w:lang w:val="it-IT"/>
        </w:rPr>
        <w:t xml:space="preserve"> (...). </w:t>
      </w:r>
      <w:r w:rsidRPr="000D6E73">
        <w:rPr>
          <w:rFonts w:ascii="Arial" w:hAnsi="Arial" w:cs="Arial"/>
          <w:lang w:val="de-DE"/>
        </w:rPr>
        <w:t xml:space="preserve">Denn es ist keyn leben ausser disem wort und son gottis, ynn ym alleyn ist das leben, </w:t>
      </w:r>
      <w:r w:rsidRPr="00084FFB">
        <w:rPr>
          <w:rFonts w:ascii="Arial" w:hAnsi="Arial" w:cs="Arial"/>
          <w:b/>
          <w:i/>
          <w:lang w:val="de-DE"/>
        </w:rPr>
        <w:t>der mensch Christus</w:t>
      </w:r>
      <w:r w:rsidRPr="000D6E73">
        <w:rPr>
          <w:rFonts w:ascii="Arial" w:hAnsi="Arial" w:cs="Arial"/>
          <w:lang w:val="de-DE"/>
        </w:rPr>
        <w:t>, so er ledig on gott were, were er keyn nuz (…).</w:t>
      </w:r>
    </w:p>
  </w:footnote>
  <w:footnote w:id="276">
    <w:p w14:paraId="3260F7C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199, 16-24</w:t>
      </w:r>
      <w:r w:rsidRPr="000D6E73">
        <w:rPr>
          <w:rFonts w:ascii="Arial" w:hAnsi="Arial" w:cs="Arial"/>
          <w:lang w:val="it-IT"/>
        </w:rPr>
        <w:t xml:space="preserve"> (…). </w:t>
      </w:r>
      <w:r w:rsidRPr="000D6E73">
        <w:rPr>
          <w:rFonts w:ascii="Arial" w:hAnsi="Arial" w:cs="Arial"/>
          <w:lang w:val="de-DE"/>
        </w:rPr>
        <w:t xml:space="preserve">Inn yhm war das leben, das wort gottis ym anfang, und gott selb mus unser leben, speys, licht und selickeyt seyn; darum ists nit </w:t>
      </w:r>
      <w:r w:rsidRPr="00084FFB">
        <w:rPr>
          <w:rFonts w:ascii="Arial" w:hAnsi="Arial" w:cs="Arial"/>
          <w:b/>
          <w:i/>
          <w:lang w:val="de-DE"/>
        </w:rPr>
        <w:t>der menscheyt Christi</w:t>
      </w:r>
      <w:r w:rsidRPr="000D6E73">
        <w:rPr>
          <w:rFonts w:ascii="Arial" w:hAnsi="Arial" w:cs="Arial"/>
          <w:lang w:val="de-DE"/>
        </w:rPr>
        <w:t xml:space="preserve"> zuzuschreyben das sie uns lebendig macht, sondern ynn dem wort ist das leben, </w:t>
      </w:r>
      <w:r w:rsidRPr="00084FFB">
        <w:rPr>
          <w:rFonts w:ascii="Arial" w:hAnsi="Arial" w:cs="Arial"/>
          <w:b/>
          <w:i/>
          <w:lang w:val="de-DE"/>
        </w:rPr>
        <w:t>wilchs ynn dem fleysch wonet und durch fleysch uns lebendig macht</w:t>
      </w:r>
      <w:r w:rsidRPr="000D6E73">
        <w:rPr>
          <w:rFonts w:ascii="Arial" w:hAnsi="Arial" w:cs="Arial"/>
          <w:lang w:val="de-DE"/>
        </w:rPr>
        <w:t>.</w:t>
      </w:r>
    </w:p>
  </w:footnote>
  <w:footnote w:id="277">
    <w:p w14:paraId="4D0F6D9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223, 21-224, 7</w:t>
      </w:r>
      <w:r w:rsidRPr="000D6E73">
        <w:rPr>
          <w:rFonts w:ascii="Arial" w:hAnsi="Arial" w:cs="Arial"/>
          <w:lang w:val="it-IT"/>
        </w:rPr>
        <w:t xml:space="preserve">. </w:t>
      </w:r>
      <w:r w:rsidRPr="000D6E73">
        <w:rPr>
          <w:rFonts w:ascii="Arial" w:hAnsi="Arial" w:cs="Arial"/>
          <w:lang w:val="de-DE"/>
        </w:rPr>
        <w:t xml:space="preserve">Das Christus der menschen licht ist </w:t>
      </w:r>
      <w:r w:rsidRPr="00084FFB">
        <w:rPr>
          <w:rFonts w:ascii="Arial" w:hAnsi="Arial" w:cs="Arial"/>
          <w:b/>
          <w:i/>
          <w:lang w:val="de-DE"/>
        </w:rPr>
        <w:t>durch seyne menscheyt</w:t>
      </w:r>
      <w:r w:rsidRPr="000D6E73">
        <w:rPr>
          <w:rFonts w:ascii="Arial" w:hAnsi="Arial" w:cs="Arial"/>
          <w:lang w:val="de-DE"/>
        </w:rPr>
        <w:t xml:space="preserve">, das ist ym glauben (credo), durch seyne gottheyt leuchtet als durch </w:t>
      </w:r>
      <w:r w:rsidRPr="00084FFB">
        <w:rPr>
          <w:rFonts w:ascii="Arial" w:hAnsi="Arial" w:cs="Arial"/>
          <w:b/>
          <w:i/>
          <w:lang w:val="de-DE"/>
        </w:rPr>
        <w:t>eynen spiegel oder geferbett glas</w:t>
      </w:r>
      <w:r w:rsidRPr="000D6E73">
        <w:rPr>
          <w:rFonts w:ascii="Arial" w:hAnsi="Arial" w:cs="Arial"/>
          <w:lang w:val="de-DE"/>
        </w:rPr>
        <w:t xml:space="preserve"> oder wie son durch eynen liechten wolchen, das yhe das licht werde </w:t>
      </w:r>
      <w:r w:rsidRPr="00084FFB">
        <w:rPr>
          <w:rFonts w:ascii="Arial" w:hAnsi="Arial" w:cs="Arial"/>
          <w:b/>
          <w:i/>
          <w:lang w:val="de-DE"/>
        </w:rPr>
        <w:t>der gottheyt zugemessen</w:t>
      </w:r>
      <w:r w:rsidRPr="000D6E73">
        <w:rPr>
          <w:rFonts w:ascii="Arial" w:hAnsi="Arial" w:cs="Arial"/>
          <w:lang w:val="de-DE"/>
        </w:rPr>
        <w:t>, nit der menscheyt, doch die menscheyt nit vorachtet, als die da ist wolche und furhang diesse liechtes.</w:t>
      </w:r>
    </w:p>
  </w:footnote>
  <w:footnote w:id="278">
    <w:p w14:paraId="63ECAFF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222, 12-223, 13</w:t>
      </w:r>
      <w:r w:rsidRPr="000D6E73">
        <w:rPr>
          <w:rFonts w:ascii="Arial" w:hAnsi="Arial" w:cs="Arial"/>
          <w:lang w:val="it-IT"/>
        </w:rPr>
        <w:t xml:space="preserve"> (…). </w:t>
      </w:r>
      <w:r w:rsidRPr="000D6E73">
        <w:rPr>
          <w:rFonts w:ascii="Arial" w:hAnsi="Arial" w:cs="Arial"/>
          <w:lang w:val="de-DE"/>
        </w:rPr>
        <w:t xml:space="preserve">Es mus hie gleuben geschen durch </w:t>
      </w:r>
      <w:r w:rsidRPr="00084FFB">
        <w:rPr>
          <w:rFonts w:ascii="Arial" w:hAnsi="Arial" w:cs="Arial"/>
          <w:b/>
          <w:i/>
          <w:lang w:val="de-DE"/>
        </w:rPr>
        <w:t>den menschen Christum</w:t>
      </w:r>
      <w:r w:rsidRPr="000D6E73">
        <w:rPr>
          <w:rFonts w:ascii="Arial" w:hAnsi="Arial" w:cs="Arial"/>
          <w:lang w:val="de-DE"/>
        </w:rPr>
        <w:t xml:space="preserve">, doch aus seyner gottheyt. Nach disem leben werden wyr nitt durch die menscheyt unnd im glauben, sondern offentlich an yhr selb die blos gottheyt sehen. Also setz der evangelist seyne wortt, das er jah </w:t>
      </w:r>
      <w:r w:rsidRPr="00084FFB">
        <w:rPr>
          <w:rFonts w:ascii="Arial" w:hAnsi="Arial" w:cs="Arial"/>
          <w:b/>
          <w:i/>
          <w:lang w:val="de-DE"/>
        </w:rPr>
        <w:t>den menschen Christum nit furwerff und doch seyne gotteheyt aus rufft</w:t>
      </w:r>
      <w:r w:rsidRPr="000D6E73">
        <w:rPr>
          <w:rFonts w:ascii="Arial" w:hAnsi="Arial" w:cs="Arial"/>
          <w:lang w:val="de-DE"/>
        </w:rPr>
        <w:t xml:space="preserve"> (…). Wie auch S. Paulus 1Cor. 15 sagt: das Christus wirtt alsdem das reich dem vater ubirgeben, reych wirtt er </w:t>
      </w:r>
      <w:r w:rsidRPr="00084FFB">
        <w:rPr>
          <w:rFonts w:ascii="Arial" w:hAnsi="Arial" w:cs="Arial"/>
          <w:b/>
          <w:i/>
          <w:lang w:val="de-DE"/>
        </w:rPr>
        <w:t>durch seyne menscheyt</w:t>
      </w:r>
      <w:r w:rsidRPr="000D6E73">
        <w:rPr>
          <w:rFonts w:ascii="Arial" w:hAnsi="Arial" w:cs="Arial"/>
          <w:lang w:val="de-DE"/>
        </w:rPr>
        <w:t xml:space="preserve">. Nu wie er das reych wirtt ubergeben, so wirtt er auch das licht ubirgeben. (Cf. </w:t>
      </w:r>
      <w:r w:rsidRPr="000D6E73">
        <w:rPr>
          <w:rFonts w:ascii="Arial" w:hAnsi="Arial" w:cs="Arial"/>
          <w:i/>
          <w:lang w:val="de-DE"/>
        </w:rPr>
        <w:t>WA 41, 153, 8-154, 18</w:t>
      </w:r>
      <w:r w:rsidRPr="000D6E73">
        <w:rPr>
          <w:rFonts w:ascii="Arial" w:hAnsi="Arial" w:cs="Arial"/>
          <w:lang w:val="de-DE"/>
        </w:rPr>
        <w:t>).</w:t>
      </w:r>
    </w:p>
  </w:footnote>
  <w:footnote w:id="279">
    <w:p w14:paraId="0A28979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10/I,I – 355, 1-24</w:t>
      </w:r>
      <w:r w:rsidRPr="000D6E73">
        <w:rPr>
          <w:rFonts w:ascii="Arial" w:hAnsi="Arial" w:cs="Arial"/>
          <w:lang w:val="de-DE"/>
        </w:rPr>
        <w:t xml:space="preserve">. Denn gott bedurfft nit, das er keme und mensch wurde, es ist aber uns nott und nuzt gewesen; wo nu Christus nitt warer gott were und wyr an yhm hiengen mit dem glauben, were gott seyner billichen ehre beraubt, und wyr unsers leben unnd selickeyt (…). Denn glauben, das er gottis son </w:t>
      </w:r>
      <w:r w:rsidRPr="00084FFB">
        <w:rPr>
          <w:rFonts w:ascii="Arial" w:hAnsi="Arial" w:cs="Arial"/>
          <w:b/>
          <w:i/>
          <w:lang w:val="de-DE"/>
        </w:rPr>
        <w:t>warhafftig fleysch und blut habe, wie eyn ander mensch</w:t>
      </w:r>
      <w:r w:rsidRPr="000D6E73">
        <w:rPr>
          <w:rFonts w:ascii="Arial" w:hAnsi="Arial" w:cs="Arial"/>
          <w:lang w:val="de-DE"/>
        </w:rPr>
        <w:t xml:space="preserve">; das ist auch gottis testament, das er zum Abraham sagt gene. 22: inn deynem samen soll gebenedeytt werden alle weltt; sol er nu Abrahams samen seyn, so mus er warhafftig Abrahams fleysch und blutt haben unnd seyn naturlich kind seyn. </w:t>
      </w:r>
    </w:p>
  </w:footnote>
  <w:footnote w:id="280">
    <w:p w14:paraId="524B458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11, 124, 24-125, 10</w:t>
      </w:r>
      <w:r w:rsidRPr="000D6E73">
        <w:rPr>
          <w:rFonts w:ascii="Arial" w:hAnsi="Arial" w:cs="Arial"/>
        </w:rPr>
        <w:t xml:space="preserve"> (…). Christus descendit ad nos, nos scalam nobis facimus per opera, et putamus iam attigisse cacumen etc. Sed filius hominis ille facit, hoc est Christus, oportet, ut credatur </w:t>
      </w:r>
      <w:r w:rsidRPr="00704C82">
        <w:rPr>
          <w:rFonts w:ascii="Arial" w:hAnsi="Arial" w:cs="Arial"/>
          <w:b/>
          <w:i/>
        </w:rPr>
        <w:t>deus esse et homo</w:t>
      </w:r>
      <w:r w:rsidRPr="000D6E73">
        <w:rPr>
          <w:rFonts w:ascii="Arial" w:hAnsi="Arial" w:cs="Arial"/>
        </w:rPr>
        <w:t xml:space="preserve">. Haec est vera via, qui hoc credit: Christus est caput, nos membra, sedet ut nos ad se ferat. </w:t>
      </w:r>
      <w:r w:rsidRPr="000D6E73">
        <w:rPr>
          <w:rFonts w:ascii="Arial" w:hAnsi="Arial" w:cs="Arial"/>
          <w:lang w:val="it-IT"/>
        </w:rPr>
        <w:t>Nova creatura, et regeneratio nobis evenire non potest nisi per solum Christum, quando credis, hoc, ta, membrum eius (…).</w:t>
      </w:r>
    </w:p>
  </w:footnote>
  <w:footnote w:id="281">
    <w:p w14:paraId="2CB8350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19, 149, 17-150, 13</w:t>
      </w:r>
      <w:r w:rsidRPr="000D6E73">
        <w:rPr>
          <w:rFonts w:ascii="Arial" w:hAnsi="Arial" w:cs="Arial"/>
          <w:lang w:val="de-DE"/>
        </w:rPr>
        <w:t xml:space="preserve">. </w:t>
      </w:r>
      <w:r>
        <w:rPr>
          <w:rFonts w:ascii="Arial" w:hAnsi="Arial" w:cs="Arial"/>
          <w:lang w:val="de-DE"/>
        </w:rPr>
        <w:t>“</w:t>
      </w:r>
      <w:r w:rsidRPr="000D6E73">
        <w:rPr>
          <w:rFonts w:ascii="Arial" w:hAnsi="Arial" w:cs="Arial"/>
          <w:lang w:val="de-DE"/>
        </w:rPr>
        <w:t>Uns, Uns, Uns</w:t>
      </w:r>
      <w:r>
        <w:rPr>
          <w:rFonts w:ascii="Arial" w:hAnsi="Arial" w:cs="Arial"/>
          <w:lang w:val="de-DE"/>
        </w:rPr>
        <w:t>”</w:t>
      </w:r>
      <w:r w:rsidRPr="000D6E73">
        <w:rPr>
          <w:rFonts w:ascii="Arial" w:hAnsi="Arial" w:cs="Arial"/>
          <w:lang w:val="de-DE"/>
        </w:rPr>
        <w:t xml:space="preserve"> heissts. Unser aller ist das kind, uns zu gut geboren. Denn fur sich selbs hette ers gar nichts gedorfft, das er geboren wurde. </w:t>
      </w:r>
      <w:r w:rsidRPr="00704C82">
        <w:rPr>
          <w:rFonts w:ascii="Arial" w:hAnsi="Arial" w:cs="Arial"/>
          <w:b/>
          <w:i/>
          <w:lang w:val="de-DE"/>
        </w:rPr>
        <w:t>Derhalben alles was er ist, hat und thut von geburt odder noch der menscheit, das heist und ist unser und ist uns damit gedient</w:t>
      </w:r>
      <w:r w:rsidRPr="000D6E73">
        <w:rPr>
          <w:rFonts w:ascii="Arial" w:hAnsi="Arial" w:cs="Arial"/>
          <w:lang w:val="de-DE"/>
        </w:rPr>
        <w:t xml:space="preserve">, das unser heil und seligkeit sein sol. So haben wir nu, das dis kind </w:t>
      </w:r>
      <w:r w:rsidRPr="00704C82">
        <w:rPr>
          <w:rFonts w:ascii="Arial" w:hAnsi="Arial" w:cs="Arial"/>
          <w:b/>
          <w:i/>
          <w:lang w:val="de-DE"/>
        </w:rPr>
        <w:t>ein naturlicher, aber unschuldiger, heiliger mensch sey</w:t>
      </w:r>
      <w:r w:rsidRPr="000D6E73">
        <w:rPr>
          <w:rFonts w:ascii="Arial" w:hAnsi="Arial" w:cs="Arial"/>
          <w:lang w:val="de-DE"/>
        </w:rPr>
        <w:t xml:space="preserve">, und das selbige alles unser sey, was er ist, hat, thut und vermag. Denn das er heilig und unschuldig ist, soll unser sein, weil er uns geboren ist; drumb ist seine heiligkeit und unschuld unser, als hetten wir sie selbs. Und wyr schmucken und kleiden uns drein fur gott als ynn unsern schmuck, der uns geschenckt ist, so wir anders gleuben, das war sey. Also sind wir unschuldig und heilig ynn der unschuld und heilickeit dieses kindes (Cf. </w:t>
      </w:r>
      <w:r w:rsidRPr="000D6E73">
        <w:rPr>
          <w:rFonts w:ascii="Arial" w:hAnsi="Arial" w:cs="Arial"/>
          <w:i/>
          <w:lang w:val="de-DE"/>
        </w:rPr>
        <w:t>WA 34/II – 54, 6-59, 6</w:t>
      </w:r>
      <w:r w:rsidRPr="000D6E73">
        <w:rPr>
          <w:rFonts w:ascii="Arial" w:hAnsi="Arial" w:cs="Arial"/>
          <w:lang w:val="de-DE"/>
        </w:rPr>
        <w:t xml:space="preserve">; </w:t>
      </w:r>
      <w:r w:rsidRPr="000D6E73">
        <w:rPr>
          <w:rFonts w:ascii="Arial" w:hAnsi="Arial" w:cs="Arial"/>
          <w:i/>
          <w:lang w:val="de-DE"/>
        </w:rPr>
        <w:t>WA 34/II – 492, 1-494, 2</w:t>
      </w:r>
      <w:r w:rsidRPr="000D6E73">
        <w:rPr>
          <w:rFonts w:ascii="Arial" w:hAnsi="Arial" w:cs="Arial"/>
          <w:lang w:val="de-DE"/>
        </w:rPr>
        <w:t>).</w:t>
      </w:r>
    </w:p>
  </w:footnote>
  <w:footnote w:id="282">
    <w:p w14:paraId="31D7ECBF"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smartTag w:uri="urn:schemas-microsoft-com:office:smarttags" w:element="place">
        <w:smartTag w:uri="urn:schemas-microsoft-com:office:smarttags" w:element="City">
          <w:r w:rsidRPr="000D6E73">
            <w:rPr>
              <w:rFonts w:ascii="Arial" w:hAnsi="Arial" w:cs="Arial"/>
              <w:lang w:val="en-GB"/>
            </w:rPr>
            <w:t>Cf.</w:t>
          </w:r>
        </w:smartTag>
        <w:r>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20, 727, 5-26</w:t>
      </w:r>
      <w:r w:rsidRPr="000D6E73">
        <w:rPr>
          <w:rFonts w:ascii="Arial" w:hAnsi="Arial" w:cs="Arial"/>
          <w:lang w:val="en-GB"/>
        </w:rPr>
        <w:t>.</w:t>
      </w:r>
    </w:p>
  </w:footnote>
  <w:footnote w:id="283">
    <w:p w14:paraId="43A217A1"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 xml:space="preserve">WA 20, 358, 39-359, 13 </w:t>
      </w:r>
      <w:r w:rsidRPr="000D6E73">
        <w:rPr>
          <w:rFonts w:ascii="Arial" w:hAnsi="Arial" w:cs="Arial"/>
          <w:lang w:val="en-GB"/>
        </w:rPr>
        <w:t xml:space="preserve">(…). </w:t>
      </w:r>
      <w:r w:rsidRPr="000D6E73">
        <w:rPr>
          <w:rFonts w:ascii="Arial" w:hAnsi="Arial" w:cs="Arial"/>
          <w:lang w:val="de-DE"/>
        </w:rPr>
        <w:t xml:space="preserve">Denn wenn gott </w:t>
      </w:r>
      <w:r w:rsidRPr="00704C82">
        <w:rPr>
          <w:rFonts w:ascii="Arial" w:hAnsi="Arial" w:cs="Arial"/>
          <w:b/>
          <w:i/>
          <w:lang w:val="de-DE"/>
        </w:rPr>
        <w:t>nicht were mensch geworden</w:t>
      </w:r>
      <w:r w:rsidRPr="000D6E73">
        <w:rPr>
          <w:rFonts w:ascii="Arial" w:hAnsi="Arial" w:cs="Arial"/>
          <w:lang w:val="de-DE"/>
        </w:rPr>
        <w:t xml:space="preserve">, so kond er nicht leiden oder sterben. Denn gott ist ein geist, der nicht kan leiden oder sterben. So aber gott leiden oder sterben, </w:t>
      </w:r>
      <w:r w:rsidRPr="00AE5972">
        <w:rPr>
          <w:rFonts w:ascii="Arial" w:hAnsi="Arial" w:cs="Arial"/>
          <w:b/>
          <w:i/>
          <w:lang w:val="de-DE"/>
        </w:rPr>
        <w:t>so mus er mensch werden</w:t>
      </w:r>
      <w:r w:rsidRPr="000D6E73">
        <w:rPr>
          <w:rFonts w:ascii="Arial" w:hAnsi="Arial" w:cs="Arial"/>
          <w:lang w:val="de-DE"/>
        </w:rPr>
        <w:t xml:space="preserve">, dieweil aber gott mesch wird, so leidet er und stirbet </w:t>
      </w:r>
      <w:r w:rsidRPr="00AE5972">
        <w:rPr>
          <w:rFonts w:ascii="Arial" w:hAnsi="Arial" w:cs="Arial"/>
          <w:b/>
          <w:i/>
          <w:lang w:val="de-DE"/>
        </w:rPr>
        <w:t>in dieser Person Christi</w:t>
      </w:r>
      <w:r w:rsidRPr="000D6E73">
        <w:rPr>
          <w:rFonts w:ascii="Arial" w:hAnsi="Arial" w:cs="Arial"/>
          <w:lang w:val="de-DE"/>
        </w:rPr>
        <w:t xml:space="preserve">, die zugleich got und mensch ist, und gott leidet nicht aus dieser person Christ. Denn Ezliche kezer und Schwermer, wie ihr denn gestern nach der 1. lenge genugsam gehoret habet, </w:t>
      </w:r>
      <w:r w:rsidRPr="00AE5972">
        <w:rPr>
          <w:rFonts w:ascii="Arial" w:hAnsi="Arial" w:cs="Arial"/>
          <w:b/>
          <w:i/>
          <w:lang w:val="de-DE"/>
        </w:rPr>
        <w:t>trennen und scheiden die gottheit von der menscheit</w:t>
      </w:r>
      <w:r w:rsidRPr="000D6E73">
        <w:rPr>
          <w:rFonts w:ascii="Arial" w:hAnsi="Arial" w:cs="Arial"/>
          <w:i/>
          <w:lang w:val="de-DE"/>
        </w:rPr>
        <w:t xml:space="preserve"> </w:t>
      </w:r>
      <w:r w:rsidRPr="000D6E73">
        <w:rPr>
          <w:rFonts w:ascii="Arial" w:hAnsi="Arial" w:cs="Arial"/>
          <w:lang w:val="de-DE"/>
        </w:rPr>
        <w:t xml:space="preserve">und sagen, die menscheit Christi habe alleine gelitten, </w:t>
      </w:r>
      <w:r w:rsidRPr="00AE5972">
        <w:rPr>
          <w:rFonts w:ascii="Arial" w:hAnsi="Arial" w:cs="Arial"/>
          <w:b/>
          <w:i/>
          <w:lang w:val="de-DE"/>
        </w:rPr>
        <w:t>das ist falsch</w:t>
      </w:r>
      <w:r w:rsidRPr="000D6E73">
        <w:rPr>
          <w:rFonts w:ascii="Arial" w:hAnsi="Arial" w:cs="Arial"/>
          <w:lang w:val="de-DE"/>
        </w:rPr>
        <w:t xml:space="preserve">. Denn </w:t>
      </w:r>
      <w:r w:rsidRPr="00AE5972">
        <w:rPr>
          <w:rFonts w:ascii="Arial" w:hAnsi="Arial" w:cs="Arial"/>
          <w:b/>
          <w:i/>
          <w:lang w:val="de-DE"/>
        </w:rPr>
        <w:t>die menscheit hat nicht allein uns erloset</w:t>
      </w:r>
      <w:r w:rsidRPr="000D6E73">
        <w:rPr>
          <w:rFonts w:ascii="Arial" w:hAnsi="Arial" w:cs="Arial"/>
          <w:lang w:val="de-DE"/>
        </w:rPr>
        <w:t xml:space="preserve">, sondern auch die gottheit, </w:t>
      </w:r>
      <w:r w:rsidRPr="00AE5972">
        <w:rPr>
          <w:rFonts w:ascii="Arial" w:hAnsi="Arial" w:cs="Arial"/>
          <w:b/>
          <w:i/>
          <w:lang w:val="de-DE"/>
        </w:rPr>
        <w:t>das gottes son</w:t>
      </w:r>
      <w:r w:rsidRPr="000D6E73">
        <w:rPr>
          <w:rFonts w:ascii="Arial" w:hAnsi="Arial" w:cs="Arial"/>
          <w:lang w:val="de-DE"/>
        </w:rPr>
        <w:t xml:space="preserve">, wie S. Paul sagt Rom. 8 (32) das gott </w:t>
      </w:r>
      <w:r>
        <w:rPr>
          <w:rFonts w:ascii="Arial" w:hAnsi="Arial" w:cs="Arial"/>
          <w:lang w:val="de-DE"/>
        </w:rPr>
        <w:t>“</w:t>
      </w:r>
      <w:r w:rsidRPr="000D6E73">
        <w:rPr>
          <w:rFonts w:ascii="Arial" w:hAnsi="Arial" w:cs="Arial"/>
          <w:lang w:val="de-DE"/>
        </w:rPr>
        <w:t>auch seines einigen sons nicht hat verschonet, sondern hat ihn fur uns allein dahin gegeben</w:t>
      </w:r>
      <w:r>
        <w:rPr>
          <w:rFonts w:ascii="Arial" w:hAnsi="Arial" w:cs="Arial"/>
          <w:lang w:val="de-DE"/>
        </w:rPr>
        <w:t>”</w:t>
      </w:r>
      <w:r w:rsidRPr="000D6E73">
        <w:rPr>
          <w:rFonts w:ascii="Arial" w:hAnsi="Arial" w:cs="Arial"/>
          <w:lang w:val="de-DE"/>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34/II – 153, 9-154, 20</w:t>
      </w:r>
      <w:r w:rsidRPr="000D6E73">
        <w:rPr>
          <w:rFonts w:ascii="Arial" w:hAnsi="Arial" w:cs="Arial"/>
          <w:lang w:val="en-GB"/>
        </w:rPr>
        <w:t>).</w:t>
      </w:r>
    </w:p>
  </w:footnote>
  <w:footnote w:id="284">
    <w:p w14:paraId="3C7156D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27, 234, 28-235, 4</w:t>
      </w:r>
      <w:r w:rsidRPr="000D6E73">
        <w:rPr>
          <w:rFonts w:ascii="Arial" w:hAnsi="Arial" w:cs="Arial"/>
          <w:lang w:val="en-GB"/>
        </w:rPr>
        <w:t>. Fides proponit aliquam rem invisibilem quae tamen est in re visibili. Sic fides heret am verborgen et tamen oculis videt externe (…). Ideo missus Christus: deus non potuit comprehendi, ideo misit filium in quo tanquam signo wir hafften und gelockt werden ad hoc quod invisibile (…).</w:t>
      </w:r>
    </w:p>
  </w:footnote>
  <w:footnote w:id="285">
    <w:p w14:paraId="631CC69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 xml:space="preserve">WA 49, 21, 27 – 22, 18 </w:t>
      </w:r>
      <w:r w:rsidRPr="000D6E73">
        <w:rPr>
          <w:rFonts w:ascii="Arial" w:hAnsi="Arial" w:cs="Arial"/>
          <w:lang w:val="de-DE"/>
        </w:rPr>
        <w:t xml:space="preserve">(…). Denn da wir in sunden gefallen waren, impossibile, ut divinitatem inspiceremus, on hulle, ut quando Adam lapsus, ubi audivit Deum, verschroch er sich. </w:t>
      </w:r>
      <w:r w:rsidRPr="000D6E73">
        <w:rPr>
          <w:rFonts w:ascii="Arial" w:hAnsi="Arial" w:cs="Arial"/>
        </w:rPr>
        <w:t xml:space="preserve">Hinc locus (Ex 33, 20): </w:t>
      </w:r>
      <w:r>
        <w:rPr>
          <w:rFonts w:ascii="Arial" w:hAnsi="Arial" w:cs="Arial"/>
        </w:rPr>
        <w:t>“</w:t>
      </w:r>
      <w:r w:rsidRPr="000D6E73">
        <w:rPr>
          <w:rFonts w:ascii="Arial" w:hAnsi="Arial" w:cs="Arial"/>
        </w:rPr>
        <w:t>Nemo videbit me homo</w:t>
      </w:r>
      <w:r>
        <w:rPr>
          <w:rFonts w:ascii="Arial" w:hAnsi="Arial" w:cs="Arial"/>
        </w:rPr>
        <w:t>”</w:t>
      </w:r>
      <w:r w:rsidRPr="000D6E73">
        <w:rPr>
          <w:rFonts w:ascii="Arial" w:hAnsi="Arial" w:cs="Arial"/>
        </w:rPr>
        <w:t xml:space="preserve"> etc. </w:t>
      </w:r>
      <w:r w:rsidRPr="000D6E73">
        <w:rPr>
          <w:rFonts w:ascii="Arial" w:hAnsi="Arial" w:cs="Arial"/>
          <w:lang w:val="de-DE"/>
        </w:rPr>
        <w:t>Ideo hat gott sich mussen verkleiden, verhullen uns zu gut, das man hin zukommen kund, quando sol heis scheinet, grata est umbra, umb des glaubens reichs factus homo (…) ist greifflich, sichtbarlich gemacht (…).</w:t>
      </w:r>
    </w:p>
  </w:footnote>
  <w:footnote w:id="286">
    <w:p w14:paraId="61FBD5A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 xml:space="preserve">WA 33, 154, 4-155, 31 </w:t>
      </w:r>
      <w:r w:rsidRPr="000D6E73">
        <w:rPr>
          <w:rFonts w:ascii="Arial" w:hAnsi="Arial" w:cs="Arial"/>
          <w:lang w:val="de-DE"/>
        </w:rPr>
        <w:t xml:space="preserve">(…). Das haben vorzeitten die hochsten theologi gethan, </w:t>
      </w:r>
      <w:r w:rsidRPr="00F35DFE">
        <w:rPr>
          <w:rFonts w:ascii="Arial" w:hAnsi="Arial" w:cs="Arial"/>
          <w:b/>
          <w:i/>
          <w:lang w:val="de-DE"/>
        </w:rPr>
        <w:t>das sie von menscheit Christi geflogen sindt</w:t>
      </w:r>
      <w:r w:rsidRPr="000D6E73">
        <w:rPr>
          <w:rFonts w:ascii="Arial" w:hAnsi="Arial" w:cs="Arial"/>
          <w:lang w:val="de-DE"/>
        </w:rPr>
        <w:t xml:space="preserve"> zu der gottheit undt sich allein an dieselbige gehengt. Aber du must hoher steigen und andere von Christo halten. Dan wie die furgeben, so sagen: du must die menscheit verlassen undt zu gott allein komen. Den wen also kommen so fallen wir von der leitern herab in aller teuffel namen.</w:t>
      </w:r>
    </w:p>
    <w:p w14:paraId="153FCA4D" w14:textId="77777777" w:rsidR="00744DEA" w:rsidRPr="000D6E73" w:rsidRDefault="00744DEA" w:rsidP="000D6E73">
      <w:pPr>
        <w:spacing w:after="120"/>
        <w:jc w:val="both"/>
        <w:rPr>
          <w:rFonts w:ascii="Arial" w:hAnsi="Arial" w:cs="Arial"/>
          <w:lang w:val="en-GB"/>
        </w:rPr>
      </w:pPr>
      <w:r w:rsidRPr="00F35DFE">
        <w:rPr>
          <w:rFonts w:ascii="Arial" w:hAnsi="Arial" w:cs="Arial"/>
          <w:b/>
          <w:i/>
          <w:lang w:val="de-DE"/>
        </w:rPr>
        <w:t>Nicht also, du solt von keinem gott noch sohn gottes nicht wissen</w:t>
      </w:r>
      <w:r w:rsidRPr="000D6E73">
        <w:rPr>
          <w:rFonts w:ascii="Arial" w:hAnsi="Arial" w:cs="Arial"/>
          <w:lang w:val="de-DE"/>
        </w:rPr>
        <w:t xml:space="preserve">, es sei den, der so heisse: </w:t>
      </w:r>
      <w:r w:rsidRPr="00F35DFE">
        <w:rPr>
          <w:rFonts w:ascii="Arial" w:hAnsi="Arial" w:cs="Arial"/>
          <w:b/>
          <w:i/>
          <w:lang w:val="de-DE"/>
        </w:rPr>
        <w:t>geborn aus der Jungfrauen</w:t>
      </w:r>
      <w:r w:rsidRPr="000D6E73">
        <w:rPr>
          <w:rFonts w:ascii="Arial" w:hAnsi="Arial" w:cs="Arial"/>
          <w:i/>
          <w:lang w:val="de-DE"/>
        </w:rPr>
        <w:t xml:space="preserve"> </w:t>
      </w:r>
      <w:r w:rsidRPr="000D6E73">
        <w:rPr>
          <w:rFonts w:ascii="Arial" w:hAnsi="Arial" w:cs="Arial"/>
          <w:lang w:val="de-DE"/>
        </w:rPr>
        <w:t xml:space="preserve">Maria, ehr sei, wo ehr wolle.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34/II – 64, 4-66, 5</w:t>
      </w:r>
      <w:r w:rsidRPr="000D6E73">
        <w:rPr>
          <w:rFonts w:ascii="Arial" w:hAnsi="Arial" w:cs="Arial"/>
          <w:lang w:val="en-GB"/>
        </w:rPr>
        <w:t xml:space="preserve">; </w:t>
      </w:r>
      <w:r w:rsidRPr="000D6E73">
        <w:rPr>
          <w:rFonts w:ascii="Arial" w:hAnsi="Arial" w:cs="Arial"/>
          <w:i/>
          <w:lang w:val="en-GB"/>
        </w:rPr>
        <w:t>WA 46, 711, 24-712, 25</w:t>
      </w:r>
      <w:r w:rsidRPr="000D6E73">
        <w:rPr>
          <w:rFonts w:ascii="Arial" w:hAnsi="Arial" w:cs="Arial"/>
          <w:lang w:val="en-GB"/>
        </w:rPr>
        <w:t xml:space="preserve">; </w:t>
      </w:r>
      <w:r w:rsidRPr="000D6E73">
        <w:rPr>
          <w:rFonts w:ascii="Arial" w:hAnsi="Arial" w:cs="Arial"/>
          <w:i/>
          <w:lang w:val="en-GB"/>
        </w:rPr>
        <w:t>WA 46, 209, 11-25</w:t>
      </w:r>
      <w:r w:rsidRPr="000D6E73">
        <w:rPr>
          <w:rFonts w:ascii="Arial" w:hAnsi="Arial" w:cs="Arial"/>
          <w:lang w:val="en-GB"/>
        </w:rPr>
        <w:t>).</w:t>
      </w:r>
    </w:p>
    <w:p w14:paraId="4B4097A8" w14:textId="77777777" w:rsidR="00744DEA" w:rsidRPr="000D6E73" w:rsidRDefault="00744DEA" w:rsidP="000D6E73">
      <w:pPr>
        <w:spacing w:after="120"/>
        <w:jc w:val="both"/>
        <w:rPr>
          <w:rFonts w:ascii="Arial" w:hAnsi="Arial" w:cs="Arial"/>
          <w:lang w:val="en-GB"/>
        </w:rPr>
      </w:pPr>
      <w:r w:rsidRPr="000D6E73">
        <w:rPr>
          <w:rFonts w:ascii="Arial" w:hAnsi="Arial" w:cs="Arial"/>
          <w:i/>
          <w:lang w:val="it-IT"/>
        </w:rPr>
        <w:t>WA 40/II – 329, 3-330, 4</w:t>
      </w:r>
      <w:r w:rsidRPr="000D6E73">
        <w:rPr>
          <w:rFonts w:ascii="Arial" w:hAnsi="Arial" w:cs="Arial"/>
          <w:lang w:val="it-IT"/>
        </w:rPr>
        <w:t xml:space="preserve"> (…). Si mecum loquitur in sua maiestate, lauff ich (…). Sed quando induitur voce humana et attemperat se nostro captui, possum accedere (…).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40/III – 656, 20-31</w:t>
      </w:r>
      <w:r w:rsidRPr="000D6E73">
        <w:rPr>
          <w:rFonts w:ascii="Arial" w:hAnsi="Arial" w:cs="Arial"/>
          <w:lang w:val="en-GB"/>
        </w:rPr>
        <w:t>).</w:t>
      </w:r>
    </w:p>
  </w:footnote>
  <w:footnote w:id="287">
    <w:p w14:paraId="0806DDE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481, 15-482, 4</w:t>
      </w:r>
      <w:r w:rsidRPr="000D6E73">
        <w:rPr>
          <w:rFonts w:ascii="Arial" w:hAnsi="Arial" w:cs="Arial"/>
          <w:lang w:val="de-DE"/>
        </w:rPr>
        <w:t xml:space="preserve"> (…). </w:t>
      </w:r>
      <w:r w:rsidRPr="00F35DFE">
        <w:rPr>
          <w:rFonts w:ascii="Arial" w:hAnsi="Arial" w:cs="Arial"/>
          <w:b/>
          <w:i/>
          <w:lang w:val="de-DE"/>
        </w:rPr>
        <w:t>So hat er sich selbs gestellet und gehefftet an einen gewissen ort und gewissen person</w:t>
      </w:r>
      <w:r w:rsidRPr="000D6E73">
        <w:rPr>
          <w:rFonts w:ascii="Arial" w:hAnsi="Arial" w:cs="Arial"/>
          <w:lang w:val="de-DE"/>
        </w:rPr>
        <w:t xml:space="preserve">, da er wil gefunden und antroffen werden, das man sein nicht feile, das ist nu kein ander denn die person Christus selbs, jnn welcher </w:t>
      </w:r>
      <w:r w:rsidRPr="00F35DFE">
        <w:rPr>
          <w:rFonts w:ascii="Arial" w:hAnsi="Arial" w:cs="Arial"/>
          <w:b/>
          <w:i/>
          <w:lang w:val="de-DE"/>
        </w:rPr>
        <w:t>wonet leibhafftig</w:t>
      </w:r>
      <w:r w:rsidRPr="000D6E73">
        <w:rPr>
          <w:rFonts w:ascii="Arial" w:hAnsi="Arial" w:cs="Arial"/>
          <w:lang w:val="de-DE"/>
        </w:rPr>
        <w:t xml:space="preserve"> (wie S. Paulus Col. 1, 19 sagt) </w:t>
      </w:r>
      <w:r w:rsidRPr="00F35DFE">
        <w:rPr>
          <w:rFonts w:ascii="Arial" w:hAnsi="Arial" w:cs="Arial"/>
          <w:b/>
          <w:i/>
          <w:lang w:val="de-DE"/>
        </w:rPr>
        <w:t>die ganze fulle der gottaheit</w:t>
      </w:r>
      <w:r w:rsidRPr="000D6E73">
        <w:rPr>
          <w:rFonts w:ascii="Arial" w:hAnsi="Arial" w:cs="Arial"/>
          <w:lang w:val="de-DE"/>
        </w:rPr>
        <w:t xml:space="preserve">, also das man jn nirgend finden sol, denn jnn dieser person (…). Wer neben dieser person Christi hin gehet, der trifft gewisslich nimer den richten gott, denn weil er ganz jnn Christo ist und sich uns dahin setzet und stellet, so wirds der andern keins thun, </w:t>
      </w:r>
      <w:r w:rsidRPr="00F35DFE">
        <w:rPr>
          <w:rFonts w:ascii="Arial" w:hAnsi="Arial" w:cs="Arial"/>
          <w:b/>
          <w:i/>
          <w:lang w:val="de-DE"/>
        </w:rPr>
        <w:t>so on und ausser Christo</w:t>
      </w:r>
      <w:r w:rsidRPr="000D6E73">
        <w:rPr>
          <w:rFonts w:ascii="Arial" w:hAnsi="Arial" w:cs="Arial"/>
          <w:lang w:val="de-DE"/>
        </w:rPr>
        <w:t xml:space="preserve"> aus eigen menschlichen gedancken und andacht furgenomen wird mit gott zu handeln.</w:t>
      </w:r>
    </w:p>
  </w:footnote>
  <w:footnote w:id="288">
    <w:p w14:paraId="0A7BA08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37, 655, 22-656, 16</w:t>
      </w:r>
      <w:r w:rsidRPr="000D6E73">
        <w:rPr>
          <w:rFonts w:ascii="Arial" w:hAnsi="Arial" w:cs="Arial"/>
          <w:lang w:val="de-DE"/>
        </w:rPr>
        <w:t xml:space="preserve"> (…). Wir wissen, das wir jnn sunden geborn sind, zum tod verurteilt und ewiglich unter gottes zorn vom ersten menschen bis zum lezten, das hat der teuffel angerichtet und uber das ganze menschlich geschletcht gefuret, </w:t>
      </w:r>
      <w:r w:rsidRPr="00C95239">
        <w:rPr>
          <w:rFonts w:ascii="Arial" w:hAnsi="Arial" w:cs="Arial"/>
          <w:b/>
          <w:i/>
          <w:lang w:val="de-DE"/>
        </w:rPr>
        <w:t>wer kan nu gott wider versunen und den fluch von uns nemen</w:t>
      </w:r>
      <w:r w:rsidRPr="000D6E73">
        <w:rPr>
          <w:rFonts w:ascii="Arial" w:hAnsi="Arial" w:cs="Arial"/>
          <w:lang w:val="de-DE"/>
        </w:rPr>
        <w:t>?</w:t>
      </w:r>
    </w:p>
    <w:p w14:paraId="43CA9BC2"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Da ist noch nie kein mensch, kein prophet, kein heilige auffkomen, der da hette thuren fur gott tretten und den zorn konnen stillen (…) so must er selbs ansahen und einen mitler senden und furstellen, durch den wir vom zorn zu gnaden, aus der sund und tod zur fromkeit und zum leben komen, das hat niemand konnen sein noch vermocht zu thun denn sein selbs einiger son, also, das er selbs zu uns keme, unser natur, blut und fleisch anzoge, doch, wo er uns solt von sunden helffen, das er selbs on sund geborn wurde und also als ein mitler zwischen gott und uns, beide, warhafftiger gott und mensch were, auff das er aber dafur angenomen und gegleubt wurde, so hat der vater hiemit selbs solchs uns vom himel offenbart und von jm gezeuget: </w:t>
      </w:r>
      <w:r>
        <w:rPr>
          <w:rFonts w:ascii="Arial" w:hAnsi="Arial" w:cs="Arial"/>
          <w:lang w:val="de-DE"/>
        </w:rPr>
        <w:t>“</w:t>
      </w:r>
      <w:r w:rsidRPr="000D6E73">
        <w:rPr>
          <w:rFonts w:ascii="Arial" w:hAnsi="Arial" w:cs="Arial"/>
          <w:lang w:val="de-DE"/>
        </w:rPr>
        <w:t>Das ist mein lieber son an dem ich wolgefallen habe</w:t>
      </w:r>
      <w:r>
        <w:rPr>
          <w:rFonts w:ascii="Arial" w:hAnsi="Arial" w:cs="Arial"/>
          <w:lang w:val="de-DE"/>
        </w:rPr>
        <w:t>”</w:t>
      </w:r>
      <w:r w:rsidRPr="000D6E73">
        <w:rPr>
          <w:rFonts w:ascii="Arial" w:hAnsi="Arial" w:cs="Arial"/>
          <w:lang w:val="de-DE"/>
        </w:rPr>
        <w:t xml:space="preserve">. Als solt hiemit sagen: wolt jr des zorns und verdamnis los werden und gnade bey mir suchen und finden, so must jr hieher komen und </w:t>
      </w:r>
      <w:r w:rsidRPr="008212F5">
        <w:rPr>
          <w:rFonts w:ascii="Arial" w:hAnsi="Arial" w:cs="Arial"/>
          <w:b/>
          <w:i/>
          <w:lang w:val="de-DE"/>
        </w:rPr>
        <w:t>an diesen man euch hengen</w:t>
      </w:r>
      <w:r w:rsidRPr="000D6E73">
        <w:rPr>
          <w:rFonts w:ascii="Arial" w:hAnsi="Arial" w:cs="Arial"/>
          <w:lang w:val="de-DE"/>
        </w:rPr>
        <w:t xml:space="preserve">, das sol der einige, rechter Priester und mitler sein. Da und sonst nirgend werdet jr versonung und ein gnedigen gott finden (…). Hie allein </w:t>
      </w:r>
      <w:r w:rsidRPr="008212F5">
        <w:rPr>
          <w:rFonts w:ascii="Arial" w:hAnsi="Arial" w:cs="Arial"/>
          <w:b/>
          <w:i/>
          <w:lang w:val="de-DE"/>
        </w:rPr>
        <w:t>jnn diesem man</w:t>
      </w:r>
      <w:r w:rsidRPr="000D6E73">
        <w:rPr>
          <w:rFonts w:ascii="Arial" w:hAnsi="Arial" w:cs="Arial"/>
          <w:i/>
          <w:lang w:val="de-DE"/>
        </w:rPr>
        <w:t xml:space="preserve"> </w:t>
      </w:r>
      <w:r w:rsidRPr="000D6E73">
        <w:rPr>
          <w:rFonts w:ascii="Arial" w:hAnsi="Arial" w:cs="Arial"/>
          <w:lang w:val="de-DE"/>
        </w:rPr>
        <w:t>(spricht er) ist mein wolgefallen, dadurch ich wil gnedig sein und mich versonen lassen. Aus dem mus fliessen, was mir gefallen und angeneme sein sol.</w:t>
      </w:r>
    </w:p>
  </w:footnote>
  <w:footnote w:id="289">
    <w:p w14:paraId="4EC6423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40/I – 48, 21-25</w:t>
      </w:r>
      <w:r w:rsidRPr="000D6E73">
        <w:rPr>
          <w:rFonts w:ascii="Arial" w:hAnsi="Arial" w:cs="Arial"/>
          <w:lang w:val="de-DE"/>
        </w:rPr>
        <w:t xml:space="preserve"> (…). Scit (caro) se habere Dominum sedentem in coelis ad dexteram Patris, qui abolevit legem, peccatum mortem et omnia mala conculcavit, captiva duxit et triumphavit </w:t>
      </w:r>
      <w:r w:rsidRPr="00CC3876">
        <w:rPr>
          <w:rFonts w:ascii="Arial" w:hAnsi="Arial" w:cs="Arial"/>
          <w:b/>
          <w:i/>
          <w:lang w:val="de-DE"/>
        </w:rPr>
        <w:t>in semetipso</w:t>
      </w:r>
      <w:r w:rsidRPr="000D6E73">
        <w:rPr>
          <w:rFonts w:ascii="Arial" w:hAnsi="Arial" w:cs="Arial"/>
          <w:lang w:val="de-DE"/>
        </w:rPr>
        <w:t xml:space="preserve">. </w:t>
      </w:r>
      <w:r w:rsidRPr="000D6E73">
        <w:rPr>
          <w:rFonts w:ascii="Arial" w:hAnsi="Arial" w:cs="Arial"/>
          <w:lang w:val="it-IT"/>
        </w:rPr>
        <w:t xml:space="preserve">(Cf. </w:t>
      </w:r>
      <w:r w:rsidRPr="000D6E73">
        <w:rPr>
          <w:rFonts w:ascii="Arial" w:hAnsi="Arial" w:cs="Arial"/>
          <w:i/>
          <w:lang w:val="it-IT"/>
        </w:rPr>
        <w:t>WA 40/I – 556, 11-16</w:t>
      </w:r>
      <w:r w:rsidRPr="000D6E73">
        <w:rPr>
          <w:rFonts w:ascii="Arial" w:hAnsi="Arial" w:cs="Arial"/>
          <w:lang w:val="it-IT"/>
        </w:rPr>
        <w:t xml:space="preserve">; </w:t>
      </w:r>
      <w:r w:rsidRPr="000D6E73">
        <w:rPr>
          <w:rFonts w:ascii="Arial" w:hAnsi="Arial" w:cs="Arial"/>
          <w:i/>
          <w:lang w:val="it-IT"/>
        </w:rPr>
        <w:t>WA 40/I – 569, 14-23</w:t>
      </w:r>
      <w:r w:rsidRPr="000D6E73">
        <w:rPr>
          <w:rFonts w:ascii="Arial" w:hAnsi="Arial" w:cs="Arial"/>
          <w:lang w:val="it-IT"/>
        </w:rPr>
        <w:t>).</w:t>
      </w:r>
    </w:p>
  </w:footnote>
  <w:footnote w:id="290">
    <w:p w14:paraId="26E6D83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40/I – 249, 10-251, 2</w:t>
      </w:r>
      <w:r w:rsidRPr="000D6E73">
        <w:rPr>
          <w:rFonts w:ascii="Arial" w:hAnsi="Arial" w:cs="Arial"/>
          <w:lang w:val="it-IT"/>
        </w:rPr>
        <w:t xml:space="preserve"> (…). (Psalm. </w:t>
      </w:r>
      <w:r w:rsidRPr="000D6E73">
        <w:rPr>
          <w:rFonts w:ascii="Arial" w:hAnsi="Arial" w:cs="Arial"/>
        </w:rPr>
        <w:t xml:space="preserve">2,7). Rex erit et in monte Sion. </w:t>
      </w:r>
      <w:r w:rsidRPr="00C834C9">
        <w:rPr>
          <w:rFonts w:ascii="Arial" w:hAnsi="Arial" w:cs="Arial"/>
          <w:b/>
          <w:i/>
        </w:rPr>
        <w:t>Ergo homo</w:t>
      </w:r>
      <w:r w:rsidRPr="000D6E73">
        <w:rPr>
          <w:rFonts w:ascii="Arial" w:hAnsi="Arial" w:cs="Arial"/>
        </w:rPr>
        <w:t xml:space="preserve">, quia impossibile est esse regem et ordinatum a Deo, </w:t>
      </w:r>
      <w:r w:rsidRPr="00C834C9">
        <w:rPr>
          <w:rFonts w:ascii="Arial" w:hAnsi="Arial" w:cs="Arial"/>
          <w:b/>
          <w:i/>
        </w:rPr>
        <w:t>nisi sit homo</w:t>
      </w:r>
      <w:r w:rsidRPr="000D6E73">
        <w:rPr>
          <w:rFonts w:ascii="Arial" w:hAnsi="Arial" w:cs="Arial"/>
        </w:rPr>
        <w:t xml:space="preserve">. Deus non est constitutus rex nec patitur deus ordinationem regiam, quia est creator. Cum ergo constitutus sit, </w:t>
      </w:r>
      <w:r w:rsidRPr="00C834C9">
        <w:rPr>
          <w:rFonts w:ascii="Arial" w:hAnsi="Arial" w:cs="Arial"/>
          <w:b/>
          <w:i/>
        </w:rPr>
        <w:t>oportet homo sit</w:t>
      </w:r>
      <w:r w:rsidRPr="000D6E73">
        <w:rPr>
          <w:rFonts w:ascii="Arial" w:hAnsi="Arial" w:cs="Arial"/>
        </w:rPr>
        <w:t xml:space="preserve">. Deinde locus est visibilis, homo in visibili Sion auditus, </w:t>
      </w:r>
      <w:r w:rsidRPr="00C834C9">
        <w:rPr>
          <w:rFonts w:ascii="Arial" w:hAnsi="Arial" w:cs="Arial"/>
          <w:b/>
          <w:i/>
        </w:rPr>
        <w:t>ergo verus et naturalis homo</w:t>
      </w:r>
      <w:r w:rsidRPr="000D6E73">
        <w:rPr>
          <w:rFonts w:ascii="Arial" w:hAnsi="Arial" w:cs="Arial"/>
        </w:rPr>
        <w:t xml:space="preserve">. Secundo dicit: quod homo sim, videbit omnis mundus, quod praedicem, et audient vocem meam, crucifigent, et credent, </w:t>
      </w:r>
      <w:r w:rsidRPr="00C834C9">
        <w:rPr>
          <w:rFonts w:ascii="Arial" w:hAnsi="Arial" w:cs="Arial"/>
          <w:b/>
          <w:i/>
        </w:rPr>
        <w:t>quod sim vera caro</w:t>
      </w:r>
      <w:r w:rsidRPr="000D6E73">
        <w:rPr>
          <w:rFonts w:ascii="Arial" w:hAnsi="Arial" w:cs="Arial"/>
        </w:rPr>
        <w:t xml:space="preserve">. Sed ille homo, ille rex, qui ibi docet, est filius dei, hunc pertinet fides. </w:t>
      </w:r>
      <w:r w:rsidRPr="000D6E73">
        <w:rPr>
          <w:rFonts w:ascii="Arial" w:hAnsi="Arial" w:cs="Arial"/>
          <w:lang w:val="en-GB"/>
        </w:rPr>
        <w:t>Iste versus divinitatem et humanitatem in eadem persona.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40/2 – 253, 1ss. </w:t>
      </w:r>
      <w:r w:rsidRPr="000D6E73">
        <w:rPr>
          <w:rFonts w:ascii="Arial" w:hAnsi="Arial" w:cs="Arial"/>
          <w:lang w:val="en-GB"/>
        </w:rPr>
        <w:t xml:space="preserve">; </w:t>
      </w:r>
      <w:r w:rsidRPr="000D6E73">
        <w:rPr>
          <w:rFonts w:ascii="Arial" w:hAnsi="Arial" w:cs="Arial"/>
          <w:i/>
          <w:lang w:val="en-GB"/>
        </w:rPr>
        <w:t>WA 45, 207, 1-208, 8</w:t>
      </w:r>
      <w:r w:rsidRPr="000D6E73">
        <w:rPr>
          <w:rFonts w:ascii="Arial" w:hAnsi="Arial" w:cs="Arial"/>
          <w:lang w:val="en-GB"/>
        </w:rPr>
        <w:t>).</w:t>
      </w:r>
    </w:p>
  </w:footnote>
  <w:footnote w:id="291">
    <w:p w14:paraId="0100FA6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45, 183, 10-27</w:t>
      </w:r>
      <w:r w:rsidRPr="000D6E73">
        <w:rPr>
          <w:rFonts w:ascii="Arial" w:hAnsi="Arial" w:cs="Arial"/>
          <w:lang w:val="it-IT"/>
        </w:rPr>
        <w:t xml:space="preserve"> (…). Sicut per unius peccatum multi peccatores, sic per unius gnad und gaben. </w:t>
      </w:r>
      <w:r w:rsidRPr="000D6E73">
        <w:rPr>
          <w:rFonts w:ascii="Arial" w:hAnsi="Arial" w:cs="Arial"/>
        </w:rPr>
        <w:t xml:space="preserve">Ibi lauts, quod filius propter humanitatem hab gnad, quae alia, quam si loquor de gratia Trinitatis, patris, filii et spiritus sancti. </w:t>
      </w:r>
      <w:r w:rsidRPr="00C834C9">
        <w:rPr>
          <w:rFonts w:ascii="Arial" w:hAnsi="Arial" w:cs="Arial"/>
          <w:b/>
          <w:i/>
          <w:lang w:val="de-DE"/>
        </w:rPr>
        <w:t>Et tamen de 2 persona loquitur als von einem menschen</w:t>
      </w:r>
      <w:r w:rsidRPr="000D6E73">
        <w:rPr>
          <w:rFonts w:ascii="Arial" w:hAnsi="Arial" w:cs="Arial"/>
          <w:lang w:val="de-DE"/>
        </w:rPr>
        <w:t xml:space="preserve">. </w:t>
      </w:r>
      <w:r w:rsidRPr="000D6E73">
        <w:rPr>
          <w:rFonts w:ascii="Arial" w:hAnsi="Arial" w:cs="Arial"/>
        </w:rPr>
        <w:t xml:space="preserve">Deus, per quem salvati, est homo et talis, qui plenus veritate, qui solus dei veritatem volbracht, leib und seel est rein worden. </w:t>
      </w:r>
      <w:r w:rsidRPr="000D6E73">
        <w:rPr>
          <w:rFonts w:ascii="Arial" w:hAnsi="Arial" w:cs="Arial"/>
          <w:lang w:val="de-DE"/>
        </w:rPr>
        <w:t xml:space="preserve">Da ist geredt von dem menschen, quanquam etiam ad deitatem communione idiomatum. </w:t>
      </w:r>
      <w:r w:rsidRPr="00C834C9">
        <w:rPr>
          <w:rFonts w:ascii="Arial" w:hAnsi="Arial" w:cs="Arial"/>
          <w:b/>
          <w:i/>
          <w:lang w:val="de-DE"/>
        </w:rPr>
        <w:t>Non solum secundum gratiam deitatis, sed etiam humanitatis gratiam</w:t>
      </w:r>
      <w:r w:rsidRPr="000D6E73">
        <w:rPr>
          <w:rFonts w:ascii="Arial" w:hAnsi="Arial" w:cs="Arial"/>
          <w:lang w:val="de-DE"/>
        </w:rPr>
        <w:t>, quia plenus gratia et veritate, ut unigenitus a Patre (Jon. 1, 16).</w:t>
      </w:r>
    </w:p>
    <w:p w14:paraId="1D937ED7" w14:textId="77777777" w:rsidR="00744DEA" w:rsidRPr="000D6E73" w:rsidRDefault="00744DEA" w:rsidP="000D6E73">
      <w:pPr>
        <w:spacing w:after="120"/>
        <w:jc w:val="both"/>
        <w:rPr>
          <w:rFonts w:ascii="Arial" w:hAnsi="Arial" w:cs="Arial"/>
          <w:lang w:val="en-GB"/>
        </w:rPr>
      </w:pPr>
      <w:r w:rsidRPr="000D6E73">
        <w:rPr>
          <w:rFonts w:ascii="Arial" w:hAnsi="Arial" w:cs="Arial"/>
          <w:lang w:val="de-DE"/>
        </w:rPr>
        <w:t xml:space="preserve">Ideo dicit Paulus: gratia et donum unius hominis clare, expresse, gaben i.e. plenus spiritu sancto. </w:t>
      </w:r>
      <w:r w:rsidRPr="000D6E73">
        <w:rPr>
          <w:rFonts w:ascii="Arial" w:hAnsi="Arial" w:cs="Arial"/>
          <w:lang w:val="it-IT"/>
        </w:rPr>
        <w:t xml:space="preserve">Jon. sic: gratiam pro gratia. </w:t>
      </w:r>
      <w:r w:rsidRPr="00C834C9">
        <w:rPr>
          <w:rFonts w:ascii="Arial" w:hAnsi="Arial" w:cs="Arial"/>
          <w:b/>
          <w:i/>
          <w:lang w:val="de-DE"/>
        </w:rPr>
        <w:t>Unser gnad propter eius, von seiner gnad kompt gnad auff uns</w:t>
      </w:r>
      <w:r w:rsidRPr="000D6E73">
        <w:rPr>
          <w:rFonts w:ascii="Arial" w:hAnsi="Arial" w:cs="Arial"/>
          <w:lang w:val="de-DE"/>
        </w:rPr>
        <w:t xml:space="preserve">, das triff an die person filii, </w:t>
      </w:r>
      <w:r w:rsidRPr="00C834C9">
        <w:rPr>
          <w:rFonts w:ascii="Arial" w:hAnsi="Arial" w:cs="Arial"/>
          <w:b/>
          <w:i/>
          <w:lang w:val="de-DE"/>
        </w:rPr>
        <w:t>nach dem er mensch worden</w:t>
      </w:r>
      <w:r w:rsidRPr="000D6E73">
        <w:rPr>
          <w:rFonts w:ascii="Arial" w:hAnsi="Arial" w:cs="Arial"/>
          <w:lang w:val="de-DE"/>
        </w:rPr>
        <w:t xml:space="preserve">, quando est pater, filius, spiritus sanctus et salvat, </w:t>
      </w:r>
      <w:r w:rsidRPr="00C834C9">
        <w:rPr>
          <w:rFonts w:ascii="Arial" w:hAnsi="Arial" w:cs="Arial"/>
          <w:b/>
          <w:i/>
          <w:lang w:val="de-DE"/>
        </w:rPr>
        <w:t>est gratia, quae deus ipse est</w:t>
      </w:r>
      <w:r w:rsidRPr="000D6E73">
        <w:rPr>
          <w:rFonts w:ascii="Arial" w:hAnsi="Arial" w:cs="Arial"/>
          <w:lang w:val="de-DE"/>
        </w:rPr>
        <w:t xml:space="preserve">. Sed quia huic hold bin und leib hab, dicit pater, hab ich euch auch lieb (…).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46, 656, 11-657, 10</w:t>
      </w:r>
      <w:r w:rsidRPr="000D6E73">
        <w:rPr>
          <w:rFonts w:ascii="Arial" w:hAnsi="Arial" w:cs="Arial"/>
          <w:lang w:val="en-GB"/>
        </w:rPr>
        <w:t>).</w:t>
      </w:r>
    </w:p>
  </w:footnote>
  <w:footnote w:id="292">
    <w:p w14:paraId="3E75B8C7"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Cf. </w:t>
      </w:r>
      <w:r w:rsidRPr="000D6E73">
        <w:rPr>
          <w:rFonts w:ascii="Arial" w:hAnsi="Arial" w:cs="Arial"/>
          <w:i/>
          <w:lang w:val="en-GB"/>
        </w:rPr>
        <w:t>WA 45, 209, 1-212, 1</w:t>
      </w:r>
      <w:r w:rsidRPr="000D6E73">
        <w:rPr>
          <w:rFonts w:ascii="Arial" w:hAnsi="Arial" w:cs="Arial"/>
          <w:lang w:val="en-GB"/>
        </w:rPr>
        <w:t>;</w:t>
      </w:r>
      <w:r w:rsidRPr="000D6E73">
        <w:rPr>
          <w:rFonts w:ascii="Arial" w:hAnsi="Arial" w:cs="Arial"/>
          <w:i/>
          <w:lang w:val="en-GB"/>
        </w:rPr>
        <w:t xml:space="preserve"> WA 45, 245, 7-248, 5</w:t>
      </w:r>
      <w:r w:rsidRPr="000D6E73">
        <w:rPr>
          <w:rFonts w:ascii="Arial" w:hAnsi="Arial" w:cs="Arial"/>
          <w:lang w:val="en-GB"/>
        </w:rPr>
        <w:t>;</w:t>
      </w:r>
      <w:r w:rsidRPr="000D6E73">
        <w:rPr>
          <w:rFonts w:ascii="Arial" w:hAnsi="Arial" w:cs="Arial"/>
          <w:i/>
          <w:lang w:val="en-GB"/>
        </w:rPr>
        <w:t xml:space="preserve"> WA 45, 248, 6-250, 3</w:t>
      </w:r>
      <w:r w:rsidRPr="000D6E73">
        <w:rPr>
          <w:rFonts w:ascii="Arial" w:hAnsi="Arial" w:cs="Arial"/>
          <w:lang w:val="en-GB"/>
        </w:rPr>
        <w:t>;</w:t>
      </w:r>
      <w:r w:rsidRPr="000D6E73">
        <w:rPr>
          <w:rFonts w:ascii="Arial" w:hAnsi="Arial" w:cs="Arial"/>
          <w:i/>
          <w:lang w:val="en-GB"/>
        </w:rPr>
        <w:t xml:space="preserve"> WA 45, 297, 9-314, 7</w:t>
      </w:r>
      <w:r w:rsidRPr="000D6E73">
        <w:rPr>
          <w:rFonts w:ascii="Arial" w:hAnsi="Arial" w:cs="Arial"/>
          <w:lang w:val="en-GB"/>
        </w:rPr>
        <w:t>;</w:t>
      </w:r>
      <w:r w:rsidRPr="000D6E73">
        <w:rPr>
          <w:rFonts w:ascii="Arial" w:hAnsi="Arial" w:cs="Arial"/>
          <w:i/>
          <w:lang w:val="en-GB"/>
        </w:rPr>
        <w:t xml:space="preserve"> WA 46, 230, 3-231, 2</w:t>
      </w:r>
      <w:r w:rsidRPr="000D6E73">
        <w:rPr>
          <w:rFonts w:ascii="Arial" w:hAnsi="Arial" w:cs="Arial"/>
          <w:lang w:val="en-GB"/>
        </w:rPr>
        <w:t>;</w:t>
      </w:r>
      <w:r w:rsidRPr="000D6E73">
        <w:rPr>
          <w:rFonts w:ascii="Arial" w:hAnsi="Arial" w:cs="Arial"/>
          <w:i/>
          <w:lang w:val="en-GB"/>
        </w:rPr>
        <w:t xml:space="preserve"> WA 46, 684, 31-38</w:t>
      </w:r>
      <w:r w:rsidRPr="000D6E73">
        <w:rPr>
          <w:rFonts w:ascii="Arial" w:hAnsi="Arial" w:cs="Arial"/>
          <w:lang w:val="en-GB"/>
        </w:rPr>
        <w:t>;</w:t>
      </w:r>
      <w:r w:rsidRPr="000D6E73">
        <w:rPr>
          <w:rFonts w:ascii="Arial" w:hAnsi="Arial" w:cs="Arial"/>
          <w:i/>
          <w:lang w:val="en-GB"/>
        </w:rPr>
        <w:t xml:space="preserve"> WA 49, 647, 10-648, 11</w:t>
      </w:r>
      <w:r w:rsidRPr="000D6E73">
        <w:rPr>
          <w:rFonts w:ascii="Arial" w:hAnsi="Arial" w:cs="Arial"/>
          <w:lang w:val="en-GB"/>
        </w:rPr>
        <w:t>;</w:t>
      </w:r>
      <w:r w:rsidRPr="000D6E73">
        <w:rPr>
          <w:rFonts w:ascii="Arial" w:hAnsi="Arial" w:cs="Arial"/>
          <w:i/>
          <w:lang w:val="en-GB"/>
        </w:rPr>
        <w:t xml:space="preserve"> WA 50, 589, 21-590, 22</w:t>
      </w:r>
      <w:r w:rsidRPr="000D6E73">
        <w:rPr>
          <w:rFonts w:ascii="Arial" w:hAnsi="Arial" w:cs="Arial"/>
          <w:lang w:val="en-GB"/>
        </w:rPr>
        <w:t>.</w:t>
      </w:r>
    </w:p>
  </w:footnote>
  <w:footnote w:id="293">
    <w:p w14:paraId="453E71E3"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57, Epistola ad Ebreos, Scholion 54, 13-16 </w:t>
      </w:r>
      <w:r w:rsidRPr="000D6E73">
        <w:rPr>
          <w:rFonts w:ascii="Arial" w:hAnsi="Arial" w:cs="Arial"/>
          <w:lang w:val="en-GB"/>
        </w:rPr>
        <w:t xml:space="preserve">:Iis enim qui territi sunt a timore aeterni illius iuditii et horrendae incisionis et divisionis, non est reliquum nisi unicum illud asylum, quod est Christus, pontifex noster, </w:t>
      </w:r>
      <w:r w:rsidRPr="00F45CC7">
        <w:rPr>
          <w:rFonts w:ascii="Arial" w:hAnsi="Arial" w:cs="Arial"/>
          <w:b/>
          <w:i/>
          <w:lang w:val="en-GB"/>
        </w:rPr>
        <w:t>in cuius humanitate sola protegimur et salvamur</w:t>
      </w:r>
      <w:r w:rsidRPr="000D6E73">
        <w:rPr>
          <w:rFonts w:ascii="Arial" w:hAnsi="Arial" w:cs="Arial"/>
          <w:lang w:val="en-GB"/>
        </w:rPr>
        <w:t xml:space="preserve"> a iuditio huiusmodi.</w:t>
      </w:r>
    </w:p>
  </w:footnote>
  <w:footnote w:id="294">
    <w:p w14:paraId="07A3ED7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Notre démarche à comme seul but de démontrer que chez Luther la </w:t>
      </w:r>
      <w:r>
        <w:rPr>
          <w:rFonts w:ascii="Arial" w:hAnsi="Arial" w:cs="Arial"/>
        </w:rPr>
        <w:t>“</w:t>
      </w:r>
      <w:r w:rsidRPr="000D6E73">
        <w:rPr>
          <w:rFonts w:ascii="Arial" w:hAnsi="Arial" w:cs="Arial"/>
        </w:rPr>
        <w:t>Personne</w:t>
      </w:r>
      <w:r>
        <w:rPr>
          <w:rFonts w:ascii="Arial" w:hAnsi="Arial" w:cs="Arial"/>
        </w:rPr>
        <w:t>”</w:t>
      </w:r>
      <w:r w:rsidRPr="000D6E73">
        <w:rPr>
          <w:rFonts w:ascii="Arial" w:hAnsi="Arial" w:cs="Arial"/>
        </w:rPr>
        <w:t xml:space="preserve"> du Christ n’est pas le </w:t>
      </w:r>
      <w:r>
        <w:rPr>
          <w:rFonts w:ascii="Arial" w:hAnsi="Arial" w:cs="Arial"/>
        </w:rPr>
        <w:t>“</w:t>
      </w:r>
      <w:r w:rsidRPr="000D6E73">
        <w:rPr>
          <w:rFonts w:ascii="Arial" w:hAnsi="Arial" w:cs="Arial"/>
        </w:rPr>
        <w:t>tout concret constitué par l’union de la nature divine et de la nature humaine</w:t>
      </w:r>
      <w:r>
        <w:rPr>
          <w:rFonts w:ascii="Arial" w:hAnsi="Arial" w:cs="Arial"/>
        </w:rPr>
        <w:t>”</w:t>
      </w:r>
      <w:r w:rsidRPr="000D6E73">
        <w:rPr>
          <w:rFonts w:ascii="Arial" w:hAnsi="Arial" w:cs="Arial"/>
        </w:rPr>
        <w:t xml:space="preserve"> (…), </w:t>
      </w:r>
      <w:r>
        <w:rPr>
          <w:rFonts w:ascii="Arial" w:hAnsi="Arial" w:cs="Arial"/>
        </w:rPr>
        <w:t>“</w:t>
      </w:r>
      <w:r w:rsidRPr="000D6E73">
        <w:rPr>
          <w:rFonts w:ascii="Arial" w:hAnsi="Arial" w:cs="Arial"/>
        </w:rPr>
        <w:t xml:space="preserve">le tout concret et complet, un tout intégral, </w:t>
      </w:r>
      <w:r w:rsidRPr="00F45CC7">
        <w:rPr>
          <w:rFonts w:ascii="Arial" w:hAnsi="Arial" w:cs="Arial"/>
          <w:b/>
          <w:i/>
        </w:rPr>
        <w:t>à la manière dont l’âme et le corps, dans l’homme, font une unique personne</w:t>
      </w:r>
      <w:r>
        <w:rPr>
          <w:rFonts w:ascii="Arial" w:hAnsi="Arial" w:cs="Arial"/>
        </w:rPr>
        <w:t>”</w:t>
      </w:r>
      <w:r w:rsidRPr="000D6E73">
        <w:rPr>
          <w:rFonts w:ascii="Arial" w:hAnsi="Arial" w:cs="Arial"/>
        </w:rPr>
        <w:t xml:space="preserve">. </w:t>
      </w:r>
      <w:r w:rsidRPr="000D6E73">
        <w:rPr>
          <w:rFonts w:ascii="Arial" w:hAnsi="Arial" w:cs="Arial"/>
          <w:lang w:val="it-IT"/>
        </w:rPr>
        <w:t xml:space="preserve">(Cf. Ci-dessus, notes 2, 3, 4, 5 (da numerare di nuovo)). </w:t>
      </w:r>
      <w:r w:rsidRPr="000D6E73">
        <w:rPr>
          <w:rFonts w:ascii="Arial" w:hAnsi="Arial" w:cs="Arial"/>
        </w:rPr>
        <w:t xml:space="preserve">Nous y parviendrons à travers l’analyse du langage employé par Luther. Car c’est bien à cause du langage et en particulier en raison de l’usage de certaines prépositions comme: </w:t>
      </w:r>
      <w:r>
        <w:rPr>
          <w:rFonts w:ascii="Arial" w:hAnsi="Arial" w:cs="Arial"/>
        </w:rPr>
        <w:t>“</w:t>
      </w:r>
      <w:r w:rsidRPr="000D6E73">
        <w:rPr>
          <w:rFonts w:ascii="Arial" w:hAnsi="Arial" w:cs="Arial"/>
        </w:rPr>
        <w:t>aus</w:t>
      </w:r>
      <w:r>
        <w:rPr>
          <w:rFonts w:ascii="Arial" w:hAnsi="Arial" w:cs="Arial"/>
        </w:rPr>
        <w:t>”</w:t>
      </w:r>
      <w:r w:rsidRPr="000D6E73">
        <w:rPr>
          <w:rFonts w:ascii="Arial" w:hAnsi="Arial" w:cs="Arial"/>
        </w:rPr>
        <w:t xml:space="preserve">, ou </w:t>
      </w:r>
      <w:r>
        <w:rPr>
          <w:rFonts w:ascii="Arial" w:hAnsi="Arial" w:cs="Arial"/>
        </w:rPr>
        <w:t>“</w:t>
      </w:r>
      <w:r w:rsidRPr="000D6E73">
        <w:rPr>
          <w:rFonts w:ascii="Arial" w:hAnsi="Arial" w:cs="Arial"/>
        </w:rPr>
        <w:t>ex</w:t>
      </w:r>
      <w:r>
        <w:rPr>
          <w:rFonts w:ascii="Arial" w:hAnsi="Arial" w:cs="Arial"/>
        </w:rPr>
        <w:t>”</w:t>
      </w:r>
      <w:r w:rsidRPr="000D6E73">
        <w:rPr>
          <w:rFonts w:ascii="Arial" w:hAnsi="Arial" w:cs="Arial"/>
        </w:rPr>
        <w:t xml:space="preserve"> que le Réformateur conduit souvent à une interprétation qui ne correspond pas à ses intentions théologiques profondes.</w:t>
      </w:r>
    </w:p>
  </w:footnote>
  <w:footnote w:id="295">
    <w:p w14:paraId="36DA3D4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440, 20-33</w:t>
      </w:r>
      <w:r w:rsidRPr="000D6E73">
        <w:rPr>
          <w:rFonts w:ascii="Arial" w:hAnsi="Arial" w:cs="Arial"/>
          <w:lang w:val="de-DE"/>
        </w:rPr>
        <w:t>.  Der hohe artickel der heligen dreyfaltickeit leret uns gleuben und reden also, das der Pater und son und heliger geist seyn drey unterschiedliche persone, dennoch ist ein igliche der einige gott. Hie wird von der einigen gottheit gesprochen, das sie sey dreyerley, als drey persone, welchs gar viel hoher und herter widder die vernunfft, ist denn das holz stein sey, denn freylich holz an yhm selber nicht so ein einig wesen hat als die gottheit, und widderumb holz und stein nicht so gewis und unvermischlich unterschieden sind, als die person sind.</w:t>
      </w:r>
    </w:p>
    <w:p w14:paraId="6D6CE1F1"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Kan nu hie die unickeit der natur und des wesen machen das unterschiedliche personen dennoch einerley und ein wesen </w:t>
      </w:r>
      <w:r w:rsidRPr="00F45CC7">
        <w:rPr>
          <w:rFonts w:ascii="Arial" w:hAnsi="Arial" w:cs="Arial"/>
          <w:b/>
          <w:i/>
          <w:lang w:val="de-DE"/>
        </w:rPr>
        <w:t>gesprochen</w:t>
      </w:r>
      <w:r w:rsidRPr="000D6E73">
        <w:rPr>
          <w:rFonts w:ascii="Arial" w:hAnsi="Arial" w:cs="Arial"/>
          <w:i/>
          <w:lang w:val="de-DE"/>
        </w:rPr>
        <w:t xml:space="preserve"> </w:t>
      </w:r>
      <w:r w:rsidRPr="000D6E73">
        <w:rPr>
          <w:rFonts w:ascii="Arial" w:hAnsi="Arial" w:cs="Arial"/>
          <w:lang w:val="de-DE"/>
        </w:rPr>
        <w:t>werden, so mus es freylich nicht widder die Schrifft noch artikel des glaubens sein, das zwey unterschiedliche ding einerley odder ein wesen gesprochen werden als brod und leib.</w:t>
      </w:r>
    </w:p>
  </w:footnote>
  <w:footnote w:id="296">
    <w:p w14:paraId="0524DA02"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440, 34-441, 11</w:t>
      </w:r>
      <w:r w:rsidRPr="000D6E73">
        <w:rPr>
          <w:rFonts w:ascii="Arial" w:hAnsi="Arial" w:cs="Arial"/>
          <w:lang w:val="de-DE"/>
        </w:rPr>
        <w:t xml:space="preserve">. Ich zeige den menschen Christum und spreche: </w:t>
      </w:r>
      <w:r>
        <w:rPr>
          <w:rFonts w:ascii="Arial" w:hAnsi="Arial" w:cs="Arial"/>
          <w:lang w:val="de-DE"/>
        </w:rPr>
        <w:t>“</w:t>
      </w:r>
      <w:r w:rsidRPr="000D6E73">
        <w:rPr>
          <w:rFonts w:ascii="Arial" w:hAnsi="Arial" w:cs="Arial"/>
          <w:lang w:val="de-DE"/>
        </w:rPr>
        <w:t>das ist Gottes son</w:t>
      </w:r>
      <w:r>
        <w:rPr>
          <w:rFonts w:ascii="Arial" w:hAnsi="Arial" w:cs="Arial"/>
          <w:lang w:val="de-DE"/>
        </w:rPr>
        <w:t>”</w:t>
      </w:r>
      <w:r w:rsidRPr="000D6E73">
        <w:rPr>
          <w:rFonts w:ascii="Arial" w:hAnsi="Arial" w:cs="Arial"/>
          <w:lang w:val="de-DE"/>
        </w:rPr>
        <w:t xml:space="preserve">, odder </w:t>
      </w:r>
      <w:r>
        <w:rPr>
          <w:rFonts w:ascii="Arial" w:hAnsi="Arial" w:cs="Arial"/>
          <w:lang w:val="de-DE"/>
        </w:rPr>
        <w:t>“</w:t>
      </w:r>
      <w:r w:rsidRPr="000D6E73">
        <w:rPr>
          <w:rFonts w:ascii="Arial" w:hAnsi="Arial" w:cs="Arial"/>
          <w:lang w:val="de-DE"/>
        </w:rPr>
        <w:t>dieser mensch ist Gottes son</w:t>
      </w:r>
      <w:r>
        <w:rPr>
          <w:rFonts w:ascii="Arial" w:hAnsi="Arial" w:cs="Arial"/>
          <w:lang w:val="de-DE"/>
        </w:rPr>
        <w:t>”</w:t>
      </w:r>
      <w:r w:rsidRPr="000D6E73">
        <w:rPr>
          <w:rFonts w:ascii="Arial" w:hAnsi="Arial" w:cs="Arial"/>
          <w:lang w:val="de-DE"/>
        </w:rPr>
        <w:t xml:space="preserve">, hie </w:t>
      </w:r>
      <w:r w:rsidRPr="00F45CC7">
        <w:rPr>
          <w:rFonts w:ascii="Arial" w:hAnsi="Arial" w:cs="Arial"/>
          <w:b/>
          <w:i/>
          <w:lang w:val="de-DE"/>
        </w:rPr>
        <w:t>ist nicht von noten, das die menscheit vergehe odder werde zu nicht</w:t>
      </w:r>
      <w:r w:rsidRPr="000D6E73">
        <w:rPr>
          <w:rFonts w:ascii="Arial" w:hAnsi="Arial" w:cs="Arial"/>
          <w:lang w:val="de-DE"/>
        </w:rPr>
        <w:t xml:space="preserve">, damit das wortlin </w:t>
      </w:r>
      <w:r>
        <w:rPr>
          <w:rFonts w:ascii="Arial" w:hAnsi="Arial" w:cs="Arial"/>
          <w:lang w:val="de-DE"/>
        </w:rPr>
        <w:t>“</w:t>
      </w:r>
      <w:r w:rsidRPr="000D6E73">
        <w:rPr>
          <w:rFonts w:ascii="Arial" w:hAnsi="Arial" w:cs="Arial"/>
          <w:lang w:val="de-DE"/>
        </w:rPr>
        <w:t>das</w:t>
      </w:r>
      <w:r>
        <w:rPr>
          <w:rFonts w:ascii="Arial" w:hAnsi="Arial" w:cs="Arial"/>
          <w:lang w:val="de-DE"/>
        </w:rPr>
        <w:t>”</w:t>
      </w:r>
      <w:r w:rsidRPr="000D6E73">
        <w:rPr>
          <w:rFonts w:ascii="Arial" w:hAnsi="Arial" w:cs="Arial"/>
          <w:lang w:val="de-DE"/>
        </w:rPr>
        <w:t xml:space="preserve"> auff gott deute und nicht auff den menschen, wie die sophisten ym sacrement von brod tichten, sondern die menscheit mus </w:t>
      </w:r>
      <w:r w:rsidRPr="00F45CC7">
        <w:rPr>
          <w:rFonts w:ascii="Arial" w:hAnsi="Arial" w:cs="Arial"/>
          <w:b/>
          <w:i/>
          <w:lang w:val="de-DE"/>
        </w:rPr>
        <w:t>bleiben</w:t>
      </w:r>
      <w:r w:rsidRPr="000D6E73">
        <w:rPr>
          <w:rFonts w:ascii="Arial" w:hAnsi="Arial" w:cs="Arial"/>
          <w:lang w:val="de-DE"/>
        </w:rPr>
        <w:t xml:space="preserve">. Dennoch ist mensch und gott viel unterschiedlicher und weiter von einander und widdernander den brod und leib, fewr und holz odder ochs und esel, wer macht hie das zwo unterschiedliche natur ein wesen werden und eine die ander gesprochen wird? On zweifel nicht die wesentliche einickeit der natur (denn es sind zwo unterschiedliche natur und wesen) sondern die personlich einickeit, denn obs gleich </w:t>
      </w:r>
      <w:r w:rsidRPr="00F45CC7">
        <w:rPr>
          <w:rFonts w:ascii="Arial" w:hAnsi="Arial" w:cs="Arial"/>
          <w:b/>
          <w:i/>
          <w:lang w:val="de-DE"/>
        </w:rPr>
        <w:t>nicht einerley wesen ist nach der natur, so ist doch einerley wesen nach der person</w:t>
      </w:r>
      <w:r w:rsidRPr="000D6E73">
        <w:rPr>
          <w:rFonts w:ascii="Arial" w:hAnsi="Arial" w:cs="Arial"/>
          <w:lang w:val="de-DE"/>
        </w:rPr>
        <w:t xml:space="preserve">, und entspringt also hieraus zweyrley einickeit und zweyerley wesen (als ein naturliche einickeit und personliche einickeit), und so fort an, aus der personliche einickeit entspringt solche rede, das Gott mensch und mensch gott ist, gleich wie aus der naturlichen einickeit ynn der gottheit entspringt diese rede, das gott sey der vater, gott sey der son, gott sey der heilige geist, und widderumb der vater sey gott, der son sey gott etc. Da haben wir zwo einickeit, eine naturliche und personliche, die und leren, das nicht widder die schrifft sey die praedicatio identica, </w:t>
      </w:r>
      <w:r w:rsidRPr="00F45CC7">
        <w:rPr>
          <w:rFonts w:ascii="Arial" w:hAnsi="Arial" w:cs="Arial"/>
          <w:b/>
          <w:i/>
          <w:lang w:val="de-DE"/>
        </w:rPr>
        <w:t>odder das zwey unterschiedliche wesen ein wesen gesprochen werden</w:t>
      </w:r>
      <w:r w:rsidRPr="000D6E73">
        <w:rPr>
          <w:rFonts w:ascii="Arial" w:hAnsi="Arial" w:cs="Arial"/>
          <w:lang w:val="de-DE"/>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26, 443, 10-19</w:t>
      </w:r>
      <w:r w:rsidRPr="000D6E73">
        <w:rPr>
          <w:rFonts w:ascii="Arial" w:hAnsi="Arial" w:cs="Arial"/>
          <w:lang w:val="en-GB"/>
        </w:rPr>
        <w:t>).</w:t>
      </w:r>
    </w:p>
  </w:footnote>
  <w:footnote w:id="297">
    <w:p w14:paraId="71CC312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26, 441, 23-37</w:t>
      </w:r>
      <w:r w:rsidRPr="000D6E73">
        <w:rPr>
          <w:rFonts w:ascii="Arial" w:hAnsi="Arial" w:cs="Arial"/>
          <w:lang w:val="en-GB"/>
        </w:rPr>
        <w:t xml:space="preserve">. </w:t>
      </w:r>
      <w:r w:rsidRPr="000D6E73">
        <w:rPr>
          <w:rFonts w:ascii="Arial" w:hAnsi="Arial" w:cs="Arial"/>
          <w:lang w:val="de-DE"/>
        </w:rPr>
        <w:t xml:space="preserve">Hie ist nu eine einickeit der zwey unterschiedliche wesen, nemlich des engels und der flammen, ich weis nicht, wie sie nu nennen ist. Es ist nicht eine naturliche einickeit, wie ynn der gottheit vater und son eine natur sind, auch nicht eine personliche einickeit, wie gott und mensch eine person ist in Christo, las sie gleich heisgestalt </w:t>
      </w:r>
      <w:r w:rsidRPr="00373E4D">
        <w:rPr>
          <w:rFonts w:ascii="Arial" w:hAnsi="Arial" w:cs="Arial"/>
          <w:b/>
          <w:i/>
          <w:lang w:val="de-DE"/>
        </w:rPr>
        <w:t>wircklich einickeit</w:t>
      </w:r>
      <w:r w:rsidRPr="000D6E73">
        <w:rPr>
          <w:rFonts w:ascii="Arial" w:hAnsi="Arial" w:cs="Arial"/>
          <w:lang w:val="de-DE"/>
        </w:rPr>
        <w:t>, darumb das der engel und seine gestalt einerley werck ausrichtet.</w:t>
      </w:r>
    </w:p>
  </w:footnote>
  <w:footnote w:id="298">
    <w:p w14:paraId="4186886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442, 20-28</w:t>
      </w:r>
      <w:r w:rsidRPr="000D6E73">
        <w:rPr>
          <w:rFonts w:ascii="Arial" w:hAnsi="Arial" w:cs="Arial"/>
          <w:lang w:val="de-DE"/>
        </w:rPr>
        <w:t xml:space="preserve"> (…). Denn hie auch eine einickeit aus zweyerley wesen ist worden, die wil ich nennen sacramentalisch einickeit, darumb das Christus leib und brod uns olda zum sacrement werden gegeben, denn es ist nicht eine natur</w:t>
      </w:r>
      <w:r w:rsidRPr="000D6E73">
        <w:rPr>
          <w:rFonts w:ascii="Arial" w:hAnsi="Arial" w:cs="Arial"/>
          <w:lang w:val="de-DE"/>
        </w:rPr>
        <w:softHyphen/>
        <w:t>liche odder personliche einickeit, wie ynn gott und Christo, so ists auch vielleicht ein ander einickeit, denn die taube mit den heiligen geist und die flamme mit den engel hat, dennoch ists ja auch ein sacramentalische einickeit.</w:t>
      </w:r>
    </w:p>
    <w:p w14:paraId="612A913B" w14:textId="77777777" w:rsidR="00744DEA" w:rsidRPr="000D6E73" w:rsidRDefault="00744DEA" w:rsidP="000D6E73">
      <w:pPr>
        <w:spacing w:after="120"/>
        <w:jc w:val="both"/>
        <w:rPr>
          <w:rFonts w:ascii="Arial" w:hAnsi="Arial" w:cs="Arial"/>
          <w:lang w:val="de-DE"/>
        </w:rPr>
      </w:pPr>
    </w:p>
  </w:footnote>
  <w:footnote w:id="299">
    <w:p w14:paraId="391273C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11, 436, 35-437, 11</w:t>
      </w:r>
      <w:r w:rsidRPr="000D6E73">
        <w:rPr>
          <w:rFonts w:ascii="Arial" w:hAnsi="Arial" w:cs="Arial"/>
          <w:lang w:val="de-DE"/>
        </w:rPr>
        <w:t xml:space="preserve">. Wenn sie wollen sagen, das das brott sey nicht Christus leyb sondern bedeutte, sollen sie auff bringen, wo es wider den glawben sey, das brot nicht Christus leyb und der weyn nicht seyn blut sey, Syntemal </w:t>
      </w:r>
      <w:r w:rsidRPr="00373E4D">
        <w:rPr>
          <w:rFonts w:ascii="Arial" w:hAnsi="Arial" w:cs="Arial"/>
          <w:b/>
          <w:i/>
          <w:lang w:val="de-DE"/>
        </w:rPr>
        <w:t>wyr auch wol des gleychen zweryerley wesen finden ynn der natur</w:t>
      </w:r>
      <w:r w:rsidRPr="000D6E73">
        <w:rPr>
          <w:rFonts w:ascii="Arial" w:hAnsi="Arial" w:cs="Arial"/>
          <w:lang w:val="de-DE"/>
        </w:rPr>
        <w:t xml:space="preserve">, das wir wom feurigen eysen recht sagen: </w:t>
      </w:r>
      <w:r w:rsidRPr="00373E4D">
        <w:rPr>
          <w:rFonts w:ascii="Arial" w:hAnsi="Arial" w:cs="Arial"/>
          <w:b/>
          <w:i/>
          <w:lang w:val="de-DE"/>
        </w:rPr>
        <w:t>das eysen ist feur und das feur ist eysen</w:t>
      </w:r>
      <w:r w:rsidRPr="000D6E73">
        <w:rPr>
          <w:rFonts w:ascii="Arial" w:hAnsi="Arial" w:cs="Arial"/>
          <w:lang w:val="de-DE"/>
        </w:rPr>
        <w:t xml:space="preserve">, und nicht: das feur bedeut eysen und das eysen bedeutt feur. Gleych wie wyr auch von Christo sagen: </w:t>
      </w:r>
      <w:r w:rsidRPr="00373E4D">
        <w:rPr>
          <w:rFonts w:ascii="Arial" w:hAnsi="Arial" w:cs="Arial"/>
          <w:b/>
          <w:i/>
          <w:lang w:val="de-DE"/>
        </w:rPr>
        <w:t>der mensch ist gott und gott ist mensch</w:t>
      </w:r>
      <w:r w:rsidRPr="000D6E73">
        <w:rPr>
          <w:rFonts w:ascii="Arial" w:hAnsi="Arial" w:cs="Arial"/>
          <w:lang w:val="de-DE"/>
        </w:rPr>
        <w:t xml:space="preserve"> und nicht: gott bedeutt den menschen odder der mensch bedeutt gott. Weyl es nu </w:t>
      </w:r>
      <w:r w:rsidRPr="00373E4D">
        <w:rPr>
          <w:rFonts w:ascii="Arial" w:hAnsi="Arial" w:cs="Arial"/>
          <w:b/>
          <w:i/>
          <w:lang w:val="de-DE"/>
        </w:rPr>
        <w:t>der glawb leydet und keynem ortt wider yhn ist</w:t>
      </w:r>
      <w:r w:rsidRPr="000D6E73">
        <w:rPr>
          <w:rFonts w:ascii="Arial" w:hAnsi="Arial" w:cs="Arial"/>
          <w:lang w:val="de-DE"/>
        </w:rPr>
        <w:t xml:space="preserve">, das das brott Christus leyb ist, soll man das wortlin </w:t>
      </w:r>
      <w:r>
        <w:rPr>
          <w:rFonts w:ascii="Arial" w:hAnsi="Arial" w:cs="Arial"/>
          <w:lang w:val="de-DE"/>
        </w:rPr>
        <w:t>“</w:t>
      </w:r>
      <w:r w:rsidRPr="000D6E73">
        <w:rPr>
          <w:rFonts w:ascii="Arial" w:hAnsi="Arial" w:cs="Arial"/>
          <w:lang w:val="de-DE"/>
        </w:rPr>
        <w:t>ist</w:t>
      </w:r>
      <w:r>
        <w:rPr>
          <w:rFonts w:ascii="Arial" w:hAnsi="Arial" w:cs="Arial"/>
          <w:lang w:val="de-DE"/>
        </w:rPr>
        <w:t>”</w:t>
      </w:r>
      <w:r w:rsidRPr="000D6E73">
        <w:rPr>
          <w:rFonts w:ascii="Arial" w:hAnsi="Arial" w:cs="Arial"/>
          <w:lang w:val="de-DE"/>
        </w:rPr>
        <w:t xml:space="preserve"> lassen stehen ynn seynem eygen naturlichen bedeutten und mit nicht davon tretten, sondern fest alten an gottis wortt, das das brott warhafftig Christus leyb sey.</w:t>
      </w:r>
    </w:p>
  </w:footnote>
  <w:footnote w:id="300">
    <w:p w14:paraId="13F06FFD"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18, 186, 1-21</w:t>
      </w:r>
      <w:r w:rsidRPr="000D6E73">
        <w:rPr>
          <w:rFonts w:ascii="Arial" w:hAnsi="Arial" w:cs="Arial"/>
          <w:lang w:val="de-DE"/>
        </w:rPr>
        <w:t xml:space="preserve"> (…). Denn so man die eynfelltige art der sprachen ansihet, kan man sagen von eym faurigen eysen </w:t>
      </w:r>
      <w:r w:rsidRPr="006278DE">
        <w:rPr>
          <w:rFonts w:ascii="Arial" w:hAnsi="Arial"/>
        </w:rPr>
        <w:t>"</w:t>
      </w:r>
      <w:r w:rsidRPr="00373E4D">
        <w:rPr>
          <w:rFonts w:ascii="Arial" w:hAnsi="Arial" w:cs="Arial"/>
          <w:b/>
          <w:i/>
          <w:lang w:val="de-DE"/>
        </w:rPr>
        <w:t>das ist feur</w:t>
      </w:r>
      <w:r w:rsidRPr="006278DE">
        <w:rPr>
          <w:rFonts w:ascii="Arial" w:hAnsi="Arial"/>
        </w:rPr>
        <w:t>"</w:t>
      </w:r>
      <w:r>
        <w:rPr>
          <w:rFonts w:ascii="Arial" w:hAnsi="Arial" w:cs="Arial"/>
          <w:lang w:val="de-DE"/>
        </w:rPr>
        <w:t xml:space="preserve"> odder </w:t>
      </w:r>
      <w:r w:rsidRPr="006278DE">
        <w:rPr>
          <w:rFonts w:ascii="Arial" w:hAnsi="Arial"/>
        </w:rPr>
        <w:t>"</w:t>
      </w:r>
      <w:r w:rsidRPr="00373E4D">
        <w:rPr>
          <w:rFonts w:ascii="Arial" w:hAnsi="Arial" w:cs="Arial"/>
          <w:b/>
          <w:i/>
          <w:lang w:val="de-DE"/>
        </w:rPr>
        <w:t>das eyssen, das da ligt, ist eyttel feur</w:t>
      </w:r>
      <w:r w:rsidRPr="006278DE">
        <w:rPr>
          <w:rFonts w:ascii="Arial" w:hAnsi="Arial"/>
        </w:rPr>
        <w:t>"</w:t>
      </w:r>
      <w:r w:rsidRPr="000D6E73">
        <w:rPr>
          <w:rFonts w:ascii="Arial" w:hAnsi="Arial" w:cs="Arial"/>
          <w:lang w:val="de-DE"/>
        </w:rPr>
        <w:t xml:space="preserve"> (…). So doch die eynfelltige sprache nichts mehr will mit dem spruch das eyssen und feur ynneynander sind, das wo eyssen ist, da such feur sey. Und niemant so toll ist, der hie bedurffe der grossen sophistichen klugheyt, wie holz nicht steyn, feur nicht eyssen, wasser nicht erden sey.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6, 511, 34-512, 6</w:t>
      </w:r>
      <w:r w:rsidRPr="000D6E73">
        <w:rPr>
          <w:rFonts w:ascii="Arial" w:hAnsi="Arial" w:cs="Arial"/>
          <w:lang w:val="en-GB"/>
        </w:rPr>
        <w:t>).</w:t>
      </w:r>
    </w:p>
  </w:footnote>
  <w:footnote w:id="301">
    <w:p w14:paraId="0A04F67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18, 186, 21-187, 13</w:t>
      </w:r>
      <w:r w:rsidRPr="000D6E73">
        <w:rPr>
          <w:rFonts w:ascii="Arial" w:hAnsi="Arial" w:cs="Arial"/>
          <w:lang w:val="en-GB"/>
        </w:rPr>
        <w:t xml:space="preserve">. </w:t>
      </w:r>
      <w:r w:rsidRPr="000D6E73">
        <w:rPr>
          <w:rFonts w:ascii="Arial" w:hAnsi="Arial" w:cs="Arial"/>
          <w:lang w:val="de-DE"/>
        </w:rPr>
        <w:t xml:space="preserve">Wie nu eyssen feur ist feur eysen nach eynfeltiger art der sprache und die zweryerley ynneynander und gleych eyn ding sind, </w:t>
      </w:r>
      <w:r w:rsidRPr="00373E4D">
        <w:rPr>
          <w:rFonts w:ascii="Arial" w:hAnsi="Arial" w:cs="Arial"/>
          <w:b/>
          <w:i/>
          <w:lang w:val="de-DE"/>
        </w:rPr>
        <w:t>doch eyn iglich seyn wesen fur sich hellt</w:t>
      </w:r>
      <w:r w:rsidRPr="000D6E73">
        <w:rPr>
          <w:rFonts w:ascii="Arial" w:hAnsi="Arial" w:cs="Arial"/>
          <w:lang w:val="de-DE"/>
        </w:rPr>
        <w:t>, also hetten sie sich hie auch leichtlich mugen demutigen und yhre spize klugheyt lassen und mit Christo und aller wel auff eynfeltige schlechte we</w:t>
      </w:r>
      <w:r>
        <w:rPr>
          <w:rFonts w:ascii="Arial" w:hAnsi="Arial" w:cs="Arial"/>
          <w:lang w:val="de-DE"/>
        </w:rPr>
        <w:t xml:space="preserve">yse der sprache sagen vom brod </w:t>
      </w:r>
      <w:r w:rsidRPr="006278DE">
        <w:rPr>
          <w:rFonts w:ascii="Arial" w:hAnsi="Arial"/>
        </w:rPr>
        <w:t>"</w:t>
      </w:r>
      <w:r w:rsidRPr="00373E4D">
        <w:rPr>
          <w:rFonts w:ascii="Arial" w:hAnsi="Arial" w:cs="Arial"/>
          <w:b/>
          <w:i/>
          <w:lang w:val="de-DE"/>
        </w:rPr>
        <w:t>das ist brod und leyb eyn ding odder miteynander</w:t>
      </w:r>
      <w:r w:rsidRPr="000D6E73">
        <w:rPr>
          <w:rFonts w:ascii="Arial" w:hAnsi="Arial" w:cs="Arial"/>
          <w:lang w:val="de-DE"/>
        </w:rPr>
        <w:t xml:space="preserve">, wie feur und eyssen, und ist doch niemant so toll, der darumb soltt sagen: </w:t>
      </w:r>
      <w:r w:rsidRPr="00373E4D">
        <w:rPr>
          <w:rFonts w:ascii="Arial" w:hAnsi="Arial" w:cs="Arial"/>
          <w:b/>
          <w:i/>
          <w:lang w:val="de-DE"/>
        </w:rPr>
        <w:t>das leyb und brod nicht zweyerley unterschiedliche wesen seyn</w:t>
      </w:r>
      <w:r w:rsidRPr="000D6E73">
        <w:rPr>
          <w:rFonts w:ascii="Arial" w:hAnsi="Arial" w:cs="Arial"/>
          <w:lang w:val="de-DE"/>
        </w:rPr>
        <w:t xml:space="preserve">, fleisch wie wyr wyr auch von dem menschen Christo sagen </w:t>
      </w:r>
      <w:r>
        <w:rPr>
          <w:rFonts w:ascii="Arial" w:hAnsi="Arial" w:cs="Arial"/>
          <w:lang w:val="de-DE"/>
        </w:rPr>
        <w:t>“</w:t>
      </w:r>
      <w:r w:rsidRPr="000D6E73">
        <w:rPr>
          <w:rFonts w:ascii="Arial" w:hAnsi="Arial" w:cs="Arial"/>
          <w:lang w:val="de-DE"/>
        </w:rPr>
        <w:t>der ist gott</w:t>
      </w:r>
      <w:r>
        <w:rPr>
          <w:rFonts w:ascii="Arial" w:hAnsi="Arial" w:cs="Arial"/>
          <w:lang w:val="de-DE"/>
        </w:rPr>
        <w:t>”</w:t>
      </w:r>
      <w:r w:rsidRPr="000D6E73">
        <w:rPr>
          <w:rFonts w:ascii="Arial" w:hAnsi="Arial" w:cs="Arial"/>
          <w:lang w:val="de-DE"/>
        </w:rPr>
        <w:t xml:space="preserve">, und widderumb </w:t>
      </w:r>
      <w:r>
        <w:rPr>
          <w:rFonts w:ascii="Arial" w:hAnsi="Arial" w:cs="Arial"/>
          <w:lang w:val="de-DE"/>
        </w:rPr>
        <w:t>“</w:t>
      </w:r>
      <w:r w:rsidRPr="000D6E73">
        <w:rPr>
          <w:rFonts w:ascii="Arial" w:hAnsi="Arial" w:cs="Arial"/>
          <w:lang w:val="de-DE"/>
        </w:rPr>
        <w:t>gott ist mensch</w:t>
      </w:r>
      <w:r>
        <w:rPr>
          <w:rFonts w:ascii="Arial" w:hAnsi="Arial" w:cs="Arial"/>
          <w:lang w:val="de-DE"/>
        </w:rPr>
        <w:t>”</w:t>
      </w:r>
      <w:r w:rsidRPr="000D6E73">
        <w:rPr>
          <w:rFonts w:ascii="Arial" w:hAnsi="Arial" w:cs="Arial"/>
          <w:lang w:val="de-DE"/>
        </w:rPr>
        <w:t xml:space="preserve">. Und doch niemant so toll ist, der nicht wisse, </w:t>
      </w:r>
      <w:r w:rsidRPr="00373E4D">
        <w:rPr>
          <w:rFonts w:ascii="Arial" w:hAnsi="Arial" w:cs="Arial"/>
          <w:b/>
          <w:i/>
          <w:lang w:val="de-DE"/>
        </w:rPr>
        <w:t>das gottheyt und menscheyt zwo unterschiedliche natur sind</w:t>
      </w:r>
      <w:r w:rsidRPr="000D6E73">
        <w:rPr>
          <w:rFonts w:ascii="Arial" w:hAnsi="Arial" w:cs="Arial"/>
          <w:lang w:val="de-DE"/>
        </w:rPr>
        <w:t xml:space="preserve">, wilcher </w:t>
      </w:r>
      <w:r w:rsidRPr="00373E4D">
        <w:rPr>
          <w:rFonts w:ascii="Arial" w:hAnsi="Arial" w:cs="Arial"/>
          <w:b/>
          <w:i/>
          <w:lang w:val="de-DE"/>
        </w:rPr>
        <w:t>keyne ynn die ander werwandelt wird</w:t>
      </w:r>
      <w:r w:rsidRPr="000D6E73">
        <w:rPr>
          <w:rFonts w:ascii="Arial" w:hAnsi="Arial" w:cs="Arial"/>
          <w:lang w:val="de-DE"/>
        </w:rPr>
        <w:t xml:space="preserve">, sondern die eynfelltige rede </w:t>
      </w:r>
      <w:r w:rsidRPr="00373E4D">
        <w:rPr>
          <w:rFonts w:ascii="Arial" w:hAnsi="Arial" w:cs="Arial"/>
          <w:b/>
          <w:i/>
          <w:lang w:val="de-DE"/>
        </w:rPr>
        <w:t>heyt und menscheyt ynneynander wie eyn ding</w:t>
      </w:r>
      <w:r w:rsidRPr="000D6E73">
        <w:rPr>
          <w:rFonts w:ascii="Arial" w:hAnsi="Arial" w:cs="Arial"/>
          <w:lang w:val="de-DE"/>
        </w:rPr>
        <w:t xml:space="preserve">, das </w:t>
      </w:r>
      <w:r w:rsidRPr="000D6E73">
        <w:rPr>
          <w:rFonts w:ascii="Arial" w:hAnsi="Arial" w:cs="Arial"/>
          <w:i/>
          <w:lang w:val="de-DE"/>
        </w:rPr>
        <w:t xml:space="preserve">wo </w:t>
      </w:r>
      <w:r w:rsidRPr="00373E4D">
        <w:rPr>
          <w:rFonts w:ascii="Arial" w:hAnsi="Arial" w:cs="Arial"/>
          <w:b/>
          <w:i/>
          <w:lang w:val="de-DE"/>
        </w:rPr>
        <w:t>der mensch ist, dasselb auch gott leyblich, wie Paulus sagt Kol. 2, 9</w:t>
      </w:r>
      <w:r w:rsidRPr="000D6E73">
        <w:rPr>
          <w:rFonts w:ascii="Arial" w:hAnsi="Arial" w:cs="Arial"/>
          <w:lang w:val="de-DE"/>
        </w:rPr>
        <w:t xml:space="preserve"> (…).</w:t>
      </w:r>
    </w:p>
  </w:footnote>
  <w:footnote w:id="302">
    <w:p w14:paraId="7B6FAD2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28, 487, 10-33</w:t>
      </w:r>
      <w:r w:rsidRPr="000D6E73">
        <w:rPr>
          <w:rFonts w:ascii="Arial" w:hAnsi="Arial" w:cs="Arial"/>
          <w:lang w:val="it-IT"/>
        </w:rPr>
        <w:t xml:space="preserve">. Non possum comprehendere divinitatem. </w:t>
      </w:r>
      <w:r w:rsidRPr="000D6E73">
        <w:rPr>
          <w:rFonts w:ascii="Arial" w:hAnsi="Arial" w:cs="Arial"/>
          <w:lang w:val="de-DE"/>
        </w:rPr>
        <w:t xml:space="preserve">Hoc cum sciat deus, fecit mihi in servitium: so wil ich mich gegen dir also stelle, ut me capere possis, ich wil das liblichste bild an nhemen, in quo possum eum greiffen et illam imaginem volo abiicere (…). Simile: </w:t>
      </w:r>
      <w:r w:rsidRPr="00993AC9">
        <w:rPr>
          <w:rFonts w:ascii="Arial" w:hAnsi="Arial" w:cs="Arial"/>
          <w:b/>
          <w:i/>
          <w:lang w:val="de-DE"/>
        </w:rPr>
        <w:t>si darem tibi saccum sigillatum aureis plenum</w:t>
      </w:r>
      <w:r w:rsidRPr="000D6E73">
        <w:rPr>
          <w:rFonts w:ascii="Arial" w:hAnsi="Arial" w:cs="Arial"/>
          <w:lang w:val="de-DE"/>
        </w:rPr>
        <w:t xml:space="preserve"> et tu non velles saccum nisi aureum. Sic divinitatis nobis donata non nuda, sed eingesackt in die menschlich natur, wen du dich ergreifet et coram ea procidis, procidis coram naturali deo (…). </w:t>
      </w:r>
      <w:r w:rsidRPr="000D6E73">
        <w:rPr>
          <w:rFonts w:ascii="Arial" w:hAnsi="Arial" w:cs="Arial"/>
        </w:rPr>
        <w:t xml:space="preserve">Si saccum video et accipio, video et accipio die hundert tausent gulden. </w:t>
      </w:r>
      <w:r w:rsidRPr="000D6E73">
        <w:rPr>
          <w:rFonts w:ascii="Arial" w:hAnsi="Arial" w:cs="Arial"/>
          <w:lang w:val="en-GB"/>
        </w:rPr>
        <w:t xml:space="preserve">Hoc loquor pro declaration huius loci. </w:t>
      </w:r>
      <w:r w:rsidRPr="00993AC9">
        <w:rPr>
          <w:rFonts w:ascii="Arial" w:hAnsi="Arial" w:cs="Arial"/>
          <w:b/>
          <w:i/>
          <w:lang w:val="de-DE"/>
        </w:rPr>
        <w:t>Christus will zu fassen sein in der menscheit</w:t>
      </w:r>
      <w:r w:rsidRPr="000D6E73">
        <w:rPr>
          <w:rFonts w:ascii="Arial" w:hAnsi="Arial" w:cs="Arial"/>
          <w:lang w:val="de-DE"/>
        </w:rPr>
        <w:t xml:space="preserve"> (…). </w:t>
      </w:r>
      <w:r w:rsidRPr="000D6E73">
        <w:rPr>
          <w:rFonts w:ascii="Arial" w:hAnsi="Arial" w:cs="Arial"/>
        </w:rPr>
        <w:t>Quando removes ex cogitatione, oculis humanitatem Christ, amovisti deum et hominem.</w:t>
      </w:r>
    </w:p>
  </w:footnote>
  <w:footnote w:id="303">
    <w:p w14:paraId="0652E2C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33, 231, 34-233, 41</w:t>
      </w:r>
      <w:r w:rsidRPr="000D6E73">
        <w:rPr>
          <w:rFonts w:ascii="Arial" w:hAnsi="Arial" w:cs="Arial"/>
          <w:lang w:val="de-DE"/>
        </w:rPr>
        <w:t xml:space="preserve">. Denn die menscheit undt gottheit </w:t>
      </w:r>
      <w:r w:rsidRPr="00993AC9">
        <w:rPr>
          <w:rFonts w:ascii="Arial" w:hAnsi="Arial" w:cs="Arial"/>
          <w:b/>
          <w:i/>
          <w:lang w:val="de-DE"/>
        </w:rPr>
        <w:t>ist wohl nicht ein naturlich einig wesen</w:t>
      </w:r>
      <w:r w:rsidRPr="000D6E73">
        <w:rPr>
          <w:rFonts w:ascii="Arial" w:hAnsi="Arial" w:cs="Arial"/>
          <w:lang w:val="de-DE"/>
        </w:rPr>
        <w:t xml:space="preserve">, dennoch seindt sie in der </w:t>
      </w:r>
      <w:r w:rsidRPr="00993AC9">
        <w:rPr>
          <w:rFonts w:ascii="Arial" w:hAnsi="Arial" w:cs="Arial"/>
          <w:b/>
          <w:i/>
          <w:lang w:val="de-DE"/>
        </w:rPr>
        <w:t>einigen undt unzertrenlichen person</w:t>
      </w:r>
      <w:r w:rsidRPr="000D6E73">
        <w:rPr>
          <w:rFonts w:ascii="Arial" w:hAnsi="Arial" w:cs="Arial"/>
          <w:lang w:val="de-DE"/>
        </w:rPr>
        <w:t xml:space="preserve">, gleich wie zuckerwasser ist wasser, aber also </w:t>
      </w:r>
      <w:r w:rsidRPr="00993AC9">
        <w:rPr>
          <w:rFonts w:ascii="Arial" w:hAnsi="Arial" w:cs="Arial"/>
          <w:b/>
          <w:i/>
          <w:lang w:val="de-DE"/>
        </w:rPr>
        <w:t>vermengt</w:t>
      </w:r>
      <w:r w:rsidRPr="000D6E73">
        <w:rPr>
          <w:rFonts w:ascii="Arial" w:hAnsi="Arial" w:cs="Arial"/>
          <w:lang w:val="de-DE"/>
        </w:rPr>
        <w:t xml:space="preserve"> mit dem zucker, das niemandts izt kan zucker und wasser </w:t>
      </w:r>
      <w:r w:rsidRPr="00993AC9">
        <w:rPr>
          <w:rFonts w:ascii="Arial" w:hAnsi="Arial" w:cs="Arial"/>
          <w:b/>
          <w:i/>
          <w:lang w:val="de-DE"/>
        </w:rPr>
        <w:t>voneinander scheiden</w:t>
      </w:r>
      <w:r w:rsidRPr="000D6E73">
        <w:rPr>
          <w:rFonts w:ascii="Arial" w:hAnsi="Arial" w:cs="Arial"/>
          <w:lang w:val="de-DE"/>
        </w:rPr>
        <w:t>, ob wol da zweyerley naturen seindt.</w:t>
      </w:r>
    </w:p>
    <w:p w14:paraId="34D1A61C"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Wiewol es nicht </w:t>
      </w:r>
      <w:r w:rsidRPr="000D6E73">
        <w:rPr>
          <w:rFonts w:ascii="Arial" w:hAnsi="Arial" w:cs="Arial"/>
          <w:i/>
          <w:lang w:val="de-DE"/>
        </w:rPr>
        <w:t xml:space="preserve">eine </w:t>
      </w:r>
      <w:r w:rsidRPr="00993AC9">
        <w:rPr>
          <w:rFonts w:ascii="Arial" w:hAnsi="Arial" w:cs="Arial"/>
          <w:b/>
          <w:i/>
          <w:lang w:val="de-DE"/>
        </w:rPr>
        <w:t>volkommene gleichnis ist</w:t>
      </w:r>
      <w:r w:rsidRPr="000D6E73">
        <w:rPr>
          <w:rFonts w:ascii="Arial" w:hAnsi="Arial" w:cs="Arial"/>
          <w:lang w:val="de-DE"/>
        </w:rPr>
        <w:t>, aber sie gildt alhier, das Christus, unser warhafftiger heilandt eine solche person sei, die gott und mensch ist, das, wen man die menscheit Christi ergreifft, so hat man auch eitel gottheit ergreiffen, gleich wie im zuckerwasser du eittel zucker fhulest. Also wirdt aus der gottheit und menscheit des herrn Christ auch eine kuchen.</w:t>
      </w:r>
    </w:p>
    <w:p w14:paraId="69DE4926"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Undt wie nun eine </w:t>
      </w:r>
      <w:r w:rsidRPr="00993AC9">
        <w:rPr>
          <w:rFonts w:ascii="Arial" w:hAnsi="Arial" w:cs="Arial"/>
          <w:b/>
          <w:i/>
          <w:lang w:val="de-DE"/>
        </w:rPr>
        <w:t>unzertrenliche person</w:t>
      </w:r>
      <w:r w:rsidRPr="000D6E73">
        <w:rPr>
          <w:rFonts w:ascii="Arial" w:hAnsi="Arial" w:cs="Arial"/>
          <w:lang w:val="de-DE"/>
        </w:rPr>
        <w:t xml:space="preserve"> gemacht ist aus Christo, der gott undt mensch ist, also wirdt nun aus Christo undt uns auch ein leib undt fleisch, das sein fleisch und blut etc. </w:t>
      </w:r>
      <w:r w:rsidRPr="00993AC9">
        <w:rPr>
          <w:rFonts w:ascii="Arial" w:hAnsi="Arial" w:cs="Arial"/>
          <w:b/>
          <w:i/>
          <w:lang w:val="de-DE"/>
        </w:rPr>
        <w:t>Aber das ist eine andere vereinigung</w:t>
      </w:r>
      <w:r w:rsidRPr="000D6E73">
        <w:rPr>
          <w:rFonts w:ascii="Arial" w:hAnsi="Arial" w:cs="Arial"/>
          <w:i/>
          <w:lang w:val="de-DE"/>
        </w:rPr>
        <w:t xml:space="preserve">, sie ist </w:t>
      </w:r>
      <w:r w:rsidRPr="000D6E73">
        <w:rPr>
          <w:rFonts w:ascii="Arial" w:hAnsi="Arial" w:cs="Arial"/>
          <w:lang w:val="de-DE"/>
        </w:rPr>
        <w:t>nicht so hoch und so gros als die, ddo Christus warhafftiger mensch mit dem vater undt dem heiligen geist ewiger gott ist (…).</w:t>
      </w:r>
    </w:p>
    <w:p w14:paraId="0FA933DD" w14:textId="77777777" w:rsidR="00744DEA" w:rsidRPr="000D6E73" w:rsidRDefault="00744DEA" w:rsidP="000D6E73">
      <w:pPr>
        <w:spacing w:after="120"/>
        <w:jc w:val="both"/>
        <w:rPr>
          <w:rFonts w:ascii="Arial" w:hAnsi="Arial" w:cs="Arial"/>
          <w:lang w:val="de-DE"/>
        </w:rPr>
      </w:pPr>
    </w:p>
  </w:footnote>
  <w:footnote w:id="304">
    <w:p w14:paraId="69375ED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46, 419, 14-421, 8</w:t>
      </w:r>
      <w:r w:rsidRPr="000D6E73">
        <w:rPr>
          <w:rFonts w:ascii="Arial" w:hAnsi="Arial" w:cs="Arial"/>
          <w:lang w:val="en-GB"/>
        </w:rPr>
        <w:t xml:space="preserve"> (…). Similitudo: weib hat 1 kind geporn. </w:t>
      </w:r>
      <w:r w:rsidRPr="000D6E73">
        <w:rPr>
          <w:rFonts w:ascii="Arial" w:hAnsi="Arial" w:cs="Arial"/>
          <w:lang w:val="de-DE"/>
        </w:rPr>
        <w:t xml:space="preserve">Das mustu so reden: Die frau ist des kindsmutter. Sie klugling: bistu tol und toricht? </w:t>
      </w:r>
      <w:r w:rsidRPr="000D6E73">
        <w:rPr>
          <w:rFonts w:ascii="Arial" w:hAnsi="Arial" w:cs="Arial"/>
          <w:lang w:val="en-GB"/>
        </w:rPr>
        <w:t xml:space="preserve">Non zeuget kind, sed leib, in quo anima, ut sit mater carnis, corporis. </w:t>
      </w:r>
      <w:r w:rsidRPr="000D6E73">
        <w:rPr>
          <w:rFonts w:ascii="Arial" w:hAnsi="Arial" w:cs="Arial"/>
          <w:lang w:val="it-IT"/>
        </w:rPr>
        <w:t xml:space="preserve">Quia anima alia natura, quae non genomen von samen mulieris. </w:t>
      </w:r>
      <w:r w:rsidRPr="000D6E73">
        <w:rPr>
          <w:rFonts w:ascii="Arial" w:hAnsi="Arial" w:cs="Arial"/>
          <w:lang w:val="de-DE"/>
        </w:rPr>
        <w:t>Cum vereinigt leib und seel dicitur mater integri pueri (…).</w:t>
      </w:r>
    </w:p>
  </w:footnote>
  <w:footnote w:id="305">
    <w:p w14:paraId="0C3DD80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Pour exprimer</w:t>
      </w:r>
      <w:r w:rsidRPr="000D6E73">
        <w:rPr>
          <w:rStyle w:val="Rimandonotaapidipagina"/>
          <w:rFonts w:ascii="Arial" w:hAnsi="Arial" w:cs="Arial"/>
        </w:rPr>
        <w:t xml:space="preserve"> </w:t>
      </w:r>
      <w:r w:rsidRPr="000D6E73">
        <w:rPr>
          <w:rFonts w:ascii="Arial" w:hAnsi="Arial" w:cs="Arial"/>
        </w:rPr>
        <w:t>le type d’union qui doit se réaliser entre l’</w:t>
      </w:r>
      <w:r>
        <w:rPr>
          <w:rFonts w:ascii="Arial" w:hAnsi="Arial" w:cs="Arial"/>
        </w:rPr>
        <w:t>”</w:t>
      </w:r>
      <w:r w:rsidRPr="000D6E73">
        <w:rPr>
          <w:rFonts w:ascii="Arial" w:hAnsi="Arial" w:cs="Arial"/>
        </w:rPr>
        <w:t>homme</w:t>
      </w:r>
      <w:r>
        <w:rPr>
          <w:rFonts w:ascii="Arial" w:hAnsi="Arial" w:cs="Arial"/>
        </w:rPr>
        <w:t>”</w:t>
      </w:r>
      <w:r w:rsidRPr="000D6E73">
        <w:rPr>
          <w:rFonts w:ascii="Arial" w:hAnsi="Arial" w:cs="Arial"/>
        </w:rPr>
        <w:t xml:space="preserve"> et </w:t>
      </w:r>
      <w:r>
        <w:rPr>
          <w:rFonts w:ascii="Arial" w:hAnsi="Arial" w:cs="Arial"/>
        </w:rPr>
        <w:t>“</w:t>
      </w:r>
      <w:r w:rsidRPr="000D6E73">
        <w:rPr>
          <w:rFonts w:ascii="Arial" w:hAnsi="Arial" w:cs="Arial"/>
        </w:rPr>
        <w:t>Dieu</w:t>
      </w:r>
      <w:r>
        <w:rPr>
          <w:rFonts w:ascii="Arial" w:hAnsi="Arial" w:cs="Arial"/>
        </w:rPr>
        <w:t>”</w:t>
      </w:r>
      <w:r w:rsidRPr="000D6E73">
        <w:rPr>
          <w:rFonts w:ascii="Arial" w:hAnsi="Arial" w:cs="Arial"/>
        </w:rPr>
        <w:t xml:space="preserve">, Anselme a recours à la même image. L’union dans le Christ doit être de la même manière que </w:t>
      </w:r>
      <w:r>
        <w:rPr>
          <w:rFonts w:ascii="Arial" w:hAnsi="Arial" w:cs="Arial"/>
        </w:rPr>
        <w:t>“</w:t>
      </w:r>
      <w:r w:rsidRPr="000D6E73">
        <w:rPr>
          <w:rFonts w:ascii="Arial" w:hAnsi="Arial" w:cs="Arial"/>
        </w:rPr>
        <w:t>corps et âme rationelle dans l’homme</w:t>
      </w:r>
      <w:r>
        <w:rPr>
          <w:rFonts w:ascii="Arial" w:hAnsi="Arial" w:cs="Arial"/>
        </w:rPr>
        <w:t>”</w:t>
      </w:r>
      <w:r w:rsidRPr="000D6E73">
        <w:rPr>
          <w:rFonts w:ascii="Arial" w:hAnsi="Arial" w:cs="Arial"/>
        </w:rPr>
        <w:t xml:space="preserve"> (quemadmodum corpus et anima rationalis conveniunt in unum hominem). (Cf. Ci-dessus, Partie première, chapitre premier, note 50).</w:t>
      </w:r>
    </w:p>
  </w:footnote>
  <w:footnote w:id="306">
    <w:p w14:paraId="3B95B62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23, 141, 11-143, 9</w:t>
      </w:r>
      <w:r w:rsidRPr="000D6E73">
        <w:rPr>
          <w:rFonts w:ascii="Arial" w:hAnsi="Arial" w:cs="Arial"/>
          <w:lang w:val="de-DE"/>
        </w:rPr>
        <w:t xml:space="preserve"> (…). Auch da Christus, </w:t>
      </w:r>
      <w:r w:rsidRPr="00993AC9">
        <w:rPr>
          <w:rFonts w:ascii="Arial" w:hAnsi="Arial" w:cs="Arial"/>
          <w:b/>
          <w:i/>
          <w:lang w:val="de-DE"/>
        </w:rPr>
        <w:t>Gottes son</w:t>
      </w:r>
      <w:r w:rsidRPr="000D6E73">
        <w:rPr>
          <w:rFonts w:ascii="Arial" w:hAnsi="Arial" w:cs="Arial"/>
          <w:lang w:val="de-DE"/>
        </w:rPr>
        <w:t xml:space="preserve">, solt ynn mutter leibe empfangen und mensch werden, must er freylich bereyt alda ynn der jungfrawen leib </w:t>
      </w:r>
      <w:r w:rsidRPr="00993AC9">
        <w:rPr>
          <w:rFonts w:ascii="Arial" w:hAnsi="Arial" w:cs="Arial"/>
          <w:b/>
          <w:i/>
          <w:lang w:val="de-DE"/>
        </w:rPr>
        <w:t>wesentlich und personlich sein und daselbst die menscheit anziehen</w:t>
      </w:r>
      <w:r w:rsidRPr="000D6E73">
        <w:rPr>
          <w:rFonts w:ascii="Arial" w:hAnsi="Arial" w:cs="Arial"/>
          <w:lang w:val="de-DE"/>
        </w:rPr>
        <w:t xml:space="preserve"> (…).</w:t>
      </w:r>
    </w:p>
    <w:p w14:paraId="7978AFD4"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39/2 – 100, 25-102, 8</w:t>
      </w:r>
      <w:r w:rsidRPr="000D6E73">
        <w:rPr>
          <w:rFonts w:ascii="Arial" w:hAnsi="Arial" w:cs="Arial"/>
          <w:lang w:val="de-DE"/>
        </w:rPr>
        <w:t xml:space="preserve"> (…). Sed illa persona est Deus et homo, est una persona et eadem, quae est ante mundum creatum, </w:t>
      </w:r>
      <w:r w:rsidRPr="00993AC9">
        <w:rPr>
          <w:rFonts w:ascii="Arial" w:hAnsi="Arial" w:cs="Arial"/>
          <w:b/>
          <w:i/>
          <w:lang w:val="de-DE"/>
        </w:rPr>
        <w:t>etiamsi non erat homo natus ex Maria virgine ante mundum, tamen filius Dei erat, qui nunc est homo</w:t>
      </w:r>
      <w:r w:rsidRPr="000D6E73">
        <w:rPr>
          <w:rFonts w:ascii="Arial" w:hAnsi="Arial" w:cs="Arial"/>
          <w:lang w:val="de-DE"/>
        </w:rPr>
        <w:t>.</w:t>
      </w:r>
    </w:p>
  </w:footnote>
  <w:footnote w:id="307">
    <w:p w14:paraId="25FE5FC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48, 314, 7-315, 24</w:t>
      </w:r>
      <w:r w:rsidRPr="000D6E73">
        <w:rPr>
          <w:rFonts w:ascii="Arial" w:hAnsi="Arial" w:cs="Arial"/>
          <w:lang w:val="it-IT"/>
        </w:rPr>
        <w:t xml:space="preserve"> (…). Non satis fuit humanitas sola in Christo quia morte aeterna digni eramus: donum aeternum fuerit necesse est. </w:t>
      </w:r>
      <w:r w:rsidRPr="00993AC9">
        <w:rPr>
          <w:rFonts w:ascii="Arial" w:hAnsi="Arial" w:cs="Arial"/>
          <w:b/>
          <w:i/>
          <w:lang w:val="it-IT"/>
        </w:rPr>
        <w:t>Separata quidem sunt humanitas et divinitas in se quantum ad substantiam</w:t>
      </w:r>
      <w:r w:rsidRPr="000D6E73">
        <w:rPr>
          <w:rFonts w:ascii="Arial" w:hAnsi="Arial" w:cs="Arial"/>
          <w:lang w:val="it-IT"/>
        </w:rPr>
        <w:t xml:space="preserve">, quia humanitas coepit in tempore. At quantum ad obiectum, ut ipsi adhaereamus, </w:t>
      </w:r>
      <w:r w:rsidRPr="00993AC9">
        <w:rPr>
          <w:rFonts w:ascii="Arial" w:hAnsi="Arial" w:cs="Arial"/>
          <w:b/>
          <w:i/>
          <w:lang w:val="it-IT"/>
        </w:rPr>
        <w:t>a Christo</w:t>
      </w:r>
      <w:r w:rsidRPr="000D6E73">
        <w:rPr>
          <w:rFonts w:ascii="Arial" w:hAnsi="Arial" w:cs="Arial"/>
          <w:lang w:val="it-IT"/>
        </w:rPr>
        <w:t xml:space="preserve"> separari minime possunt, sed sunt una persona (Cf. Tout le passage).</w:t>
      </w:r>
    </w:p>
    <w:p w14:paraId="2AAD80F5" w14:textId="77777777" w:rsidR="00744DEA" w:rsidRPr="000D6E73" w:rsidRDefault="00744DEA" w:rsidP="000D6E73">
      <w:pPr>
        <w:spacing w:after="120"/>
        <w:jc w:val="both"/>
        <w:rPr>
          <w:rFonts w:ascii="Arial" w:hAnsi="Arial" w:cs="Arial"/>
        </w:rPr>
      </w:pPr>
      <w:r w:rsidRPr="000D6E73">
        <w:rPr>
          <w:rFonts w:ascii="Arial" w:hAnsi="Arial" w:cs="Arial"/>
          <w:i/>
          <w:lang w:val="de-DE"/>
        </w:rPr>
        <w:t>WA 46, 419, 14-421, 8</w:t>
      </w:r>
      <w:r w:rsidRPr="000D6E73">
        <w:rPr>
          <w:rFonts w:ascii="Arial" w:hAnsi="Arial" w:cs="Arial"/>
          <w:lang w:val="de-DE"/>
        </w:rPr>
        <w:t xml:space="preserve"> (…). Ist der recht glauben. </w:t>
      </w:r>
      <w:r w:rsidRPr="00993AC9">
        <w:rPr>
          <w:rFonts w:ascii="Arial" w:hAnsi="Arial" w:cs="Arial"/>
          <w:b/>
          <w:i/>
          <w:lang w:val="de-DE"/>
        </w:rPr>
        <w:t>Ibi mengt die zwo natur in ein ander</w:t>
      </w:r>
      <w:r w:rsidRPr="000D6E73">
        <w:rPr>
          <w:rFonts w:ascii="Arial" w:hAnsi="Arial" w:cs="Arial"/>
          <w:lang w:val="de-DE"/>
        </w:rPr>
        <w:t xml:space="preserve">, ut fiant una persona. </w:t>
      </w:r>
      <w:r w:rsidRPr="00993AC9">
        <w:rPr>
          <w:rFonts w:ascii="Arial" w:hAnsi="Arial" w:cs="Arial"/>
          <w:b/>
          <w:i/>
          <w:lang w:val="de-DE"/>
        </w:rPr>
        <w:t>Is deus, qui ab initio dei filius et deus cum patre etc</w:t>
      </w:r>
      <w:r w:rsidRPr="000D6E73">
        <w:rPr>
          <w:rFonts w:ascii="Arial" w:hAnsi="Arial" w:cs="Arial"/>
          <w:i/>
          <w:lang w:val="de-DE"/>
        </w:rPr>
        <w:t xml:space="preserve">. </w:t>
      </w:r>
      <w:r w:rsidRPr="000D6E73">
        <w:rPr>
          <w:rFonts w:ascii="Arial" w:hAnsi="Arial" w:cs="Arial"/>
          <w:lang w:val="de-DE"/>
        </w:rPr>
        <w:t xml:space="preserve">quia 2 naturae sind worden ein person, ergo </w:t>
      </w:r>
      <w:r w:rsidRPr="00993AC9">
        <w:rPr>
          <w:rFonts w:ascii="Arial" w:hAnsi="Arial" w:cs="Arial"/>
          <w:b/>
          <w:i/>
          <w:lang w:val="de-DE"/>
        </w:rPr>
        <w:t>quicquid est ambarum naturarum, tribuitur isti personae</w:t>
      </w:r>
      <w:r w:rsidRPr="000D6E73">
        <w:rPr>
          <w:rFonts w:ascii="Arial" w:hAnsi="Arial" w:cs="Arial"/>
          <w:lang w:val="de-DE"/>
        </w:rPr>
        <w:t xml:space="preserve"> (…). Sicut </w:t>
      </w:r>
      <w:r w:rsidRPr="00993AC9">
        <w:rPr>
          <w:rFonts w:ascii="Arial" w:hAnsi="Arial" w:cs="Arial"/>
          <w:b/>
          <w:i/>
          <w:lang w:val="de-DE"/>
        </w:rPr>
        <w:t>personae non zertrennet</w:t>
      </w:r>
      <w:r w:rsidRPr="000D6E73">
        <w:rPr>
          <w:rFonts w:ascii="Arial" w:hAnsi="Arial" w:cs="Arial"/>
          <w:lang w:val="de-DE"/>
        </w:rPr>
        <w:t xml:space="preserve">, sic die worter sol man auch lassen stehen. </w:t>
      </w:r>
      <w:r w:rsidRPr="000D6E73">
        <w:rPr>
          <w:rFonts w:ascii="Arial" w:hAnsi="Arial" w:cs="Arial"/>
        </w:rPr>
        <w:t>(Cf. Tout le passage).</w:t>
      </w:r>
    </w:p>
  </w:footnote>
  <w:footnote w:id="308">
    <w:p w14:paraId="5D38EFC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30/I – 25, 23-26, 25</w:t>
      </w:r>
      <w:r w:rsidRPr="000D6E73">
        <w:rPr>
          <w:rFonts w:ascii="Arial" w:hAnsi="Arial" w:cs="Arial"/>
          <w:lang w:val="de-DE"/>
        </w:rPr>
        <w:t xml:space="preserve"> (…). Ideo accipis in sacrament novum testamentum, remissionem peccatorum, </w:t>
      </w:r>
      <w:r w:rsidRPr="00993AC9">
        <w:rPr>
          <w:rFonts w:ascii="Arial" w:hAnsi="Arial" w:cs="Arial"/>
          <w:b/>
          <w:i/>
          <w:lang w:val="de-DE"/>
        </w:rPr>
        <w:t>denn es ist ynn ein ander gemengt brod und leib, blut und wein</w:t>
      </w:r>
      <w:r w:rsidRPr="000D6E73">
        <w:rPr>
          <w:rFonts w:ascii="Arial" w:hAnsi="Arial" w:cs="Arial"/>
          <w:lang w:val="de-DE"/>
        </w:rPr>
        <w:t xml:space="preserve"> und die wort dazu (…).</w:t>
      </w:r>
    </w:p>
  </w:footnote>
  <w:footnote w:id="309">
    <w:p w14:paraId="6C54592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20, 358, 26-32</w:t>
      </w:r>
      <w:r w:rsidRPr="000D6E73">
        <w:rPr>
          <w:rFonts w:ascii="Arial" w:hAnsi="Arial" w:cs="Arial"/>
          <w:lang w:val="de-DE"/>
        </w:rPr>
        <w:t xml:space="preserve">. Das sein die zwo naturn, die in dieser einigen person Christi sein, das er zu gleich warer gott und mensch ist, und seind die zwo naturn in einander so </w:t>
      </w:r>
      <w:r w:rsidRPr="00993AC9">
        <w:rPr>
          <w:rFonts w:ascii="Arial" w:hAnsi="Arial" w:cs="Arial"/>
          <w:b/>
          <w:i/>
          <w:lang w:val="de-DE"/>
        </w:rPr>
        <w:t>vormischet</w:t>
      </w:r>
      <w:r w:rsidRPr="000D6E73">
        <w:rPr>
          <w:rFonts w:ascii="Arial" w:hAnsi="Arial" w:cs="Arial"/>
          <w:lang w:val="de-DE"/>
        </w:rPr>
        <w:t xml:space="preserve">, das man keine von der andern scheiden kan, sondern mussen </w:t>
      </w:r>
      <w:r w:rsidRPr="00993AC9">
        <w:rPr>
          <w:rFonts w:ascii="Arial" w:hAnsi="Arial" w:cs="Arial"/>
          <w:b/>
          <w:i/>
          <w:lang w:val="de-DE"/>
        </w:rPr>
        <w:t>zusammen bleiben</w:t>
      </w:r>
      <w:r w:rsidRPr="000D6E73">
        <w:rPr>
          <w:rFonts w:ascii="Arial" w:hAnsi="Arial" w:cs="Arial"/>
          <w:lang w:val="de-DE"/>
        </w:rPr>
        <w:t xml:space="preserve">, wiee leib und seel in einem menschen, und ist doch nur ein person und mensch. Also auch hie in der person Christi mus die gottlische und menschliche natur, das ist, gott und mensch in einer Person </w:t>
      </w:r>
      <w:r w:rsidRPr="00993AC9">
        <w:rPr>
          <w:rFonts w:ascii="Arial" w:hAnsi="Arial" w:cs="Arial"/>
          <w:b/>
          <w:i/>
          <w:lang w:val="de-DE"/>
        </w:rPr>
        <w:t>zusammen bleiben unzertrennet</w:t>
      </w:r>
      <w:r w:rsidRPr="000D6E73">
        <w:rPr>
          <w:rFonts w:ascii="Arial" w:hAnsi="Arial" w:cs="Arial"/>
          <w:lang w:val="de-DE"/>
        </w:rPr>
        <w:t>.</w:t>
      </w:r>
    </w:p>
  </w:footnote>
  <w:footnote w:id="310">
    <w:p w14:paraId="7AEDD4AF"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39/II – 97, 9-17</w:t>
      </w:r>
      <w:r w:rsidRPr="000D6E73">
        <w:rPr>
          <w:rFonts w:ascii="Arial" w:hAnsi="Arial" w:cs="Arial"/>
          <w:lang w:val="de-DE"/>
        </w:rPr>
        <w:t xml:space="preserve">. Si servaveritis autem vos hunc articulum simpliciter, quod in Christo sit divina et humana natura et illas suas naturas in una persona, ita ut nullam aliam rem coniunctas esse, </w:t>
      </w:r>
      <w:r w:rsidRPr="000D6E73">
        <w:rPr>
          <w:rFonts w:ascii="Arial" w:hAnsi="Arial" w:cs="Arial"/>
          <w:i/>
          <w:lang w:val="de-DE"/>
        </w:rPr>
        <w:t xml:space="preserve"> </w:t>
      </w:r>
      <w:r w:rsidRPr="00901F06">
        <w:rPr>
          <w:rFonts w:ascii="Arial" w:hAnsi="Arial" w:cs="Arial"/>
          <w:b/>
          <w:i/>
          <w:lang w:val="de-DE"/>
        </w:rPr>
        <w:t>et tamen quod humanitas non sit divinitas, nec divinitas sit humanitas</w:t>
      </w:r>
      <w:r w:rsidRPr="000D6E73">
        <w:rPr>
          <w:rFonts w:ascii="Arial" w:hAnsi="Arial" w:cs="Arial"/>
          <w:lang w:val="de-DE"/>
        </w:rPr>
        <w:t xml:space="preserve">, quod neque illa distinctio quicquam impediat, </w:t>
      </w:r>
      <w:r w:rsidRPr="00901F06">
        <w:rPr>
          <w:rFonts w:ascii="Arial" w:hAnsi="Arial" w:cs="Arial"/>
          <w:b/>
          <w:i/>
          <w:lang w:val="de-DE"/>
        </w:rPr>
        <w:t>sed potius confirmet unitatem</w:t>
      </w:r>
      <w:r w:rsidRPr="000D6E73">
        <w:rPr>
          <w:rFonts w:ascii="Arial" w:hAnsi="Arial" w:cs="Arial"/>
          <w:lang w:val="de-DE"/>
        </w:rPr>
        <w:t>.</w:t>
      </w:r>
    </w:p>
    <w:p w14:paraId="11052667"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Manebit ille articulus fidei, quod Christus sit verus Deus et verus homo, et sic eritis tuti ab omnibus haeretici, et etiam a Schwenckfeld, </w:t>
      </w:r>
      <w:r w:rsidRPr="004F1949">
        <w:rPr>
          <w:rFonts w:ascii="Arial" w:hAnsi="Arial" w:cs="Arial"/>
          <w:b/>
          <w:i/>
          <w:lang w:val="de-DE"/>
        </w:rPr>
        <w:t>qui Christum dicit creaturam esse</w:t>
      </w:r>
      <w:r w:rsidRPr="000D6E73">
        <w:rPr>
          <w:rFonts w:ascii="Arial" w:hAnsi="Arial" w:cs="Arial"/>
          <w:lang w:val="de-DE"/>
        </w:rPr>
        <w:t xml:space="preserve"> (…).</w:t>
      </w:r>
    </w:p>
  </w:footnote>
  <w:footnote w:id="311">
    <w:p w14:paraId="0D9EF56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20, 344, 30-345, 18</w:t>
      </w:r>
      <w:r w:rsidRPr="000D6E73">
        <w:rPr>
          <w:rFonts w:ascii="Arial" w:hAnsi="Arial" w:cs="Arial"/>
          <w:lang w:val="de-DE"/>
        </w:rPr>
        <w:t xml:space="preserve">. Der ander kezer Eutyches (…) lerete auch offentlich, das der mensche Christus von Marien geborn, ist nicht der schepfer himels und der erden, den man anbetten sol. Dieser kezer </w:t>
      </w:r>
      <w:r w:rsidRPr="00022AAA">
        <w:rPr>
          <w:rFonts w:ascii="Arial" w:hAnsi="Arial" w:cs="Arial"/>
          <w:b/>
          <w:i/>
          <w:lang w:val="de-DE"/>
        </w:rPr>
        <w:t>trennet</w:t>
      </w:r>
      <w:r w:rsidRPr="000D6E73">
        <w:rPr>
          <w:rFonts w:ascii="Arial" w:hAnsi="Arial" w:cs="Arial"/>
          <w:lang w:val="de-DE"/>
        </w:rPr>
        <w:t xml:space="preserve"> abermals die person Chiristi und macht aus einer person zwo personen. Denn Nestorius der kezer </w:t>
      </w:r>
      <w:r w:rsidRPr="00022AAA">
        <w:rPr>
          <w:rFonts w:ascii="Arial" w:hAnsi="Arial" w:cs="Arial"/>
          <w:b/>
          <w:i/>
          <w:lang w:val="de-DE"/>
        </w:rPr>
        <w:t>trennet</w:t>
      </w:r>
      <w:r w:rsidRPr="000D6E73">
        <w:rPr>
          <w:rFonts w:ascii="Arial" w:hAnsi="Arial" w:cs="Arial"/>
          <w:lang w:val="de-DE"/>
        </w:rPr>
        <w:t xml:space="preserve"> die person, domit das er die menscheit von der gottheit </w:t>
      </w:r>
      <w:r w:rsidRPr="00022AAA">
        <w:rPr>
          <w:rFonts w:ascii="Arial" w:hAnsi="Arial" w:cs="Arial"/>
          <w:b/>
          <w:i/>
          <w:lang w:val="de-DE"/>
        </w:rPr>
        <w:t>reist</w:t>
      </w:r>
      <w:r w:rsidRPr="000D6E73">
        <w:rPr>
          <w:rFonts w:ascii="Arial" w:hAnsi="Arial" w:cs="Arial"/>
          <w:lang w:val="de-DE"/>
        </w:rPr>
        <w:t xml:space="preserve"> und macht aus einer iglichen natur eine besonder person, das allein der mensche Christus geboren, gestorben und aufferstanden ist. Eutyches aber, der kezer, </w:t>
      </w:r>
      <w:r w:rsidRPr="00022AAA">
        <w:rPr>
          <w:rFonts w:ascii="Arial" w:hAnsi="Arial" w:cs="Arial"/>
          <w:b/>
          <w:i/>
          <w:lang w:val="de-DE"/>
        </w:rPr>
        <w:t>trennet</w:t>
      </w:r>
      <w:r w:rsidRPr="000D6E73">
        <w:rPr>
          <w:rFonts w:ascii="Arial" w:hAnsi="Arial" w:cs="Arial"/>
          <w:i/>
          <w:lang w:val="de-DE"/>
        </w:rPr>
        <w:t xml:space="preserve"> </w:t>
      </w:r>
      <w:r w:rsidRPr="000D6E73">
        <w:rPr>
          <w:rFonts w:ascii="Arial" w:hAnsi="Arial" w:cs="Arial"/>
          <w:lang w:val="de-DE"/>
        </w:rPr>
        <w:t xml:space="preserve">und </w:t>
      </w:r>
      <w:r w:rsidRPr="00022AAA">
        <w:rPr>
          <w:rFonts w:ascii="Arial" w:hAnsi="Arial" w:cs="Arial"/>
          <w:b/>
          <w:i/>
          <w:lang w:val="de-DE"/>
        </w:rPr>
        <w:t>reisset</w:t>
      </w:r>
      <w:r w:rsidRPr="000D6E73">
        <w:rPr>
          <w:rFonts w:ascii="Arial" w:hAnsi="Arial" w:cs="Arial"/>
          <w:lang w:val="de-DE"/>
        </w:rPr>
        <w:t xml:space="preserve"> die gottheit von der menscheit, domit, das er aus einer jeden natur eine sonder person macht. Eine, die himel und erden geschaffen hat, und die man an beten sol als die gottliche natur alleine, </w:t>
      </w:r>
      <w:r w:rsidRPr="00022AAA">
        <w:rPr>
          <w:rFonts w:ascii="Arial" w:hAnsi="Arial" w:cs="Arial"/>
          <w:b/>
          <w:i/>
          <w:lang w:val="de-DE"/>
        </w:rPr>
        <w:t>trennet</w:t>
      </w:r>
      <w:r w:rsidRPr="000D6E73">
        <w:rPr>
          <w:rFonts w:ascii="Arial" w:hAnsi="Arial" w:cs="Arial"/>
          <w:lang w:val="de-DE"/>
        </w:rPr>
        <w:t xml:space="preserve"> und </w:t>
      </w:r>
      <w:r w:rsidRPr="00022AAA">
        <w:rPr>
          <w:rFonts w:ascii="Arial" w:hAnsi="Arial" w:cs="Arial"/>
          <w:b/>
          <w:i/>
          <w:lang w:val="de-DE"/>
        </w:rPr>
        <w:t>sondert</w:t>
      </w:r>
      <w:r w:rsidRPr="000D6E73">
        <w:rPr>
          <w:rFonts w:ascii="Arial" w:hAnsi="Arial" w:cs="Arial"/>
          <w:lang w:val="de-DE"/>
        </w:rPr>
        <w:t xml:space="preserve"> die gottliche natur von der menschliche als das Marien son ist nicht der schepfer himels und der erden, den man an beten sol, aber das ist auch wider die heilige schrifft und unsern christlichen glauben.</w:t>
      </w:r>
    </w:p>
    <w:p w14:paraId="2638CB1B" w14:textId="77777777" w:rsidR="00744DEA" w:rsidRPr="000D6E73" w:rsidRDefault="00744DEA" w:rsidP="000D6E73">
      <w:pPr>
        <w:spacing w:after="120"/>
        <w:jc w:val="both"/>
        <w:rPr>
          <w:rFonts w:ascii="Arial" w:hAnsi="Arial" w:cs="Arial"/>
          <w:lang w:val="en-GB"/>
        </w:rPr>
      </w:pPr>
      <w:r w:rsidRPr="000D6E73">
        <w:rPr>
          <w:rFonts w:ascii="Arial" w:hAnsi="Arial" w:cs="Arial"/>
          <w:lang w:val="de-DE"/>
        </w:rPr>
        <w:t xml:space="preserve">Denn wenn wir sagen, Christus der mensch ist schepher himels und der erden, in  den man glauben und vertrauen odder anbetten sol, so reden wirs nicht von dem </w:t>
      </w:r>
      <w:r w:rsidRPr="00022AAA">
        <w:rPr>
          <w:rFonts w:ascii="Arial" w:hAnsi="Arial" w:cs="Arial"/>
          <w:b/>
          <w:i/>
          <w:lang w:val="de-DE"/>
        </w:rPr>
        <w:t>blossen und abgesonderten</w:t>
      </w:r>
      <w:r w:rsidRPr="000D6E73">
        <w:rPr>
          <w:rFonts w:ascii="Arial" w:hAnsi="Arial" w:cs="Arial"/>
          <w:lang w:val="de-DE"/>
        </w:rPr>
        <w:t xml:space="preserve"> menschen </w:t>
      </w:r>
      <w:r w:rsidRPr="00022AAA">
        <w:rPr>
          <w:rFonts w:ascii="Arial" w:hAnsi="Arial" w:cs="Arial"/>
          <w:b/>
          <w:i/>
          <w:lang w:val="de-DE"/>
        </w:rPr>
        <w:t>von, ausser und one</w:t>
      </w:r>
      <w:r w:rsidRPr="000D6E73">
        <w:rPr>
          <w:rFonts w:ascii="Arial" w:hAnsi="Arial" w:cs="Arial"/>
          <w:i/>
          <w:lang w:val="de-DE"/>
        </w:rPr>
        <w:t xml:space="preserve"> </w:t>
      </w:r>
      <w:r w:rsidRPr="000D6E73">
        <w:rPr>
          <w:rFonts w:ascii="Arial" w:hAnsi="Arial" w:cs="Arial"/>
          <w:lang w:val="de-DE"/>
        </w:rPr>
        <w:t xml:space="preserve">gott, sondern reden von dem menschen oder von der person, die zugleicch gott und mensch ist, in einer person, </w:t>
      </w:r>
      <w:r w:rsidRPr="00022AAA">
        <w:rPr>
          <w:rFonts w:ascii="Arial" w:hAnsi="Arial" w:cs="Arial"/>
          <w:b/>
          <w:i/>
          <w:lang w:val="de-DE"/>
        </w:rPr>
        <w:t>ungesondert und unzurtrennet</w:t>
      </w:r>
      <w:r w:rsidRPr="000D6E73">
        <w:rPr>
          <w:rFonts w:ascii="Arial" w:hAnsi="Arial" w:cs="Arial"/>
          <w:lang w:val="de-DE"/>
        </w:rPr>
        <w:t xml:space="preserve">. Nemlich de Deo incarnato, von dem ich nicht in </w:t>
      </w:r>
      <w:r w:rsidRPr="00022AAA">
        <w:rPr>
          <w:rFonts w:ascii="Arial" w:hAnsi="Arial" w:cs="Arial"/>
          <w:b/>
          <w:i/>
          <w:lang w:val="de-DE"/>
        </w:rPr>
        <w:t>abstracto</w:t>
      </w:r>
      <w:r w:rsidRPr="000D6E73">
        <w:rPr>
          <w:rFonts w:ascii="Arial" w:hAnsi="Arial" w:cs="Arial"/>
          <w:lang w:val="de-DE"/>
        </w:rPr>
        <w:t xml:space="preserve"> oder </w:t>
      </w:r>
      <w:r w:rsidRPr="00022AAA">
        <w:rPr>
          <w:rFonts w:ascii="Arial" w:hAnsi="Arial" w:cs="Arial"/>
          <w:b/>
          <w:i/>
          <w:lang w:val="de-DE"/>
        </w:rPr>
        <w:t>absolute</w:t>
      </w:r>
      <w:r w:rsidRPr="000D6E73">
        <w:rPr>
          <w:rFonts w:ascii="Arial" w:hAnsi="Arial" w:cs="Arial"/>
          <w:lang w:val="de-DE"/>
        </w:rPr>
        <w:t xml:space="preserve">, wie es die alten genant, sondern </w:t>
      </w:r>
      <w:r w:rsidRPr="00022AAA">
        <w:rPr>
          <w:rFonts w:ascii="Arial" w:hAnsi="Arial" w:cs="Arial"/>
          <w:b/>
          <w:i/>
          <w:lang w:val="de-DE"/>
        </w:rPr>
        <w:t>in concreto</w:t>
      </w:r>
      <w:r w:rsidRPr="000D6E73">
        <w:rPr>
          <w:rFonts w:ascii="Arial" w:hAnsi="Arial" w:cs="Arial"/>
          <w:lang w:val="de-DE"/>
        </w:rPr>
        <w:t xml:space="preserve"> also sagen mus: Christus, gottes und Marien son, ist schepfer himels und der erden, den man ehren und anbetten sol, welcher hat den tod uberwunden, sunde verilget, helle zubrochen und durch seine leiden und aufferstehen gerechtigkeit, vergebung der sunden, ewiges leben und seligkeit widderbracht, </w:t>
      </w:r>
      <w:r w:rsidRPr="00022AAA">
        <w:rPr>
          <w:rFonts w:ascii="Arial" w:hAnsi="Arial" w:cs="Arial"/>
          <w:b/>
          <w:i/>
          <w:lang w:val="de-DE"/>
        </w:rPr>
        <w:t>der mit gott dem vater und heiligen geiste einiger gott ist</w:t>
      </w:r>
      <w:r w:rsidRPr="000D6E73">
        <w:rPr>
          <w:rFonts w:ascii="Arial" w:hAnsi="Arial" w:cs="Arial"/>
          <w:lang w:val="de-DE"/>
        </w:rPr>
        <w:t xml:space="preserve"> und mit seiner gotheit und menscheit eine einige unzertrente person ist.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20, 344, 1-30</w:t>
      </w:r>
      <w:r w:rsidRPr="000D6E73">
        <w:rPr>
          <w:rFonts w:ascii="Arial" w:hAnsi="Arial" w:cs="Arial"/>
          <w:lang w:val="en-GB"/>
        </w:rPr>
        <w:t>).</w:t>
      </w:r>
    </w:p>
  </w:footnote>
  <w:footnote w:id="312">
    <w:p w14:paraId="6BD4931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20, 359, 33-360, 16</w:t>
      </w:r>
      <w:r w:rsidRPr="000D6E73">
        <w:rPr>
          <w:rFonts w:ascii="Arial" w:hAnsi="Arial" w:cs="Arial"/>
          <w:lang w:val="en-GB"/>
        </w:rPr>
        <w:t xml:space="preserve"> (…). </w:t>
      </w:r>
      <w:r w:rsidRPr="000D6E73">
        <w:rPr>
          <w:rFonts w:ascii="Arial" w:hAnsi="Arial" w:cs="Arial"/>
          <w:lang w:val="de-DE"/>
        </w:rPr>
        <w:t xml:space="preserve">Denn das were gar ein schlechte, ja gar keine erlosung gewesen, die uns wider sunde, teuffel und elle nicht vil geschuzet hette, wenn nur allein der mensch Christus und nicht zu gleich gott oder </w:t>
      </w:r>
      <w:r w:rsidRPr="00022AAA">
        <w:rPr>
          <w:rFonts w:ascii="Arial" w:hAnsi="Arial" w:cs="Arial"/>
          <w:b/>
          <w:i/>
          <w:lang w:val="de-DE"/>
        </w:rPr>
        <w:t>gottes son in diese person vereiniget</w:t>
      </w:r>
      <w:r w:rsidRPr="000D6E73">
        <w:rPr>
          <w:rFonts w:ascii="Arial" w:hAnsi="Arial" w:cs="Arial"/>
          <w:lang w:val="de-DE"/>
        </w:rPr>
        <w:t>, gecreuziget und gestorben wer, davon wir ein ander mal mit gottes hilff mehr sagen wollen (…).</w:t>
      </w:r>
    </w:p>
    <w:p w14:paraId="551CA43D"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20, 359, 14-32</w:t>
      </w:r>
      <w:r w:rsidRPr="000D6E73">
        <w:rPr>
          <w:rFonts w:ascii="Arial" w:hAnsi="Arial" w:cs="Arial"/>
          <w:lang w:val="de-DE"/>
        </w:rPr>
        <w:t xml:space="preserve">. Darumb hat uns nicht allein Marien son nach der menscheit (…) erloset und fur uns gestorben und gecreuziget, sonder der ganze Christus, der do ist gott und mensch, hat uns erloset, und der ist gecreuziget, gestorben und aufferstanden (…). Denn gott und mensch ist eine person, darumb ist der gott gecreuziget, gestorben, der mensch worden; </w:t>
      </w:r>
      <w:r w:rsidRPr="00022AAA">
        <w:rPr>
          <w:rFonts w:ascii="Arial" w:hAnsi="Arial" w:cs="Arial"/>
          <w:b/>
          <w:i/>
          <w:lang w:val="de-DE"/>
        </w:rPr>
        <w:t>nicht der abgesonderte gott</w:t>
      </w:r>
      <w:r w:rsidRPr="000D6E73">
        <w:rPr>
          <w:rFonts w:ascii="Arial" w:hAnsi="Arial" w:cs="Arial"/>
          <w:lang w:val="de-DE"/>
        </w:rPr>
        <w:t xml:space="preserve">, sonder der </w:t>
      </w:r>
      <w:r w:rsidRPr="00022AAA">
        <w:rPr>
          <w:rFonts w:ascii="Arial" w:hAnsi="Arial" w:cs="Arial"/>
          <w:b/>
          <w:i/>
          <w:lang w:val="de-DE"/>
        </w:rPr>
        <w:t>vereinigte gott mit der menscheit</w:t>
      </w:r>
      <w:r w:rsidRPr="000D6E73">
        <w:rPr>
          <w:rFonts w:ascii="Arial" w:hAnsi="Arial" w:cs="Arial"/>
          <w:lang w:val="de-DE"/>
        </w:rPr>
        <w:t xml:space="preserve"> (…). Nos dicimus Deum natum, passum, crucifixum, mortuum, </w:t>
      </w:r>
      <w:r w:rsidRPr="00022AAA">
        <w:rPr>
          <w:rFonts w:ascii="Arial" w:hAnsi="Arial" w:cs="Arial"/>
          <w:b/>
          <w:i/>
          <w:lang w:val="de-DE"/>
        </w:rPr>
        <w:t>propter unitatem et coniunctionem</w:t>
      </w:r>
      <w:r w:rsidRPr="000D6E73">
        <w:rPr>
          <w:rFonts w:ascii="Arial" w:hAnsi="Arial" w:cs="Arial"/>
          <w:lang w:val="de-DE"/>
        </w:rPr>
        <w:t xml:space="preserve"> duarum naturam in Christo (…).</w:t>
      </w:r>
    </w:p>
    <w:p w14:paraId="46D596CB"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47, 52, 22-32</w:t>
      </w:r>
      <w:r w:rsidRPr="000D6E73">
        <w:rPr>
          <w:rFonts w:ascii="Arial" w:hAnsi="Arial" w:cs="Arial"/>
          <w:lang w:val="de-DE"/>
        </w:rPr>
        <w:t xml:space="preserve">. Wenn aber Christus </w:t>
      </w:r>
      <w:r w:rsidRPr="00022AAA">
        <w:rPr>
          <w:rFonts w:ascii="Arial" w:hAnsi="Arial" w:cs="Arial"/>
          <w:b/>
          <w:i/>
          <w:lang w:val="de-DE"/>
        </w:rPr>
        <w:t>gescheiden wird</w:t>
      </w:r>
      <w:r w:rsidRPr="000D6E73">
        <w:rPr>
          <w:rFonts w:ascii="Arial" w:hAnsi="Arial" w:cs="Arial"/>
          <w:lang w:val="de-DE"/>
        </w:rPr>
        <w:t xml:space="preserve">, das zwene sohne sind, so sinds auch zwo personen, so ist dan meine erlosung nichts, auch ist keine vergebung der sunden, sondern es muss also sein, das die zwo naturen sind der </w:t>
      </w:r>
      <w:r w:rsidRPr="00022AAA">
        <w:rPr>
          <w:rFonts w:ascii="Arial" w:hAnsi="Arial" w:cs="Arial"/>
          <w:b/>
          <w:i/>
          <w:lang w:val="de-DE"/>
        </w:rPr>
        <w:t>einige Christus</w:t>
      </w:r>
      <w:r w:rsidRPr="000D6E73">
        <w:rPr>
          <w:rFonts w:ascii="Arial" w:hAnsi="Arial" w:cs="Arial"/>
          <w:lang w:val="de-DE"/>
        </w:rPr>
        <w:t xml:space="preserve"> (…). Dan were er allein mensch, Christus, so were seine leiden nichts nutze, denn keines menschen leiden hat vermocht, meine und deine sunde, item dem tod, des teuffels gewalt, gottes zorn und das ewige verdamnis zu uberwinden. </w:t>
      </w:r>
      <w:r w:rsidRPr="00022AAA">
        <w:rPr>
          <w:rFonts w:ascii="Arial" w:hAnsi="Arial" w:cs="Arial"/>
          <w:b/>
          <w:i/>
          <w:lang w:val="de-DE"/>
        </w:rPr>
        <w:t>Darum hat er mussen gott sein, und doch auch warhafftig mensch, auff das er hatt konne leiden</w:t>
      </w:r>
      <w:r w:rsidRPr="000D6E73">
        <w:rPr>
          <w:rFonts w:ascii="Arial" w:hAnsi="Arial" w:cs="Arial"/>
          <w:lang w:val="de-DE"/>
        </w:rPr>
        <w:t>.</w:t>
      </w:r>
    </w:p>
  </w:footnote>
  <w:footnote w:id="313">
    <w:p w14:paraId="0B06D366"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26, 39, 8-40, 16</w:t>
      </w:r>
      <w:r w:rsidRPr="000D6E73">
        <w:rPr>
          <w:rFonts w:ascii="Arial" w:hAnsi="Arial" w:cs="Arial"/>
          <w:lang w:val="en-GB"/>
        </w:rPr>
        <w:t>.</w:t>
      </w:r>
    </w:p>
  </w:footnote>
  <w:footnote w:id="314">
    <w:p w14:paraId="1FE8A7E1" w14:textId="77777777" w:rsidR="00744DEA" w:rsidRPr="000D6E73" w:rsidRDefault="00744DEA" w:rsidP="000D6E73">
      <w:pPr>
        <w:spacing w:after="120"/>
        <w:jc w:val="both"/>
        <w:rPr>
          <w:rFonts w:ascii="Arial" w:hAnsi="Arial" w:cs="Arial"/>
          <w:u w:val="single"/>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26, 324, 19-35</w:t>
      </w:r>
      <w:r w:rsidRPr="000D6E73">
        <w:rPr>
          <w:rFonts w:ascii="Arial" w:hAnsi="Arial" w:cs="Arial"/>
          <w:lang w:val="en-GB"/>
        </w:rPr>
        <w:t xml:space="preserve">. </w:t>
      </w:r>
      <w:r w:rsidRPr="000D6E73">
        <w:rPr>
          <w:rFonts w:ascii="Arial" w:hAnsi="Arial" w:cs="Arial"/>
          <w:lang w:val="de-DE"/>
        </w:rPr>
        <w:t xml:space="preserve">Sie schrehen uns, das wir die zwo naturn </w:t>
      </w:r>
      <w:r w:rsidRPr="00C85ABF">
        <w:rPr>
          <w:rFonts w:ascii="Arial" w:hAnsi="Arial" w:cs="Arial"/>
          <w:b/>
          <w:i/>
          <w:lang w:val="de-DE"/>
        </w:rPr>
        <w:t>ynn eyn wesen mengen, das ist nicht war</w:t>
      </w:r>
      <w:r w:rsidRPr="000D6E73">
        <w:rPr>
          <w:rFonts w:ascii="Arial" w:hAnsi="Arial" w:cs="Arial"/>
          <w:lang w:val="de-DE"/>
        </w:rPr>
        <w:t xml:space="preserve">, wir sagen nicht das gottheit sey menscheyt odder gottliche natur sey menschliche natur, welchs were die natur ynn eyn wesen gemengt, sondern wir mengen die zwo unterschiedliche natur ynn ein einige person und sagen gott ist mensch und mensch ist gott (…). </w:t>
      </w:r>
      <w:r w:rsidRPr="00C85ABF">
        <w:rPr>
          <w:rFonts w:ascii="Arial" w:hAnsi="Arial" w:cs="Arial"/>
          <w:b/>
          <w:i/>
          <w:lang w:val="de-DE"/>
        </w:rPr>
        <w:t>Denn die person ists die alles thut oder leidet, eins nach dieser natur, das ander nach ihener natur</w:t>
      </w:r>
      <w:r w:rsidRPr="000D6E73">
        <w:rPr>
          <w:rFonts w:ascii="Arial" w:hAnsi="Arial" w:cs="Arial"/>
          <w:i/>
          <w:lang w:val="de-DE"/>
        </w:rPr>
        <w:t xml:space="preserve">, </w:t>
      </w:r>
      <w:r w:rsidRPr="000D6E73">
        <w:rPr>
          <w:rFonts w:ascii="Arial" w:hAnsi="Arial" w:cs="Arial"/>
          <w:lang w:val="de-DE"/>
        </w:rPr>
        <w:t xml:space="preserve">wie das alles die gelerten wol wissen, darum halten wir unsern herrn Christum also fur gott und mensch ynn einer person </w:t>
      </w:r>
      <w:r w:rsidRPr="00C85ABF">
        <w:rPr>
          <w:rFonts w:ascii="Arial" w:hAnsi="Arial" w:cs="Arial"/>
          <w:b/>
          <w:i/>
          <w:lang w:val="de-DE"/>
        </w:rPr>
        <w:t>non confundens naturas nec dividendo personam</w:t>
      </w:r>
      <w:r w:rsidRPr="000D6E73">
        <w:rPr>
          <w:rFonts w:ascii="Arial" w:hAnsi="Arial" w:cs="Arial"/>
          <w:lang w:val="de-DE"/>
        </w:rPr>
        <w:t xml:space="preserve">, das wir die natur nicht mengen und die person auch nicht </w:t>
      </w:r>
      <w:r w:rsidRPr="00C85ABF">
        <w:rPr>
          <w:rFonts w:ascii="Arial" w:hAnsi="Arial" w:cs="Arial"/>
          <w:b/>
          <w:i/>
          <w:lang w:val="de-DE"/>
        </w:rPr>
        <w:t>trennen</w:t>
      </w:r>
      <w:r w:rsidRPr="000D6E73">
        <w:rPr>
          <w:rFonts w:ascii="Arial" w:hAnsi="Arial" w:cs="Arial"/>
          <w:lang w:val="de-DE"/>
        </w:rPr>
        <w:t>.</w:t>
      </w:r>
    </w:p>
    <w:p w14:paraId="3B7D2294" w14:textId="77777777" w:rsidR="00744DEA" w:rsidRPr="000D6E73" w:rsidRDefault="00744DEA" w:rsidP="000D6E73">
      <w:pPr>
        <w:spacing w:after="120"/>
        <w:jc w:val="both"/>
        <w:rPr>
          <w:rFonts w:ascii="Arial" w:hAnsi="Arial" w:cs="Arial"/>
        </w:rPr>
      </w:pPr>
      <w:r w:rsidRPr="000D6E73">
        <w:rPr>
          <w:rFonts w:ascii="Arial" w:hAnsi="Arial" w:cs="Arial"/>
          <w:i/>
          <w:lang w:val="it-IT"/>
        </w:rPr>
        <w:t>WA 40/I – 427, 11-24</w:t>
      </w:r>
      <w:r w:rsidRPr="000D6E73">
        <w:rPr>
          <w:rFonts w:ascii="Arial" w:hAnsi="Arial" w:cs="Arial"/>
          <w:lang w:val="it-IT"/>
        </w:rPr>
        <w:t xml:space="preserve"> (…). Christus secundum divinitatem est substantia vel natura divina et aeterna sine principio, humanitas vero est natura in tempore creata. </w:t>
      </w:r>
      <w:r w:rsidRPr="000D6E73">
        <w:rPr>
          <w:rFonts w:ascii="Arial" w:hAnsi="Arial" w:cs="Arial"/>
        </w:rPr>
        <w:t xml:space="preserve">Haec duae naturae </w:t>
      </w:r>
      <w:r w:rsidRPr="00BC51C9">
        <w:rPr>
          <w:rFonts w:ascii="Arial" w:hAnsi="Arial" w:cs="Arial"/>
          <w:b/>
          <w:i/>
        </w:rPr>
        <w:t>in Christo sunt inconfusae et impermixtae et utriusque proprium est distinctae intelligendum</w:t>
      </w:r>
      <w:r w:rsidRPr="000D6E73">
        <w:rPr>
          <w:rFonts w:ascii="Arial" w:hAnsi="Arial" w:cs="Arial"/>
        </w:rPr>
        <w:t>. Humanitatis est incipisse in tempore, divinitatis est esse aeternum sine principio et tamen conveniunt haec duo et incorporatur divinitas sine principio in humanitate cum principio. Ergo distinguere cgor inter humanitatem et divinitatem et dicere: humanitas non est divinitas, et tamen homo est deus (…).</w:t>
      </w:r>
    </w:p>
  </w:footnote>
  <w:footnote w:id="315">
    <w:p w14:paraId="4AA45850"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333, 1-10</w:t>
      </w:r>
      <w:r w:rsidRPr="000D6E73">
        <w:rPr>
          <w:rFonts w:ascii="Arial" w:hAnsi="Arial" w:cs="Arial"/>
          <w:lang w:val="de-DE"/>
        </w:rPr>
        <w:t xml:space="preserve"> (…). Nein geselle, wo du mir gott hinsenzst, da mustu die menscheit mit hin setzen. </w:t>
      </w:r>
      <w:r w:rsidRPr="00BC51C9">
        <w:rPr>
          <w:rFonts w:ascii="Arial" w:hAnsi="Arial" w:cs="Arial"/>
          <w:b/>
          <w:i/>
          <w:lang w:val="de-DE"/>
        </w:rPr>
        <w:t>Sie lassen sich nicht sondern und von einander trennen</w:t>
      </w:r>
      <w:r w:rsidRPr="000D6E73">
        <w:rPr>
          <w:rFonts w:ascii="Arial" w:hAnsi="Arial" w:cs="Arial"/>
          <w:lang w:val="de-DE"/>
        </w:rPr>
        <w:t xml:space="preserve">. Es ist ein person worden und scheidet die menscheit nicht so von sich, wie meister Hans seinen rock aus zeucht und von sich ligt, wenn er schlafen gehet. </w:t>
      </w:r>
      <w:r w:rsidRPr="000D6E73">
        <w:rPr>
          <w:rFonts w:ascii="Arial" w:hAnsi="Arial" w:cs="Arial"/>
          <w:lang w:val="en-GB"/>
        </w:rPr>
        <w:t xml:space="preserve">(Cf. </w:t>
      </w:r>
      <w:r w:rsidRPr="000D6E73">
        <w:rPr>
          <w:rFonts w:ascii="Arial" w:hAnsi="Arial" w:cs="Arial"/>
          <w:i/>
          <w:lang w:val="en-GB"/>
        </w:rPr>
        <w:t>WA 26, 333, 11-40; WA 26, 334, 37-40; WA 26, 335, 11-14, 26-28; WA 26, 336, 18-21; WA 26, 340, 31-34; WA 26, 421, 20-32</w:t>
      </w:r>
      <w:r w:rsidRPr="000D6E73">
        <w:rPr>
          <w:rFonts w:ascii="Arial" w:hAnsi="Arial" w:cs="Arial"/>
          <w:lang w:val="en-GB"/>
        </w:rPr>
        <w:t>).</w:t>
      </w:r>
    </w:p>
  </w:footnote>
  <w:footnote w:id="316">
    <w:p w14:paraId="1DDCD90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Cf. Ci</w:t>
      </w:r>
      <w:r w:rsidRPr="000D6E73">
        <w:rPr>
          <w:rFonts w:ascii="Arial" w:hAnsi="Arial" w:cs="Arial"/>
        </w:rPr>
        <w:noBreakHyphen/>
        <w:t>dessus note 235.</w:t>
      </w:r>
    </w:p>
    <w:p w14:paraId="3C7E5422" w14:textId="77777777" w:rsidR="00744DEA" w:rsidRPr="000D6E73" w:rsidRDefault="00744DEA" w:rsidP="000D6E73">
      <w:pPr>
        <w:spacing w:after="120"/>
        <w:jc w:val="both"/>
        <w:rPr>
          <w:rFonts w:ascii="Arial" w:hAnsi="Arial" w:cs="Arial"/>
        </w:rPr>
      </w:pPr>
    </w:p>
  </w:footnote>
  <w:footnote w:id="317">
    <w:p w14:paraId="556E627C"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10/I – 238, 1-7</w:t>
      </w:r>
      <w:r w:rsidRPr="000D6E73">
        <w:rPr>
          <w:rFonts w:ascii="Arial" w:hAnsi="Arial" w:cs="Arial"/>
          <w:lang w:val="de-DE"/>
        </w:rPr>
        <w:t xml:space="preserve"> (…). Ich sehe nitt was sie mugen anzeygenn, da zu Christus nodt sey, wenn ich durch meyne werck mag gnaden erlangen. </w:t>
      </w:r>
      <w:r w:rsidRPr="00BC51C9">
        <w:rPr>
          <w:rFonts w:ascii="Arial" w:hAnsi="Arial" w:cs="Arial"/>
          <w:b/>
          <w:i/>
          <w:lang w:val="de-DE"/>
        </w:rPr>
        <w:t>Es ist nit nodt, das er gott sey unnd mensch werde</w:t>
      </w:r>
      <w:r w:rsidRPr="000D6E73">
        <w:rPr>
          <w:rFonts w:ascii="Arial" w:hAnsi="Arial" w:cs="Arial"/>
          <w:lang w:val="de-DE"/>
        </w:rPr>
        <w:t xml:space="preserve">, kurzumb allis, was von yhm geschriben ist keyn nodt; </w:t>
      </w:r>
      <w:r w:rsidRPr="00BC51C9">
        <w:rPr>
          <w:rFonts w:ascii="Arial" w:hAnsi="Arial" w:cs="Arial"/>
          <w:b/>
          <w:i/>
          <w:lang w:val="de-DE"/>
        </w:rPr>
        <w:t>were gnug das got eyn person gepredigt were</w:t>
      </w:r>
      <w:r w:rsidRPr="000D6E73">
        <w:rPr>
          <w:rFonts w:ascii="Arial" w:hAnsi="Arial" w:cs="Arial"/>
          <w:i/>
          <w:lang w:val="de-DE"/>
        </w:rPr>
        <w:t xml:space="preserve">, </w:t>
      </w:r>
      <w:r w:rsidRPr="000D6E73">
        <w:rPr>
          <w:rFonts w:ascii="Arial" w:hAnsi="Arial" w:cs="Arial"/>
          <w:lang w:val="de-DE"/>
        </w:rPr>
        <w:t xml:space="preserve">wie die Iuden gleuben, und ich darnach mit meynen wercken seyn gnade erlanget (…). </w:t>
      </w:r>
      <w:r w:rsidRPr="000D6E73">
        <w:rPr>
          <w:rFonts w:ascii="Arial" w:hAnsi="Arial" w:cs="Arial"/>
          <w:lang w:val="it-IT"/>
        </w:rPr>
        <w:t xml:space="preserve">(Cf. </w:t>
      </w:r>
      <w:r w:rsidRPr="000D6E73">
        <w:rPr>
          <w:rFonts w:ascii="Arial" w:hAnsi="Arial" w:cs="Arial"/>
          <w:i/>
          <w:lang w:val="it-IT"/>
        </w:rPr>
        <w:t>WA 10/I,I – 237, 7-14</w:t>
      </w:r>
      <w:r w:rsidRPr="000D6E73">
        <w:rPr>
          <w:rFonts w:ascii="Arial" w:hAnsi="Arial" w:cs="Arial"/>
          <w:lang w:val="it-IT"/>
        </w:rPr>
        <w:t>).</w:t>
      </w:r>
    </w:p>
  </w:footnote>
  <w:footnote w:id="318">
    <w:p w14:paraId="06C5097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239, 15-20</w:t>
      </w:r>
      <w:r w:rsidRPr="000D6E73">
        <w:rPr>
          <w:rFonts w:ascii="Arial" w:hAnsi="Arial" w:cs="Arial"/>
          <w:lang w:val="it-IT"/>
        </w:rPr>
        <w:t xml:space="preserve">. </w:t>
      </w:r>
      <w:r w:rsidRPr="000D6E73">
        <w:rPr>
          <w:rFonts w:ascii="Arial" w:hAnsi="Arial" w:cs="Arial"/>
          <w:lang w:val="de-DE"/>
        </w:rPr>
        <w:t xml:space="preserve">Es ist aber eyn hoher artkel, das </w:t>
      </w:r>
      <w:r w:rsidRPr="00BC51C9">
        <w:rPr>
          <w:rFonts w:ascii="Arial" w:hAnsi="Arial" w:cs="Arial"/>
          <w:b/>
          <w:i/>
          <w:lang w:val="de-DE"/>
        </w:rPr>
        <w:t>alleyn das wort ist fleysch worden</w:t>
      </w:r>
      <w:r w:rsidRPr="000D6E73">
        <w:rPr>
          <w:rFonts w:ascii="Arial" w:hAnsi="Arial" w:cs="Arial"/>
          <w:lang w:val="de-DE"/>
        </w:rPr>
        <w:t xml:space="preserve"> und nit der vater, so doch beyde eyn voller, eyniger, warer gott sind, </w:t>
      </w:r>
      <w:r w:rsidRPr="00BC51C9">
        <w:rPr>
          <w:rFonts w:ascii="Arial" w:hAnsi="Arial" w:cs="Arial"/>
          <w:b/>
          <w:i/>
          <w:lang w:val="de-DE"/>
        </w:rPr>
        <w:t>aber der glaub</w:t>
      </w:r>
      <w:r w:rsidRPr="000D6E73">
        <w:rPr>
          <w:rFonts w:ascii="Arial" w:hAnsi="Arial" w:cs="Arial"/>
          <w:lang w:val="de-DE"/>
        </w:rPr>
        <w:t xml:space="preserve"> begreyff es allis, und ist billich, das die vernunfft nit begrayffe, denn es ist drumb geschehen und geschrieben, das sie es nit soll begreyffen, sondern ganz blind, finster, narr werden und aus yhrem allten, falschen liecht tretten ynn eyn neu liecht. </w:t>
      </w:r>
    </w:p>
  </w:footnote>
  <w:footnote w:id="319">
    <w:p w14:paraId="5009BD1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20, 345, 30-37</w:t>
      </w:r>
      <w:r w:rsidRPr="000D6E73">
        <w:rPr>
          <w:rFonts w:ascii="Arial" w:hAnsi="Arial" w:cs="Arial"/>
          <w:lang w:val="de-DE"/>
        </w:rPr>
        <w:t xml:space="preserve"> (...). Denn der ist </w:t>
      </w:r>
      <w:r w:rsidRPr="00BC51C9">
        <w:rPr>
          <w:rFonts w:ascii="Arial" w:hAnsi="Arial" w:cs="Arial"/>
          <w:b/>
          <w:i/>
          <w:lang w:val="de-DE"/>
        </w:rPr>
        <w:t>zugleich gottes und und Marien son</w:t>
      </w:r>
      <w:r w:rsidRPr="000D6E73">
        <w:rPr>
          <w:rFonts w:ascii="Arial" w:hAnsi="Arial" w:cs="Arial"/>
          <w:lang w:val="de-DE"/>
        </w:rPr>
        <w:t>, und hat doch zwo unterchiedlichen naturen, als die gottliche und menschliche.</w:t>
      </w:r>
    </w:p>
  </w:footnote>
  <w:footnote w:id="320">
    <w:p w14:paraId="20A86D3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23, 140, 23-141, 10</w:t>
      </w:r>
      <w:r w:rsidRPr="000D6E73">
        <w:rPr>
          <w:rFonts w:ascii="Arial" w:hAnsi="Arial" w:cs="Arial"/>
          <w:lang w:val="de-DE"/>
        </w:rPr>
        <w:t xml:space="preserve"> (…). Doch ynn Christo ist etwas anders, hohers ond grossers fur allen andern creaturn, denn ynn yhm gott nicht allein gegenwertig ond wesentlich, wie ynn allen ander, sondern </w:t>
      </w:r>
      <w:r w:rsidRPr="00BC51C9">
        <w:rPr>
          <w:rFonts w:ascii="Arial" w:hAnsi="Arial" w:cs="Arial"/>
          <w:b/>
          <w:i/>
          <w:lang w:val="de-DE"/>
        </w:rPr>
        <w:t>wonet auch leibhafftig ynn yhm also, das eine person ist mensch und gott</w:t>
      </w:r>
      <w:r w:rsidRPr="000D6E73">
        <w:rPr>
          <w:rFonts w:ascii="Arial" w:hAnsi="Arial" w:cs="Arial"/>
          <w:lang w:val="de-DE"/>
        </w:rPr>
        <w:t xml:space="preserve"> (…). Von Christo sagt der glaube, nicht alleine das gott ynn yhm ist, sonder also, Christus ist gott selbs (…). Die gottheit ynn Christo auff erden wesentlich, personlich, selbs gegenwertig ist (…).</w:t>
      </w:r>
    </w:p>
  </w:footnote>
  <w:footnote w:id="321">
    <w:p w14:paraId="787341A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23, 141, 11-143, 9</w:t>
      </w:r>
      <w:r w:rsidRPr="000D6E73">
        <w:rPr>
          <w:rFonts w:ascii="Arial" w:hAnsi="Arial" w:cs="Arial"/>
          <w:lang w:val="de-DE"/>
        </w:rPr>
        <w:t xml:space="preserve">. Auch da Christus, </w:t>
      </w:r>
      <w:r w:rsidRPr="00BC51C9">
        <w:rPr>
          <w:rFonts w:ascii="Arial" w:hAnsi="Arial" w:cs="Arial"/>
          <w:b/>
          <w:i/>
          <w:lang w:val="de-DE"/>
        </w:rPr>
        <w:t>Gottes son</w:t>
      </w:r>
      <w:r w:rsidRPr="000D6E73">
        <w:rPr>
          <w:rFonts w:ascii="Arial" w:hAnsi="Arial" w:cs="Arial"/>
          <w:lang w:val="de-DE"/>
        </w:rPr>
        <w:t xml:space="preserve">, solt ynn mutter leibe empfangen und mensch werden, must er freylich bereyt alda ynn der jungfrawen leib </w:t>
      </w:r>
      <w:r w:rsidRPr="00BC51C9">
        <w:rPr>
          <w:rFonts w:ascii="Arial" w:hAnsi="Arial" w:cs="Arial"/>
          <w:b/>
          <w:i/>
          <w:lang w:val="de-DE"/>
        </w:rPr>
        <w:t>wesentlich und personlich</w:t>
      </w:r>
      <w:r w:rsidRPr="000D6E73">
        <w:rPr>
          <w:rFonts w:ascii="Arial" w:hAnsi="Arial" w:cs="Arial"/>
          <w:i/>
          <w:lang w:val="de-DE"/>
        </w:rPr>
        <w:t xml:space="preserve"> </w:t>
      </w:r>
      <w:r w:rsidRPr="000D6E73">
        <w:rPr>
          <w:rFonts w:ascii="Arial" w:hAnsi="Arial" w:cs="Arial"/>
          <w:lang w:val="de-DE"/>
        </w:rPr>
        <w:t xml:space="preserve">sein und daselbst </w:t>
      </w:r>
      <w:r w:rsidRPr="00BC51C9">
        <w:rPr>
          <w:rFonts w:ascii="Arial" w:hAnsi="Arial" w:cs="Arial"/>
          <w:b/>
          <w:i/>
          <w:lang w:val="de-DE"/>
        </w:rPr>
        <w:t>die menscheit anziehen</w:t>
      </w:r>
      <w:r w:rsidRPr="000D6E73">
        <w:rPr>
          <w:rFonts w:ascii="Arial" w:hAnsi="Arial" w:cs="Arial"/>
          <w:lang w:val="de-DE"/>
        </w:rPr>
        <w:t xml:space="preserve"> (…).</w:t>
      </w:r>
    </w:p>
  </w:footnote>
  <w:footnote w:id="322">
    <w:p w14:paraId="78AA9FF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26, 332, 12-36</w:t>
      </w:r>
      <w:r w:rsidRPr="000D6E73">
        <w:rPr>
          <w:rFonts w:ascii="Arial" w:hAnsi="Arial" w:cs="Arial"/>
          <w:lang w:val="de-DE"/>
        </w:rPr>
        <w:t xml:space="preserve"> (…). Weil unser glaube helt, das Christus gott und mensch ist, und die zwo naturn eine person ist, also die selbige person </w:t>
      </w:r>
      <w:r w:rsidRPr="00FF4B21">
        <w:rPr>
          <w:rFonts w:ascii="Arial" w:hAnsi="Arial" w:cs="Arial"/>
          <w:b/>
          <w:i/>
          <w:lang w:val="de-DE"/>
        </w:rPr>
        <w:t>nicht mag zutrennet werden</w:t>
      </w:r>
      <w:r w:rsidRPr="000D6E73">
        <w:rPr>
          <w:rFonts w:ascii="Arial" w:hAnsi="Arial" w:cs="Arial"/>
          <w:lang w:val="de-DE"/>
        </w:rPr>
        <w:t xml:space="preserve"> (…). Nu aber ein solch mensch ist, der </w:t>
      </w:r>
      <w:r w:rsidRPr="00FF4B21">
        <w:rPr>
          <w:rFonts w:ascii="Arial" w:hAnsi="Arial" w:cs="Arial"/>
          <w:b/>
          <w:i/>
          <w:lang w:val="de-DE"/>
        </w:rPr>
        <w:t>ubernaturlich</w:t>
      </w:r>
      <w:r w:rsidRPr="000D6E73">
        <w:rPr>
          <w:rFonts w:ascii="Arial" w:hAnsi="Arial" w:cs="Arial"/>
          <w:lang w:val="de-DE"/>
        </w:rPr>
        <w:t xml:space="preserve"> mit gott eine person ist, und </w:t>
      </w:r>
      <w:r w:rsidRPr="00FF4B21">
        <w:rPr>
          <w:rFonts w:ascii="Arial" w:hAnsi="Arial" w:cs="Arial"/>
          <w:b/>
          <w:i/>
          <w:lang w:val="de-DE"/>
        </w:rPr>
        <w:t>ausser diesem menschen kein gott ist</w:t>
      </w:r>
      <w:r w:rsidRPr="000D6E73">
        <w:rPr>
          <w:rFonts w:ascii="Arial" w:hAnsi="Arial" w:cs="Arial"/>
          <w:i/>
          <w:lang w:val="de-DE"/>
        </w:rPr>
        <w:t xml:space="preserve"> </w:t>
      </w:r>
      <w:r w:rsidRPr="000D6E73">
        <w:rPr>
          <w:rFonts w:ascii="Arial" w:hAnsi="Arial" w:cs="Arial"/>
          <w:lang w:val="de-DE"/>
        </w:rPr>
        <w:t>(…). Denn hie mustu stehen und sagen, Christus nach der gottheit, wo er ist, da ist, da ist er eine</w:t>
      </w:r>
      <w:r w:rsidRPr="000D6E73">
        <w:rPr>
          <w:rFonts w:ascii="Arial" w:hAnsi="Arial" w:cs="Arial"/>
          <w:i/>
          <w:lang w:val="de-DE"/>
        </w:rPr>
        <w:t xml:space="preserve"> </w:t>
      </w:r>
      <w:r w:rsidRPr="00FF4B21">
        <w:rPr>
          <w:rFonts w:ascii="Arial" w:hAnsi="Arial" w:cs="Arial"/>
          <w:b/>
          <w:i/>
          <w:lang w:val="de-DE"/>
        </w:rPr>
        <w:t>naturlich gottliche person</w:t>
      </w:r>
      <w:r w:rsidRPr="000D6E73">
        <w:rPr>
          <w:rFonts w:ascii="Arial" w:hAnsi="Arial" w:cs="Arial"/>
          <w:lang w:val="de-DE"/>
        </w:rPr>
        <w:t xml:space="preserve">, und ist auch </w:t>
      </w:r>
      <w:r w:rsidRPr="00FF4B21">
        <w:rPr>
          <w:rFonts w:ascii="Arial" w:hAnsi="Arial" w:cs="Arial"/>
          <w:b/>
          <w:i/>
          <w:lang w:val="de-DE"/>
        </w:rPr>
        <w:t>naturlich</w:t>
      </w:r>
      <w:r w:rsidRPr="000D6E73">
        <w:rPr>
          <w:rFonts w:ascii="Arial" w:hAnsi="Arial" w:cs="Arial"/>
          <w:lang w:val="de-DE"/>
        </w:rPr>
        <w:t xml:space="preserve"> und </w:t>
      </w:r>
      <w:r w:rsidRPr="00FF4B21">
        <w:rPr>
          <w:rFonts w:ascii="Arial" w:hAnsi="Arial" w:cs="Arial"/>
          <w:b/>
          <w:i/>
          <w:lang w:val="de-DE"/>
        </w:rPr>
        <w:t>personlich</w:t>
      </w:r>
      <w:r w:rsidRPr="000D6E73">
        <w:rPr>
          <w:rFonts w:ascii="Arial" w:hAnsi="Arial" w:cs="Arial"/>
          <w:lang w:val="de-DE"/>
        </w:rPr>
        <w:t xml:space="preserve"> daselbst, wie das wol beweiset sein empfengnis ym mutterleibe, denn solt er gottes son sein, so muste er </w:t>
      </w:r>
      <w:r w:rsidRPr="00FF4B21">
        <w:rPr>
          <w:rFonts w:ascii="Arial" w:hAnsi="Arial" w:cs="Arial"/>
          <w:b/>
          <w:i/>
          <w:lang w:val="de-DE"/>
        </w:rPr>
        <w:t>naturlich</w:t>
      </w:r>
      <w:r w:rsidRPr="000D6E73">
        <w:rPr>
          <w:rFonts w:ascii="Arial" w:hAnsi="Arial" w:cs="Arial"/>
          <w:lang w:val="de-DE"/>
        </w:rPr>
        <w:t xml:space="preserve"> und </w:t>
      </w:r>
      <w:r w:rsidRPr="00FF4B21">
        <w:rPr>
          <w:rFonts w:ascii="Arial" w:hAnsi="Arial" w:cs="Arial"/>
          <w:b/>
          <w:i/>
          <w:lang w:val="de-DE"/>
        </w:rPr>
        <w:t>personlich</w:t>
      </w:r>
      <w:r w:rsidRPr="000D6E73">
        <w:rPr>
          <w:rFonts w:ascii="Arial" w:hAnsi="Arial" w:cs="Arial"/>
          <w:lang w:val="de-DE"/>
        </w:rPr>
        <w:t xml:space="preserve"> ynn mutter leib sein und mensch werden.</w:t>
      </w:r>
    </w:p>
    <w:p w14:paraId="44C7FA7C"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Ist er nu </w:t>
      </w:r>
      <w:r w:rsidRPr="00FF4B21">
        <w:rPr>
          <w:rFonts w:ascii="Arial" w:hAnsi="Arial" w:cs="Arial"/>
          <w:b/>
          <w:i/>
          <w:lang w:val="de-DE"/>
        </w:rPr>
        <w:t>naturlich</w:t>
      </w:r>
      <w:r w:rsidRPr="000D6E73">
        <w:rPr>
          <w:rFonts w:ascii="Arial" w:hAnsi="Arial" w:cs="Arial"/>
          <w:lang w:val="de-DE"/>
        </w:rPr>
        <w:t xml:space="preserve"> und </w:t>
      </w:r>
      <w:r w:rsidRPr="00FF4B21">
        <w:rPr>
          <w:rFonts w:ascii="Arial" w:hAnsi="Arial" w:cs="Arial"/>
          <w:b/>
          <w:i/>
          <w:lang w:val="de-DE"/>
        </w:rPr>
        <w:t>personlich</w:t>
      </w:r>
      <w:r w:rsidRPr="000D6E73">
        <w:rPr>
          <w:rFonts w:ascii="Arial" w:hAnsi="Arial" w:cs="Arial"/>
          <w:lang w:val="de-DE"/>
        </w:rPr>
        <w:t xml:space="preserve"> wo er ist, so mus er daselbs auch mensch sein, denn es sind nicht </w:t>
      </w:r>
      <w:r w:rsidRPr="00FF4B21">
        <w:rPr>
          <w:rFonts w:ascii="Arial" w:hAnsi="Arial" w:cs="Arial"/>
          <w:b/>
          <w:i/>
          <w:lang w:val="de-DE"/>
        </w:rPr>
        <w:t>zwo zurtrennete</w:t>
      </w:r>
      <w:r w:rsidRPr="000D6E73">
        <w:rPr>
          <w:rFonts w:ascii="Arial" w:hAnsi="Arial" w:cs="Arial"/>
          <w:lang w:val="de-DE"/>
        </w:rPr>
        <w:t xml:space="preserve"> personen, sondern ein einige person, wo sie ist, da ist sie die einige unzurtrennete person, und wo du kanst sagen: hie ist gott, da mustu auch sagen, so ist Christus der mensch auch da. Un wo du einen ort zeigen wurdest, da gott were und nicht der menschen, so were die person schon zurtrennet, weil ich als denn mit der warheit kund sagen: hie ist gott, der nicht mensch ist und noch nie mensch ward, mir aber des gottes nicht. </w:t>
      </w:r>
    </w:p>
  </w:footnote>
  <w:footnote w:id="323">
    <w:p w14:paraId="46E1379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37, 96, 16-24</w:t>
      </w:r>
      <w:r w:rsidRPr="000D6E73">
        <w:rPr>
          <w:rFonts w:ascii="Arial" w:hAnsi="Arial" w:cs="Arial"/>
          <w:lang w:val="de-DE"/>
        </w:rPr>
        <w:t xml:space="preserve">. Alterum noch grosser, </w:t>
      </w:r>
      <w:r w:rsidRPr="00FF4B21">
        <w:rPr>
          <w:rFonts w:ascii="Arial" w:hAnsi="Arial" w:cs="Arial"/>
          <w:b/>
          <w:i/>
          <w:lang w:val="de-DE"/>
        </w:rPr>
        <w:t>quod fit mater filii dei und ir kind ist gottes son et verus deus</w:t>
      </w:r>
      <w:r w:rsidRPr="000D6E73">
        <w:rPr>
          <w:rFonts w:ascii="Arial" w:hAnsi="Arial" w:cs="Arial"/>
          <w:lang w:val="de-DE"/>
        </w:rPr>
        <w:t xml:space="preserve">, quia dicenda est mater dei. Non ut olim die klugling, qui dicebant deum non posse nasci a Deo, Christum non habere vitam a matre, sed quia istae naturae sunt vermengt, quod una persona facta non debes istam personam trennen. </w:t>
      </w:r>
      <w:r w:rsidRPr="000D6E73">
        <w:rPr>
          <w:rFonts w:ascii="Arial" w:hAnsi="Arial" w:cs="Arial"/>
          <w:lang w:val="it-IT"/>
        </w:rPr>
        <w:t xml:space="preserve">Non dicendum: Iudaei crucifixerunt humanitatem, sed dei filium, quia est unica persona, quae non zu trennen. </w:t>
      </w:r>
      <w:r w:rsidRPr="00FF4B21">
        <w:rPr>
          <w:rFonts w:ascii="Arial" w:hAnsi="Arial" w:cs="Arial"/>
          <w:b/>
          <w:i/>
          <w:lang w:val="it-IT"/>
        </w:rPr>
        <w:t>Ideo ista persona und unzertrennt est nata a virgine</w:t>
      </w:r>
      <w:r w:rsidRPr="000D6E73">
        <w:rPr>
          <w:rFonts w:ascii="Arial" w:hAnsi="Arial" w:cs="Arial"/>
          <w:lang w:val="it-IT"/>
        </w:rPr>
        <w:t xml:space="preserve">, ideo dicitur dei mater. </w:t>
      </w:r>
      <w:r w:rsidRPr="000D6E73">
        <w:rPr>
          <w:rFonts w:ascii="Arial" w:hAnsi="Arial" w:cs="Arial"/>
        </w:rPr>
        <w:t xml:space="preserve">Ut angelus: </w:t>
      </w:r>
      <w:r>
        <w:rPr>
          <w:rFonts w:ascii="Arial" w:hAnsi="Arial" w:cs="Arial"/>
        </w:rPr>
        <w:t>“</w:t>
      </w:r>
      <w:r w:rsidRPr="000D6E73">
        <w:rPr>
          <w:rFonts w:ascii="Arial" w:hAnsi="Arial" w:cs="Arial"/>
        </w:rPr>
        <w:t>quod nascetur ex te</w:t>
      </w:r>
      <w:r>
        <w:rPr>
          <w:rFonts w:ascii="Arial" w:hAnsi="Arial" w:cs="Arial"/>
        </w:rPr>
        <w:t>”</w:t>
      </w:r>
      <w:r w:rsidRPr="000D6E73">
        <w:rPr>
          <w:rFonts w:ascii="Arial" w:hAnsi="Arial" w:cs="Arial"/>
        </w:rPr>
        <w:t xml:space="preserve">, non humanitas, Christus, </w:t>
      </w:r>
      <w:r w:rsidRPr="00FF4B21">
        <w:rPr>
          <w:rFonts w:ascii="Arial" w:hAnsi="Arial" w:cs="Arial"/>
          <w:b/>
          <w:i/>
        </w:rPr>
        <w:t>sed heilig et dei filius, ut dicitur vere mater</w:t>
      </w:r>
      <w:r w:rsidRPr="000D6E73">
        <w:rPr>
          <w:rFonts w:ascii="Arial" w:hAnsi="Arial" w:cs="Arial"/>
        </w:rPr>
        <w:t>.</w:t>
      </w:r>
    </w:p>
  </w:footnote>
  <w:footnote w:id="324">
    <w:p w14:paraId="491EA62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37, 654, 9-19</w:t>
      </w:r>
      <w:r w:rsidRPr="000D6E73">
        <w:rPr>
          <w:rFonts w:ascii="Arial" w:hAnsi="Arial" w:cs="Arial"/>
          <w:lang w:val="de-DE"/>
        </w:rPr>
        <w:t xml:space="preserve">. Also bekennen wir auch diesen artickel ynn unserm credo: ich gleube an Jhesum Christum seinen (des vaters) einigen son etc. Denn mit dem wort </w:t>
      </w:r>
      <w:r>
        <w:rPr>
          <w:rFonts w:ascii="Arial" w:hAnsi="Arial" w:cs="Arial"/>
          <w:lang w:val="de-DE"/>
        </w:rPr>
        <w:t>“</w:t>
      </w:r>
      <w:r w:rsidRPr="000D6E73">
        <w:rPr>
          <w:rFonts w:ascii="Arial" w:hAnsi="Arial" w:cs="Arial"/>
          <w:lang w:val="de-DE"/>
        </w:rPr>
        <w:t>einigen son</w:t>
      </w:r>
      <w:r>
        <w:rPr>
          <w:rFonts w:ascii="Arial" w:hAnsi="Arial" w:cs="Arial"/>
          <w:lang w:val="de-DE"/>
        </w:rPr>
        <w:t>”</w:t>
      </w:r>
      <w:r w:rsidRPr="000D6E73">
        <w:rPr>
          <w:rFonts w:ascii="Arial" w:hAnsi="Arial" w:cs="Arial"/>
          <w:lang w:val="de-DE"/>
        </w:rPr>
        <w:t xml:space="preserve"> deuten wir soviel, das </w:t>
      </w:r>
      <w:r w:rsidRPr="00FF4B21">
        <w:rPr>
          <w:rFonts w:ascii="Arial" w:hAnsi="Arial" w:cs="Arial"/>
          <w:b/>
          <w:i/>
          <w:lang w:val="de-DE"/>
        </w:rPr>
        <w:t>er sein rechter, naturlicher son ist, aus seiner natur gebor, und ynn der zeit oder nach der menschliche natur von der jungfrawen geborn</w:t>
      </w:r>
      <w:r w:rsidRPr="000D6E73">
        <w:rPr>
          <w:rFonts w:ascii="Arial" w:hAnsi="Arial" w:cs="Arial"/>
          <w:lang w:val="de-DE"/>
        </w:rPr>
        <w:t>. Das also zwo natur ynn einer person zusammen vereinigt und ein Christus heisst (…).</w:t>
      </w:r>
    </w:p>
  </w:footnote>
  <w:footnote w:id="325">
    <w:p w14:paraId="37D9CBA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39/2 – 98, 5-21</w:t>
      </w:r>
      <w:r w:rsidRPr="000D6E73">
        <w:rPr>
          <w:rFonts w:ascii="Arial" w:hAnsi="Arial" w:cs="Arial"/>
          <w:lang w:val="it-IT"/>
        </w:rPr>
        <w:t xml:space="preserve">. Nos non dicimus, Christum esse tantum creaturam sed Deum et hominem </w:t>
      </w:r>
      <w:r w:rsidRPr="00FF4B21">
        <w:rPr>
          <w:rFonts w:ascii="Arial" w:hAnsi="Arial" w:cs="Arial"/>
          <w:b/>
          <w:i/>
          <w:lang w:val="it-IT"/>
        </w:rPr>
        <w:t>in una persona</w:t>
      </w:r>
      <w:r w:rsidRPr="000D6E73">
        <w:rPr>
          <w:rFonts w:ascii="Arial" w:hAnsi="Arial" w:cs="Arial"/>
          <w:lang w:val="it-IT"/>
        </w:rPr>
        <w:t xml:space="preserve">. Sunt illae naturae </w:t>
      </w:r>
      <w:r w:rsidRPr="00FF4B21">
        <w:rPr>
          <w:rFonts w:ascii="Arial" w:hAnsi="Arial" w:cs="Arial"/>
          <w:b/>
          <w:i/>
          <w:lang w:val="it-IT"/>
        </w:rPr>
        <w:t>coniunctae personaliter in unitate personae</w:t>
      </w:r>
      <w:r w:rsidRPr="000D6E73">
        <w:rPr>
          <w:rFonts w:ascii="Arial" w:hAnsi="Arial" w:cs="Arial"/>
          <w:lang w:val="it-IT"/>
        </w:rPr>
        <w:t xml:space="preserve"> (…). Est res incomprehensibilis, sicut etiam ipsi angeli non possint capere et comprehendere, quod duae naturae in una persona unitate sunt. Ideo ut capere aliquomodo possimus, dedit Deus nobis formulas loquendi, quod Christus sit Deus et homo in una persona, et non sunt duae personae, sed duae naturae unitae sunt in una persona sic, ut, quod ab humana natura fit, </w:t>
      </w:r>
      <w:r w:rsidRPr="00FF4B21">
        <w:rPr>
          <w:rFonts w:ascii="Arial" w:hAnsi="Arial" w:cs="Arial"/>
          <w:b/>
          <w:i/>
          <w:lang w:val="it-IT"/>
        </w:rPr>
        <w:t>dicatur</w:t>
      </w:r>
      <w:r w:rsidRPr="000D6E73">
        <w:rPr>
          <w:rFonts w:ascii="Arial" w:hAnsi="Arial" w:cs="Arial"/>
          <w:lang w:val="it-IT"/>
        </w:rPr>
        <w:t xml:space="preserve"> etiam fieri a divina et e contra. </w:t>
      </w:r>
      <w:r w:rsidRPr="000D6E73">
        <w:rPr>
          <w:rFonts w:ascii="Arial" w:hAnsi="Arial" w:cs="Arial"/>
        </w:rPr>
        <w:t xml:space="preserve">Sic filius Dei est mortuus et sepultus in arenis ut omnes alii, et filius Mariae ascendit in coelis, sedet ad dexteram patris etc. </w:t>
      </w:r>
      <w:r w:rsidRPr="000D6E73">
        <w:rPr>
          <w:rFonts w:ascii="Arial" w:hAnsi="Arial" w:cs="Arial"/>
          <w:lang w:val="en-GB"/>
        </w:rPr>
        <w:t xml:space="preserve">Contenti sumus his formulis. (Cf. </w:t>
      </w:r>
      <w:r w:rsidRPr="000D6E73">
        <w:rPr>
          <w:rFonts w:ascii="Arial" w:hAnsi="Arial" w:cs="Arial"/>
          <w:i/>
          <w:lang w:val="en-GB"/>
        </w:rPr>
        <w:t>WA 39/2 – 100, 9-24; WA 40/3 – 701, 30-705, 36; WA 43, 579, 7-29; WA 43, 580, 25-583, 9; WA 47, 705, 6-18</w:t>
      </w:r>
      <w:r w:rsidRPr="000D6E73">
        <w:rPr>
          <w:rFonts w:ascii="Arial" w:hAnsi="Arial" w:cs="Arial"/>
          <w:lang w:val="en-GB"/>
        </w:rPr>
        <w:t>).</w:t>
      </w:r>
    </w:p>
  </w:footnote>
  <w:footnote w:id="326">
    <w:p w14:paraId="3966FEE4" w14:textId="77777777" w:rsidR="00744DEA" w:rsidRPr="00021582"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39/2 – 100, 25-102, 8</w:t>
      </w:r>
      <w:r w:rsidRPr="000D6E73">
        <w:rPr>
          <w:rFonts w:ascii="Arial" w:hAnsi="Arial" w:cs="Arial"/>
          <w:lang w:val="en-GB"/>
        </w:rPr>
        <w:t xml:space="preserve"> (...). </w:t>
      </w:r>
      <w:r w:rsidRPr="00021582">
        <w:rPr>
          <w:rFonts w:ascii="Arial" w:hAnsi="Arial" w:cs="Arial"/>
          <w:lang w:val="it-IT"/>
        </w:rPr>
        <w:t xml:space="preserve">Sed illa persona est Deus et homo, est </w:t>
      </w:r>
      <w:r w:rsidRPr="00021582">
        <w:rPr>
          <w:rFonts w:ascii="Arial" w:hAnsi="Arial" w:cs="Arial"/>
          <w:b/>
          <w:i/>
          <w:lang w:val="it-IT"/>
        </w:rPr>
        <w:t>una persona et eadem, quae est ante mundum creatum, etiamsi non erat homo natus ex Maria virgine ante mundum, tamen filius Dei erat, qui nunc est homo</w:t>
      </w:r>
      <w:r w:rsidRPr="00021582">
        <w:rPr>
          <w:rFonts w:ascii="Arial" w:hAnsi="Arial" w:cs="Arial"/>
          <w:lang w:val="it-IT"/>
        </w:rPr>
        <w:t>.</w:t>
      </w:r>
    </w:p>
    <w:p w14:paraId="3F4D4B44" w14:textId="77777777" w:rsidR="00744DEA" w:rsidRPr="000D6E73" w:rsidRDefault="00744DEA" w:rsidP="000D6E73">
      <w:pPr>
        <w:spacing w:after="120"/>
        <w:jc w:val="both"/>
        <w:rPr>
          <w:rFonts w:ascii="Arial" w:hAnsi="Arial" w:cs="Arial"/>
          <w:lang w:val="it-IT"/>
        </w:rPr>
      </w:pPr>
      <w:r w:rsidRPr="000D6E73">
        <w:rPr>
          <w:rFonts w:ascii="Arial" w:hAnsi="Arial" w:cs="Arial"/>
          <w:lang w:val="en-GB"/>
        </w:rPr>
        <w:t xml:space="preserve">Sic exempli gratia: cum video regem purpuratum et coronatum in solio, dico: hic rex natus est ex muliercula nudus sine corona. </w:t>
      </w:r>
      <w:r w:rsidRPr="000D6E73">
        <w:rPr>
          <w:rFonts w:ascii="Arial" w:hAnsi="Arial" w:cs="Arial"/>
          <w:lang w:val="it-IT"/>
        </w:rPr>
        <w:t xml:space="preserve">Quomodo hoc potest esse, tamen sedet in magno solio coronatus et purpura indutus? At haec induit iam postquam factus est rex, </w:t>
      </w:r>
      <w:r w:rsidRPr="00021582">
        <w:rPr>
          <w:rFonts w:ascii="Arial" w:hAnsi="Arial" w:cs="Arial"/>
          <w:b/>
          <w:i/>
          <w:lang w:val="it-IT"/>
        </w:rPr>
        <w:t>nihilominus tamen est una et eadem persona</w:t>
      </w:r>
      <w:r w:rsidRPr="000D6E73">
        <w:rPr>
          <w:rFonts w:ascii="Arial" w:hAnsi="Arial" w:cs="Arial"/>
          <w:lang w:val="it-IT"/>
        </w:rPr>
        <w:t>, sic etiam hic in Christo (…).</w:t>
      </w:r>
    </w:p>
  </w:footnote>
  <w:footnote w:id="327">
    <w:p w14:paraId="134D52C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54, 89, 35-90, 19</w:t>
      </w:r>
      <w:r w:rsidRPr="000D6E73">
        <w:rPr>
          <w:rFonts w:ascii="Arial" w:hAnsi="Arial" w:cs="Arial"/>
          <w:lang w:val="de-DE"/>
        </w:rPr>
        <w:t xml:space="preserve"> (…). Du aber halt fest am christlichen glauben, der uns durch die schrifft leret, das Jhesus Christus sey warhafftiger gott und gottes son. Dazu auch warhafftiger mensch, Davids und Marien son. dOch nicht zweene sone, zweene menner, oder zwo personen, Sondern ein einiger son, und einige person </w:t>
      </w:r>
      <w:r w:rsidRPr="00021582">
        <w:rPr>
          <w:rFonts w:ascii="Arial" w:hAnsi="Arial" w:cs="Arial"/>
          <w:b/>
          <w:i/>
          <w:lang w:val="de-DE"/>
        </w:rPr>
        <w:t>aus</w:t>
      </w:r>
      <w:r w:rsidRPr="000D6E73">
        <w:rPr>
          <w:rFonts w:ascii="Arial" w:hAnsi="Arial" w:cs="Arial"/>
          <w:i/>
          <w:lang w:val="de-DE"/>
        </w:rPr>
        <w:t xml:space="preserve"> </w:t>
      </w:r>
      <w:r w:rsidRPr="000D6E73">
        <w:rPr>
          <w:rFonts w:ascii="Arial" w:hAnsi="Arial" w:cs="Arial"/>
          <w:lang w:val="de-DE"/>
        </w:rPr>
        <w:t>und</w:t>
      </w:r>
      <w:r w:rsidRPr="000D6E73">
        <w:rPr>
          <w:rFonts w:ascii="Arial" w:hAnsi="Arial" w:cs="Arial"/>
          <w:i/>
          <w:lang w:val="de-DE"/>
        </w:rPr>
        <w:t xml:space="preserve"> </w:t>
      </w:r>
      <w:r w:rsidRPr="00021582">
        <w:rPr>
          <w:rFonts w:ascii="Arial" w:hAnsi="Arial" w:cs="Arial"/>
          <w:b/>
          <w:i/>
          <w:lang w:val="de-DE"/>
        </w:rPr>
        <w:t>in</w:t>
      </w:r>
      <w:r w:rsidRPr="000D6E73">
        <w:rPr>
          <w:rFonts w:ascii="Arial" w:hAnsi="Arial" w:cs="Arial"/>
          <w:lang w:val="de-DE"/>
        </w:rPr>
        <w:t xml:space="preserve"> zwo unterschiedlichen naturen, der gottheit und menscheit.</w:t>
      </w:r>
    </w:p>
    <w:p w14:paraId="186CBB43" w14:textId="77777777" w:rsidR="00744DEA" w:rsidRPr="000D6E73" w:rsidRDefault="00744DEA" w:rsidP="000D6E73">
      <w:pPr>
        <w:spacing w:after="120"/>
        <w:jc w:val="both"/>
        <w:rPr>
          <w:rFonts w:ascii="Arial" w:hAnsi="Arial" w:cs="Arial"/>
          <w:lang w:val="en-GB"/>
        </w:rPr>
      </w:pPr>
      <w:r w:rsidRPr="000D6E73">
        <w:rPr>
          <w:rFonts w:ascii="Arial" w:hAnsi="Arial" w:cs="Arial"/>
          <w:lang w:val="de-DE"/>
        </w:rPr>
        <w:t xml:space="preserve">Den gleich, wie droben in dem artikel von der gottheit du dich huten must, </w:t>
      </w:r>
      <w:r w:rsidRPr="00021582">
        <w:rPr>
          <w:rFonts w:ascii="Arial" w:hAnsi="Arial" w:cs="Arial"/>
          <w:b/>
          <w:i/>
          <w:lang w:val="de-DE"/>
        </w:rPr>
        <w:t>das du die drey personen nicht mengest</w:t>
      </w:r>
      <w:r w:rsidRPr="000D6E73">
        <w:rPr>
          <w:rFonts w:ascii="Arial" w:hAnsi="Arial" w:cs="Arial"/>
          <w:lang w:val="de-DE"/>
        </w:rPr>
        <w:t xml:space="preserve"> in eine person, noch das wesen oder natur trennest in drey gotter, Sondern drey unterschiedliche personen in einem gottlichem wesen haltest, Also mustu dich widerumb hie huten: </w:t>
      </w:r>
      <w:r w:rsidRPr="00021582">
        <w:rPr>
          <w:rFonts w:ascii="Arial" w:hAnsi="Arial" w:cs="Arial"/>
          <w:b/>
          <w:i/>
          <w:lang w:val="de-DE"/>
        </w:rPr>
        <w:t>das du die einige person nicht teilest oder trennest in zwo personen, oder die zwo naturn in eine natur mengest</w:t>
      </w:r>
      <w:r w:rsidRPr="000D6E73">
        <w:rPr>
          <w:rFonts w:ascii="Arial" w:hAnsi="Arial" w:cs="Arial"/>
          <w:lang w:val="de-DE"/>
        </w:rPr>
        <w:t xml:space="preserve">. Sondern zwo unterschiedliche natur </w:t>
      </w:r>
      <w:r w:rsidRPr="000D6E73">
        <w:rPr>
          <w:rFonts w:ascii="Arial" w:hAnsi="Arial" w:cs="Arial"/>
          <w:i/>
          <w:lang w:val="de-DE"/>
        </w:rPr>
        <w:t xml:space="preserve">in </w:t>
      </w:r>
      <w:r w:rsidRPr="000D6E73">
        <w:rPr>
          <w:rFonts w:ascii="Arial" w:hAnsi="Arial" w:cs="Arial"/>
          <w:lang w:val="de-DE"/>
        </w:rPr>
        <w:t xml:space="preserve">einer einigen person haltest, und gleich, wie die zwo naturn sich in eine person vereinigen, also vereinigen sich auch namen beider naturn in den namen der einigen person, welche heisst zu latin communicatio idiomatum vel proprietatum (…). Denn gott und mensch ist eine person und nicht zween sone, einer gottes, der ander Marien, </w:t>
      </w:r>
      <w:r w:rsidRPr="00021582">
        <w:rPr>
          <w:rFonts w:ascii="Arial" w:hAnsi="Arial" w:cs="Arial"/>
          <w:b/>
          <w:i/>
          <w:lang w:val="de-DE"/>
        </w:rPr>
        <w:t>sondern ist ein einiger son gottes und Marien</w:t>
      </w:r>
      <w:r w:rsidRPr="000D6E73">
        <w:rPr>
          <w:rFonts w:ascii="Arial" w:hAnsi="Arial" w:cs="Arial"/>
          <w:lang w:val="de-DE"/>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43, 583, 2-7; WA 43, 579, 39-580, 24</w:t>
      </w:r>
      <w:r w:rsidRPr="000D6E73">
        <w:rPr>
          <w:rFonts w:ascii="Arial" w:hAnsi="Arial" w:cs="Arial"/>
          <w:lang w:val="en-GB"/>
        </w:rPr>
        <w:t>).</w:t>
      </w:r>
    </w:p>
  </w:footnote>
  <w:footnote w:id="328">
    <w:p w14:paraId="1E58CA9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46, 567, 33-568, 15</w:t>
      </w:r>
      <w:r w:rsidRPr="000D6E73">
        <w:rPr>
          <w:rFonts w:ascii="Arial" w:hAnsi="Arial" w:cs="Arial"/>
          <w:lang w:val="de-DE"/>
        </w:rPr>
        <w:t xml:space="preserve"> (…). Nu gehet Johannes herunter auff die menscheit Christ, saget, </w:t>
      </w:r>
      <w:r w:rsidRPr="007C2F09">
        <w:rPr>
          <w:rFonts w:ascii="Arial" w:hAnsi="Arial" w:cs="Arial"/>
          <w:b/>
          <w:i/>
          <w:lang w:val="de-DE"/>
        </w:rPr>
        <w:t>das das wort, der schepffer aller creaturn, das leben und liecht der menschen, sey fleisch</w:t>
      </w:r>
      <w:r w:rsidRPr="000D6E73">
        <w:rPr>
          <w:rFonts w:ascii="Arial" w:hAnsi="Arial" w:cs="Arial"/>
          <w:lang w:val="de-DE"/>
        </w:rPr>
        <w:t xml:space="preserve"> worden. Das ist: Christus hab menschliche natur an sich genomen. Das also zwo naturen, gottliche und menschliche, in einer person unzertrenlich vereiniget sind.</w:t>
      </w:r>
    </w:p>
  </w:footnote>
  <w:footnote w:id="329">
    <w:p w14:paraId="4F5FCC4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45, 50, 2-27</w:t>
      </w:r>
      <w:r w:rsidRPr="000D6E73">
        <w:rPr>
          <w:rFonts w:ascii="Arial" w:hAnsi="Arial" w:cs="Arial"/>
          <w:lang w:val="de-DE"/>
        </w:rPr>
        <w:t xml:space="preserve">. Nach der vernunft ist nichts geredet, es klapt und klinget auch nichts, das Christus sey nidder gefharen, aber nach dem glauben rejmet sichs wohl, und wir gleuben auch, </w:t>
      </w:r>
      <w:r w:rsidRPr="007C2F09">
        <w:rPr>
          <w:rFonts w:ascii="Arial" w:hAnsi="Arial" w:cs="Arial"/>
          <w:b/>
          <w:i/>
          <w:lang w:val="de-DE"/>
        </w:rPr>
        <w:t>das Christus, unser heiland, sey warhafftige sohn gottes und der eingeborene sohn gottes</w:t>
      </w:r>
      <w:r w:rsidRPr="000D6E73">
        <w:rPr>
          <w:rFonts w:ascii="Arial" w:hAnsi="Arial" w:cs="Arial"/>
          <w:lang w:val="de-DE"/>
        </w:rPr>
        <w:t>, und dennoch nicht sein zwene, sonder ein einiger sohn gottes des vaters und der jungfrau Marien, sey ewiger gott und naturlicher mensch, und das ehr wohl zwo naturen in yhm hab, die gottheit und menscheit, aber gleichwol ein einiger sohn sey, so wohl gottes als der jungfrauen Marien, und nicht zwene sohne.</w:t>
      </w:r>
    </w:p>
    <w:p w14:paraId="292BC091"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Die menscheit hat ehr (…) von der jungfrauen Maria genommen, die gotteheit aber hat er von ewigkeit von vater, </w:t>
      </w:r>
      <w:r w:rsidRPr="007C2F09">
        <w:rPr>
          <w:rFonts w:ascii="Arial" w:hAnsi="Arial" w:cs="Arial"/>
          <w:b/>
          <w:i/>
          <w:lang w:val="de-DE"/>
        </w:rPr>
        <w:t>das darselbige sohn gottes, so von ewigkeit hehr ist, auch der jungfrauen Marien sohn ist</w:t>
      </w:r>
      <w:r w:rsidRPr="000D6E73">
        <w:rPr>
          <w:rFonts w:ascii="Arial" w:hAnsi="Arial" w:cs="Arial"/>
          <w:lang w:val="de-DE"/>
        </w:rPr>
        <w:t xml:space="preserve">. Es sind zwo unterschiedliche naturen, aber nur </w:t>
      </w:r>
      <w:r w:rsidRPr="007C2F09">
        <w:rPr>
          <w:rFonts w:ascii="Arial" w:hAnsi="Arial" w:cs="Arial"/>
          <w:b/>
          <w:i/>
          <w:lang w:val="de-DE"/>
        </w:rPr>
        <w:t>ein einiger sohn</w:t>
      </w:r>
      <w:r w:rsidRPr="000D6E73">
        <w:rPr>
          <w:rFonts w:ascii="Arial" w:hAnsi="Arial" w:cs="Arial"/>
          <w:lang w:val="de-DE"/>
        </w:rPr>
        <w:t xml:space="preserve">, Christus Jhesus. Das ist unser glaube, das gott keinen ander sohn hab, denn der von der jungfrau Maria geborn ist, und das der sohn, </w:t>
      </w:r>
      <w:r w:rsidRPr="007C2F09">
        <w:rPr>
          <w:rFonts w:ascii="Arial" w:hAnsi="Arial" w:cs="Arial"/>
          <w:b/>
          <w:i/>
          <w:lang w:val="de-DE"/>
        </w:rPr>
        <w:t>den der vater von der welt anfang gezeugt hat, der mutter Maria in schoss liege</w:t>
      </w:r>
      <w:r w:rsidRPr="000D6E73">
        <w:rPr>
          <w:rFonts w:ascii="Arial" w:hAnsi="Arial" w:cs="Arial"/>
          <w:lang w:val="de-DE"/>
        </w:rPr>
        <w:t>.</w:t>
      </w:r>
    </w:p>
  </w:footnote>
  <w:footnote w:id="330">
    <w:p w14:paraId="0E87442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49, 234, 6-235, 5</w:t>
      </w:r>
      <w:r w:rsidRPr="000D6E73">
        <w:rPr>
          <w:rFonts w:ascii="Arial" w:hAnsi="Arial" w:cs="Arial"/>
          <w:lang w:val="it-IT"/>
        </w:rPr>
        <w:t xml:space="preserve">. </w:t>
      </w:r>
      <w:r>
        <w:rPr>
          <w:rFonts w:ascii="Arial" w:hAnsi="Arial" w:cs="Arial"/>
          <w:lang w:val="it-IT"/>
        </w:rPr>
        <w:t>“</w:t>
      </w:r>
      <w:r w:rsidRPr="000D6E73">
        <w:rPr>
          <w:rFonts w:ascii="Arial" w:hAnsi="Arial" w:cs="Arial"/>
          <w:lang w:val="it-IT"/>
        </w:rPr>
        <w:t>Verbum caro factum</w:t>
      </w:r>
      <w:r>
        <w:rPr>
          <w:rFonts w:ascii="Arial" w:hAnsi="Arial" w:cs="Arial"/>
          <w:lang w:val="it-IT"/>
        </w:rPr>
        <w:t>”</w:t>
      </w:r>
      <w:r w:rsidRPr="000D6E73">
        <w:rPr>
          <w:rFonts w:ascii="Arial" w:hAnsi="Arial" w:cs="Arial"/>
          <w:lang w:val="it-IT"/>
        </w:rPr>
        <w:t xml:space="preserve">. </w:t>
      </w:r>
      <w:r w:rsidRPr="000D6E73">
        <w:rPr>
          <w:rFonts w:ascii="Arial" w:hAnsi="Arial" w:cs="Arial"/>
          <w:lang w:val="de-DE"/>
        </w:rPr>
        <w:t xml:space="preserve">Filius dei ist ein menschlicher son worden, patris aeternus filius ein </w:t>
      </w:r>
      <w:r w:rsidRPr="0051149B">
        <w:rPr>
          <w:rFonts w:ascii="Arial" w:hAnsi="Arial" w:cs="Arial"/>
          <w:b/>
          <w:i/>
          <w:lang w:val="de-DE"/>
        </w:rPr>
        <w:t>zeitlicher</w:t>
      </w:r>
      <w:r w:rsidRPr="000D6E73">
        <w:rPr>
          <w:rFonts w:ascii="Arial" w:hAnsi="Arial" w:cs="Arial"/>
          <w:lang w:val="de-DE"/>
        </w:rPr>
        <w:t>, der unanfenglicher son ist ein</w:t>
      </w:r>
      <w:r w:rsidRPr="000D6E73">
        <w:rPr>
          <w:rFonts w:ascii="Arial" w:hAnsi="Arial" w:cs="Arial"/>
          <w:i/>
          <w:lang w:val="de-DE"/>
        </w:rPr>
        <w:t xml:space="preserve"> </w:t>
      </w:r>
      <w:r w:rsidRPr="0051149B">
        <w:rPr>
          <w:rFonts w:ascii="Arial" w:hAnsi="Arial" w:cs="Arial"/>
          <w:b/>
          <w:i/>
          <w:lang w:val="de-DE"/>
        </w:rPr>
        <w:t>anfenglicher</w:t>
      </w:r>
      <w:r w:rsidRPr="000D6E73">
        <w:rPr>
          <w:rFonts w:ascii="Arial" w:hAnsi="Arial" w:cs="Arial"/>
          <w:lang w:val="de-DE"/>
        </w:rPr>
        <w:t xml:space="preserve"> son worden. </w:t>
      </w:r>
      <w:r w:rsidRPr="000D6E73">
        <w:rPr>
          <w:rFonts w:ascii="Arial" w:hAnsi="Arial" w:cs="Arial"/>
        </w:rPr>
        <w:t xml:space="preserve">Sed sic intelligas hoc, ut non facias duos filios: ex deo et Maria. Non sunt suo filli, aeternus et unanfenglicher et temporalis, sed idem. Ne faciamus duos Christos, dominos, filios, sed mus einer sein. </w:t>
      </w:r>
      <w:r w:rsidRPr="000D6E73">
        <w:rPr>
          <w:rFonts w:ascii="Arial" w:hAnsi="Arial" w:cs="Arial"/>
          <w:lang w:val="de-DE"/>
        </w:rPr>
        <w:t xml:space="preserve">Er hat wol zweierley geburt: 1. im ewigkeit a patre, und 2. zeitliche von der virgine. </w:t>
      </w:r>
      <w:r w:rsidRPr="000D6E73">
        <w:rPr>
          <w:rFonts w:ascii="Arial" w:hAnsi="Arial" w:cs="Arial"/>
        </w:rPr>
        <w:t xml:space="preserve">Et tamen is unicus est filius, qui a patre et matre genitus ac idem est. </w:t>
      </w:r>
      <w:r w:rsidRPr="000D6E73">
        <w:rPr>
          <w:rFonts w:ascii="Arial" w:hAnsi="Arial" w:cs="Arial"/>
          <w:lang w:val="de-DE"/>
        </w:rPr>
        <w:t xml:space="preserve">Ipsa non tulit alium filium in mundum, quam pater ab aeterno gebracht hat. </w:t>
      </w:r>
      <w:r w:rsidRPr="000D6E73">
        <w:rPr>
          <w:rFonts w:ascii="Arial" w:hAnsi="Arial" w:cs="Arial"/>
        </w:rPr>
        <w:t xml:space="preserve">Alia quidem nativitas ex matre et patre, et tamen unicus filius. </w:t>
      </w:r>
      <w:r w:rsidRPr="000D6E73">
        <w:rPr>
          <w:rFonts w:ascii="Arial" w:hAnsi="Arial" w:cs="Arial"/>
          <w:lang w:val="de-DE"/>
        </w:rPr>
        <w:t xml:space="preserve">Quem Maria vocat verum naturalem filium, eundem etiam pater. </w:t>
      </w:r>
      <w:r w:rsidRPr="000D6E73">
        <w:rPr>
          <w:rFonts w:ascii="Arial" w:hAnsi="Arial" w:cs="Arial"/>
        </w:rPr>
        <w:t xml:space="preserve">Mirabilis sermones isti. (Cf. </w:t>
      </w:r>
      <w:r w:rsidRPr="000D6E73">
        <w:rPr>
          <w:rFonts w:ascii="Arial" w:hAnsi="Arial" w:cs="Arial"/>
          <w:i/>
        </w:rPr>
        <w:t>WA 47, 52, 39-53, 13; WA 49, 61, 22-37; WA 49, 468, 11-469, 16; WA 54, 90, 20-34</w:t>
      </w:r>
      <w:r w:rsidRPr="000D6E73">
        <w:rPr>
          <w:rFonts w:ascii="Arial" w:hAnsi="Arial" w:cs="Arial"/>
        </w:rPr>
        <w:t>).</w:t>
      </w:r>
    </w:p>
    <w:p w14:paraId="764F79D1" w14:textId="77777777" w:rsidR="00744DEA" w:rsidRPr="000D6E73" w:rsidRDefault="00744DEA" w:rsidP="000D6E73">
      <w:pPr>
        <w:spacing w:after="120"/>
        <w:jc w:val="both"/>
        <w:rPr>
          <w:rFonts w:ascii="Arial" w:hAnsi="Arial" w:cs="Arial"/>
        </w:rPr>
      </w:pPr>
    </w:p>
  </w:footnote>
  <w:footnote w:id="331">
    <w:p w14:paraId="6201305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Cf. C. CHOPIN, </w:t>
      </w:r>
      <w:r w:rsidRPr="000D6E73">
        <w:rPr>
          <w:rFonts w:ascii="Arial" w:hAnsi="Arial" w:cs="Arial"/>
          <w:i/>
        </w:rPr>
        <w:t>Le Verbe incarné et rédempteur</w:t>
      </w:r>
      <w:r w:rsidRPr="000D6E73">
        <w:rPr>
          <w:rFonts w:ascii="Arial" w:hAnsi="Arial" w:cs="Arial"/>
        </w:rPr>
        <w:t>, Tournai, 1963, pp. 67-68.</w:t>
      </w:r>
      <w:r w:rsidRPr="000D6E73">
        <w:rPr>
          <w:rFonts w:ascii="Arial" w:hAnsi="Arial" w:cs="Arial"/>
          <w:i/>
        </w:rPr>
        <w:t xml:space="preserve"> </w:t>
      </w:r>
    </w:p>
  </w:footnote>
  <w:footnote w:id="332">
    <w:p w14:paraId="62A8B60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150, 11-23</w:t>
      </w:r>
      <w:r w:rsidRPr="000D6E73">
        <w:rPr>
          <w:rFonts w:ascii="Arial" w:hAnsi="Arial" w:cs="Arial"/>
          <w:lang w:val="it-IT"/>
        </w:rPr>
        <w:t xml:space="preserve"> (…). </w:t>
      </w:r>
      <w:r w:rsidRPr="000D6E73">
        <w:rPr>
          <w:rFonts w:ascii="Arial" w:hAnsi="Arial" w:cs="Arial"/>
          <w:lang w:val="de-DE"/>
        </w:rPr>
        <w:t>Er schafft alle ding als eyn gott, aber als eyn mensch schafft er nichts, und sind yhm doch alle unterthan, wie David ps. 8 sagt: alle ding hastu yhm unter die fus worffen etc.</w:t>
      </w:r>
    </w:p>
    <w:p w14:paraId="7D5CE3E4"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Also ist Christus unser gott unnd unser Herr: als eyn gott schafft er uns, als eynem herrn dienen wyr yhm, und er hirscht ubir uns. Also ynn diser epistel der Apostel von yhm als eynem waren gott und herrn aller dinge zu reden: denn obwol </w:t>
      </w:r>
      <w:r w:rsidRPr="0051149B">
        <w:rPr>
          <w:rFonts w:ascii="Arial" w:hAnsi="Arial" w:cs="Arial"/>
          <w:b/>
          <w:i/>
          <w:lang w:val="de-DE"/>
        </w:rPr>
        <w:t>die zwo natur unterschieden sind, so ists doch eyne person, das allis, was Christus thut odder leydet, hatt gewisslich gott than und gelieden, wiewol doch nur eyner natur dasselb begegnet ist</w:t>
      </w:r>
      <w:r w:rsidRPr="000D6E73">
        <w:rPr>
          <w:rFonts w:ascii="Arial" w:hAnsi="Arial" w:cs="Arial"/>
          <w:lang w:val="de-DE"/>
        </w:rPr>
        <w:t>.</w:t>
      </w:r>
    </w:p>
  </w:footnote>
  <w:footnote w:id="333">
    <w:p w14:paraId="6F9F937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10/I,I – 162, 8-16</w:t>
      </w:r>
      <w:r w:rsidRPr="000D6E73">
        <w:rPr>
          <w:rFonts w:ascii="Arial" w:hAnsi="Arial" w:cs="Arial"/>
          <w:lang w:val="it-IT"/>
        </w:rPr>
        <w:t xml:space="preserve">. </w:t>
      </w:r>
      <w:r w:rsidRPr="000D6E73">
        <w:rPr>
          <w:rFonts w:ascii="Arial" w:hAnsi="Arial" w:cs="Arial"/>
          <w:lang w:val="de-DE"/>
        </w:rPr>
        <w:t xml:space="preserve">Und sitz zu der rechten hand der maiestet ynn der hohe, so viel besser wurden denn die engel, so viel er eynen andern namen fur yhnen ererbt hatt. </w:t>
      </w:r>
      <w:r w:rsidRPr="0051149B">
        <w:rPr>
          <w:rFonts w:ascii="Arial" w:hAnsi="Arial" w:cs="Arial"/>
          <w:b/>
          <w:i/>
          <w:lang w:val="de-DE"/>
        </w:rPr>
        <w:t>Das ist nach der menschliche natur gesasgt</w:t>
      </w:r>
      <w:r w:rsidRPr="000D6E73">
        <w:rPr>
          <w:rFonts w:ascii="Arial" w:hAnsi="Arial" w:cs="Arial"/>
          <w:lang w:val="de-DE"/>
        </w:rPr>
        <w:t xml:space="preserve">, ynn wilcher er auch der sunden reynigung zugericht hatt, doch das dennoch war sey, </w:t>
      </w:r>
      <w:r w:rsidRPr="0051149B">
        <w:rPr>
          <w:rFonts w:ascii="Arial" w:hAnsi="Arial" w:cs="Arial"/>
          <w:b/>
          <w:i/>
          <w:lang w:val="de-DE"/>
        </w:rPr>
        <w:t>es hab gottis son than unnd die person nit yemand scheyde umb der scheidung der natur</w:t>
      </w:r>
      <w:r w:rsidRPr="000D6E73">
        <w:rPr>
          <w:rFonts w:ascii="Arial" w:hAnsi="Arial" w:cs="Arial"/>
          <w:lang w:val="de-DE"/>
        </w:rPr>
        <w:t>. Also ists auch war, das gottis son sizt zu der rechten hand der maiestet, wiewil das alleyn nach der menscheyt geschicht, denn nach der gottheyt ist er auch selb die eynige meiestet mit dem vatter, zu wilcher rechten hand er sizt.</w:t>
      </w:r>
    </w:p>
  </w:footnote>
  <w:footnote w:id="334">
    <w:p w14:paraId="57EA37B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lang w:val="de-DE"/>
        </w:rPr>
        <w:t>WA 14, 306, 20-308, 7</w:t>
      </w:r>
      <w:r w:rsidRPr="000D6E73">
        <w:rPr>
          <w:rFonts w:ascii="Arial" w:hAnsi="Arial" w:cs="Arial"/>
          <w:lang w:val="de-DE"/>
        </w:rPr>
        <w:t xml:space="preserve"> (…). Impossibile erat Christum in Persona divinitatis pati, tamen verum est, quod dicitur: filius dei est mortuus, sicut dicitur de homine: eius anima non potest vulnerari, quia incomprehensibilis, tamen si vulneratur homo, dicitur esse vulneratus, quamquam solum corpus ledatur, tamen adscribitur toti homini (…).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27, 126, 35-127, 33; WA 27, 128, 3-35; WA 30/II – 658, 37-659, 31</w:t>
      </w:r>
      <w:r w:rsidRPr="000D6E73">
        <w:rPr>
          <w:rFonts w:ascii="Arial" w:hAnsi="Arial" w:cs="Arial"/>
          <w:lang w:val="en-GB"/>
        </w:rPr>
        <w:t>).</w:t>
      </w:r>
    </w:p>
    <w:p w14:paraId="4F694E50" w14:textId="77777777" w:rsidR="00744DEA" w:rsidRPr="000D6E73" w:rsidRDefault="00744DEA" w:rsidP="000D6E73">
      <w:pPr>
        <w:spacing w:after="120"/>
        <w:jc w:val="both"/>
        <w:rPr>
          <w:rFonts w:ascii="Arial" w:hAnsi="Arial" w:cs="Arial"/>
          <w:lang w:val="en-GB"/>
        </w:rPr>
      </w:pPr>
    </w:p>
  </w:footnote>
  <w:footnote w:id="335">
    <w:p w14:paraId="15EE282F"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20, 603, 3-604, 14</w:t>
      </w:r>
      <w:r w:rsidRPr="000D6E73">
        <w:rPr>
          <w:rFonts w:ascii="Arial" w:hAnsi="Arial" w:cs="Arial"/>
          <w:lang w:val="it-IT"/>
        </w:rPr>
        <w:t xml:space="preserve"> (...). </w:t>
      </w:r>
      <w:r w:rsidRPr="00D45279">
        <w:rPr>
          <w:rFonts w:ascii="Arial" w:hAnsi="Arial" w:cs="Arial"/>
          <w:b/>
          <w:i/>
          <w:lang w:val="it-IT"/>
        </w:rPr>
        <w:t>Ita loquitur scriptura</w:t>
      </w:r>
      <w:r w:rsidRPr="000D6E73">
        <w:rPr>
          <w:rFonts w:ascii="Arial" w:hAnsi="Arial" w:cs="Arial"/>
          <w:i/>
          <w:lang w:val="it-IT"/>
        </w:rPr>
        <w:t xml:space="preserve"> </w:t>
      </w:r>
      <w:r w:rsidRPr="000D6E73">
        <w:rPr>
          <w:rFonts w:ascii="Arial" w:hAnsi="Arial" w:cs="Arial"/>
          <w:lang w:val="it-IT"/>
        </w:rPr>
        <w:t xml:space="preserve">(…). Nos credimus Iesum Christum esse unam personam constitutam ex duabus naturis sed unam personam sed duplicem naturam: quicquid dicitur de Christi persona, ghet die ganze person an. Quod dicunt: Christus secundum divinitatem non potest pati. Si non resipuerint, negabunt Christum deum. Illae duae naturae sunt una persona: quicquid ergo contigit uni personae, dicitur toti incurrere. Praerupte dicit: Iudei crucifixerunt filium dei non humanitatem Christi, pro nobis tradita est humanitas sed filium suum unigenitum pro nobis. Si cognovissent, 1 Cor. 2 (8) humanitatem gloriae? </w:t>
      </w:r>
      <w:r w:rsidRPr="000D6E73">
        <w:rPr>
          <w:rFonts w:ascii="Arial" w:hAnsi="Arial" w:cs="Arial"/>
          <w:lang w:val="de-DE"/>
        </w:rPr>
        <w:t xml:space="preserve">Sed </w:t>
      </w:r>
      <w:r>
        <w:rPr>
          <w:rFonts w:ascii="Arial" w:hAnsi="Arial" w:cs="Arial"/>
          <w:lang w:val="de-DE"/>
        </w:rPr>
        <w:t>“</w:t>
      </w:r>
      <w:r w:rsidRPr="000D6E73">
        <w:rPr>
          <w:rFonts w:ascii="Arial" w:hAnsi="Arial" w:cs="Arial"/>
          <w:lang w:val="de-DE"/>
        </w:rPr>
        <w:t xml:space="preserve">dominum gloriae, nimbt die ganz person mit. </w:t>
      </w:r>
      <w:r w:rsidRPr="000D6E73">
        <w:rPr>
          <w:rFonts w:ascii="Arial" w:hAnsi="Arial" w:cs="Arial"/>
        </w:rPr>
        <w:t xml:space="preserve">Angelus: </w:t>
      </w:r>
      <w:r>
        <w:rPr>
          <w:rFonts w:ascii="Arial" w:hAnsi="Arial" w:cs="Arial"/>
        </w:rPr>
        <w:t>“</w:t>
      </w:r>
      <w:r w:rsidRPr="000D6E73">
        <w:rPr>
          <w:rFonts w:ascii="Arial" w:hAnsi="Arial" w:cs="Arial"/>
        </w:rPr>
        <w:t>Ideo quod ex te nascitur</w:t>
      </w:r>
      <w:r>
        <w:rPr>
          <w:rFonts w:ascii="Arial" w:hAnsi="Arial" w:cs="Arial"/>
        </w:rPr>
        <w:t>”</w:t>
      </w:r>
      <w:r w:rsidRPr="000D6E73">
        <w:rPr>
          <w:rFonts w:ascii="Arial" w:hAnsi="Arial" w:cs="Arial"/>
        </w:rPr>
        <w:t xml:space="preserve"> et </w:t>
      </w:r>
      <w:r>
        <w:rPr>
          <w:rFonts w:ascii="Arial" w:hAnsi="Arial" w:cs="Arial"/>
        </w:rPr>
        <w:t>“</w:t>
      </w:r>
      <w:r w:rsidRPr="000D6E73">
        <w:rPr>
          <w:rFonts w:ascii="Arial" w:hAnsi="Arial" w:cs="Arial"/>
        </w:rPr>
        <w:t>filius dei</w:t>
      </w:r>
      <w:r>
        <w:rPr>
          <w:rFonts w:ascii="Arial" w:hAnsi="Arial" w:cs="Arial"/>
        </w:rPr>
        <w:t>”</w:t>
      </w:r>
      <w:r w:rsidRPr="000D6E73">
        <w:rPr>
          <w:rFonts w:ascii="Arial" w:hAnsi="Arial" w:cs="Arial"/>
        </w:rPr>
        <w:t xml:space="preserve"> (Lc 1, 35). </w:t>
      </w:r>
      <w:r w:rsidRPr="000D6E73">
        <w:rPr>
          <w:rFonts w:ascii="Arial" w:hAnsi="Arial" w:cs="Arial"/>
          <w:lang w:val="it-IT"/>
        </w:rPr>
        <w:t xml:space="preserve">Sic quod attribuitur uni personae, toti personae attribuitur. Quando quis vulneratur in cruce, dicitur, </w:t>
      </w:r>
      <w:r w:rsidRPr="00D45279">
        <w:rPr>
          <w:rFonts w:ascii="Arial" w:hAnsi="Arial" w:cs="Arial"/>
          <w:b/>
          <w:i/>
          <w:lang w:val="it-IT"/>
        </w:rPr>
        <w:t>canis Petrum momordit</w:t>
      </w:r>
      <w:r w:rsidRPr="000D6E73">
        <w:rPr>
          <w:rFonts w:ascii="Arial" w:hAnsi="Arial" w:cs="Arial"/>
          <w:lang w:val="it-IT"/>
        </w:rPr>
        <w:t xml:space="preserve">, involvitur tota persona: der hat hansen gehauen. Quod fit membro corporis, dicitur in totam personam. Ergo non trahamini in istam distinctionem scientificam. Qui crucifixerunt humanitatem Christi, vere dicuntur gloriae dominum crucifixisse. Filius datus est pro nobis, ut sit pretium inestimabile pro morte aeterna auferenda. </w:t>
      </w:r>
      <w:r w:rsidRPr="000D6E73">
        <w:rPr>
          <w:rFonts w:ascii="Arial" w:hAnsi="Arial" w:cs="Arial"/>
          <w:lang w:val="de-DE"/>
        </w:rPr>
        <w:t xml:space="preserve">Oportet sit pretium aeternum (…). </w:t>
      </w:r>
      <w:r w:rsidRPr="000D6E73">
        <w:rPr>
          <w:rFonts w:ascii="Arial" w:hAnsi="Arial" w:cs="Arial"/>
          <w:lang w:val="en-GB"/>
        </w:rPr>
        <w:t xml:space="preserve">(Cf. </w:t>
      </w:r>
      <w:r w:rsidRPr="000D6E73">
        <w:rPr>
          <w:rFonts w:ascii="Arial" w:hAnsi="Arial" w:cs="Arial"/>
          <w:i/>
          <w:lang w:val="en-GB"/>
        </w:rPr>
        <w:t>WA 24, 398, 29-399, 20; WA 30/III – 87, 11-23; WA 26, 38, 18-39, 18; WA 26, 319, 27-40; WA 40/III – 702, 35-703, 10; WA 40/III – 707, 11-708, 35; WA 40/III – 709, 24-28</w:t>
      </w:r>
      <w:r w:rsidRPr="000D6E73">
        <w:rPr>
          <w:rFonts w:ascii="Arial" w:hAnsi="Arial" w:cs="Arial"/>
          <w:lang w:val="en-GB"/>
        </w:rPr>
        <w:t>).</w:t>
      </w:r>
    </w:p>
  </w:footnote>
  <w:footnote w:id="336">
    <w:p w14:paraId="6C8853B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40/III – 707, 23-40</w:t>
      </w:r>
      <w:r w:rsidRPr="000D6E73">
        <w:rPr>
          <w:rFonts w:ascii="Arial" w:hAnsi="Arial" w:cs="Arial"/>
        </w:rPr>
        <w:t xml:space="preserve"> (…). Quapropter de hac re loquendum est ut </w:t>
      </w:r>
      <w:r w:rsidRPr="00D45279">
        <w:rPr>
          <w:rFonts w:ascii="Arial" w:hAnsi="Arial" w:cs="Arial"/>
          <w:b/>
          <w:i/>
        </w:rPr>
        <w:t>de concreto</w:t>
      </w:r>
      <w:r w:rsidRPr="000D6E73">
        <w:rPr>
          <w:rFonts w:ascii="Arial" w:hAnsi="Arial" w:cs="Arial"/>
        </w:rPr>
        <w:t xml:space="preserve">: filius Dei conservat omnia, filius virginis conservat coelum et terram. Filius Dei moritur, patitur, filius virginis moritur patitur. </w:t>
      </w:r>
      <w:r w:rsidRPr="00D45279">
        <w:rPr>
          <w:rFonts w:ascii="Arial" w:hAnsi="Arial" w:cs="Arial"/>
          <w:b/>
          <w:i/>
        </w:rPr>
        <w:t>Sic loquitur scriptura</w:t>
      </w:r>
      <w:r w:rsidRPr="000D6E73">
        <w:rPr>
          <w:rFonts w:ascii="Arial" w:hAnsi="Arial" w:cs="Arial"/>
        </w:rPr>
        <w:t xml:space="preserve"> (…).</w:t>
      </w:r>
    </w:p>
  </w:footnote>
  <w:footnote w:id="337">
    <w:p w14:paraId="45014A22"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39/II – 108, 5-10</w:t>
      </w:r>
      <w:r w:rsidRPr="000D6E73">
        <w:rPr>
          <w:rFonts w:ascii="Arial" w:hAnsi="Arial" w:cs="Arial"/>
        </w:rPr>
        <w:t xml:space="preserve">. Quicquid morti subiectum est, non est Deus. Christus est morti subectus. Ergo non est Deus. Respondeo: est communicatio idiomatum. Hoc quod proprium est humanae naturae, </w:t>
      </w:r>
      <w:r w:rsidRPr="00D45279">
        <w:rPr>
          <w:rFonts w:ascii="Arial" w:hAnsi="Arial" w:cs="Arial"/>
          <w:b/>
          <w:i/>
        </w:rPr>
        <w:t>est commune</w:t>
      </w:r>
      <w:r w:rsidRPr="000D6E73">
        <w:rPr>
          <w:rFonts w:ascii="Arial" w:hAnsi="Arial" w:cs="Arial"/>
          <w:i/>
        </w:rPr>
        <w:t xml:space="preserve"> </w:t>
      </w:r>
      <w:r w:rsidRPr="000D6E73">
        <w:rPr>
          <w:rFonts w:ascii="Arial" w:hAnsi="Arial" w:cs="Arial"/>
        </w:rPr>
        <w:t>divinae.</w:t>
      </w:r>
    </w:p>
    <w:p w14:paraId="5D85D77C" w14:textId="77777777" w:rsidR="00744DEA" w:rsidRPr="000D6E73" w:rsidRDefault="00744DEA" w:rsidP="000D6E73">
      <w:pPr>
        <w:spacing w:after="120"/>
        <w:jc w:val="both"/>
        <w:rPr>
          <w:rFonts w:ascii="Arial" w:hAnsi="Arial" w:cs="Arial"/>
          <w:u w:val="single"/>
          <w:lang w:val="de-DE"/>
        </w:rPr>
      </w:pPr>
      <w:r w:rsidRPr="000D6E73">
        <w:rPr>
          <w:rFonts w:ascii="Arial" w:hAnsi="Arial" w:cs="Arial"/>
          <w:i/>
          <w:lang w:val="de-DE"/>
        </w:rPr>
        <w:t>WA 47, 199, 19-28</w:t>
      </w:r>
      <w:r w:rsidRPr="000D6E73">
        <w:rPr>
          <w:rFonts w:ascii="Arial" w:hAnsi="Arial" w:cs="Arial"/>
          <w:lang w:val="de-DE"/>
        </w:rPr>
        <w:t xml:space="preserve"> (...). Ihr wisset, das so sey die communicatio idiomatum, das in dem herrn Christo sein zweierlei naturn und doch nur eine person, und das diese zwo naturn furen und behalten, </w:t>
      </w:r>
      <w:r w:rsidRPr="00D45279">
        <w:rPr>
          <w:rFonts w:ascii="Arial" w:hAnsi="Arial" w:cs="Arial"/>
          <w:b/>
          <w:i/>
          <w:lang w:val="de-DE"/>
        </w:rPr>
        <w:t>ja mit einander teilen ire eigenschafften</w:t>
      </w:r>
      <w:r w:rsidRPr="000D6E73">
        <w:rPr>
          <w:rFonts w:ascii="Arial" w:hAnsi="Arial" w:cs="Arial"/>
          <w:lang w:val="de-DE"/>
        </w:rPr>
        <w:t>.</w:t>
      </w:r>
    </w:p>
    <w:p w14:paraId="72A8A7C8"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47, 631, 19-632, 29</w:t>
      </w:r>
      <w:r w:rsidRPr="000D6E73">
        <w:rPr>
          <w:rFonts w:ascii="Arial" w:hAnsi="Arial" w:cs="Arial"/>
          <w:lang w:val="de-DE"/>
        </w:rPr>
        <w:t xml:space="preserve"> (…). Istam regulam de communicatione idiomatum, </w:t>
      </w:r>
      <w:r w:rsidRPr="00D45279">
        <w:rPr>
          <w:rFonts w:ascii="Arial" w:hAnsi="Arial" w:cs="Arial"/>
          <w:b/>
          <w:i/>
          <w:lang w:val="de-DE"/>
        </w:rPr>
        <w:t>das man die eigenschft cuiuslibet naturae gemein macht propter personam</w:t>
      </w:r>
      <w:r w:rsidRPr="000D6E73">
        <w:rPr>
          <w:rFonts w:ascii="Arial" w:hAnsi="Arial" w:cs="Arial"/>
          <w:lang w:val="de-DE"/>
        </w:rPr>
        <w:t>.</w:t>
      </w:r>
    </w:p>
    <w:p w14:paraId="4B398789"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47, 199, 29-42</w:t>
      </w:r>
      <w:r w:rsidRPr="000D6E73">
        <w:rPr>
          <w:rFonts w:ascii="Arial" w:hAnsi="Arial" w:cs="Arial"/>
          <w:lang w:val="de-DE"/>
        </w:rPr>
        <w:t xml:space="preserve"> (…). Gleich wie die zwo naturen, die menscheit und gottheit, unzertrennet sein, sondern also vereiniget in einer person, das was von einer geredet wirdt, das wirdt der andern auch </w:t>
      </w:r>
      <w:r w:rsidRPr="00D45279">
        <w:rPr>
          <w:rFonts w:ascii="Arial" w:hAnsi="Arial" w:cs="Arial"/>
          <w:b/>
          <w:i/>
          <w:lang w:val="de-DE"/>
        </w:rPr>
        <w:t>zugeschriben</w:t>
      </w:r>
      <w:r w:rsidRPr="000D6E73">
        <w:rPr>
          <w:rFonts w:ascii="Arial" w:hAnsi="Arial" w:cs="Arial"/>
          <w:lang w:val="de-DE"/>
        </w:rPr>
        <w:t xml:space="preserve">, als sterben ist menschlicher natur eigen, do ist den die menschliche natur vereiniget in einer person mit der gottheit, das der todt, </w:t>
      </w:r>
      <w:r w:rsidRPr="00D45279">
        <w:rPr>
          <w:rFonts w:ascii="Arial" w:hAnsi="Arial" w:cs="Arial"/>
          <w:b/>
          <w:i/>
          <w:lang w:val="de-DE"/>
        </w:rPr>
        <w:t>der doch allein der menschlichen natur wirdt zugesprochen, auch der gottheit zugeeignet wirdt</w:t>
      </w:r>
      <w:r w:rsidRPr="000D6E73">
        <w:rPr>
          <w:rFonts w:ascii="Arial" w:hAnsi="Arial" w:cs="Arial"/>
          <w:lang w:val="de-DE"/>
        </w:rPr>
        <w:t>, und dan gesagt:</w:t>
      </w:r>
      <w:r w:rsidRPr="000D6E73">
        <w:rPr>
          <w:rFonts w:ascii="Arial" w:hAnsi="Arial" w:cs="Arial"/>
          <w:i/>
          <w:lang w:val="de-DE"/>
        </w:rPr>
        <w:t xml:space="preserve"> </w:t>
      </w:r>
      <w:r w:rsidRPr="00D45279">
        <w:rPr>
          <w:rFonts w:ascii="Arial" w:hAnsi="Arial" w:cs="Arial"/>
          <w:b/>
          <w:i/>
          <w:lang w:val="de-DE"/>
        </w:rPr>
        <w:t>gott ist mensch worden, gott hat gelidden aut ist gestorben</w:t>
      </w:r>
      <w:r w:rsidRPr="000D6E73">
        <w:rPr>
          <w:rFonts w:ascii="Arial" w:hAnsi="Arial" w:cs="Arial"/>
          <w:lang w:val="de-DE"/>
        </w:rPr>
        <w:t>.</w:t>
      </w:r>
    </w:p>
    <w:p w14:paraId="7911718D"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WA 47, 200, 1-25</w:t>
      </w:r>
      <w:r w:rsidRPr="000D6E73">
        <w:rPr>
          <w:rFonts w:ascii="Arial" w:hAnsi="Arial" w:cs="Arial"/>
          <w:lang w:val="de-DE"/>
        </w:rPr>
        <w:t xml:space="preserve"> (…). Den weil gott und mensch ein person ist, so wirdt der gottheit </w:t>
      </w:r>
      <w:r w:rsidRPr="00675790">
        <w:rPr>
          <w:rFonts w:ascii="Arial" w:hAnsi="Arial" w:cs="Arial"/>
          <w:b/>
          <w:i/>
          <w:lang w:val="de-DE"/>
        </w:rPr>
        <w:t>zugeeignet</w:t>
      </w:r>
      <w:r w:rsidRPr="000D6E73">
        <w:rPr>
          <w:rFonts w:ascii="Arial" w:hAnsi="Arial" w:cs="Arial"/>
          <w:lang w:val="de-DE"/>
        </w:rPr>
        <w:t xml:space="preserve">, das der menscheit allein geburt. </w:t>
      </w:r>
      <w:r w:rsidRPr="00675790">
        <w:rPr>
          <w:rFonts w:ascii="Arial" w:hAnsi="Arial" w:cs="Arial"/>
          <w:b/>
          <w:i/>
          <w:lang w:val="de-DE"/>
        </w:rPr>
        <w:t>Den die eigenschafften der beider naturen vereinigen sich auch</w:t>
      </w:r>
      <w:r w:rsidRPr="000D6E73">
        <w:rPr>
          <w:rFonts w:ascii="Arial" w:hAnsi="Arial" w:cs="Arial"/>
          <w:lang w:val="de-DE"/>
        </w:rPr>
        <w:t xml:space="preserve">. Nicht geborn werden stehet der gottlichen natur zu etc. Wir beten und bekennen auch also in glauben: der empfangen und geborn ist (…). Denn </w:t>
      </w:r>
      <w:r w:rsidRPr="00675790">
        <w:rPr>
          <w:rFonts w:ascii="Arial" w:hAnsi="Arial" w:cs="Arial"/>
          <w:b/>
          <w:i/>
          <w:lang w:val="de-DE"/>
        </w:rPr>
        <w:t>die zwo naturen sind in einer person vereinigent</w:t>
      </w:r>
      <w:r w:rsidRPr="000D6E73">
        <w:rPr>
          <w:rFonts w:ascii="Arial" w:hAnsi="Arial" w:cs="Arial"/>
          <w:lang w:val="de-DE"/>
        </w:rPr>
        <w:t>, drumb sind die folge und eigenschafft auch vereiniget.</w:t>
      </w:r>
    </w:p>
    <w:p w14:paraId="2D3E25CF" w14:textId="77777777" w:rsidR="00744DEA" w:rsidRPr="000D6E73" w:rsidRDefault="00744DEA" w:rsidP="000D6E73">
      <w:pPr>
        <w:spacing w:after="120"/>
        <w:jc w:val="both"/>
        <w:rPr>
          <w:rFonts w:ascii="Arial" w:hAnsi="Arial" w:cs="Arial"/>
        </w:rPr>
      </w:pPr>
      <w:r w:rsidRPr="000D6E73">
        <w:rPr>
          <w:rFonts w:ascii="Arial" w:hAnsi="Arial" w:cs="Arial"/>
        </w:rPr>
        <w:t>C'est sur cette même ligne interprétative qu'il faut com</w:t>
      </w:r>
      <w:r w:rsidRPr="000D6E73">
        <w:rPr>
          <w:rFonts w:ascii="Arial" w:hAnsi="Arial" w:cs="Arial"/>
        </w:rPr>
        <w:softHyphen/>
        <w:t xml:space="preserve">prendre le </w:t>
      </w:r>
      <w:r w:rsidRPr="000D6E73">
        <w:rPr>
          <w:rFonts w:ascii="Arial" w:hAnsi="Arial" w:cs="Arial"/>
          <w:i/>
        </w:rPr>
        <w:t>Propos de table</w:t>
      </w:r>
      <w:r w:rsidRPr="000D6E73">
        <w:rPr>
          <w:rFonts w:ascii="Arial" w:hAnsi="Arial" w:cs="Arial"/>
        </w:rPr>
        <w:t xml:space="preserve"> </w:t>
      </w:r>
      <w:r w:rsidRPr="000D6E73">
        <w:rPr>
          <w:rFonts w:ascii="Arial" w:hAnsi="Arial" w:cs="Arial"/>
          <w:i/>
        </w:rPr>
        <w:t>n. 6600</w:t>
      </w:r>
      <w:r w:rsidRPr="000D6E73">
        <w:rPr>
          <w:rFonts w:ascii="Arial" w:hAnsi="Arial" w:cs="Arial"/>
        </w:rPr>
        <w:t xml:space="preserve"> dans </w:t>
      </w:r>
      <w:r w:rsidRPr="000D6E73">
        <w:rPr>
          <w:rFonts w:ascii="Arial" w:hAnsi="Arial" w:cs="Arial"/>
          <w:i/>
        </w:rPr>
        <w:t>Wa TR 6, 67, 6-68, 40</w:t>
      </w:r>
      <w:r w:rsidRPr="000D6E73">
        <w:rPr>
          <w:rFonts w:ascii="Arial" w:hAnsi="Arial" w:cs="Arial"/>
        </w:rPr>
        <w:t xml:space="preserve"> où l’on demande à Luther: </w:t>
      </w:r>
      <w:r>
        <w:rPr>
          <w:rFonts w:ascii="Arial" w:hAnsi="Arial" w:cs="Arial"/>
        </w:rPr>
        <w:t>“</w:t>
      </w:r>
      <w:r w:rsidRPr="00C51A82">
        <w:rPr>
          <w:rFonts w:ascii="Arial" w:hAnsi="Arial" w:cs="Arial"/>
          <w:b/>
          <w:i/>
        </w:rPr>
        <w:t>Ob die gottheit in Christo auch gelitten habe</w:t>
      </w:r>
      <w:r w:rsidRPr="000D6E73">
        <w:rPr>
          <w:rFonts w:ascii="Arial" w:hAnsi="Arial" w:cs="Arial"/>
        </w:rPr>
        <w:t>?</w:t>
      </w:r>
      <w:r>
        <w:rPr>
          <w:rFonts w:ascii="Arial" w:hAnsi="Arial" w:cs="Arial"/>
        </w:rPr>
        <w:t>”</w:t>
      </w:r>
      <w:r w:rsidRPr="000D6E73">
        <w:rPr>
          <w:rFonts w:ascii="Arial" w:hAnsi="Arial" w:cs="Arial"/>
        </w:rPr>
        <w:t>.</w:t>
      </w:r>
    </w:p>
    <w:p w14:paraId="443D4C24" w14:textId="77777777" w:rsidR="00744DEA" w:rsidRPr="000D6E73" w:rsidRDefault="00744DEA" w:rsidP="000D6E73">
      <w:pPr>
        <w:spacing w:after="120"/>
        <w:jc w:val="both"/>
        <w:rPr>
          <w:rFonts w:ascii="Arial" w:hAnsi="Arial" w:cs="Arial"/>
          <w:lang w:val="en-GB"/>
        </w:rPr>
      </w:pPr>
      <w:r w:rsidRPr="000D6E73">
        <w:rPr>
          <w:rFonts w:ascii="Arial" w:hAnsi="Arial" w:cs="Arial"/>
          <w:lang w:val="de-DE"/>
        </w:rPr>
        <w:t xml:space="preserve">R.: </w:t>
      </w:r>
      <w:r>
        <w:rPr>
          <w:rFonts w:ascii="Arial" w:hAnsi="Arial" w:cs="Arial"/>
          <w:lang w:val="de-DE"/>
        </w:rPr>
        <w:t>“</w:t>
      </w:r>
      <w:r w:rsidRPr="000D6E73">
        <w:rPr>
          <w:rFonts w:ascii="Arial" w:hAnsi="Arial" w:cs="Arial"/>
          <w:lang w:val="de-DE"/>
        </w:rPr>
        <w:t xml:space="preserve"> (…) Darumb sol man gewis glaubeni das alles, so der menschlichen natur in Christo eigentlich zusteht und wider</w:t>
      </w:r>
      <w:r w:rsidRPr="000D6E73">
        <w:rPr>
          <w:rFonts w:ascii="Arial" w:hAnsi="Arial" w:cs="Arial"/>
          <w:lang w:val="de-DE"/>
        </w:rPr>
        <w:softHyphen/>
        <w:t>fahrt, dasselbige auch communicirt, zugeeignet und gegeben der gottliche natur</w:t>
      </w:r>
      <w:r>
        <w:rPr>
          <w:rFonts w:ascii="Arial" w:hAnsi="Arial" w:cs="Arial"/>
          <w:lang w:val="de-DE"/>
        </w:rPr>
        <w:t>”</w:t>
      </w:r>
      <w:r w:rsidRPr="000D6E73">
        <w:rPr>
          <w:rFonts w:ascii="Arial" w:hAnsi="Arial" w:cs="Arial"/>
          <w:lang w:val="de-DE"/>
        </w:rPr>
        <w:t xml:space="preserve"> (...). </w:t>
      </w:r>
      <w:r>
        <w:rPr>
          <w:rFonts w:ascii="Arial" w:hAnsi="Arial" w:cs="Arial"/>
          <w:lang w:val="de-DE"/>
        </w:rPr>
        <w:t>“</w:t>
      </w:r>
      <w:r w:rsidRPr="000D6E73">
        <w:rPr>
          <w:rFonts w:ascii="Arial" w:hAnsi="Arial" w:cs="Arial"/>
          <w:lang w:val="de-DE"/>
        </w:rPr>
        <w:t xml:space="preserve">Also das recht und warhafftig gesagt wird: </w:t>
      </w:r>
      <w:r w:rsidRPr="00C51A82">
        <w:rPr>
          <w:rFonts w:ascii="Arial" w:hAnsi="Arial" w:cs="Arial"/>
          <w:b/>
          <w:i/>
          <w:lang w:val="de-DE"/>
        </w:rPr>
        <w:t>gott</w:t>
      </w:r>
      <w:r w:rsidRPr="000D6E73">
        <w:rPr>
          <w:rFonts w:ascii="Arial" w:hAnsi="Arial" w:cs="Arial"/>
          <w:lang w:val="de-DE"/>
        </w:rPr>
        <w:t xml:space="preserve"> wird geborn, gestillet oder gesauget, lieget in der krippen, frieret, gehet, wandert, wachet, isset, trin</w:t>
      </w:r>
      <w:r w:rsidRPr="000D6E73">
        <w:rPr>
          <w:rFonts w:ascii="Arial" w:hAnsi="Arial" w:cs="Arial"/>
          <w:lang w:val="de-DE"/>
        </w:rPr>
        <w:softHyphen/>
        <w:t>ket, leidet, stirbt etc.</w:t>
      </w:r>
      <w:r>
        <w:rPr>
          <w:rFonts w:ascii="Arial" w:hAnsi="Arial" w:cs="Arial"/>
          <w:lang w:val="de-DE"/>
        </w:rPr>
        <w:t>”</w:t>
      </w:r>
      <w:r w:rsidRPr="000D6E73">
        <w:rPr>
          <w:rFonts w:ascii="Arial" w:hAnsi="Arial" w:cs="Arial"/>
          <w:lang w:val="de-DE"/>
        </w:rPr>
        <w:t xml:space="preserve">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TR 6, 68, 30-40</w:t>
      </w:r>
      <w:r w:rsidRPr="000D6E73">
        <w:rPr>
          <w:rFonts w:ascii="Arial" w:hAnsi="Arial" w:cs="Arial"/>
          <w:lang w:val="en-GB"/>
        </w:rPr>
        <w:t>).</w:t>
      </w:r>
    </w:p>
    <w:p w14:paraId="7E9EE807" w14:textId="77777777" w:rsidR="00744DEA" w:rsidRPr="000D6E73" w:rsidRDefault="00744DEA" w:rsidP="000D6E73">
      <w:pPr>
        <w:spacing w:after="120"/>
        <w:jc w:val="both"/>
        <w:rPr>
          <w:rFonts w:ascii="Arial" w:hAnsi="Arial" w:cs="Arial"/>
          <w:u w:val="single"/>
        </w:rPr>
      </w:pPr>
      <w:r w:rsidRPr="000D6E73">
        <w:rPr>
          <w:rFonts w:ascii="Arial" w:hAnsi="Arial" w:cs="Arial"/>
        </w:rPr>
        <w:t>La pensée et le langage sont identiques à ce que nous avons trouvé dans les passages cités précédemment. Même si une lec</w:t>
      </w:r>
      <w:r w:rsidRPr="000D6E73">
        <w:rPr>
          <w:rFonts w:ascii="Arial" w:hAnsi="Arial" w:cs="Arial"/>
        </w:rPr>
        <w:softHyphen/>
        <w:t xml:space="preserve">ture hâtive du </w:t>
      </w:r>
      <w:r w:rsidRPr="000D6E73">
        <w:rPr>
          <w:rFonts w:ascii="Arial" w:hAnsi="Arial" w:cs="Arial"/>
          <w:i/>
        </w:rPr>
        <w:t>TR 6600</w:t>
      </w:r>
      <w:r w:rsidRPr="000D6E73">
        <w:rPr>
          <w:rFonts w:ascii="Arial" w:hAnsi="Arial" w:cs="Arial"/>
        </w:rPr>
        <w:t xml:space="preserve"> pourrait donner à penser que Luther voudrait ici affirmer que la divinité ait souffert, la conclu</w:t>
      </w:r>
      <w:r w:rsidRPr="000D6E73">
        <w:rPr>
          <w:rFonts w:ascii="Arial" w:hAnsi="Arial" w:cs="Arial"/>
        </w:rPr>
        <w:softHyphen/>
        <w:t xml:space="preserve">sion finale ne fait que reprendre l’application stricte de la doctrine de la communication des idiomes: </w:t>
      </w:r>
      <w:r w:rsidRPr="00C51A82">
        <w:rPr>
          <w:rFonts w:ascii="Arial" w:hAnsi="Arial" w:cs="Arial"/>
          <w:b/>
          <w:i/>
        </w:rPr>
        <w:t>Dieu est né</w:t>
      </w:r>
      <w:r w:rsidRPr="000D6E73">
        <w:rPr>
          <w:rFonts w:ascii="Arial" w:hAnsi="Arial" w:cs="Arial"/>
          <w:i/>
        </w:rPr>
        <w:t xml:space="preserve">, </w:t>
      </w:r>
      <w:r w:rsidRPr="000D6E73">
        <w:rPr>
          <w:rFonts w:ascii="Arial" w:hAnsi="Arial" w:cs="Arial"/>
        </w:rPr>
        <w:t xml:space="preserve">(…), </w:t>
      </w:r>
      <w:r w:rsidRPr="00C51A82">
        <w:rPr>
          <w:rFonts w:ascii="Arial" w:hAnsi="Arial" w:cs="Arial"/>
          <w:b/>
          <w:i/>
        </w:rPr>
        <w:t>Dieu souffre, Dieu meurt</w:t>
      </w:r>
      <w:r w:rsidRPr="000D6E73">
        <w:rPr>
          <w:rFonts w:ascii="Arial" w:hAnsi="Arial" w:cs="Arial"/>
        </w:rPr>
        <w:t>.</w:t>
      </w:r>
    </w:p>
    <w:p w14:paraId="3138446A" w14:textId="77777777" w:rsidR="00744DEA" w:rsidRPr="000D6E73" w:rsidRDefault="00744DEA" w:rsidP="000D6E73">
      <w:pPr>
        <w:spacing w:after="120"/>
        <w:jc w:val="both"/>
        <w:rPr>
          <w:rFonts w:ascii="Arial" w:hAnsi="Arial" w:cs="Arial"/>
          <w:lang w:val="de-DE"/>
        </w:rPr>
      </w:pPr>
      <w:r w:rsidRPr="000D6E73">
        <w:rPr>
          <w:rFonts w:ascii="Arial" w:hAnsi="Arial" w:cs="Arial"/>
          <w:i/>
          <w:lang w:val="de-DE"/>
        </w:rPr>
        <w:t xml:space="preserve">WA 47, 200, 27-201, 2 </w:t>
      </w:r>
      <w:r w:rsidRPr="000D6E73">
        <w:rPr>
          <w:rFonts w:ascii="Arial" w:hAnsi="Arial" w:cs="Arial"/>
          <w:lang w:val="de-DE"/>
        </w:rPr>
        <w:t xml:space="preserve">(...). Do ehr aber nun mensch ist, do tragen die zwo naturn ir eigenschafft zusamen, und gibt die gottliche natur der menschlichen ire eigenschafft und hinwidder die menscheit auch der glttlichen natur (…). (Cf. </w:t>
      </w:r>
      <w:r w:rsidRPr="000D6E73">
        <w:rPr>
          <w:rFonts w:ascii="Arial" w:hAnsi="Arial" w:cs="Arial"/>
          <w:i/>
          <w:lang w:val="de-DE"/>
        </w:rPr>
        <w:t>WA 39/II – 103, 20-31; WA 39/II – 102, 10-27; WA 26, 321, 3-12; WA 39/II – 103, 20-31; WA 39/2 – 93, 1-9; WA 39/II – 105, 25-106, 20; WA 40/I – 377, 13-20; WA 40/III – 703, 29-31; WA 40/III – 705, 34-36; WA 40/III – 703, 29-704, 7; WA 45, 49, 9-31; WA 45, 300, 3-302, 6; WA 47, 201, 3-202, 15; WA 49, 469, 16-470, 15; WA 54, 49, 33-50,12; WA 54, 91, 11-12; WA 40/III – 702, 35-703, 10</w:t>
      </w:r>
      <w:r w:rsidRPr="000D6E73">
        <w:rPr>
          <w:rFonts w:ascii="Arial" w:hAnsi="Arial" w:cs="Arial"/>
          <w:lang w:val="de-DE"/>
        </w:rPr>
        <w:t xml:space="preserve">). </w:t>
      </w:r>
    </w:p>
    <w:p w14:paraId="56A55153" w14:textId="77777777" w:rsidR="00744DEA" w:rsidRPr="000D6E73" w:rsidRDefault="00744DEA" w:rsidP="000D6E73">
      <w:pPr>
        <w:spacing w:after="120"/>
        <w:jc w:val="both"/>
        <w:rPr>
          <w:rFonts w:ascii="Arial" w:hAnsi="Arial" w:cs="Arial"/>
          <w:lang w:val="de-DE"/>
        </w:rPr>
      </w:pPr>
    </w:p>
  </w:footnote>
  <w:footnote w:id="338">
    <w:p w14:paraId="1F2DCD8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21,259,9-260,4</w:t>
      </w:r>
      <w:r w:rsidRPr="000D6E73">
        <w:rPr>
          <w:rFonts w:ascii="Arial" w:hAnsi="Arial" w:cs="Arial"/>
          <w:lang w:val="de-DE"/>
        </w:rPr>
        <w:t xml:space="preserve"> So aber gottes zorn wom mir genomen werden, und ich gnad und vergebung erlangen sol, so mus es durch jemand jm ab verdienet werden, Den gott kann der sunden nicht hold noch gnedig sein noch die straff und zorn auffheben, es sey denn dafur bezalet und gnug geschehen.</w:t>
      </w:r>
    </w:p>
    <w:p w14:paraId="3B333905"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Nu hat fur den ewigen unwiderbringlichen schaden und ewigen zorn gottes, den wir unsern sunden verdienet, </w:t>
      </w:r>
      <w:r w:rsidRPr="00ED08F5">
        <w:rPr>
          <w:rFonts w:ascii="Arial" w:hAnsi="Arial" w:cs="Arial"/>
          <w:b/>
          <w:i/>
          <w:iCs/>
          <w:lang w:val="de-DE"/>
        </w:rPr>
        <w:t>niemand konnen abtrag thun</w:t>
      </w:r>
      <w:r w:rsidRPr="000D6E73">
        <w:rPr>
          <w:rFonts w:ascii="Arial" w:hAnsi="Arial" w:cs="Arial"/>
          <w:lang w:val="de-DE"/>
        </w:rPr>
        <w:t xml:space="preserve"> (auch kein engel in himel) denn die ewige person, gottes son selbs und also, das </w:t>
      </w:r>
      <w:r w:rsidRPr="00ED08F5">
        <w:rPr>
          <w:rFonts w:ascii="Arial" w:hAnsi="Arial" w:cs="Arial"/>
          <w:b/>
          <w:i/>
          <w:iCs/>
          <w:lang w:val="de-DE"/>
        </w:rPr>
        <w:t>er an unser stat trette, unser sund auff sich neme und also selb schuldig dafur antwortet etc</w:t>
      </w:r>
      <w:r w:rsidRPr="000D6E73">
        <w:rPr>
          <w:rFonts w:ascii="Arial" w:hAnsi="Arial" w:cs="Arial"/>
          <w:lang w:val="de-DE"/>
        </w:rPr>
        <w:t>.</w:t>
      </w:r>
    </w:p>
    <w:p w14:paraId="371F4165"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Das hat gethan unser lieber Herr und einiger heiland und mittler fur gott, Christus, mit seinem blut und sterben, da er </w:t>
      </w:r>
      <w:r w:rsidRPr="00ED08F5">
        <w:rPr>
          <w:rFonts w:ascii="Arial" w:hAnsi="Arial" w:cs="Arial"/>
          <w:b/>
          <w:i/>
          <w:iCs/>
          <w:lang w:val="de-DE"/>
        </w:rPr>
        <w:t>fur uns</w:t>
      </w:r>
      <w:r w:rsidRPr="000D6E73">
        <w:rPr>
          <w:rFonts w:ascii="Arial" w:hAnsi="Arial" w:cs="Arial"/>
          <w:lang w:val="de-DE"/>
        </w:rPr>
        <w:t xml:space="preserve"> ein opffer worden und durch seine reinugkeit, unschuld und gerechtgkeit (welche gottlich und ewig war) </w:t>
      </w:r>
      <w:r w:rsidRPr="00ED08F5">
        <w:rPr>
          <w:rFonts w:ascii="Arial" w:hAnsi="Arial" w:cs="Arial"/>
          <w:b/>
          <w:i/>
          <w:iCs/>
          <w:lang w:val="de-DE"/>
        </w:rPr>
        <w:t>alle sund und zorn, so er von unsern wegen hat mussen tragen, uberwogen, ja ganz erseufft und verschlungen hat</w:t>
      </w:r>
      <w:r w:rsidRPr="000D6E73">
        <w:rPr>
          <w:rFonts w:ascii="Arial" w:hAnsi="Arial" w:cs="Arial"/>
          <w:lang w:val="de-DE"/>
        </w:rPr>
        <w:t xml:space="preserve">, und so </w:t>
      </w:r>
      <w:r w:rsidRPr="00ED08F5">
        <w:rPr>
          <w:rFonts w:ascii="Arial" w:hAnsi="Arial" w:cs="Arial"/>
          <w:b/>
          <w:i/>
          <w:iCs/>
          <w:lang w:val="de-DE"/>
        </w:rPr>
        <w:t>hoch verdienet</w:t>
      </w:r>
      <w:r w:rsidRPr="000D6E73">
        <w:rPr>
          <w:rFonts w:ascii="Arial" w:hAnsi="Arial" w:cs="Arial"/>
          <w:lang w:val="de-DE"/>
        </w:rPr>
        <w:t>, das gott nu zu frieden ist (...).</w:t>
      </w:r>
    </w:p>
  </w:footnote>
  <w:footnote w:id="339">
    <w:p w14:paraId="451C8B9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34/I – 261,4-266,5</w:t>
      </w:r>
      <w:r w:rsidRPr="000D6E73">
        <w:rPr>
          <w:rFonts w:ascii="Arial" w:hAnsi="Arial" w:cs="Arial"/>
          <w:lang w:val="de-DE"/>
        </w:rPr>
        <w:t xml:space="preserve"> Des groste und beste stucke in passione est, ut non tantum discatis historiam, sed </w:t>
      </w:r>
      <w:r w:rsidRPr="00ED08F5">
        <w:rPr>
          <w:rFonts w:ascii="Arial" w:hAnsi="Arial" w:cs="Arial"/>
          <w:b/>
          <w:i/>
          <w:iCs/>
          <w:lang w:val="de-DE"/>
        </w:rPr>
        <w:t>fructum et ursach</w:t>
      </w:r>
      <w:r w:rsidRPr="000D6E73">
        <w:rPr>
          <w:rFonts w:ascii="Arial" w:hAnsi="Arial" w:cs="Arial"/>
          <w:lang w:val="de-DE"/>
        </w:rPr>
        <w:t xml:space="preserve"> suae passionis, quanquam </w:t>
      </w:r>
      <w:r w:rsidRPr="00ED08F5">
        <w:rPr>
          <w:rFonts w:ascii="Arial" w:hAnsi="Arial" w:cs="Arial"/>
          <w:b/>
          <w:i/>
          <w:iCs/>
          <w:lang w:val="de-DE"/>
        </w:rPr>
        <w:t>servanda sit historia</w:t>
      </w:r>
      <w:r w:rsidRPr="000D6E73">
        <w:rPr>
          <w:rFonts w:ascii="Arial" w:hAnsi="Arial" w:cs="Arial"/>
          <w:lang w:val="de-DE"/>
        </w:rPr>
        <w:t xml:space="preserve">, ut servetur historia in cordibus. In qua sunt exempla; per quae admonentur, quod Christus pro nobis mortuus (…). </w:t>
      </w:r>
      <w:r w:rsidRPr="000D6E73">
        <w:rPr>
          <w:rFonts w:ascii="Arial" w:hAnsi="Arial" w:cs="Arial"/>
        </w:rPr>
        <w:t xml:space="preserve">Das ist praecipuum opus in passione, ut scias </w:t>
      </w:r>
      <w:r w:rsidRPr="00ED08F5">
        <w:rPr>
          <w:rFonts w:ascii="Arial" w:hAnsi="Arial" w:cs="Arial"/>
          <w:b/>
          <w:i/>
          <w:iCs/>
        </w:rPr>
        <w:t>finem</w:t>
      </w:r>
      <w:r w:rsidRPr="000D6E73">
        <w:rPr>
          <w:rFonts w:ascii="Arial" w:hAnsi="Arial" w:cs="Arial"/>
        </w:rPr>
        <w:t xml:space="preserve"> passionis: passus etc. scilicet propter peccata nostra et redemit ab inferis, morte (...).</w:t>
      </w:r>
    </w:p>
  </w:footnote>
  <w:footnote w:id="340">
    <w:p w14:paraId="73242021"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 xml:space="preserve">WA 40/I – 503,31-504,22 </w:t>
      </w:r>
      <w:r w:rsidRPr="000D6E73">
        <w:rPr>
          <w:rFonts w:ascii="Arial" w:hAnsi="Arial" w:cs="Arial"/>
        </w:rPr>
        <w:t xml:space="preserve">Hunc mediatorem obiter attingit Paulus cum inquit: mediator unius non est, quia mediatoris nomen natura significat eum qui mediatorem agit inter offensum et offendentem. Nos sumus offendentes, Deus cum lege sua est offensus. </w:t>
      </w:r>
      <w:r w:rsidRPr="00ED08F5">
        <w:rPr>
          <w:rFonts w:ascii="Arial" w:hAnsi="Arial" w:cs="Arial"/>
          <w:b/>
          <w:i/>
          <w:iCs/>
        </w:rPr>
        <w:t>Et offensio talis est, ut Deus eam non possit remittere nec nos possimus solvere</w:t>
      </w:r>
      <w:r w:rsidRPr="000D6E73">
        <w:rPr>
          <w:rFonts w:ascii="Arial" w:hAnsi="Arial" w:cs="Arial"/>
        </w:rPr>
        <w:t xml:space="preserve">. Ideo inter Deum qui per se unus est, et nos </w:t>
      </w:r>
      <w:r w:rsidRPr="00ED08F5">
        <w:rPr>
          <w:rFonts w:ascii="Arial" w:hAnsi="Arial" w:cs="Arial"/>
          <w:b/>
          <w:i/>
          <w:iCs/>
        </w:rPr>
        <w:t xml:space="preserve">maximum est dissidium. </w:t>
      </w:r>
      <w:r w:rsidRPr="00ED08F5">
        <w:rPr>
          <w:rFonts w:ascii="Arial" w:hAnsi="Arial" w:cs="Arial"/>
          <w:b/>
          <w:i/>
          <w:iCs/>
          <w:lang w:val="en-GB"/>
        </w:rPr>
        <w:t>Denique non potest Deus revocare legem suam, sed vult servare eam</w:t>
      </w:r>
      <w:r w:rsidRPr="000D6E73">
        <w:rPr>
          <w:rFonts w:ascii="Arial" w:hAnsi="Arial" w:cs="Arial"/>
          <w:lang w:val="en-GB"/>
        </w:rPr>
        <w:t xml:space="preserve">. Neque nos qui transgressi sumus legem Dei, a conspectu Dei fugere possumus. Ibi ergo interposuit Christus sese mediatorem inter duos diversissimos et infinita ac eterna separatione disiunctissimos et illos conciliavit etc. Quomodo? </w:t>
      </w:r>
      <w:r w:rsidRPr="000D6E73">
        <w:rPr>
          <w:rFonts w:ascii="Arial" w:hAnsi="Arial" w:cs="Arial"/>
          <w:b/>
          <w:bCs/>
          <w:lang w:val="en-GB"/>
        </w:rPr>
        <w:t>“</w:t>
      </w:r>
      <w:r w:rsidRPr="00ED08F5">
        <w:rPr>
          <w:rFonts w:ascii="Arial" w:hAnsi="Arial" w:cs="Arial"/>
          <w:bCs/>
          <w:lang w:val="en-GB"/>
        </w:rPr>
        <w:t>Delevit</w:t>
      </w:r>
      <w:r w:rsidRPr="000D6E73">
        <w:rPr>
          <w:rFonts w:ascii="Arial" w:hAnsi="Arial" w:cs="Arial"/>
          <w:b/>
          <w:bCs/>
          <w:lang w:val="en-GB"/>
        </w:rPr>
        <w:t>”</w:t>
      </w:r>
      <w:r w:rsidRPr="000D6E73">
        <w:rPr>
          <w:rFonts w:ascii="Arial" w:hAnsi="Arial" w:cs="Arial"/>
          <w:lang w:val="en-GB"/>
        </w:rPr>
        <w:t xml:space="preserve">, ut Paulus alibi inquit, </w:t>
      </w:r>
      <w:r w:rsidRPr="00ED08F5">
        <w:rPr>
          <w:rFonts w:ascii="Arial" w:hAnsi="Arial" w:cs="Arial"/>
          <w:bCs/>
          <w:lang w:val="en-GB"/>
        </w:rPr>
        <w:t xml:space="preserve">“quod adversus nos erat chirografum, quod per decreta, id est legem, adversabatur nobis, et sustulit illud e medio, affixum cruci, expoliatosque principatus ac potestates ostentavit palam, triumphans de illis </w:t>
      </w:r>
      <w:r w:rsidRPr="00ED08F5">
        <w:rPr>
          <w:rFonts w:ascii="Arial" w:hAnsi="Arial" w:cs="Arial"/>
          <w:b/>
          <w:bCs/>
          <w:i/>
          <w:iCs/>
          <w:lang w:val="en-GB"/>
        </w:rPr>
        <w:t>per semetipsum</w:t>
      </w:r>
      <w:r w:rsidRPr="00ED08F5">
        <w:rPr>
          <w:rFonts w:ascii="Arial" w:hAnsi="Arial" w:cs="Arial"/>
          <w:bCs/>
          <w:lang w:val="en-GB"/>
        </w:rPr>
        <w:t>”</w:t>
      </w:r>
      <w:r w:rsidRPr="000D6E73">
        <w:rPr>
          <w:rFonts w:ascii="Arial" w:hAnsi="Arial" w:cs="Arial"/>
          <w:lang w:val="en-GB"/>
        </w:rPr>
        <w:t>(…).</w:t>
      </w:r>
    </w:p>
  </w:footnote>
  <w:footnote w:id="341">
    <w:p w14:paraId="4BF190F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iCs/>
          <w:lang w:val="en-GB"/>
        </w:rPr>
        <w:t>WA 40/III – 743,18-35</w:t>
      </w:r>
      <w:r w:rsidRPr="000D6E73">
        <w:rPr>
          <w:rFonts w:ascii="Arial" w:hAnsi="Arial" w:cs="Arial"/>
          <w:lang w:val="en-GB"/>
        </w:rPr>
        <w:t xml:space="preserve"> Nostrum peccatum est, quod ei fuit alienum, non habuit nec fecit: factum est ei proprium propter </w:t>
      </w:r>
      <w:r w:rsidRPr="00ED08F5">
        <w:rPr>
          <w:rFonts w:ascii="Arial" w:hAnsi="Arial" w:cs="Arial"/>
          <w:b/>
          <w:i/>
          <w:iCs/>
          <w:lang w:val="en-GB"/>
        </w:rPr>
        <w:t>charitatem, qua nos complexus est</w:t>
      </w:r>
      <w:r w:rsidRPr="000D6E73">
        <w:rPr>
          <w:rFonts w:ascii="Arial" w:hAnsi="Arial" w:cs="Arial"/>
          <w:lang w:val="en-GB"/>
        </w:rPr>
        <w:t xml:space="preserve">. hoc portavit et propter illud passus est, tanquam ipse fecisset, qui tamen fuit innocentissimus, immaculatus </w:t>
      </w:r>
      <w:r w:rsidRPr="00ED08F5">
        <w:rPr>
          <w:rFonts w:ascii="Arial" w:hAnsi="Arial" w:cs="Arial"/>
          <w:bCs/>
          <w:lang w:val="en-GB"/>
        </w:rPr>
        <w:t>“agnus”</w:t>
      </w:r>
      <w:r w:rsidRPr="000D6E73">
        <w:rPr>
          <w:rFonts w:ascii="Arial" w:hAnsi="Arial" w:cs="Arial"/>
          <w:lang w:val="en-GB"/>
        </w:rPr>
        <w:t xml:space="preserve"> ab initio mundi praecognitus (…). Ubique confitetur peccatum totius mundi tanquam suum; sed tamen, ut dictum iam est aliquoties, </w:t>
      </w:r>
      <w:r w:rsidRPr="00ED08F5">
        <w:rPr>
          <w:rFonts w:ascii="Arial" w:hAnsi="Arial" w:cs="Arial"/>
          <w:b/>
          <w:i/>
          <w:iCs/>
          <w:lang w:val="en-GB"/>
        </w:rPr>
        <w:t>non suum proprie, sed factum suum</w:t>
      </w:r>
      <w:r w:rsidRPr="000D6E73">
        <w:rPr>
          <w:rFonts w:ascii="Arial" w:hAnsi="Arial" w:cs="Arial"/>
          <w:i/>
          <w:iCs/>
          <w:lang w:val="en-GB"/>
        </w:rPr>
        <w:t xml:space="preserve">, </w:t>
      </w:r>
      <w:r w:rsidRPr="000D6E73">
        <w:rPr>
          <w:rFonts w:ascii="Arial" w:hAnsi="Arial" w:cs="Arial"/>
          <w:lang w:val="en-GB"/>
        </w:rPr>
        <w:t xml:space="preserve">scilicet, </w:t>
      </w:r>
      <w:r w:rsidRPr="00ED08F5">
        <w:rPr>
          <w:rFonts w:ascii="Arial" w:hAnsi="Arial" w:cs="Arial"/>
          <w:b/>
          <w:i/>
          <w:iCs/>
          <w:lang w:val="en-GB"/>
        </w:rPr>
        <w:t>per inaestimabilem et ineffabilem charitatem, qua voluit</w:t>
      </w:r>
      <w:r w:rsidRPr="000D6E73">
        <w:rPr>
          <w:rFonts w:ascii="Arial" w:hAnsi="Arial" w:cs="Arial"/>
          <w:lang w:val="en-GB"/>
        </w:rPr>
        <w:t xml:space="preserve"> pro nobis fieri victima (…) non solum homo, sed ita, </w:t>
      </w:r>
      <w:r w:rsidRPr="00ED08F5">
        <w:rPr>
          <w:rFonts w:ascii="Arial" w:hAnsi="Arial" w:cs="Arial"/>
          <w:b/>
          <w:i/>
          <w:iCs/>
          <w:lang w:val="en-GB"/>
        </w:rPr>
        <w:t>ut fiat peccator maximus loco omnium hominum</w:t>
      </w:r>
      <w:r w:rsidRPr="000D6E73">
        <w:rPr>
          <w:rFonts w:ascii="Arial" w:hAnsi="Arial" w:cs="Arial"/>
          <w:i/>
          <w:iCs/>
          <w:lang w:val="en-GB"/>
        </w:rPr>
        <w:t xml:space="preserve"> </w:t>
      </w:r>
      <w:r w:rsidRPr="000D6E73">
        <w:rPr>
          <w:rFonts w:ascii="Arial" w:hAnsi="Arial" w:cs="Arial"/>
          <w:lang w:val="en-GB"/>
        </w:rPr>
        <w:t xml:space="preserve">(…). </w:t>
      </w:r>
      <w:r w:rsidRPr="000D6E73">
        <w:rPr>
          <w:rFonts w:ascii="Arial" w:hAnsi="Arial" w:cs="Arial"/>
          <w:lang w:val="it-IT"/>
        </w:rPr>
        <w:t xml:space="preserve">Ideo subiectus legi, peccato, morti, cum non esset debitor, sed dominus illorum omnium. </w:t>
      </w:r>
      <w:r w:rsidRPr="000D6E73">
        <w:rPr>
          <w:rFonts w:ascii="Arial" w:hAnsi="Arial" w:cs="Arial"/>
        </w:rPr>
        <w:t xml:space="preserve">Ibi effusa est </w:t>
      </w:r>
      <w:r w:rsidRPr="00ED08F5">
        <w:rPr>
          <w:rFonts w:ascii="Arial" w:hAnsi="Arial" w:cs="Arial"/>
          <w:b/>
          <w:i/>
          <w:iCs/>
        </w:rPr>
        <w:t>inaestimabilis charitas</w:t>
      </w:r>
      <w:r w:rsidRPr="000D6E73">
        <w:rPr>
          <w:rFonts w:ascii="Arial" w:hAnsi="Arial" w:cs="Arial"/>
        </w:rPr>
        <w:t>, quae a nulla creatura potest satis cogitari et laudari.</w:t>
      </w:r>
    </w:p>
  </w:footnote>
  <w:footnote w:id="342">
    <w:p w14:paraId="0D54359F" w14:textId="77777777" w:rsidR="00744DEA" w:rsidRPr="000D6E73" w:rsidRDefault="00744DEA" w:rsidP="000D6E73">
      <w:pPr>
        <w:spacing w:after="120"/>
        <w:jc w:val="both"/>
        <w:rPr>
          <w:rStyle w:val="Rimandonotaapidipagina"/>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 xml:space="preserve">WA 46, 669,33-670,18 </w:t>
      </w:r>
      <w:r w:rsidRPr="000D6E73">
        <w:rPr>
          <w:rFonts w:ascii="Arial" w:hAnsi="Arial" w:cs="Arial"/>
          <w:lang w:val="de-DE"/>
        </w:rPr>
        <w:t xml:space="preserve">(…). So ist nu </w:t>
      </w:r>
      <w:r w:rsidRPr="00ED08F5">
        <w:rPr>
          <w:rFonts w:ascii="Arial" w:hAnsi="Arial" w:cs="Arial"/>
          <w:b/>
          <w:i/>
          <w:iCs/>
          <w:lang w:val="de-DE"/>
        </w:rPr>
        <w:t>das christlich erkentnis gottes</w:t>
      </w:r>
      <w:r w:rsidRPr="000D6E73">
        <w:rPr>
          <w:rFonts w:ascii="Arial" w:hAnsi="Arial" w:cs="Arial"/>
          <w:lang w:val="de-DE"/>
        </w:rPr>
        <w:t xml:space="preserve"> dis, wenn ich hore, das das ganze menschliche geschlechte sey so tief in die sunde gefallen, das niemand konne die gebot gottes halten, </w:t>
      </w:r>
      <w:r w:rsidRPr="00ED08F5">
        <w:rPr>
          <w:rFonts w:ascii="Arial" w:hAnsi="Arial" w:cs="Arial"/>
          <w:b/>
          <w:i/>
          <w:iCs/>
          <w:lang w:val="de-DE"/>
        </w:rPr>
        <w:t>es wolle auch niemand solchs halten</w:t>
      </w:r>
      <w:r w:rsidRPr="000D6E73">
        <w:rPr>
          <w:rFonts w:ascii="Arial" w:hAnsi="Arial" w:cs="Arial"/>
          <w:lang w:val="de-DE"/>
        </w:rPr>
        <w:t>, das wyr uns selbs aus gottes gerechten gerichte verdamen mussen, es sey denn, das der Son gottes kome und menschliche natur anneme und uns auff seinem hals neme und erseuffe unsere sunde in seinem blut, auff das, wer an jn gleubt, selig werde (Cf. WA 46, 671, 26-672,13)</w:t>
      </w:r>
    </w:p>
  </w:footnote>
  <w:footnote w:id="343">
    <w:p w14:paraId="7299C3F7" w14:textId="77777777" w:rsidR="00744DEA" w:rsidRPr="000D6E73" w:rsidRDefault="00744DEA" w:rsidP="000D6E73">
      <w:pPr>
        <w:spacing w:after="120"/>
        <w:jc w:val="both"/>
        <w:rPr>
          <w:rFonts w:ascii="Arial" w:hAnsi="Arial" w:cs="Arial"/>
          <w:b/>
          <w:bCs/>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51, 112, 14-30</w:t>
      </w:r>
      <w:r w:rsidRPr="000D6E73">
        <w:rPr>
          <w:rFonts w:ascii="Arial" w:hAnsi="Arial" w:cs="Arial"/>
          <w:lang w:val="de-DE"/>
        </w:rPr>
        <w:t xml:space="preserve"> Da saget nu Christus zu Johanni: </w:t>
      </w:r>
      <w:r w:rsidRPr="00ED08F5">
        <w:rPr>
          <w:rFonts w:ascii="Arial" w:hAnsi="Arial" w:cs="Arial"/>
          <w:bCs/>
          <w:lang w:val="de-DE"/>
        </w:rPr>
        <w:t>“las izt also sein; also geburet es uns alle gerechtigkeit zuerfullen“</w:t>
      </w:r>
      <w:r w:rsidRPr="000D6E73">
        <w:rPr>
          <w:rFonts w:ascii="Arial" w:hAnsi="Arial" w:cs="Arial"/>
          <w:b/>
          <w:bCs/>
          <w:lang w:val="de-DE"/>
        </w:rPr>
        <w:t xml:space="preserve">. </w:t>
      </w:r>
      <w:r w:rsidRPr="000D6E73">
        <w:rPr>
          <w:rFonts w:ascii="Arial" w:hAnsi="Arial" w:cs="Arial"/>
          <w:lang w:val="de-DE"/>
        </w:rPr>
        <w:t xml:space="preserve">Als wolt Christus sagen: ich, ob ich wol fur mich kein sunder bin, </w:t>
      </w:r>
      <w:r w:rsidRPr="00ED08F5">
        <w:rPr>
          <w:rFonts w:ascii="Arial" w:hAnsi="Arial" w:cs="Arial"/>
          <w:b/>
          <w:i/>
          <w:iCs/>
          <w:lang w:val="de-DE"/>
        </w:rPr>
        <w:t>so bring ich doch mit mir die sunde der ganzen welt</w:t>
      </w:r>
      <w:r w:rsidRPr="000D6E73">
        <w:rPr>
          <w:rFonts w:ascii="Arial" w:hAnsi="Arial" w:cs="Arial"/>
          <w:i/>
          <w:iCs/>
          <w:lang w:val="de-DE"/>
        </w:rPr>
        <w:t xml:space="preserve">, </w:t>
      </w:r>
      <w:r w:rsidRPr="000D6E73">
        <w:rPr>
          <w:rFonts w:ascii="Arial" w:hAnsi="Arial" w:cs="Arial"/>
          <w:lang w:val="de-DE"/>
        </w:rPr>
        <w:t xml:space="preserve">also, </w:t>
      </w:r>
      <w:r w:rsidRPr="00ED08F5">
        <w:rPr>
          <w:rFonts w:ascii="Arial" w:hAnsi="Arial" w:cs="Arial"/>
          <w:b/>
          <w:i/>
          <w:iCs/>
          <w:lang w:val="de-DE"/>
        </w:rPr>
        <w:t>das ich nu allein ein sunder und der groste sunder der ganzen welt bin</w:t>
      </w:r>
      <w:r w:rsidRPr="000D6E73">
        <w:rPr>
          <w:rFonts w:ascii="Arial" w:hAnsi="Arial" w:cs="Arial"/>
          <w:lang w:val="de-DE"/>
        </w:rPr>
        <w:t>, darumb so bedarff ich vergebung der sunden, aber nicht meiner (denn ich on sunden bin), sondern der sunde der ganzen welt (darein gehoren wir auch, denn wir auch von der welt, und der welt kinder sunder sein) die auff mir liegen, die ich trage, die schwer sind und drucken mich, darum so ist mir not, das ich getaufft werde und vergebung der sunden bekome (...).</w:t>
      </w:r>
    </w:p>
  </w:footnote>
  <w:footnote w:id="344">
    <w:p w14:paraId="0FFFC53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51, 169, 33-170,7</w:t>
      </w:r>
      <w:r w:rsidRPr="000D6E73">
        <w:rPr>
          <w:rFonts w:ascii="Arial" w:hAnsi="Arial" w:cs="Arial"/>
          <w:lang w:val="de-DE"/>
        </w:rPr>
        <w:t xml:space="preserve"> Christus hat sein leib und leben am cruez dahin gegeben und sein blut fur dich vergossen, wie er denn auch umb deinet willwn vom himel gekomen, geborn werden, beschnitten, gereiniget und sich unter des gesez gethan hat (…). Und dazu das hohe exempel Christi deines Hernn, der es hoch gnug umb dich verdienet und sich gnug hat lassen kosten da er alle seine gottliche ehre, gut, leib und leben ganz fur dich hat gegeben etc (Cf. WA 17/II – 243,30-244,18)</w:t>
      </w:r>
    </w:p>
  </w:footnote>
  <w:footnote w:id="345">
    <w:p w14:paraId="623D3A1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17/II – 173, 34-174,25</w:t>
      </w:r>
      <w:r w:rsidRPr="000D6E73">
        <w:rPr>
          <w:rFonts w:ascii="Arial" w:hAnsi="Arial" w:cs="Arial"/>
          <w:lang w:val="de-DE"/>
        </w:rPr>
        <w:t xml:space="preserve"> Und dis ist der recht grund, wol zu erkennen Christus leyden, wenn man nicht alleyn seyn leyden, </w:t>
      </w:r>
      <w:r w:rsidRPr="00ED08F5">
        <w:rPr>
          <w:rFonts w:ascii="Arial" w:hAnsi="Arial" w:cs="Arial"/>
          <w:b/>
          <w:i/>
          <w:iCs/>
          <w:lang w:val="de-DE"/>
        </w:rPr>
        <w:t>sondern seyn herz und willen zum leyden</w:t>
      </w:r>
      <w:r w:rsidRPr="000D6E73">
        <w:rPr>
          <w:rFonts w:ascii="Arial" w:hAnsi="Arial" w:cs="Arial"/>
          <w:lang w:val="de-DE"/>
        </w:rPr>
        <w:t xml:space="preserve"> erkennet und begreyfft. Denn wer seyn leyden also ansihet, das er nicht </w:t>
      </w:r>
      <w:r w:rsidRPr="00ED08F5">
        <w:rPr>
          <w:rFonts w:ascii="Arial" w:hAnsi="Arial" w:cs="Arial"/>
          <w:b/>
          <w:i/>
          <w:iCs/>
          <w:lang w:val="de-DE"/>
        </w:rPr>
        <w:t>seynen willen und herz drynnen sihet</w:t>
      </w:r>
      <w:r w:rsidRPr="000D6E73">
        <w:rPr>
          <w:rFonts w:ascii="Arial" w:hAnsi="Arial" w:cs="Arial"/>
          <w:lang w:val="de-DE"/>
        </w:rPr>
        <w:t>, der mus viel mehr dafur erschrecken, denn sich seyn frewen.</w:t>
      </w:r>
    </w:p>
    <w:p w14:paraId="61E9D11A" w14:textId="77777777" w:rsidR="00744DEA" w:rsidRPr="000D6E73" w:rsidRDefault="00744DEA" w:rsidP="00ED08F5">
      <w:pPr>
        <w:spacing w:after="120"/>
        <w:jc w:val="both"/>
        <w:rPr>
          <w:rFonts w:ascii="Arial" w:hAnsi="Arial" w:cs="Arial"/>
          <w:b/>
          <w:bCs/>
          <w:lang w:val="de-DE"/>
        </w:rPr>
      </w:pPr>
      <w:r w:rsidRPr="000D6E73">
        <w:rPr>
          <w:rFonts w:ascii="Arial" w:hAnsi="Arial" w:cs="Arial"/>
          <w:lang w:val="de-DE"/>
        </w:rPr>
        <w:t xml:space="preserve">Sihet man aber </w:t>
      </w:r>
      <w:r w:rsidRPr="00ED08F5">
        <w:rPr>
          <w:rFonts w:ascii="Arial" w:hAnsi="Arial" w:cs="Arial"/>
          <w:b/>
          <w:i/>
          <w:iCs/>
          <w:lang w:val="de-DE"/>
        </w:rPr>
        <w:t>seyn herz und willen</w:t>
      </w:r>
      <w:r w:rsidRPr="000D6E73">
        <w:rPr>
          <w:rFonts w:ascii="Arial" w:hAnsi="Arial" w:cs="Arial"/>
          <w:lang w:val="de-DE"/>
        </w:rPr>
        <w:t xml:space="preserve"> drynnen, so machts rechten trost, zuversicht und lust zu Christo. Darumb preyset auch solchen </w:t>
      </w:r>
      <w:r w:rsidRPr="00ED08F5">
        <w:rPr>
          <w:rFonts w:ascii="Arial" w:hAnsi="Arial" w:cs="Arial"/>
          <w:b/>
          <w:i/>
          <w:iCs/>
          <w:lang w:val="de-DE"/>
        </w:rPr>
        <w:t>willen gottes und Christi</w:t>
      </w:r>
      <w:r w:rsidRPr="000D6E73">
        <w:rPr>
          <w:rFonts w:ascii="Arial" w:hAnsi="Arial" w:cs="Arial"/>
          <w:lang w:val="de-DE"/>
        </w:rPr>
        <w:t xml:space="preserve"> ym leyden der 39 (= 48,8s) psalm, da er spricht: </w:t>
      </w:r>
      <w:r w:rsidRPr="00ED08F5">
        <w:rPr>
          <w:rFonts w:ascii="Arial" w:hAnsi="Arial" w:cs="Arial"/>
          <w:bCs/>
          <w:lang w:val="de-DE"/>
        </w:rPr>
        <w:t xml:space="preserve">“Im buch ist von myr geschriben, das </w:t>
      </w:r>
      <w:r w:rsidRPr="00ED08F5">
        <w:rPr>
          <w:rFonts w:ascii="Arial" w:hAnsi="Arial" w:cs="Arial"/>
          <w:b/>
          <w:bCs/>
          <w:i/>
          <w:iCs/>
          <w:lang w:val="de-DE"/>
        </w:rPr>
        <w:t>ich deynen willen thun soll</w:t>
      </w:r>
      <w:r w:rsidRPr="00ED08F5">
        <w:rPr>
          <w:rFonts w:ascii="Arial" w:hAnsi="Arial" w:cs="Arial"/>
          <w:bCs/>
          <w:lang w:val="de-DE"/>
        </w:rPr>
        <w:t xml:space="preserve">, meyn gott, </w:t>
      </w:r>
      <w:r w:rsidRPr="00ED08F5">
        <w:rPr>
          <w:rFonts w:ascii="Arial" w:hAnsi="Arial" w:cs="Arial"/>
          <w:b/>
          <w:bCs/>
          <w:i/>
          <w:iCs/>
          <w:lang w:val="de-DE"/>
        </w:rPr>
        <w:t>ich thu es auch gerne</w:t>
      </w:r>
      <w:r w:rsidRPr="00ED08F5">
        <w:rPr>
          <w:rFonts w:ascii="Arial" w:hAnsi="Arial" w:cs="Arial"/>
          <w:bCs/>
          <w:lang w:val="de-DE"/>
        </w:rPr>
        <w:t>“.</w:t>
      </w:r>
    </w:p>
    <w:p w14:paraId="6207C95B" w14:textId="77777777" w:rsidR="00744DEA" w:rsidRPr="000D6E73" w:rsidRDefault="00744DEA" w:rsidP="00ED08F5">
      <w:pPr>
        <w:spacing w:after="120"/>
        <w:jc w:val="both"/>
        <w:rPr>
          <w:rFonts w:ascii="Arial" w:hAnsi="Arial" w:cs="Arial"/>
          <w:lang w:val="de-DE"/>
        </w:rPr>
      </w:pPr>
      <w:r w:rsidRPr="000D6E73">
        <w:rPr>
          <w:rFonts w:ascii="Arial" w:hAnsi="Arial" w:cs="Arial"/>
          <w:lang w:val="de-DE"/>
        </w:rPr>
        <w:t xml:space="preserve">Deruber spricht die Epistel zu den Ebreern (10,10): </w:t>
      </w:r>
      <w:r w:rsidRPr="00ED08F5">
        <w:rPr>
          <w:rFonts w:ascii="Arial" w:hAnsi="Arial" w:cs="Arial"/>
          <w:b/>
          <w:i/>
          <w:iCs/>
          <w:lang w:val="de-DE"/>
        </w:rPr>
        <w:t>durch solchen willen sind wyr alle geheyliget</w:t>
      </w:r>
      <w:r w:rsidRPr="000D6E73">
        <w:rPr>
          <w:rFonts w:ascii="Arial" w:hAnsi="Arial" w:cs="Arial"/>
          <w:lang w:val="de-DE"/>
        </w:rPr>
        <w:t xml:space="preserve">. Spricht nicht, durchs leyden und blut Christi (wilchs doch war ist), sondern </w:t>
      </w:r>
      <w:r w:rsidRPr="00ED08F5">
        <w:rPr>
          <w:rFonts w:ascii="Arial" w:hAnsi="Arial" w:cs="Arial"/>
          <w:b/>
          <w:i/>
          <w:iCs/>
          <w:lang w:val="de-DE"/>
        </w:rPr>
        <w:t>durch den willen gotts und Christi</w:t>
      </w:r>
      <w:r w:rsidRPr="000D6E73">
        <w:rPr>
          <w:rFonts w:ascii="Arial" w:hAnsi="Arial" w:cs="Arial"/>
          <w:lang w:val="de-DE"/>
        </w:rPr>
        <w:t xml:space="preserve">, das </w:t>
      </w:r>
      <w:r w:rsidRPr="00ED08F5">
        <w:rPr>
          <w:rFonts w:ascii="Arial" w:hAnsi="Arial" w:cs="Arial"/>
          <w:b/>
          <w:i/>
          <w:iCs/>
          <w:lang w:val="de-DE"/>
        </w:rPr>
        <w:t>sie beyde eyns willens gewesen sind durchs blut Christi uns zu heyligen</w:t>
      </w:r>
      <w:r w:rsidRPr="000D6E73">
        <w:rPr>
          <w:rFonts w:ascii="Arial" w:hAnsi="Arial" w:cs="Arial"/>
          <w:lang w:val="de-DE"/>
        </w:rPr>
        <w:t>.</w:t>
      </w:r>
    </w:p>
    <w:p w14:paraId="5FC48C03" w14:textId="77777777" w:rsidR="00744DEA" w:rsidRPr="000D6E73" w:rsidRDefault="00744DEA" w:rsidP="000D6E73">
      <w:pPr>
        <w:spacing w:after="120"/>
        <w:jc w:val="both"/>
        <w:rPr>
          <w:rStyle w:val="Rimandonotaapidipagina"/>
          <w:rFonts w:ascii="Arial" w:hAnsi="Arial" w:cs="Arial"/>
          <w:lang w:val="de-DE"/>
        </w:rPr>
      </w:pPr>
      <w:r w:rsidRPr="000D6E73">
        <w:rPr>
          <w:rFonts w:ascii="Arial" w:hAnsi="Arial" w:cs="Arial"/>
          <w:lang w:val="de-DE"/>
        </w:rPr>
        <w:t xml:space="preserve">Solchen willen zum leyden zeygt er auch hie ym evangelio, da er zuvor verkundigt, er wolle hinauff zu Jerusalem und sich creuzigen lassen, als solt er sagen: sehet an meyn herz, </w:t>
      </w:r>
      <w:r w:rsidRPr="00ED08F5">
        <w:rPr>
          <w:rFonts w:ascii="Arial" w:hAnsi="Arial" w:cs="Arial"/>
          <w:b/>
          <w:i/>
          <w:iCs/>
          <w:lang w:val="de-DE"/>
        </w:rPr>
        <w:t>das ich’s williglich, ungezwungen, und gerne thu</w:t>
      </w:r>
      <w:r w:rsidRPr="000D6E73">
        <w:rPr>
          <w:rFonts w:ascii="Arial" w:hAnsi="Arial" w:cs="Arial"/>
          <w:lang w:val="de-DE"/>
        </w:rPr>
        <w:t xml:space="preserve">, auff das yhr dafur nicht erschreckt noch entsezt, wenn yhrs nu sehen werdet und euch dencken wird, ich thu es engerne, musse es thun, sey verlassen, und die Juden thuens mit yhrer gewalt (...). So gros uund wunderlich ding ist, daas des menschen son gecreuzigt wird </w:t>
      </w:r>
      <w:r w:rsidRPr="00ED08F5">
        <w:rPr>
          <w:rFonts w:ascii="Arial" w:hAnsi="Arial" w:cs="Arial"/>
          <w:b/>
          <w:i/>
          <w:iCs/>
          <w:lang w:val="de-DE"/>
        </w:rPr>
        <w:t>williglich und gern</w:t>
      </w:r>
      <w:r w:rsidRPr="000D6E73">
        <w:rPr>
          <w:rFonts w:ascii="Arial" w:hAnsi="Arial" w:cs="Arial"/>
          <w:lang w:val="de-DE"/>
        </w:rPr>
        <w:t xml:space="preserve">, die schrifft zuerfullen, das ist uns zu gute (...). </w:t>
      </w:r>
    </w:p>
  </w:footnote>
  <w:footnote w:id="346">
    <w:p w14:paraId="123C34C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45, 690, 30-691,2</w:t>
      </w:r>
      <w:r w:rsidRPr="000D6E73">
        <w:rPr>
          <w:rFonts w:ascii="Arial" w:hAnsi="Arial" w:cs="Arial"/>
          <w:lang w:val="de-DE"/>
        </w:rPr>
        <w:t xml:space="preserve"> (…) Aber keiner ist, der nicht noch lieber sein gelt und gut, ja sein land und leut dahin gebe, denn das er solt fur einen andern sterben, und ob ers thete, so were es auch noch nichts gegen dem, </w:t>
      </w:r>
      <w:r w:rsidRPr="00ED08F5">
        <w:rPr>
          <w:rFonts w:ascii="Arial" w:hAnsi="Arial" w:cs="Arial"/>
          <w:b/>
          <w:i/>
          <w:iCs/>
          <w:lang w:val="de-DE"/>
        </w:rPr>
        <w:t>das gottes son vo himel sich erab lesst und dahin tritt an deine stat und fur dich williglich sein blut vergeust und stirbt</w:t>
      </w:r>
      <w:r w:rsidRPr="000D6E73">
        <w:rPr>
          <w:rFonts w:ascii="Arial" w:hAnsi="Arial" w:cs="Arial"/>
          <w:lang w:val="de-DE"/>
        </w:rPr>
        <w:t xml:space="preserve">, der du doch sein feind und verdampter mensch gewest bist, </w:t>
      </w:r>
      <w:r w:rsidRPr="00ED08F5">
        <w:rPr>
          <w:rFonts w:ascii="Arial" w:hAnsi="Arial" w:cs="Arial"/>
          <w:b/>
          <w:i/>
          <w:iCs/>
          <w:lang w:val="de-DE"/>
        </w:rPr>
        <w:t>das ist die liebe, die da weit grosser und hoher ist</w:t>
      </w:r>
      <w:r w:rsidRPr="000D6E73">
        <w:rPr>
          <w:rFonts w:ascii="Arial" w:hAnsi="Arial" w:cs="Arial"/>
          <w:lang w:val="de-DE"/>
        </w:rPr>
        <w:t xml:space="preserve"> denn himel und erden und alles was man nenne mag.</w:t>
      </w:r>
    </w:p>
  </w:footnote>
  <w:footnote w:id="347">
    <w:p w14:paraId="2AC12FB3" w14:textId="77777777" w:rsidR="00744DEA" w:rsidRPr="000D6E73" w:rsidRDefault="00744DEA" w:rsidP="000D6E73">
      <w:pPr>
        <w:spacing w:after="120"/>
        <w:jc w:val="both"/>
        <w:rPr>
          <w:rStyle w:val="Rimandonotaapidipagina"/>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 xml:space="preserve">WA 37, 22, 11-23, 3 </w:t>
      </w:r>
      <w:r w:rsidRPr="000D6E73">
        <w:rPr>
          <w:rFonts w:ascii="Arial" w:hAnsi="Arial" w:cs="Arial"/>
          <w:lang w:val="de-DE"/>
        </w:rPr>
        <w:t xml:space="preserve">(...) Inspice autem non solum die marter, sed wie herzlich gut ers meinet, wie ein gros herz inn dem man gewesen ist, quod corpus suum pro nobis dedit. Darumb sol wir den man lieb gewinnen, et patrem, qui ei hoc mandavit, das man jhm so inn das herze sehe, et non solum die marter, sed etiam </w:t>
      </w:r>
      <w:r w:rsidRPr="00ED08F5">
        <w:rPr>
          <w:rFonts w:ascii="Arial" w:hAnsi="Arial" w:cs="Arial"/>
          <w:b/>
          <w:i/>
          <w:iCs/>
          <w:lang w:val="de-DE"/>
        </w:rPr>
        <w:t>die lieb, quod pro nobis patitur</w:t>
      </w:r>
      <w:r w:rsidRPr="000D6E73">
        <w:rPr>
          <w:rFonts w:ascii="Arial" w:hAnsi="Arial" w:cs="Arial"/>
          <w:lang w:val="de-DE"/>
        </w:rPr>
        <w:t>.</w:t>
      </w:r>
    </w:p>
  </w:footnote>
  <w:footnote w:id="348">
    <w:p w14:paraId="504FC077"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 xml:space="preserve">WA 40/I – 83, 14-27 </w:t>
      </w:r>
      <w:r w:rsidRPr="000D6E73">
        <w:rPr>
          <w:rFonts w:ascii="Arial" w:hAnsi="Arial" w:cs="Arial"/>
          <w:lang w:val="de-DE"/>
        </w:rPr>
        <w:t xml:space="preserve">Attende autem, quam diserte loquatur: non dicit: qui recepit a nobis opera nostra; non: qui accepit sacrificia legis mosaicae, religiones, missas, vota, peregrinationes etc. </w:t>
      </w:r>
      <w:r w:rsidRPr="000D6E73">
        <w:rPr>
          <w:rFonts w:ascii="Arial" w:hAnsi="Arial" w:cs="Arial"/>
        </w:rPr>
        <w:t xml:space="preserve">Sed: </w:t>
      </w:r>
      <w:r w:rsidRPr="00ED08F5">
        <w:rPr>
          <w:rFonts w:ascii="Arial" w:hAnsi="Arial" w:cs="Arial"/>
          <w:b/>
          <w:i/>
          <w:iCs/>
        </w:rPr>
        <w:t>tradidit</w:t>
      </w:r>
      <w:r w:rsidRPr="000D6E73">
        <w:rPr>
          <w:rFonts w:ascii="Arial" w:hAnsi="Arial" w:cs="Arial"/>
        </w:rPr>
        <w:t xml:space="preserve">. Quid? </w:t>
      </w:r>
      <w:r w:rsidRPr="000D6E73">
        <w:rPr>
          <w:rFonts w:ascii="Arial" w:hAnsi="Arial" w:cs="Arial"/>
          <w:lang w:val="it-IT"/>
        </w:rPr>
        <w:t xml:space="preserve">Non aurum, non argentum, non pecudes, non agnos paschales, non angelum, sed </w:t>
      </w:r>
      <w:r w:rsidRPr="00ED08F5">
        <w:rPr>
          <w:rFonts w:ascii="Arial" w:hAnsi="Arial" w:cs="Arial"/>
          <w:b/>
          <w:i/>
          <w:iCs/>
          <w:lang w:val="it-IT"/>
        </w:rPr>
        <w:t>semetipsum</w:t>
      </w:r>
      <w:r w:rsidRPr="000D6E73">
        <w:rPr>
          <w:rFonts w:ascii="Arial" w:hAnsi="Arial" w:cs="Arial"/>
          <w:lang w:val="it-IT"/>
        </w:rPr>
        <w:t xml:space="preserve">. Pro quo ? non pro corona, non pro regno, non pro sancitate aut justitia nostra, sed pro peccatis nostris (…). </w:t>
      </w:r>
      <w:r w:rsidRPr="000D6E73">
        <w:rPr>
          <w:rFonts w:ascii="Arial" w:hAnsi="Arial" w:cs="Arial"/>
        </w:rPr>
        <w:t xml:space="preserve">Quaestio est, quid agendum sit cum peccatis, non aliorum sed nostris? Respondet Paulus, virum qui dicitur Jesus Christus, Dei filius, </w:t>
      </w:r>
      <w:r w:rsidRPr="00ED08F5">
        <w:rPr>
          <w:rFonts w:ascii="Arial" w:hAnsi="Arial" w:cs="Arial"/>
          <w:b/>
          <w:i/>
          <w:iCs/>
        </w:rPr>
        <w:t>tradidisse semetipsum pro eis</w:t>
      </w:r>
      <w:r w:rsidRPr="000D6E73">
        <w:rPr>
          <w:rFonts w:ascii="Arial" w:hAnsi="Arial" w:cs="Arial"/>
        </w:rPr>
        <w:t xml:space="preserve">. </w:t>
      </w:r>
      <w:r w:rsidRPr="000D6E73">
        <w:rPr>
          <w:rFonts w:ascii="Arial" w:hAnsi="Arial" w:cs="Arial"/>
          <w:lang w:val="it-IT"/>
        </w:rPr>
        <w:t xml:space="preserve">Haec magnifica est consolatoria verba sunt et promissa veteris legis, quod peccata nostra </w:t>
      </w:r>
      <w:r w:rsidRPr="00ED08F5">
        <w:rPr>
          <w:rFonts w:ascii="Arial" w:hAnsi="Arial" w:cs="Arial"/>
          <w:b/>
          <w:i/>
          <w:iCs/>
          <w:lang w:val="it-IT"/>
        </w:rPr>
        <w:t>nulla alia ratione tolluntur nisi per traditum filium Dei in mortem</w:t>
      </w:r>
      <w:r w:rsidRPr="00ED08F5">
        <w:rPr>
          <w:rFonts w:ascii="Arial" w:hAnsi="Arial" w:cs="Arial"/>
          <w:b/>
          <w:lang w:val="it-IT"/>
        </w:rPr>
        <w:t>.</w:t>
      </w:r>
    </w:p>
  </w:footnote>
  <w:footnote w:id="349">
    <w:p w14:paraId="1E97784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1, 178, 12-20 </w:t>
      </w:r>
      <w:r w:rsidRPr="000D6E73">
        <w:rPr>
          <w:rFonts w:ascii="Arial" w:hAnsi="Arial" w:cs="Arial"/>
          <w:lang w:val="de-DE"/>
        </w:rPr>
        <w:t xml:space="preserve">(Ps 38) (…) Ich find yn mir, das ist yn meinem fleisch nichts guts, sundern nur schand und sund. Darumb auff das sie selben wunden, eyter, stank, sund etc. von uns genomen wurden, </w:t>
      </w:r>
      <w:r w:rsidRPr="00ED08F5">
        <w:rPr>
          <w:rFonts w:ascii="Arial" w:hAnsi="Arial" w:cs="Arial"/>
          <w:b/>
          <w:i/>
          <w:iCs/>
          <w:lang w:val="de-DE"/>
        </w:rPr>
        <w:t>hat auch Christus seyn fleisch lassen gleich machen yn der peyne wie unsers yn der schult</w:t>
      </w:r>
      <w:r w:rsidRPr="000D6E73">
        <w:rPr>
          <w:rFonts w:ascii="Arial" w:hAnsi="Arial" w:cs="Arial"/>
          <w:lang w:val="de-DE"/>
        </w:rPr>
        <w:t xml:space="preserve"> und sund (...). Seyn fleysch gleich sey unserm sundlichen fleysch, </w:t>
      </w:r>
      <w:r w:rsidRPr="00ED08F5">
        <w:rPr>
          <w:rFonts w:ascii="Arial" w:hAnsi="Arial" w:cs="Arial"/>
          <w:b/>
          <w:i/>
          <w:iCs/>
          <w:lang w:val="de-DE"/>
        </w:rPr>
        <w:t>seyns ynn leyplicher peyn, unsers in geistlichem schaden</w:t>
      </w:r>
      <w:r w:rsidRPr="000D6E73">
        <w:rPr>
          <w:rFonts w:ascii="Arial" w:hAnsi="Arial" w:cs="Arial"/>
          <w:i/>
          <w:iCs/>
          <w:lang w:val="de-DE"/>
        </w:rPr>
        <w:t>.</w:t>
      </w:r>
      <w:r w:rsidRPr="000D6E73">
        <w:rPr>
          <w:rFonts w:ascii="Arial" w:hAnsi="Arial" w:cs="Arial"/>
          <w:lang w:val="de-DE"/>
        </w:rPr>
        <w:t xml:space="preserve"> </w:t>
      </w:r>
    </w:p>
  </w:footnote>
  <w:footnote w:id="350">
    <w:p w14:paraId="33EE674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15, 511, 29-512, 14</w:t>
      </w:r>
      <w:r w:rsidRPr="000D6E73">
        <w:rPr>
          <w:rFonts w:ascii="Arial" w:hAnsi="Arial" w:cs="Arial"/>
        </w:rPr>
        <w:t xml:space="preserve"> Haec est summa passionis. </w:t>
      </w:r>
      <w:r w:rsidRPr="000D6E73">
        <w:rPr>
          <w:rFonts w:ascii="Arial" w:hAnsi="Arial" w:cs="Arial"/>
          <w:lang w:val="it-IT"/>
        </w:rPr>
        <w:t xml:space="preserve">Christus ex corde ad te dicit in passione: ecce homo, </w:t>
      </w:r>
      <w:r w:rsidRPr="00ED08F5">
        <w:rPr>
          <w:rFonts w:ascii="Arial" w:hAnsi="Arial" w:cs="Arial"/>
          <w:b/>
          <w:i/>
          <w:iCs/>
          <w:lang w:val="it-IT"/>
        </w:rPr>
        <w:t>ista tu pati deberes. Ego ista omnia in humerum meum suscipio, ut tu liberaris</w:t>
      </w:r>
      <w:r w:rsidRPr="000D6E73">
        <w:rPr>
          <w:rFonts w:ascii="Arial" w:hAnsi="Arial" w:cs="Arial"/>
          <w:i/>
          <w:iCs/>
          <w:lang w:val="it-IT"/>
        </w:rPr>
        <w:t xml:space="preserve"> </w:t>
      </w:r>
      <w:r w:rsidRPr="000D6E73">
        <w:rPr>
          <w:rFonts w:ascii="Arial" w:hAnsi="Arial" w:cs="Arial"/>
          <w:lang w:val="it-IT"/>
        </w:rPr>
        <w:t xml:space="preserve">(…). </w:t>
      </w:r>
      <w:r w:rsidRPr="00ED08F5">
        <w:rPr>
          <w:rFonts w:ascii="Arial" w:hAnsi="Arial" w:cs="Arial"/>
          <w:b/>
          <w:i/>
          <w:iCs/>
          <w:lang w:val="it-IT"/>
        </w:rPr>
        <w:t>Non patitur nisi ob culpam, Christus non habuit culpam</w:t>
      </w:r>
      <w:r w:rsidRPr="000D6E73">
        <w:rPr>
          <w:rFonts w:ascii="Arial" w:hAnsi="Arial" w:cs="Arial"/>
          <w:lang w:val="it-IT"/>
        </w:rPr>
        <w:t xml:space="preserve">, ergo propter peccatum populi, qui habebant maximum acervum et submersus erat in eis (…). </w:t>
      </w:r>
      <w:r w:rsidRPr="000D6E73">
        <w:rPr>
          <w:rFonts w:ascii="Arial" w:hAnsi="Arial" w:cs="Arial"/>
          <w:lang w:val="de-DE"/>
        </w:rPr>
        <w:t xml:space="preserve">Christus hat ein straff auff seim hals (…). </w:t>
      </w:r>
      <w:r w:rsidRPr="000D6E73">
        <w:rPr>
          <w:rFonts w:ascii="Arial" w:hAnsi="Arial" w:cs="Arial"/>
        </w:rPr>
        <w:t xml:space="preserve">Ista scriptura </w:t>
      </w:r>
      <w:r w:rsidRPr="00ED08F5">
        <w:rPr>
          <w:rFonts w:ascii="Arial" w:hAnsi="Arial" w:cs="Arial"/>
          <w:b/>
          <w:i/>
          <w:iCs/>
        </w:rPr>
        <w:t>nobis adimit et imponit ei</w:t>
      </w:r>
      <w:r w:rsidRPr="000D6E73">
        <w:rPr>
          <w:rFonts w:ascii="Arial" w:hAnsi="Arial" w:cs="Arial"/>
        </w:rPr>
        <w:t>. Nos peccati pleni et immundicie, ipse iustus, nos mutamus cum eo etc. (…).</w:t>
      </w:r>
    </w:p>
  </w:footnote>
  <w:footnote w:id="351">
    <w:p w14:paraId="5BFDEC8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 xml:space="preserve">WA 5, 604,1-27 </w:t>
      </w:r>
      <w:r w:rsidRPr="000D6E73">
        <w:rPr>
          <w:rFonts w:ascii="Arial" w:hAnsi="Arial" w:cs="Arial"/>
        </w:rPr>
        <w:t xml:space="preserve">Peccatum habet duplicem in nobis habitum, dum enim in actu est, non sentitur esse peccatum, id quod pessimum est in peccato, ipsa scilicet oblivio et contemptus die, hic enim lex adhuc quiescit et peccatum mortuum est. At veniente lege peccatum reviviscit, conscientua mordetur, et </w:t>
      </w:r>
      <w:r w:rsidRPr="006278DE">
        <w:rPr>
          <w:rFonts w:ascii="Arial" w:hAnsi="Arial"/>
        </w:rPr>
        <w:t>"</w:t>
      </w:r>
      <w:r w:rsidRPr="000D6E73">
        <w:rPr>
          <w:rFonts w:ascii="Arial" w:hAnsi="Arial" w:cs="Arial"/>
          <w:b/>
          <w:bCs/>
          <w:i/>
          <w:iCs/>
        </w:rPr>
        <w:t>non est pax ossibus a facie insipientiae nostrae</w:t>
      </w:r>
      <w:r w:rsidRPr="006278DE">
        <w:rPr>
          <w:rFonts w:ascii="Arial" w:hAnsi="Arial"/>
        </w:rPr>
        <w:t>"</w:t>
      </w:r>
      <w:r w:rsidRPr="000D6E73">
        <w:rPr>
          <w:rFonts w:ascii="Arial" w:hAnsi="Arial" w:cs="Arial"/>
          <w:b/>
          <w:bCs/>
          <w:i/>
          <w:iCs/>
        </w:rPr>
        <w:t xml:space="preserve">. </w:t>
      </w:r>
      <w:r w:rsidRPr="000D6E73">
        <w:rPr>
          <w:rFonts w:ascii="Arial" w:hAnsi="Arial" w:cs="Arial"/>
        </w:rPr>
        <w:t xml:space="preserve">(Ps. 38,4). Haec est cognitio peccati per legem et revelatio spiritualis legis. Hanc habent damnati, hoc est mors et descensus ad inferos. Hoc peccatum Christus passus est, et non illud prius, de quo Paulus 2 Cor 6 (= 5,21) </w:t>
      </w:r>
      <w:r>
        <w:rPr>
          <w:rFonts w:ascii="Arial" w:hAnsi="Arial" w:cs="Arial"/>
          <w:bCs/>
        </w:rPr>
        <w:t>“</w:t>
      </w:r>
      <w:r w:rsidRPr="00ED08F5">
        <w:rPr>
          <w:rFonts w:ascii="Arial" w:hAnsi="Arial" w:cs="Arial"/>
          <w:bCs/>
        </w:rPr>
        <w:t xml:space="preserve">Eum qui peccatum non novit (ecce conscientia innocens a peccato illo priore), peccatum fecit (ecce conscientia peccati facta et assumpta pro nobis (…). </w:t>
      </w:r>
      <w:r w:rsidRPr="00ED08F5">
        <w:rPr>
          <w:rFonts w:ascii="Arial" w:hAnsi="Arial" w:cs="Arial"/>
          <w:bCs/>
          <w:lang w:val="it-IT"/>
        </w:rPr>
        <w:t xml:space="preserve">Christus vero nullo peccato infestus nec pravo sui studio dolet eet aversatur id, quod patitur, sed pura meraque innocentis naturae teneritudine” (…). </w:t>
      </w:r>
      <w:r w:rsidRPr="00ED08F5">
        <w:rPr>
          <w:rFonts w:ascii="Arial" w:hAnsi="Arial" w:cs="Arial"/>
          <w:lang w:val="it-IT"/>
        </w:rPr>
        <w:t>Hanc formam in Christo Paulus appellat passionem in similitudine absque p</w:t>
      </w:r>
      <w:r w:rsidRPr="000D6E73">
        <w:rPr>
          <w:rFonts w:ascii="Arial" w:hAnsi="Arial" w:cs="Arial"/>
          <w:lang w:val="it-IT"/>
        </w:rPr>
        <w:t>eccato.</w:t>
      </w:r>
    </w:p>
    <w:p w14:paraId="3768FFE5" w14:textId="77777777" w:rsidR="00744DEA" w:rsidRPr="000D6E73" w:rsidRDefault="00744DEA" w:rsidP="000D6E73">
      <w:pPr>
        <w:spacing w:after="120"/>
        <w:jc w:val="both"/>
        <w:rPr>
          <w:rFonts w:ascii="Arial" w:hAnsi="Arial" w:cs="Arial"/>
        </w:rPr>
      </w:pPr>
      <w:r w:rsidRPr="000D6E73">
        <w:rPr>
          <w:rFonts w:ascii="Arial" w:hAnsi="Arial" w:cs="Arial"/>
          <w:i/>
          <w:iCs/>
          <w:lang w:val="it-IT"/>
        </w:rPr>
        <w:t>WA 27, 109,1-19</w:t>
      </w:r>
      <w:r w:rsidRPr="000D6E73">
        <w:rPr>
          <w:rFonts w:ascii="Arial" w:hAnsi="Arial" w:cs="Arial"/>
          <w:lang w:val="it-IT"/>
        </w:rPr>
        <w:t xml:space="preserve"> Wir mussen den text lassen steh ex Esaia, quod fuerit Christus peccator, peccatum habuit, qui textus </w:t>
      </w:r>
      <w:r w:rsidRPr="00ED08F5">
        <w:rPr>
          <w:rFonts w:ascii="Arial" w:hAnsi="Arial" w:cs="Arial"/>
          <w:bCs/>
          <w:lang w:val="it-IT"/>
        </w:rPr>
        <w:t>“percussi”</w:t>
      </w:r>
      <w:r w:rsidRPr="000D6E73">
        <w:rPr>
          <w:rFonts w:ascii="Arial" w:hAnsi="Arial" w:cs="Arial"/>
          <w:lang w:val="it-IT"/>
        </w:rPr>
        <w:t xml:space="preserve"> etc. </w:t>
      </w:r>
      <w:r w:rsidRPr="000D6E73">
        <w:rPr>
          <w:rFonts w:ascii="Arial" w:hAnsi="Arial" w:cs="Arial"/>
          <w:lang w:val="de-DE"/>
        </w:rPr>
        <w:t xml:space="preserve">Es ist im zu seyn, quasi ipse peccatum fuerit und weil got zuruck hat gezogen, satan hat im spruch furgehalten als gluenda spies. </w:t>
      </w:r>
      <w:r w:rsidRPr="00ED08F5">
        <w:rPr>
          <w:rFonts w:ascii="Arial" w:hAnsi="Arial" w:cs="Arial"/>
          <w:bCs/>
          <w:lang w:val="de-DE"/>
        </w:rPr>
        <w:t>“Miserere mei“</w:t>
      </w:r>
      <w:r w:rsidRPr="000D6E73">
        <w:rPr>
          <w:rFonts w:ascii="Arial" w:hAnsi="Arial" w:cs="Arial"/>
          <w:lang w:val="de-DE"/>
        </w:rPr>
        <w:t xml:space="preserve">, denn ich hab mich an dir versundiget ps. de Christo (31,10). (...) Sic wird er mit Christo gethan haben: </w:t>
      </w:r>
      <w:r w:rsidRPr="00ED08F5">
        <w:rPr>
          <w:rFonts w:ascii="Arial" w:hAnsi="Arial" w:cs="Arial"/>
          <w:b/>
          <w:i/>
          <w:iCs/>
          <w:lang w:val="de-DE"/>
        </w:rPr>
        <w:t>fecit ein sunder et rerum omnium peccatorum in mundo</w:t>
      </w:r>
      <w:r w:rsidRPr="000D6E73">
        <w:rPr>
          <w:rFonts w:ascii="Arial" w:hAnsi="Arial" w:cs="Arial"/>
          <w:i/>
          <w:iCs/>
          <w:lang w:val="de-DE"/>
        </w:rPr>
        <w:t>.</w:t>
      </w:r>
      <w:r w:rsidRPr="000D6E73">
        <w:rPr>
          <w:rFonts w:ascii="Arial" w:hAnsi="Arial" w:cs="Arial"/>
          <w:lang w:val="de-DE"/>
        </w:rPr>
        <w:t xml:space="preserve"> </w:t>
      </w:r>
      <w:r w:rsidRPr="000D6E73">
        <w:rPr>
          <w:rFonts w:ascii="Arial" w:hAnsi="Arial" w:cs="Arial"/>
          <w:lang w:val="it-IT"/>
        </w:rPr>
        <w:t xml:space="preserve">Non dico, quod grundlich so sey, </w:t>
      </w:r>
      <w:r w:rsidRPr="00ED08F5">
        <w:rPr>
          <w:rFonts w:ascii="Arial" w:hAnsi="Arial" w:cs="Arial"/>
          <w:b/>
          <w:i/>
          <w:iCs/>
          <w:lang w:val="it-IT"/>
        </w:rPr>
        <w:t>sed quod peccatum senserit in conscientia</w:t>
      </w:r>
      <w:r w:rsidRPr="000D6E73">
        <w:rPr>
          <w:rFonts w:ascii="Arial" w:hAnsi="Arial" w:cs="Arial"/>
          <w:lang w:val="it-IT"/>
        </w:rPr>
        <w:t xml:space="preserve">, alioquin non sudasset. </w:t>
      </w:r>
      <w:r w:rsidRPr="000D6E73">
        <w:rPr>
          <w:rFonts w:ascii="Arial" w:hAnsi="Arial" w:cs="Arial"/>
        </w:rPr>
        <w:t>(…) Christus est verus peccator qui nullum fecit et tamen reus omnium.</w:t>
      </w:r>
    </w:p>
  </w:footnote>
  <w:footnote w:id="352">
    <w:p w14:paraId="522DB4C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 xml:space="preserve">WA 25, 338, 1-339, 5 </w:t>
      </w:r>
      <w:r w:rsidRPr="000D6E73">
        <w:rPr>
          <w:rFonts w:ascii="Arial" w:hAnsi="Arial" w:cs="Arial"/>
          <w:lang w:val="it-IT"/>
        </w:rPr>
        <w:t xml:space="preserve">(...). Is autem agnus praedicatur, </w:t>
      </w:r>
      <w:r w:rsidRPr="00ED08F5">
        <w:rPr>
          <w:rFonts w:ascii="Arial" w:hAnsi="Arial" w:cs="Arial"/>
          <w:b/>
          <w:i/>
          <w:iCs/>
          <w:lang w:val="it-IT"/>
        </w:rPr>
        <w:t>cuius officium est portare nostra peccata</w:t>
      </w:r>
      <w:r w:rsidRPr="000D6E73">
        <w:rPr>
          <w:rFonts w:ascii="Arial" w:hAnsi="Arial" w:cs="Arial"/>
          <w:lang w:val="it-IT"/>
        </w:rPr>
        <w:t xml:space="preserve"> (…). Non hoc geritur illa morte, inquit, ut ipse pereat sed </w:t>
      </w:r>
      <w:r w:rsidRPr="00ED08F5">
        <w:rPr>
          <w:rFonts w:ascii="Arial" w:hAnsi="Arial" w:cs="Arial"/>
          <w:b/>
          <w:i/>
          <w:iCs/>
          <w:lang w:val="it-IT"/>
        </w:rPr>
        <w:t>ut alii salventur et ut satis fiat promissionibus</w:t>
      </w:r>
      <w:r w:rsidRPr="000D6E73">
        <w:rPr>
          <w:rFonts w:ascii="Arial" w:hAnsi="Arial" w:cs="Arial"/>
          <w:lang w:val="it-IT"/>
        </w:rPr>
        <w:t xml:space="preserve">. Nam neque promissiones impleri nec nos redimi poteramus, </w:t>
      </w:r>
      <w:r w:rsidRPr="00ED08F5">
        <w:rPr>
          <w:rFonts w:ascii="Arial" w:hAnsi="Arial" w:cs="Arial"/>
          <w:b/>
          <w:i/>
          <w:iCs/>
          <w:lang w:val="it-IT"/>
        </w:rPr>
        <w:t>nisi ipse peccata nostra portaret</w:t>
      </w:r>
      <w:r w:rsidRPr="000D6E73">
        <w:rPr>
          <w:rFonts w:ascii="Arial" w:hAnsi="Arial" w:cs="Arial"/>
          <w:lang w:val="it-IT"/>
        </w:rPr>
        <w:t xml:space="preserve">. </w:t>
      </w:r>
      <w:r w:rsidRPr="00ED08F5">
        <w:rPr>
          <w:rFonts w:ascii="Arial" w:hAnsi="Arial" w:cs="Arial"/>
          <w:bCs/>
        </w:rPr>
        <w:t>“Ipse”</w:t>
      </w:r>
      <w:r w:rsidRPr="000D6E73">
        <w:rPr>
          <w:rFonts w:ascii="Arial" w:hAnsi="Arial" w:cs="Arial"/>
        </w:rPr>
        <w:t xml:space="preserve"> inquit, non nos.</w:t>
      </w:r>
    </w:p>
    <w:p w14:paraId="3E7D2629" w14:textId="77777777" w:rsidR="00744DEA" w:rsidRPr="000D6E73" w:rsidRDefault="00744DEA" w:rsidP="000D6E73">
      <w:pPr>
        <w:spacing w:after="120"/>
        <w:jc w:val="both"/>
        <w:rPr>
          <w:rFonts w:ascii="Arial" w:hAnsi="Arial" w:cs="Arial"/>
          <w:lang w:val="en-GB"/>
        </w:rPr>
      </w:pPr>
      <w:r w:rsidRPr="000D6E73">
        <w:rPr>
          <w:rFonts w:ascii="Arial" w:hAnsi="Arial" w:cs="Arial"/>
          <w:i/>
          <w:iCs/>
        </w:rPr>
        <w:t xml:space="preserve">WA 25, 328, 16-329, 13 </w:t>
      </w:r>
      <w:r w:rsidRPr="000D6E73">
        <w:rPr>
          <w:rFonts w:ascii="Arial" w:hAnsi="Arial" w:cs="Arial"/>
        </w:rPr>
        <w:t xml:space="preserve">(…) Atque hic est articulum iustificationis credere Christum pro nobis passum. Sicut Paulus dicit: </w:t>
      </w:r>
      <w:r w:rsidRPr="00ED08F5">
        <w:rPr>
          <w:rFonts w:ascii="Arial" w:hAnsi="Arial" w:cs="Arial"/>
          <w:b/>
          <w:i/>
          <w:iCs/>
        </w:rPr>
        <w:t>Christus est factus maledictum pro nobis</w:t>
      </w:r>
      <w:r w:rsidRPr="000D6E73">
        <w:rPr>
          <w:rFonts w:ascii="Arial" w:hAnsi="Arial" w:cs="Arial"/>
        </w:rPr>
        <w:t xml:space="preserve">. Neque enim satis est nosse, quod Christus sit passus, sed, sicut hic dicit, credendum etiam est, quod </w:t>
      </w:r>
      <w:r w:rsidRPr="00ED08F5">
        <w:rPr>
          <w:rFonts w:ascii="Arial" w:hAnsi="Arial" w:cs="Arial"/>
          <w:b/>
          <w:i/>
          <w:iCs/>
        </w:rPr>
        <w:t>nostros languores tulerit, quod non pro se, neque pro suis peccatis sit passus, sed pro nobis</w:t>
      </w:r>
      <w:r w:rsidRPr="000D6E73">
        <w:rPr>
          <w:rFonts w:ascii="Arial" w:hAnsi="Arial" w:cs="Arial"/>
        </w:rPr>
        <w:t xml:space="preserve">. Quod illos morbos tulerit, illos dolores in se receperit, </w:t>
      </w:r>
      <w:r w:rsidRPr="00ED08F5">
        <w:rPr>
          <w:rFonts w:ascii="Arial" w:hAnsi="Arial" w:cs="Arial"/>
          <w:b/>
          <w:i/>
          <w:iCs/>
        </w:rPr>
        <w:t>quos nos oportuit pati</w:t>
      </w:r>
      <w:r w:rsidRPr="000D6E73">
        <w:rPr>
          <w:rFonts w:ascii="Arial" w:hAnsi="Arial" w:cs="Arial"/>
        </w:rPr>
        <w:t xml:space="preserve">. Atque hunc locum qui recte tenet, </w:t>
      </w:r>
      <w:r w:rsidRPr="00ED08F5">
        <w:rPr>
          <w:rFonts w:ascii="Arial" w:hAnsi="Arial" w:cs="Arial"/>
          <w:b/>
          <w:i/>
          <w:iCs/>
        </w:rPr>
        <w:t>ille summam christianismi tenet</w:t>
      </w:r>
      <w:r w:rsidRPr="000D6E73">
        <w:rPr>
          <w:rFonts w:ascii="Arial" w:hAnsi="Arial" w:cs="Arial"/>
        </w:rPr>
        <w:t xml:space="preserve"> (…). Sic enim mundus et ratio iudicant unumquenque sui peccati poenas dare debere, hic autem diversum fit contra humanas et divinas leges, quae poenam vertunt in autorem peccati. </w:t>
      </w:r>
      <w:r w:rsidRPr="00ED08F5">
        <w:rPr>
          <w:rFonts w:ascii="Arial" w:hAnsi="Arial" w:cs="Arial"/>
          <w:b/>
          <w:i/>
          <w:iCs/>
        </w:rPr>
        <w:t>Christus enim propter nos punitur</w:t>
      </w:r>
      <w:r w:rsidRPr="000D6E73">
        <w:rPr>
          <w:rFonts w:ascii="Arial" w:hAnsi="Arial" w:cs="Arial"/>
        </w:rPr>
        <w:t xml:space="preserve">, id quod ratio nunquam potest assequi.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34/II – 513, 4-514, 14; WA 40/I – 274, 25</w:t>
      </w:r>
      <w:r w:rsidRPr="000D6E73">
        <w:rPr>
          <w:rFonts w:ascii="Arial" w:hAnsi="Arial" w:cs="Arial"/>
          <w:lang w:val="en-GB"/>
        </w:rPr>
        <w:t>).</w:t>
      </w:r>
    </w:p>
  </w:footnote>
  <w:footnote w:id="353">
    <w:p w14:paraId="622DD400"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Style w:val="Rimandonotaapidipagina"/>
          <w:rFonts w:ascii="Arial" w:hAnsi="Arial" w:cs="Arial"/>
          <w:lang w:val="en-GB"/>
        </w:rPr>
        <w:t xml:space="preserve"> </w:t>
      </w:r>
      <w:r w:rsidRPr="000D6E73">
        <w:rPr>
          <w:rFonts w:ascii="Arial" w:hAnsi="Arial" w:cs="Arial"/>
          <w:i/>
          <w:iCs/>
          <w:lang w:val="en-GB"/>
        </w:rPr>
        <w:t>WA 40/I – 451, 11-24</w:t>
      </w:r>
      <w:r w:rsidRPr="000D6E73">
        <w:rPr>
          <w:rFonts w:ascii="Arial" w:hAnsi="Arial" w:cs="Arial"/>
          <w:lang w:val="en-GB"/>
        </w:rPr>
        <w:t xml:space="preserve"> Cum itaque Christus debuit benedicere omnes gentes quas invenit maledictas, oportuit ipsum auferre ab eis maledictionem, non potuit autem per legem auferre, quia per eam magis augetur maledictio. </w:t>
      </w:r>
      <w:r w:rsidRPr="000D6E73">
        <w:rPr>
          <w:rFonts w:ascii="Arial" w:hAnsi="Arial" w:cs="Arial"/>
          <w:lang w:val="it-IT"/>
        </w:rPr>
        <w:t xml:space="preserve">Quid ergo fecit? </w:t>
      </w:r>
      <w:r w:rsidRPr="00ED08F5">
        <w:rPr>
          <w:rFonts w:ascii="Arial" w:hAnsi="Arial" w:cs="Arial"/>
          <w:b/>
          <w:i/>
          <w:iCs/>
        </w:rPr>
        <w:t>Adiunxit se maledictis, assumens illorum carnem et sanguinem</w:t>
      </w:r>
      <w:r w:rsidRPr="000D6E73">
        <w:rPr>
          <w:rFonts w:ascii="Arial" w:hAnsi="Arial" w:cs="Arial"/>
        </w:rPr>
        <w:t xml:space="preserve">, et sic interposuit se mediatorem inter Deum et hominem. Licet, inquiens, caro et sanguis sim et agam inter maledictos, tamen sum bendictus ille per quem sunt benedicendi omnes homenimem. </w:t>
      </w:r>
      <w:r w:rsidRPr="000D6E73">
        <w:rPr>
          <w:rFonts w:ascii="Arial" w:hAnsi="Arial" w:cs="Arial"/>
          <w:lang w:val="it-IT"/>
        </w:rPr>
        <w:t xml:space="preserve">Atque ita </w:t>
      </w:r>
      <w:r w:rsidRPr="00ED08F5">
        <w:rPr>
          <w:rFonts w:ascii="Arial" w:hAnsi="Arial" w:cs="Arial"/>
          <w:b/>
          <w:i/>
          <w:iCs/>
          <w:lang w:val="it-IT"/>
        </w:rPr>
        <w:t>in sua persona coniunxit Deum eet hominem</w:t>
      </w:r>
      <w:r w:rsidRPr="000D6E73">
        <w:rPr>
          <w:rFonts w:ascii="Arial" w:hAnsi="Arial" w:cs="Arial"/>
          <w:lang w:val="it-IT"/>
        </w:rPr>
        <w:t xml:space="preserve">. </w:t>
      </w:r>
      <w:r w:rsidRPr="000D6E73">
        <w:rPr>
          <w:rFonts w:ascii="Arial" w:hAnsi="Arial" w:cs="Arial"/>
        </w:rPr>
        <w:t xml:space="preserve">Admixtusque nobis maledictis. Factus est propter nos maledictum et suam benedictionem abscondit in nostrum peccatum, mortem et maledictionem, quae eum damnaverunt et occiderunt. </w:t>
      </w:r>
      <w:r w:rsidRPr="00ED08F5">
        <w:rPr>
          <w:rFonts w:ascii="Arial" w:hAnsi="Arial" w:cs="Arial"/>
          <w:b/>
          <w:i/>
          <w:iCs/>
        </w:rPr>
        <w:t>Sed quia Dei filius erat</w:t>
      </w:r>
      <w:r w:rsidRPr="000D6E73">
        <w:rPr>
          <w:rFonts w:ascii="Arial" w:hAnsi="Arial" w:cs="Arial"/>
        </w:rPr>
        <w:t xml:space="preserve">, ab illis teneri non potuit, vicit ea, et trimphavit de illis et, </w:t>
      </w:r>
      <w:r w:rsidRPr="00ED08F5">
        <w:rPr>
          <w:rFonts w:ascii="Arial" w:hAnsi="Arial" w:cs="Arial"/>
          <w:b/>
          <w:i/>
          <w:iCs/>
        </w:rPr>
        <w:t>quidquid adhaesit carni quam causa nostra assumpsit, secum tulit</w:t>
      </w:r>
      <w:r w:rsidRPr="000D6E73">
        <w:rPr>
          <w:rFonts w:ascii="Arial" w:hAnsi="Arial" w:cs="Arial"/>
        </w:rPr>
        <w:t>. Itaque omnes illi carni adhaerentes benedicuntur et a maledicto liberantur.</w:t>
      </w:r>
    </w:p>
  </w:footnote>
  <w:footnote w:id="354">
    <w:p w14:paraId="132AED6D" w14:textId="77777777" w:rsidR="00744DEA" w:rsidRPr="000D6E73" w:rsidRDefault="00744DEA" w:rsidP="00616AEE">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40/III – 706, 5-32</w:t>
      </w:r>
      <w:r w:rsidRPr="000D6E73">
        <w:rPr>
          <w:rFonts w:ascii="Arial" w:hAnsi="Arial" w:cs="Arial"/>
        </w:rPr>
        <w:t xml:space="preserve"> (…). Sic per ministerium factus est servus et peccator </w:t>
      </w:r>
      <w:r w:rsidRPr="00ED08F5">
        <w:rPr>
          <w:rFonts w:ascii="Arial" w:hAnsi="Arial" w:cs="Arial"/>
          <w:b/>
          <w:i/>
          <w:iCs/>
        </w:rPr>
        <w:t>personaliter</w:t>
      </w:r>
      <w:r w:rsidRPr="000D6E73">
        <w:rPr>
          <w:rFonts w:ascii="Arial" w:hAnsi="Arial" w:cs="Arial"/>
          <w:i/>
          <w:iCs/>
        </w:rPr>
        <w:t xml:space="preserve">, </w:t>
      </w:r>
      <w:r w:rsidRPr="00ED08F5">
        <w:rPr>
          <w:rFonts w:ascii="Arial" w:hAnsi="Arial" w:cs="Arial"/>
          <w:b/>
          <w:i/>
          <w:iCs/>
        </w:rPr>
        <w:t>et non naturaliter</w:t>
      </w:r>
      <w:r w:rsidRPr="000D6E73">
        <w:rPr>
          <w:rFonts w:ascii="Arial" w:hAnsi="Arial" w:cs="Arial"/>
        </w:rPr>
        <w:t xml:space="preserve">; sed quia servus est factus omnium peccatorum, </w:t>
      </w:r>
      <w:r w:rsidRPr="00ED08F5">
        <w:rPr>
          <w:rFonts w:ascii="Arial" w:hAnsi="Arial" w:cs="Arial"/>
          <w:b/>
          <w:i/>
          <w:iCs/>
        </w:rPr>
        <w:t>ideo dicitur peccator</w:t>
      </w:r>
      <w:r w:rsidRPr="000D6E73">
        <w:rPr>
          <w:rFonts w:ascii="Arial" w:hAnsi="Arial" w:cs="Arial"/>
        </w:rPr>
        <w:t xml:space="preserve">, atque equidem vocat se peccatorem in psalmis: </w:t>
      </w:r>
      <w:r w:rsidRPr="006278DE">
        <w:rPr>
          <w:rFonts w:ascii="Arial" w:hAnsi="Arial"/>
        </w:rPr>
        <w:t>"</w:t>
      </w:r>
      <w:r w:rsidRPr="00616AEE">
        <w:rPr>
          <w:rFonts w:ascii="Arial" w:hAnsi="Arial" w:cs="Arial"/>
          <w:bCs/>
        </w:rPr>
        <w:t>Miserere mei, quia peccati tibi, comprehenderunt me iniquitates meae</w:t>
      </w:r>
      <w:r w:rsidRPr="006278DE">
        <w:rPr>
          <w:rFonts w:ascii="Arial" w:hAnsi="Arial"/>
        </w:rPr>
        <w:t>"</w:t>
      </w:r>
      <w:r w:rsidRPr="000D6E73">
        <w:rPr>
          <w:rFonts w:ascii="Arial" w:hAnsi="Arial" w:cs="Arial"/>
        </w:rPr>
        <w:t xml:space="preserve"> (40, 13); </w:t>
      </w:r>
      <w:r>
        <w:rPr>
          <w:rFonts w:ascii="Arial" w:hAnsi="Arial" w:cs="Arial"/>
          <w:bCs/>
        </w:rPr>
        <w:t>“</w:t>
      </w:r>
      <w:r w:rsidRPr="00616AEE">
        <w:rPr>
          <w:rFonts w:ascii="Arial" w:hAnsi="Arial" w:cs="Arial"/>
          <w:bCs/>
        </w:rPr>
        <w:t>opprobia exprobantium ceciderunt in me</w:t>
      </w:r>
      <w:r>
        <w:rPr>
          <w:rFonts w:ascii="Arial" w:hAnsi="Arial" w:cs="Arial"/>
          <w:bCs/>
        </w:rPr>
        <w:t>”</w:t>
      </w:r>
      <w:r w:rsidRPr="000D6E73">
        <w:rPr>
          <w:rFonts w:ascii="Arial" w:hAnsi="Arial" w:cs="Arial"/>
          <w:b/>
          <w:bCs/>
        </w:rPr>
        <w:t> </w:t>
      </w:r>
      <w:r w:rsidRPr="000D6E73">
        <w:rPr>
          <w:rFonts w:ascii="Arial" w:hAnsi="Arial" w:cs="Arial"/>
        </w:rPr>
        <w:t xml:space="preserve">(69, 10). </w:t>
      </w:r>
      <w:r w:rsidRPr="00616AEE">
        <w:rPr>
          <w:rFonts w:ascii="Arial" w:hAnsi="Arial" w:cs="Arial"/>
          <w:b/>
          <w:i/>
          <w:iCs/>
          <w:lang w:val="it-IT"/>
        </w:rPr>
        <w:t>Omnia peccata mundi vocat sua</w:t>
      </w:r>
      <w:r w:rsidRPr="000D6E73">
        <w:rPr>
          <w:rFonts w:ascii="Arial" w:hAnsi="Arial" w:cs="Arial"/>
          <w:i/>
          <w:iCs/>
          <w:lang w:val="it-IT"/>
        </w:rPr>
        <w:t xml:space="preserve"> </w:t>
      </w:r>
      <w:r w:rsidRPr="000D6E73">
        <w:rPr>
          <w:rFonts w:ascii="Arial" w:hAnsi="Arial" w:cs="Arial"/>
          <w:lang w:val="it-IT"/>
        </w:rPr>
        <w:t xml:space="preserve">(…). Non tu mihi, sed ego tibi servivi. Quomodo? </w:t>
      </w:r>
      <w:r w:rsidRPr="000D6E73">
        <w:rPr>
          <w:rFonts w:ascii="Arial" w:hAnsi="Arial" w:cs="Arial"/>
        </w:rPr>
        <w:t xml:space="preserve">In peccatis tuis; nihil ex te habeo, tu mihi praebuisti laborem crucis, mortis, humilitatis. </w:t>
      </w:r>
      <w:r w:rsidRPr="000D6E73">
        <w:rPr>
          <w:rFonts w:ascii="Arial" w:hAnsi="Arial" w:cs="Arial"/>
          <w:lang w:val="it-IT"/>
        </w:rPr>
        <w:t xml:space="preserve">In qua re? </w:t>
      </w:r>
      <w:r w:rsidRPr="000D6E73">
        <w:rPr>
          <w:rFonts w:ascii="Arial" w:hAnsi="Arial" w:cs="Arial"/>
          <w:lang w:val="de-DE"/>
        </w:rPr>
        <w:t xml:space="preserve">In iniquitatibus tuis. Ich hab mussen blut schwizen. Ut in passione </w:t>
      </w:r>
      <w:r w:rsidRPr="00616AEE">
        <w:rPr>
          <w:rFonts w:ascii="Arial" w:hAnsi="Arial" w:cs="Arial"/>
          <w:bCs/>
          <w:lang w:val="de-DE"/>
        </w:rPr>
        <w:t>“fluit ex latere”</w:t>
      </w:r>
      <w:r w:rsidRPr="000D6E73">
        <w:rPr>
          <w:rFonts w:ascii="Arial" w:hAnsi="Arial" w:cs="Arial"/>
          <w:lang w:val="de-DE"/>
        </w:rPr>
        <w:t xml:space="preserve"> et vulneribus manuum et pedum, et per totum corpus in agone, in horto; et hoc fecisti per peccatum tuum, </w:t>
      </w:r>
      <w:r w:rsidRPr="00616AEE">
        <w:rPr>
          <w:rFonts w:ascii="Arial" w:hAnsi="Arial" w:cs="Arial"/>
          <w:b/>
          <w:i/>
          <w:iCs/>
          <w:lang w:val="de-DE"/>
        </w:rPr>
        <w:t>non potuisti liberari et mihi servire</w:t>
      </w:r>
      <w:r w:rsidRPr="000D6E73">
        <w:rPr>
          <w:rFonts w:ascii="Arial" w:hAnsi="Arial" w:cs="Arial"/>
          <w:lang w:val="de-DE"/>
        </w:rPr>
        <w:t xml:space="preserve">, nisi sanguine et victima mea </w:t>
      </w:r>
      <w:r w:rsidRPr="00616AEE">
        <w:rPr>
          <w:rFonts w:ascii="Arial" w:hAnsi="Arial" w:cs="Arial"/>
          <w:b/>
          <w:i/>
          <w:iCs/>
          <w:lang w:val="de-DE"/>
        </w:rPr>
        <w:t>redemptus inenarrabili amore</w:t>
      </w:r>
      <w:r w:rsidRPr="000D6E73">
        <w:rPr>
          <w:rFonts w:ascii="Arial" w:hAnsi="Arial" w:cs="Arial"/>
          <w:lang w:val="de-DE"/>
        </w:rPr>
        <w:t xml:space="preserve">. </w:t>
      </w:r>
      <w:r w:rsidRPr="000D6E73">
        <w:rPr>
          <w:rFonts w:ascii="Arial" w:hAnsi="Arial" w:cs="Arial"/>
          <w:lang w:val="en-GB"/>
        </w:rPr>
        <w:t>Ideo propter servus factus sum peccatorum.</w:t>
      </w:r>
    </w:p>
  </w:footnote>
  <w:footnote w:id="355">
    <w:p w14:paraId="70E337E0" w14:textId="77777777" w:rsidR="00744DEA" w:rsidRPr="000D6E73" w:rsidRDefault="00744DEA" w:rsidP="000D6E73">
      <w:pPr>
        <w:spacing w:after="120"/>
        <w:jc w:val="both"/>
        <w:rPr>
          <w:rStyle w:val="Rimandonotaapidipagina"/>
          <w:rFonts w:ascii="Arial" w:hAnsi="Arial" w:cs="Arial"/>
          <w:i/>
          <w:iCs/>
          <w:lang w:val="en-GB"/>
        </w:rPr>
      </w:pPr>
      <w:r w:rsidRPr="000D6E73">
        <w:rPr>
          <w:rStyle w:val="Rimandonotaapidipagina"/>
          <w:rFonts w:ascii="Arial" w:hAnsi="Arial" w:cs="Arial"/>
        </w:rPr>
        <w:footnoteRef/>
      </w:r>
      <w:r w:rsidRPr="000D6E73">
        <w:rPr>
          <w:rStyle w:val="Rimandonotaapidipagina"/>
          <w:rFonts w:ascii="Arial" w:hAnsi="Arial" w:cs="Arial"/>
          <w:lang w:val="en-GB"/>
        </w:rPr>
        <w:t xml:space="preserve"> </w:t>
      </w:r>
      <w:r w:rsidRPr="000D6E73">
        <w:rPr>
          <w:rFonts w:ascii="Arial" w:hAnsi="Arial" w:cs="Arial"/>
          <w:i/>
          <w:iCs/>
          <w:lang w:val="en-GB"/>
        </w:rPr>
        <w:t>WA 40/I – 433, 14-33</w:t>
      </w:r>
      <w:r w:rsidRPr="000D6E73">
        <w:rPr>
          <w:rFonts w:ascii="Arial" w:hAnsi="Arial" w:cs="Arial"/>
          <w:lang w:val="en-GB"/>
        </w:rPr>
        <w:t xml:space="preserve"> (…). Non enim dicit (Paulus) Christum factum maledictum pro se, sed pro nobis. Est ergo emphasis in particula </w:t>
      </w:r>
      <w:r w:rsidRPr="00616AEE">
        <w:rPr>
          <w:rFonts w:ascii="Arial" w:hAnsi="Arial" w:cs="Arial"/>
          <w:bCs/>
          <w:lang w:val="en-GB"/>
        </w:rPr>
        <w:t>“pro nobis”</w:t>
      </w:r>
      <w:r w:rsidRPr="000D6E73">
        <w:rPr>
          <w:rFonts w:ascii="Arial" w:hAnsi="Arial" w:cs="Arial"/>
          <w:lang w:val="en-GB"/>
        </w:rPr>
        <w:t xml:space="preserve">. </w:t>
      </w:r>
      <w:r w:rsidRPr="00616AEE">
        <w:rPr>
          <w:rFonts w:ascii="Arial" w:hAnsi="Arial" w:cs="Arial"/>
          <w:b/>
          <w:i/>
          <w:iCs/>
          <w:lang w:val="en-GB"/>
        </w:rPr>
        <w:t>Nam Christus quod ad suam personam attinet, est innocens</w:t>
      </w:r>
      <w:r w:rsidRPr="000D6E73">
        <w:rPr>
          <w:rFonts w:ascii="Arial" w:hAnsi="Arial" w:cs="Arial"/>
          <w:lang w:val="en-GB"/>
        </w:rPr>
        <w:t xml:space="preserve">. </w:t>
      </w:r>
      <w:r w:rsidRPr="000D6E73">
        <w:rPr>
          <w:rFonts w:ascii="Arial" w:hAnsi="Arial" w:cs="Arial"/>
          <w:lang w:val="it-IT"/>
        </w:rPr>
        <w:t xml:space="preserve">Ergo non debebat suspendi in ligno. Quia vero omnis latro secundum legem suspendi debuit, ergo Christus ipse etiam secundum legem suspendi debuit, </w:t>
      </w:r>
      <w:r w:rsidRPr="00616AEE">
        <w:rPr>
          <w:rFonts w:ascii="Arial" w:hAnsi="Arial" w:cs="Arial"/>
          <w:b/>
          <w:i/>
          <w:iCs/>
          <w:lang w:val="it-IT"/>
        </w:rPr>
        <w:t>quia gessit personam peccatores et latrones</w:t>
      </w:r>
      <w:r w:rsidRPr="000D6E73">
        <w:rPr>
          <w:rFonts w:ascii="Arial" w:hAnsi="Arial" w:cs="Arial"/>
          <w:lang w:val="it-IT"/>
        </w:rPr>
        <w:t xml:space="preserve">, non unius, sed omnium peccatorum e latronum. </w:t>
      </w:r>
      <w:r w:rsidRPr="000D6E73">
        <w:rPr>
          <w:rFonts w:ascii="Arial" w:hAnsi="Arial" w:cs="Arial"/>
        </w:rPr>
        <w:t xml:space="preserve">Nos enim sumus peccatores et latrones, ideo rei sumus mortis eet aeternae damnationis. Sed Christus in sese recepit omnia peccata nostra et </w:t>
      </w:r>
      <w:r w:rsidRPr="00616AEE">
        <w:rPr>
          <w:rFonts w:ascii="Arial" w:hAnsi="Arial" w:cs="Arial"/>
          <w:b/>
          <w:i/>
          <w:iCs/>
        </w:rPr>
        <w:t>pro illis in cruce mortuus est</w:t>
      </w:r>
      <w:r w:rsidRPr="000D6E73">
        <w:rPr>
          <w:rFonts w:ascii="Arial" w:hAnsi="Arial" w:cs="Arial"/>
        </w:rPr>
        <w:t xml:space="preserve">. Ideo oportuit illum fieri latronem eet, ut Esaias ait cap. 53 reputari inter latrones. Et hoc viderunt omnes prophetae, </w:t>
      </w:r>
      <w:r w:rsidRPr="00616AEE">
        <w:rPr>
          <w:rFonts w:ascii="Arial" w:hAnsi="Arial" w:cs="Arial"/>
          <w:b/>
          <w:i/>
          <w:iCs/>
        </w:rPr>
        <w:t>quod Christus futurus esset omnium maximus latro, homicida, adulter, fur, sacrilegus, blasphemus etc</w:t>
      </w:r>
      <w:r w:rsidRPr="000D6E73">
        <w:rPr>
          <w:rFonts w:ascii="Arial" w:hAnsi="Arial" w:cs="Arial"/>
          <w:i/>
          <w:iCs/>
        </w:rPr>
        <w:t>.</w:t>
      </w:r>
      <w:r w:rsidRPr="000D6E73">
        <w:rPr>
          <w:rFonts w:ascii="Arial" w:hAnsi="Arial" w:cs="Arial"/>
        </w:rPr>
        <w:t xml:space="preserve"> quo nullus maior unquam in mundo fuerit, </w:t>
      </w:r>
      <w:r w:rsidRPr="00616AEE">
        <w:rPr>
          <w:rFonts w:ascii="Arial" w:hAnsi="Arial" w:cs="Arial"/>
          <w:b/>
          <w:i/>
          <w:iCs/>
        </w:rPr>
        <w:t>quia iam non gerit personam suam</w:t>
      </w:r>
      <w:r w:rsidRPr="000D6E73">
        <w:rPr>
          <w:rFonts w:ascii="Arial" w:hAnsi="Arial" w:cs="Arial"/>
        </w:rPr>
        <w:t xml:space="preserve"> (…). </w:t>
      </w:r>
      <w:r w:rsidRPr="000D6E73">
        <w:rPr>
          <w:rFonts w:ascii="Arial" w:hAnsi="Arial" w:cs="Arial"/>
          <w:lang w:val="it-IT"/>
        </w:rPr>
        <w:t xml:space="preserve">In summa qui habet et portat omnia peccata in corpore suo. Non quod ipse commiserat ea, sed quod ea a nobis commissa. </w:t>
      </w:r>
      <w:r w:rsidRPr="000D6E73">
        <w:rPr>
          <w:rFonts w:ascii="Arial" w:hAnsi="Arial" w:cs="Arial"/>
          <w:lang w:val="en-GB"/>
        </w:rPr>
        <w:t xml:space="preserve">(Cf. </w:t>
      </w:r>
      <w:r w:rsidRPr="000D6E73">
        <w:rPr>
          <w:rFonts w:ascii="Arial" w:hAnsi="Arial" w:cs="Arial"/>
          <w:i/>
          <w:iCs/>
          <w:lang w:val="en-GB"/>
        </w:rPr>
        <w:t>WA 37, 88, 4-22; WA 25, 437, 7-478,7; WA 47, 67, 24-68, 25; WA 40/I – 224, 20-37</w:t>
      </w:r>
      <w:r w:rsidRPr="000D6E73">
        <w:rPr>
          <w:rFonts w:ascii="Arial" w:hAnsi="Arial" w:cs="Arial"/>
          <w:lang w:val="en-GB"/>
        </w:rPr>
        <w:t>).</w:t>
      </w:r>
      <w:r w:rsidRPr="000D6E73">
        <w:rPr>
          <w:rFonts w:ascii="Arial" w:hAnsi="Arial" w:cs="Arial"/>
          <w:i/>
          <w:iCs/>
          <w:lang w:val="en-GB"/>
        </w:rPr>
        <w:t xml:space="preserve"> </w:t>
      </w:r>
    </w:p>
  </w:footnote>
  <w:footnote w:id="356">
    <w:p w14:paraId="57E37EF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i/>
          <w:iCs/>
          <w:lang w:val="it-IT"/>
        </w:rPr>
        <w:t xml:space="preserve"> WA 40/I – 434, 12-20</w:t>
      </w:r>
      <w:r w:rsidRPr="000D6E73">
        <w:rPr>
          <w:rFonts w:ascii="Arial" w:hAnsi="Arial" w:cs="Arial"/>
          <w:lang w:val="it-IT"/>
        </w:rPr>
        <w:t xml:space="preserve"> Suscepit in corpus suum, pro illis sanguine proprio satisfacturus. Itaque lex illa generalis Mosi comprehendit eum, quamvis pro sua persona innocentem, quia invenit eum inter peccatores et latrones. Ut magistratus pro sponte habet et pèunit si quem inter latrones deprehendit, etiamsi nunquam aliquid mali aut morte dignum commisit. Christus autem non solum inventus est inter peccatores, </w:t>
      </w:r>
      <w:r w:rsidRPr="00616AEE">
        <w:rPr>
          <w:rFonts w:ascii="Arial" w:hAnsi="Arial" w:cs="Arial"/>
          <w:b/>
          <w:i/>
          <w:iCs/>
          <w:lang w:val="it-IT"/>
        </w:rPr>
        <w:t>sed etiam ipse sua sponte et Patris voluntate voluit esse socius peccatorum</w:t>
      </w:r>
      <w:r w:rsidRPr="000D6E73">
        <w:rPr>
          <w:rFonts w:ascii="Arial" w:hAnsi="Arial" w:cs="Arial"/>
          <w:lang w:val="it-IT"/>
        </w:rPr>
        <w:t xml:space="preserve">, assumpta carne et sanguine eorum qui peccatores, latrones et immersi sunt omnibus peccatis. </w:t>
      </w:r>
      <w:r w:rsidRPr="000D6E73">
        <w:rPr>
          <w:rFonts w:ascii="Arial" w:hAnsi="Arial" w:cs="Arial"/>
        </w:rPr>
        <w:t>Cum ergo lex eum inter latrone invenit, ut latronem condemnavit et occidit.</w:t>
      </w:r>
    </w:p>
  </w:footnote>
  <w:footnote w:id="357">
    <w:p w14:paraId="4D89B30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40/I – 442, 30-443, 22</w:t>
      </w:r>
      <w:r w:rsidRPr="000D6E73">
        <w:rPr>
          <w:rFonts w:ascii="Arial" w:hAnsi="Arial" w:cs="Arial"/>
        </w:rPr>
        <w:t xml:space="preserve"> (…) Christum pro nobis factum maledictum (hoc est, peccatorem obnoxium ira dei) </w:t>
      </w:r>
      <w:r w:rsidRPr="00616AEE">
        <w:rPr>
          <w:rFonts w:ascii="Arial" w:hAnsi="Arial" w:cs="Arial"/>
          <w:b/>
          <w:i/>
          <w:iCs/>
        </w:rPr>
        <w:t>induere personam nostram et imponere in humeros suos peccata</w:t>
      </w:r>
      <w:r w:rsidRPr="000D6E73">
        <w:rPr>
          <w:rFonts w:ascii="Arial" w:hAnsi="Arial" w:cs="Arial"/>
        </w:rPr>
        <w:t xml:space="preserve"> et dicere: ego commisi peccata quae omnes homines commiserunt. Ergo vere factus est maledictus secundum legem, non pro se, sed ut Paulus ait: </w:t>
      </w:r>
      <w:r w:rsidRPr="006278DE">
        <w:rPr>
          <w:rFonts w:ascii="Arial" w:hAnsi="Arial"/>
        </w:rPr>
        <w:t>"</w:t>
      </w:r>
      <w:r w:rsidRPr="00616AEE">
        <w:rPr>
          <w:rFonts w:ascii="Arial" w:hAnsi="Arial" w:cs="Arial"/>
          <w:bCs/>
        </w:rPr>
        <w:t>uper emon</w:t>
      </w:r>
      <w:r w:rsidRPr="006278DE">
        <w:rPr>
          <w:rFonts w:ascii="Arial" w:hAnsi="Arial"/>
        </w:rPr>
        <w:t>"</w:t>
      </w:r>
      <w:r w:rsidRPr="000D6E73">
        <w:rPr>
          <w:rFonts w:ascii="Arial" w:hAnsi="Arial" w:cs="Arial"/>
          <w:b/>
          <w:bCs/>
        </w:rPr>
        <w:t> </w:t>
      </w:r>
      <w:r w:rsidRPr="000D6E73">
        <w:rPr>
          <w:rFonts w:ascii="Arial" w:hAnsi="Arial" w:cs="Arial"/>
        </w:rPr>
        <w:t xml:space="preserve">. Nisi enim mea, tua et totius mundi peccata in ses recepisset, lex nihil iuris in eum habuisset quae condemnat et sub maledicto tenet tantum peccatores. Quare neque maledictum neque mori potuisset, </w:t>
      </w:r>
      <w:r w:rsidRPr="00616AEE">
        <w:rPr>
          <w:rFonts w:ascii="Arial" w:hAnsi="Arial" w:cs="Arial"/>
          <w:b/>
          <w:i/>
          <w:iCs/>
        </w:rPr>
        <w:t>cum causa maledictionis et mortis sit peccatum a quo immunis erat</w:t>
      </w:r>
      <w:r w:rsidRPr="000D6E73">
        <w:rPr>
          <w:rFonts w:ascii="Arial" w:hAnsi="Arial" w:cs="Arial"/>
        </w:rPr>
        <w:t xml:space="preserve">. </w:t>
      </w:r>
      <w:r w:rsidRPr="000D6E73">
        <w:rPr>
          <w:rFonts w:ascii="Arial" w:hAnsi="Arial" w:cs="Arial"/>
          <w:lang w:val="it-IT"/>
        </w:rPr>
        <w:t xml:space="preserve">Sed quia peccata nostra </w:t>
      </w:r>
      <w:r w:rsidRPr="00616AEE">
        <w:rPr>
          <w:rFonts w:ascii="Arial" w:hAnsi="Arial" w:cs="Arial"/>
          <w:b/>
          <w:i/>
          <w:iCs/>
          <w:lang w:val="it-IT"/>
        </w:rPr>
        <w:t>non coacte</w:t>
      </w:r>
      <w:r w:rsidRPr="000D6E73">
        <w:rPr>
          <w:rFonts w:ascii="Arial" w:hAnsi="Arial" w:cs="Arial"/>
          <w:lang w:val="it-IT"/>
        </w:rPr>
        <w:t>, sed sua sponte susceperat, oportuit eum ferre poenam et iram Dei, non pro sua persona quae iusta et invicta erat, ideoque non potuit fieri rea, sed pro persona nostra.</w:t>
      </w:r>
    </w:p>
    <w:p w14:paraId="36A6C8D9" w14:textId="77777777" w:rsidR="00744DEA" w:rsidRPr="000D6E73" w:rsidRDefault="00744DEA" w:rsidP="000D6E73">
      <w:pPr>
        <w:spacing w:after="120"/>
        <w:jc w:val="both"/>
        <w:rPr>
          <w:rStyle w:val="Rimandonotaapidipagina"/>
          <w:rFonts w:ascii="Arial" w:hAnsi="Arial" w:cs="Arial"/>
          <w:i/>
          <w:iCs/>
          <w:lang w:val="it-IT"/>
        </w:rPr>
      </w:pPr>
      <w:r w:rsidRPr="000D6E73">
        <w:rPr>
          <w:rFonts w:ascii="Arial" w:hAnsi="Arial" w:cs="Arial"/>
          <w:i/>
          <w:iCs/>
          <w:lang w:val="it-IT"/>
        </w:rPr>
        <w:t xml:space="preserve">WA 31/I – 522, 10-523, 11 </w:t>
      </w:r>
      <w:r w:rsidRPr="000D6E73">
        <w:rPr>
          <w:rFonts w:ascii="Arial" w:hAnsi="Arial" w:cs="Arial"/>
          <w:lang w:val="it-IT"/>
        </w:rPr>
        <w:t xml:space="preserve">(Ps 22) (…). Et 2 Cor. 5,21: </w:t>
      </w:r>
      <w:r w:rsidRPr="00616AEE">
        <w:rPr>
          <w:rFonts w:ascii="Arial" w:hAnsi="Arial" w:cs="Arial"/>
          <w:bCs/>
          <w:lang w:val="it-IT"/>
        </w:rPr>
        <w:t>“Eum qui non noverat peccatum, fecit Deus peccatum”</w:t>
      </w:r>
      <w:r w:rsidRPr="000D6E73">
        <w:rPr>
          <w:rFonts w:ascii="Arial" w:hAnsi="Arial" w:cs="Arial"/>
          <w:lang w:val="it-IT"/>
        </w:rPr>
        <w:t xml:space="preserve"> i.e. Christus sensit iram Dei, quasi reiiceretur et damnaretur sicut peccatum. Et </w:t>
      </w:r>
      <w:r w:rsidRPr="00616AEE">
        <w:rPr>
          <w:rFonts w:ascii="Arial" w:hAnsi="Arial" w:cs="Arial"/>
          <w:b/>
          <w:i/>
          <w:iCs/>
          <w:lang w:val="it-IT"/>
        </w:rPr>
        <w:t>hanc iram tulit sine peccato</w:t>
      </w:r>
      <w:r w:rsidRPr="000D6E73">
        <w:rPr>
          <w:rFonts w:ascii="Arial" w:hAnsi="Arial" w:cs="Arial"/>
          <w:lang w:val="it-IT"/>
        </w:rPr>
        <w:t xml:space="preserve">, Ebr. 4 (=5,4) (…) et cogitandum est ingentem esse iram dei adversus peccatum, </w:t>
      </w:r>
      <w:r w:rsidRPr="00616AEE">
        <w:rPr>
          <w:rFonts w:ascii="Arial" w:hAnsi="Arial" w:cs="Arial"/>
          <w:b/>
          <w:i/>
          <w:iCs/>
          <w:lang w:val="it-IT"/>
        </w:rPr>
        <w:t>cum nulla hostia nisi tanta potuit iram divinam placare</w:t>
      </w:r>
      <w:r w:rsidRPr="000D6E73">
        <w:rPr>
          <w:rFonts w:ascii="Arial" w:hAnsi="Arial" w:cs="Arial"/>
          <w:i/>
          <w:iCs/>
          <w:lang w:val="it-IT"/>
        </w:rPr>
        <w:t xml:space="preserve"> </w:t>
      </w:r>
      <w:r w:rsidRPr="000D6E73">
        <w:rPr>
          <w:rFonts w:ascii="Arial" w:hAnsi="Arial" w:cs="Arial"/>
          <w:lang w:val="it-IT"/>
        </w:rPr>
        <w:t>(…).</w:t>
      </w:r>
    </w:p>
  </w:footnote>
  <w:footnote w:id="358">
    <w:p w14:paraId="3773FF7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WA 40/I – 438, 24-30</w:t>
      </w:r>
      <w:r w:rsidRPr="000D6E73">
        <w:rPr>
          <w:rFonts w:ascii="Arial" w:hAnsi="Arial" w:cs="Arial"/>
          <w:lang w:val="it-IT"/>
        </w:rPr>
        <w:t xml:space="preserve"> Si peccata totius mundi in illo uno homine Iesu Christo, ergo non sunt in mundo. </w:t>
      </w:r>
      <w:r w:rsidRPr="000D6E73">
        <w:rPr>
          <w:rFonts w:ascii="Arial" w:hAnsi="Arial" w:cs="Arial"/>
          <w:lang w:val="en-GB"/>
        </w:rPr>
        <w:t xml:space="preserve">Si autem non sunt in ipso, sunt adhuc in mundo. Item, si Christus ipse factus est </w:t>
      </w:r>
      <w:smartTag w:uri="urn:schemas-microsoft-com:office:smarttags" w:element="City">
        <w:smartTag w:uri="urn:schemas-microsoft-com:office:smarttags" w:element="place">
          <w:r w:rsidRPr="000D6E73">
            <w:rPr>
              <w:rFonts w:ascii="Arial" w:hAnsi="Arial" w:cs="Arial"/>
              <w:lang w:val="en-GB"/>
            </w:rPr>
            <w:t>reus</w:t>
          </w:r>
        </w:smartTag>
      </w:smartTag>
      <w:r w:rsidRPr="000D6E73">
        <w:rPr>
          <w:rFonts w:ascii="Arial" w:hAnsi="Arial" w:cs="Arial"/>
          <w:lang w:val="en-GB"/>
        </w:rPr>
        <w:t xml:space="preserve"> omniuim peccatorum quae nos omnes commisimus, ergo nos absoluti sumus ab omnibus peccatis, sed non per nos, nostra opera aut merita, sed per ipsum. </w:t>
      </w:r>
      <w:r w:rsidRPr="000D6E73">
        <w:rPr>
          <w:rFonts w:ascii="Arial" w:hAnsi="Arial" w:cs="Arial"/>
        </w:rPr>
        <w:t>Si vero est innocens et non portat peccata nostra, portamus nos ea et in eis moriemur et damnabimur (…).</w:t>
      </w:r>
    </w:p>
  </w:footnote>
  <w:footnote w:id="359">
    <w:p w14:paraId="781CD29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23, 711, 14-713, 7</w:t>
      </w:r>
      <w:r w:rsidRPr="000D6E73">
        <w:rPr>
          <w:rFonts w:ascii="Arial" w:hAnsi="Arial" w:cs="Arial"/>
          <w:lang w:val="de-DE"/>
        </w:rPr>
        <w:t xml:space="preserve"> (…) Also hat Christus mit seiner sunde, die auff sich genomen hat, zerissen und vertrieben all sund yn der welt, Gleubstu an yhn, so ist sein sund so krefftig, das sie weckfrisset und verdampt dein sund (…). </w:t>
      </w:r>
      <w:r w:rsidRPr="0046087F">
        <w:rPr>
          <w:rFonts w:ascii="Arial" w:hAnsi="Arial" w:cs="Arial"/>
          <w:b/>
          <w:i/>
          <w:iCs/>
          <w:lang w:val="de-DE"/>
        </w:rPr>
        <w:t>Sein Leben ist nichts anders denn ein gang zum tod</w:t>
      </w:r>
      <w:r w:rsidRPr="000D6E73">
        <w:rPr>
          <w:rFonts w:ascii="Arial" w:hAnsi="Arial" w:cs="Arial"/>
          <w:lang w:val="de-DE"/>
        </w:rPr>
        <w:t xml:space="preserve"> (...) denn die sunde Christi hat jhener sund uberwunden, das heist denn sund mit sund vertreiben (...).</w:t>
      </w:r>
    </w:p>
  </w:footnote>
  <w:footnote w:id="360">
    <w:p w14:paraId="04C7106C" w14:textId="77777777" w:rsidR="00744DEA" w:rsidRPr="000D6E73" w:rsidRDefault="00744DEA" w:rsidP="000D6E73">
      <w:pPr>
        <w:spacing w:after="120"/>
        <w:jc w:val="both"/>
        <w:rPr>
          <w:rStyle w:val="Rimandonotaapidipagina"/>
          <w:rFonts w:ascii="Arial" w:hAnsi="Arial" w:cs="Arial"/>
          <w:i/>
          <w:iCs/>
          <w:lang w:val="en-GB"/>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49, 795, 10-37</w:t>
      </w:r>
      <w:r w:rsidRPr="000D6E73">
        <w:rPr>
          <w:rFonts w:ascii="Arial" w:hAnsi="Arial" w:cs="Arial"/>
          <w:lang w:val="de-DE"/>
        </w:rPr>
        <w:t xml:space="preserve"> Pilatus, Iudaei non crucifixissent eum, nisi </w:t>
      </w:r>
      <w:r w:rsidRPr="0046087F">
        <w:rPr>
          <w:rFonts w:ascii="Arial" w:hAnsi="Arial" w:cs="Arial"/>
          <w:b/>
          <w:i/>
          <w:iCs/>
          <w:lang w:val="de-DE"/>
        </w:rPr>
        <w:t>voluisset mori williglich</w:t>
      </w:r>
      <w:r w:rsidRPr="000D6E73">
        <w:rPr>
          <w:rFonts w:ascii="Arial" w:hAnsi="Arial" w:cs="Arial"/>
          <w:lang w:val="de-DE"/>
        </w:rPr>
        <w:t xml:space="preserve">. Ideo, quia factus homo similis nobis. Imo mea, tua peccata accepit </w:t>
      </w:r>
      <w:r w:rsidRPr="0046087F">
        <w:rPr>
          <w:rFonts w:ascii="Arial" w:hAnsi="Arial" w:cs="Arial"/>
          <w:b/>
          <w:i/>
          <w:iCs/>
          <w:lang w:val="de-DE"/>
        </w:rPr>
        <w:t>in se et in suum corpus</w:t>
      </w:r>
      <w:r w:rsidRPr="000D6E73">
        <w:rPr>
          <w:rFonts w:ascii="Arial" w:hAnsi="Arial" w:cs="Arial"/>
          <w:lang w:val="de-DE"/>
        </w:rPr>
        <w:t xml:space="preserve"> et sic lesst sich begraben non propter se, sed omnia peccata mundi mecum ans creuz, grab, helle e in illo peccato wil ich ersticken, sterben, will an dein stat, ut </w:t>
      </w:r>
      <w:r w:rsidRPr="0046087F">
        <w:rPr>
          <w:rFonts w:ascii="Arial" w:hAnsi="Arial" w:cs="Arial"/>
          <w:bCs/>
          <w:lang w:val="de-DE"/>
        </w:rPr>
        <w:t>“ecce agnus Die qui tulit etc.“</w:t>
      </w:r>
      <w:r w:rsidRPr="000D6E73">
        <w:rPr>
          <w:rFonts w:ascii="Arial" w:hAnsi="Arial" w:cs="Arial"/>
          <w:b/>
          <w:bCs/>
          <w:lang w:val="de-DE"/>
        </w:rPr>
        <w:t xml:space="preserve"> </w:t>
      </w:r>
      <w:r w:rsidRPr="000D6E73">
        <w:rPr>
          <w:rFonts w:ascii="Arial" w:hAnsi="Arial" w:cs="Arial"/>
          <w:lang w:val="de-DE"/>
        </w:rPr>
        <w:t xml:space="preserve">(Jo. 1, 29). Damit in tod gangen, ins grab gelegt, in hell gefaren. </w:t>
      </w:r>
      <w:r w:rsidRPr="000D6E73">
        <w:rPr>
          <w:rFonts w:ascii="Arial" w:hAnsi="Arial" w:cs="Arial"/>
        </w:rPr>
        <w:t xml:space="preserve">Est peccatum mortuum, mors etc. </w:t>
      </w:r>
      <w:r w:rsidRPr="000D6E73">
        <w:rPr>
          <w:rFonts w:ascii="Arial" w:hAnsi="Arial" w:cs="Arial"/>
          <w:lang w:val="it-IT"/>
        </w:rPr>
        <w:t xml:space="preserve">Est meum peccatum, mors, quia ipse peccatum non habet, et in sua persona caro non potest peccare, quia Deus. </w:t>
      </w:r>
      <w:r w:rsidRPr="0046087F">
        <w:rPr>
          <w:rFonts w:ascii="Arial" w:hAnsi="Arial" w:cs="Arial"/>
          <w:b/>
          <w:i/>
          <w:iCs/>
          <w:lang w:val="de-DE"/>
        </w:rPr>
        <w:t>Ideo mus er frembde sunde auff sich nehmen</w:t>
      </w:r>
      <w:r w:rsidRPr="000D6E73">
        <w:rPr>
          <w:rFonts w:ascii="Arial" w:hAnsi="Arial" w:cs="Arial"/>
          <w:lang w:val="de-DE"/>
        </w:rPr>
        <w:t xml:space="preserve"> (...). </w:t>
      </w:r>
      <w:r w:rsidRPr="000D6E73">
        <w:rPr>
          <w:rFonts w:ascii="Arial" w:hAnsi="Arial" w:cs="Arial"/>
          <w:lang w:val="it-IT"/>
        </w:rPr>
        <w:t xml:space="preserve">Si credo in Die filium, qui mortuus, non sum peccator, quia baprizatus, absolutus. </w:t>
      </w:r>
      <w:r w:rsidRPr="000D6E73">
        <w:rPr>
          <w:rFonts w:ascii="Arial" w:hAnsi="Arial" w:cs="Arial"/>
        </w:rPr>
        <w:t xml:space="preserve">Hic non peccatum, mors, quia Christus auff seim hals ans creuz etc. Kompt erfur, non manet in inferis, in sepulcro, cruce, quia redo, quod resurrexit propter me, et ego resurrexi cum eo (…).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7, 808, 17-809, 4 ; WA 32, 42, 7-32; WA 49, 796, 28</w:t>
      </w:r>
      <w:r w:rsidRPr="000D6E73">
        <w:rPr>
          <w:rFonts w:ascii="Arial" w:hAnsi="Arial" w:cs="Arial"/>
          <w:lang w:val="en-GB"/>
        </w:rPr>
        <w:t>).</w:t>
      </w:r>
      <w:r w:rsidRPr="000D6E73">
        <w:rPr>
          <w:rFonts w:ascii="Arial" w:hAnsi="Arial" w:cs="Arial"/>
          <w:i/>
          <w:iCs/>
          <w:lang w:val="en-GB"/>
        </w:rPr>
        <w:t xml:space="preserve"> </w:t>
      </w:r>
    </w:p>
  </w:footnote>
  <w:footnote w:id="361">
    <w:p w14:paraId="63CDA99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37, 219, 36-220, 33</w:t>
      </w:r>
      <w:r w:rsidRPr="000D6E73">
        <w:rPr>
          <w:rFonts w:ascii="Arial" w:hAnsi="Arial" w:cs="Arial"/>
          <w:lang w:val="de-DE"/>
        </w:rPr>
        <w:t xml:space="preserve"> (…) Sed hab ein </w:t>
      </w:r>
      <w:r w:rsidRPr="0046087F">
        <w:rPr>
          <w:rFonts w:ascii="Arial" w:hAnsi="Arial" w:cs="Arial"/>
          <w:b/>
          <w:i/>
          <w:iCs/>
          <w:lang w:val="de-DE"/>
        </w:rPr>
        <w:t>ampt</w:t>
      </w:r>
      <w:r w:rsidRPr="000D6E73">
        <w:rPr>
          <w:rFonts w:ascii="Arial" w:hAnsi="Arial" w:cs="Arial"/>
          <w:lang w:val="de-DE"/>
        </w:rPr>
        <w:t xml:space="preserve"> angenomen, scriptum gene 3 (15), 22 (18): </w:t>
      </w:r>
      <w:r w:rsidRPr="0046087F">
        <w:rPr>
          <w:rFonts w:ascii="Arial" w:hAnsi="Arial" w:cs="Arial"/>
          <w:bCs/>
          <w:lang w:val="de-DE"/>
        </w:rPr>
        <w:t>“agnus qui peccata”</w:t>
      </w:r>
      <w:r w:rsidRPr="000D6E73">
        <w:rPr>
          <w:rFonts w:ascii="Arial" w:hAnsi="Arial" w:cs="Arial"/>
          <w:lang w:val="de-DE"/>
        </w:rPr>
        <w:t xml:space="preserve"> (Joh 1, 29). </w:t>
      </w:r>
      <w:r w:rsidRPr="000D6E73">
        <w:rPr>
          <w:rFonts w:ascii="Arial" w:hAnsi="Arial" w:cs="Arial"/>
        </w:rPr>
        <w:t xml:space="preserve">Et Esa. Percussit me pater propter, und aller welt sund super collum. Er thuts willig, placuit patri, </w:t>
      </w:r>
      <w:r w:rsidRPr="0046087F">
        <w:rPr>
          <w:rFonts w:ascii="Arial" w:hAnsi="Arial" w:cs="Arial"/>
          <w:b/>
          <w:i/>
          <w:iCs/>
        </w:rPr>
        <w:t>qui me inspicit ut sundentreger</w:t>
      </w:r>
      <w:r w:rsidRPr="000D6E73">
        <w:rPr>
          <w:rFonts w:ascii="Arial" w:hAnsi="Arial" w:cs="Arial"/>
        </w:rPr>
        <w:t>, non videt in mundo peccata, quia peccata mundi a nobis in eius humeros gelegts (…).</w:t>
      </w:r>
    </w:p>
    <w:p w14:paraId="63EF1191" w14:textId="77777777" w:rsidR="00744DEA" w:rsidRPr="000D6E73" w:rsidRDefault="00744DEA" w:rsidP="000D6E73">
      <w:pPr>
        <w:spacing w:after="120"/>
        <w:jc w:val="both"/>
        <w:rPr>
          <w:rFonts w:ascii="Arial" w:hAnsi="Arial" w:cs="Arial"/>
          <w:lang w:val="de-DE"/>
        </w:rPr>
      </w:pPr>
      <w:r w:rsidRPr="000D6E73">
        <w:rPr>
          <w:rFonts w:ascii="Arial" w:hAnsi="Arial" w:cs="Arial"/>
          <w:i/>
          <w:iCs/>
          <w:lang w:val="de-DE"/>
        </w:rPr>
        <w:t>WA 49, 121, 5-17</w:t>
      </w:r>
      <w:r w:rsidRPr="000D6E73">
        <w:rPr>
          <w:rFonts w:ascii="Arial" w:hAnsi="Arial" w:cs="Arial"/>
          <w:lang w:val="de-DE"/>
        </w:rPr>
        <w:t xml:space="preserve">: Wen nu solchs gleubet, das auff dem leiben Herrn sein und aller welt sunde liegen, und habe sich darumb lassen tauffen, ans creuz schlaben und olda fur uns sein tewer blut vergossen, auff das er, </w:t>
      </w:r>
      <w:r w:rsidRPr="0046087F">
        <w:rPr>
          <w:rFonts w:ascii="Arial" w:hAnsi="Arial" w:cs="Arial"/>
          <w:b/>
          <w:i/>
          <w:iCs/>
          <w:lang w:val="de-DE"/>
        </w:rPr>
        <w:t>der einige sundentreger und busser</w:t>
      </w:r>
      <w:r w:rsidRPr="000D6E73">
        <w:rPr>
          <w:rFonts w:ascii="Arial" w:hAnsi="Arial" w:cs="Arial"/>
          <w:lang w:val="de-DE"/>
        </w:rPr>
        <w:t>, uns also von sunden reiniget und from und selig machte(…).</w:t>
      </w:r>
    </w:p>
    <w:p w14:paraId="6581C51C" w14:textId="77777777" w:rsidR="00744DEA" w:rsidRPr="000D6E73" w:rsidRDefault="00744DEA" w:rsidP="000D6E73">
      <w:pPr>
        <w:spacing w:after="120"/>
        <w:jc w:val="both"/>
        <w:rPr>
          <w:rFonts w:ascii="Arial" w:hAnsi="Arial" w:cs="Arial"/>
          <w:lang w:val="de-DE"/>
        </w:rPr>
      </w:pPr>
      <w:r w:rsidRPr="000D6E73">
        <w:rPr>
          <w:rFonts w:ascii="Arial" w:hAnsi="Arial" w:cs="Arial"/>
          <w:i/>
          <w:iCs/>
          <w:lang w:val="de-DE"/>
        </w:rPr>
        <w:t>WA 49, 120, 9-38</w:t>
      </w:r>
      <w:r w:rsidRPr="000D6E73">
        <w:rPr>
          <w:rFonts w:ascii="Arial" w:hAnsi="Arial" w:cs="Arial"/>
          <w:lang w:val="de-DE"/>
        </w:rPr>
        <w:t xml:space="preserve">: Fur uns, denn tritt alhie in meine und deine person </w:t>
      </w:r>
      <w:r w:rsidRPr="0046087F">
        <w:rPr>
          <w:rFonts w:ascii="Arial" w:hAnsi="Arial" w:cs="Arial"/>
          <w:b/>
          <w:i/>
          <w:iCs/>
          <w:lang w:val="de-DE"/>
        </w:rPr>
        <w:t>und stehet an unser aller stat</w:t>
      </w:r>
      <w:r w:rsidRPr="000D6E73">
        <w:rPr>
          <w:rFonts w:ascii="Arial" w:hAnsi="Arial" w:cs="Arial"/>
          <w:lang w:val="de-DE"/>
        </w:rPr>
        <w:t xml:space="preserve">, die da sunder sind (…) so mus er fur alle ein sunder werden, nimpt an die gestalt des sundlichen fleisches und klaget, wie viel psalmen zeugen, am creuz in seinem leiden uber die last der sunden, die er tregt (…) nicht fur sein person, die unshuldig und unbefleckt ist, sondern umb unser willen, welcher sunde er tregt. Dieselbigen steckt er in die tauffe und wescht sie von sich, das ist: </w:t>
      </w:r>
      <w:r w:rsidRPr="0046087F">
        <w:rPr>
          <w:rFonts w:ascii="Arial" w:hAnsi="Arial" w:cs="Arial"/>
          <w:b/>
          <w:i/>
          <w:iCs/>
          <w:lang w:val="de-DE"/>
        </w:rPr>
        <w:t>von uns in welcher person er getretten ist</w:t>
      </w:r>
      <w:r w:rsidRPr="000D6E73">
        <w:rPr>
          <w:rFonts w:ascii="Arial" w:hAnsi="Arial" w:cs="Arial"/>
          <w:lang w:val="de-DE"/>
        </w:rPr>
        <w:t>, das sie mussen in seiner tauffe untergehen und erseuffen.</w:t>
      </w:r>
    </w:p>
  </w:footnote>
  <w:footnote w:id="362">
    <w:p w14:paraId="3E73B06B" w14:textId="77777777" w:rsidR="00744DEA" w:rsidRPr="000D6E73" w:rsidRDefault="00744DEA" w:rsidP="000D6E73">
      <w:pPr>
        <w:spacing w:after="120"/>
        <w:jc w:val="both"/>
        <w:rPr>
          <w:rFonts w:ascii="Arial" w:hAnsi="Arial" w:cs="Arial"/>
          <w:i/>
          <w:iCs/>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46, 522, 17-523, 26</w:t>
      </w:r>
      <w:r w:rsidRPr="000D6E73">
        <w:rPr>
          <w:rFonts w:ascii="Arial" w:hAnsi="Arial" w:cs="Arial"/>
          <w:lang w:val="de-DE"/>
        </w:rPr>
        <w:t xml:space="preserve"> (...). Sed vester sanguis eet caro, induit et gekleidet in das leiblich bild (...). Ich bin nicht lupus, beer, lew, non vorabo te, zurreissen nec sum diabolus, qui te wegfure. Sed salvator und will dir helffen ex aller not, ex qua neque angelus. </w:t>
      </w:r>
      <w:r w:rsidRPr="0046087F">
        <w:rPr>
          <w:rFonts w:ascii="Arial" w:hAnsi="Arial" w:cs="Arial"/>
          <w:b/>
          <w:i/>
          <w:iCs/>
          <w:lang w:val="de-DE"/>
        </w:rPr>
        <w:t>Ich will tertten in den schlam und nicht heraus, nisi neme dich mit</w:t>
      </w:r>
      <w:r w:rsidRPr="000D6E73">
        <w:rPr>
          <w:rFonts w:ascii="Arial" w:hAnsi="Arial" w:cs="Arial"/>
          <w:i/>
          <w:iCs/>
          <w:lang w:val="de-DE"/>
        </w:rPr>
        <w:t>.</w:t>
      </w:r>
    </w:p>
    <w:p w14:paraId="7743CC43" w14:textId="77777777" w:rsidR="00744DEA" w:rsidRPr="000D6E73" w:rsidRDefault="00744DEA" w:rsidP="000D6E73">
      <w:pPr>
        <w:spacing w:after="120"/>
        <w:jc w:val="both"/>
        <w:rPr>
          <w:rStyle w:val="Rimandonotaapidipagina"/>
          <w:rFonts w:ascii="Arial" w:hAnsi="Arial" w:cs="Arial"/>
          <w:lang w:val="en-GB"/>
        </w:rPr>
      </w:pPr>
      <w:r w:rsidRPr="000D6E73">
        <w:rPr>
          <w:rFonts w:ascii="Arial" w:hAnsi="Arial" w:cs="Arial"/>
          <w:i/>
          <w:iCs/>
        </w:rPr>
        <w:t>WA 40/III – 717, 18-718, 3</w:t>
      </w:r>
      <w:r w:rsidRPr="000D6E73">
        <w:rPr>
          <w:rFonts w:ascii="Arial" w:hAnsi="Arial" w:cs="Arial"/>
        </w:rPr>
        <w:t xml:space="preserve"> (...). Sed Christus sic patitur, ut aliis scilicet nobis, sit </w:t>
      </w:r>
      <w:r w:rsidRPr="0046087F">
        <w:rPr>
          <w:rFonts w:ascii="Arial" w:hAnsi="Arial" w:cs="Arial"/>
          <w:b/>
          <w:i/>
          <w:iCs/>
        </w:rPr>
        <w:t>pax et salus</w:t>
      </w:r>
      <w:r w:rsidRPr="000D6E73">
        <w:rPr>
          <w:rFonts w:ascii="Arial" w:hAnsi="Arial" w:cs="Arial"/>
        </w:rPr>
        <w:t xml:space="preserve"> (…). At Christi passio (…) quae non solum propter peccata nostra infligitur ei, sed nobis quoque pace operatur, et tollit non solum reatum peccatorum, verum etiam impetratur et largitur nobis pacem et salutem. Haec est propria et principalis virtus et actio passionis Christi, ut nos a reatu et mala conscientia liberemur et habemus pacem bonae et laetae conscientiae et ita, ut non amplius perturbet (= mala conscientia) (…). Copiosim precium est: nec habemus causam disperandi, omnia patitur propter peccata nostra in hunc finem, ut </w:t>
      </w:r>
      <w:r w:rsidRPr="0046087F">
        <w:rPr>
          <w:rFonts w:ascii="Arial" w:hAnsi="Arial" w:cs="Arial"/>
          <w:b/>
          <w:i/>
          <w:iCs/>
        </w:rPr>
        <w:t>pacem et salutem</w:t>
      </w:r>
      <w:r w:rsidRPr="000D6E73">
        <w:rPr>
          <w:rFonts w:ascii="Arial" w:hAnsi="Arial" w:cs="Arial"/>
        </w:rPr>
        <w:t xml:space="preserve"> habeamus. </w:t>
      </w:r>
      <w:r w:rsidRPr="000D6E73">
        <w:rPr>
          <w:rFonts w:ascii="Arial" w:hAnsi="Arial" w:cs="Arial"/>
          <w:lang w:val="en-GB"/>
        </w:rPr>
        <w:t>(…)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40/III – 721, 19-34</w:t>
      </w:r>
      <w:r w:rsidRPr="000D6E73">
        <w:rPr>
          <w:rFonts w:ascii="Arial" w:hAnsi="Arial" w:cs="Arial"/>
          <w:lang w:val="en-GB"/>
        </w:rPr>
        <w:t xml:space="preserve">). </w:t>
      </w:r>
    </w:p>
  </w:footnote>
  <w:footnote w:id="363">
    <w:p w14:paraId="7F002CE8"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WA 5, 602, 32-609, 40</w:t>
      </w:r>
      <w:r w:rsidRPr="000D6E73">
        <w:rPr>
          <w:rFonts w:ascii="Arial" w:hAnsi="Arial" w:cs="Arial"/>
          <w:lang w:val="it-IT"/>
        </w:rPr>
        <w:t xml:space="preserve"> (Ps.22). Quid ergo dicemus? Simul Christum summe iustum et summe peccatorem, simul summe mendacem et summe veracem, simul summe gloriantem et summe disperantem, simul summe beatum et summe damnatum? Nisi enim haec dixerimus, non video quomodo a deo derelictus sit, quando hoc modo multi sanctorum, Job, David, Ezechias, Iacob, derelicti sunt. </w:t>
      </w:r>
      <w:r w:rsidRPr="000D6E73">
        <w:rPr>
          <w:rFonts w:ascii="Arial" w:hAnsi="Arial" w:cs="Arial"/>
        </w:rPr>
        <w:t xml:space="preserve">Multo ergo magis Christus, caput sanctorum, </w:t>
      </w:r>
      <w:r w:rsidRPr="0046087F">
        <w:rPr>
          <w:rFonts w:ascii="Arial" w:hAnsi="Arial" w:cs="Arial"/>
          <w:b/>
          <w:i/>
          <w:iCs/>
        </w:rPr>
        <w:t>qui portavit omnes languores nostros in semetipso</w:t>
      </w:r>
      <w:r w:rsidRPr="000D6E73">
        <w:rPr>
          <w:rFonts w:ascii="Arial" w:hAnsi="Arial" w:cs="Arial"/>
        </w:rPr>
        <w:t xml:space="preserve">. Hic divinat meus animus: </w:t>
      </w:r>
      <w:r w:rsidRPr="0046087F">
        <w:rPr>
          <w:rFonts w:ascii="Arial" w:hAnsi="Arial" w:cs="Arial"/>
          <w:b/>
          <w:i/>
          <w:iCs/>
        </w:rPr>
        <w:t xml:space="preserve">Christus revera iustus fuit et permansit, qui nec peccatum fecit, nec inventus est dolus in ore </w:t>
      </w:r>
      <w:r>
        <w:rPr>
          <w:rFonts w:ascii="Arial" w:hAnsi="Arial" w:cs="Arial"/>
          <w:b/>
          <w:i/>
          <w:iCs/>
        </w:rPr>
        <w:t>e</w:t>
      </w:r>
      <w:r w:rsidRPr="0046087F">
        <w:rPr>
          <w:rFonts w:ascii="Arial" w:hAnsi="Arial" w:cs="Arial"/>
          <w:b/>
          <w:i/>
          <w:iCs/>
        </w:rPr>
        <w:t>ius</w:t>
      </w:r>
      <w:r w:rsidRPr="000D6E73">
        <w:rPr>
          <w:rFonts w:ascii="Arial" w:hAnsi="Arial" w:cs="Arial"/>
        </w:rPr>
        <w:t xml:space="preserve">. </w:t>
      </w:r>
      <w:r w:rsidRPr="000D6E73">
        <w:rPr>
          <w:rFonts w:ascii="Arial" w:hAnsi="Arial" w:cs="Arial"/>
          <w:lang w:val="it-IT"/>
        </w:rPr>
        <w:t>In hoc enim de Virgine per Spiritum Sanctum concipi et nasci voluit, ut esset sine omni peccato, alioquin quo modo a peccatis liberare potuisset?</w:t>
      </w:r>
    </w:p>
    <w:p w14:paraId="44C7C92D" w14:textId="77777777" w:rsidR="00744DEA" w:rsidRPr="000D6E73" w:rsidRDefault="00744DEA" w:rsidP="000D6E73">
      <w:pPr>
        <w:spacing w:after="120"/>
        <w:jc w:val="both"/>
        <w:rPr>
          <w:rFonts w:ascii="Arial" w:hAnsi="Arial" w:cs="Arial"/>
          <w:b/>
          <w:bCs/>
          <w:lang w:val="it-IT"/>
        </w:rPr>
      </w:pPr>
      <w:r w:rsidRPr="000D6E73">
        <w:rPr>
          <w:rFonts w:ascii="Arial" w:hAnsi="Arial" w:cs="Arial"/>
          <w:lang w:val="it-IT"/>
        </w:rPr>
        <w:t xml:space="preserve">Sed hoc temporis, quo passus est, ita suscepit nostra omnia, ac si revera fuissent sua propria, passus etiam pro eis, quae pro peccatis nos pati oportuisset, et quae damnati iam patiuntur sicut Paulus et Ps 68 (= 69,10) dicit: </w:t>
      </w:r>
      <w:r w:rsidRPr="00E4026F">
        <w:rPr>
          <w:rFonts w:ascii="Arial" w:hAnsi="Arial" w:cs="Arial"/>
          <w:bCs/>
          <w:lang w:val="it-IT"/>
        </w:rPr>
        <w:t>“improperia improperantium tibi ceciderunt super me”</w:t>
      </w:r>
      <w:r w:rsidRPr="000D6E73">
        <w:rPr>
          <w:rFonts w:ascii="Arial" w:hAnsi="Arial" w:cs="Arial"/>
          <w:lang w:val="it-IT"/>
        </w:rPr>
        <w:t xml:space="preserve"> et Isaiae 53, 4ss: </w:t>
      </w:r>
      <w:r w:rsidRPr="00E4026F">
        <w:rPr>
          <w:rFonts w:ascii="Arial" w:hAnsi="Arial" w:cs="Arial"/>
          <w:bCs/>
          <w:lang w:val="it-IT"/>
        </w:rPr>
        <w:t>“Vere languores nostros ipse tulit et infirmitates nostras ipse portavit. Propter peccata populi mei percussi eum, eo quod peccatum non fecit, nec est inventus dolus in ore eius”.</w:t>
      </w:r>
    </w:p>
    <w:p w14:paraId="3F7D97CB" w14:textId="77777777" w:rsidR="00744DEA" w:rsidRPr="000D6E73" w:rsidRDefault="00744DEA" w:rsidP="000D6E73">
      <w:pPr>
        <w:spacing w:after="120"/>
        <w:jc w:val="both"/>
        <w:rPr>
          <w:rFonts w:ascii="Arial" w:hAnsi="Arial" w:cs="Arial"/>
          <w:lang w:val="it-IT"/>
        </w:rPr>
      </w:pPr>
      <w:r w:rsidRPr="000D6E73">
        <w:rPr>
          <w:rFonts w:ascii="Arial" w:hAnsi="Arial" w:cs="Arial"/>
          <w:lang w:val="it-IT"/>
        </w:rPr>
        <w:t xml:space="preserve">Cum autem percussio dei, qua pro peccatis percutit, </w:t>
      </w:r>
      <w:r w:rsidRPr="00E4026F">
        <w:rPr>
          <w:rFonts w:ascii="Arial" w:hAnsi="Arial" w:cs="Arial"/>
          <w:b/>
          <w:i/>
          <w:iCs/>
          <w:lang w:val="it-IT"/>
        </w:rPr>
        <w:t>non solum poena mortis sit, sed et pavor atque horror perturbatae conscientiae</w:t>
      </w:r>
      <w:r w:rsidRPr="000D6E73">
        <w:rPr>
          <w:rFonts w:ascii="Arial" w:hAnsi="Arial" w:cs="Arial"/>
          <w:lang w:val="it-IT"/>
        </w:rPr>
        <w:t xml:space="preserve">, quae iram aeternam sentit et sic habet, ac si inaeternum esset derelinquenda et proiicienda a facie dei (…) certe pronum sequitur et ipsum fuisse passum pavorem horroremque conscientiae perturbatae et iram aeternam gustantis (…) sed ut pateretur ea, quae patiuntur ii, qui sub lege sunt. (Cf </w:t>
      </w:r>
      <w:r w:rsidRPr="000D6E73">
        <w:rPr>
          <w:rFonts w:ascii="Arial" w:hAnsi="Arial" w:cs="Arial"/>
          <w:i/>
          <w:iCs/>
          <w:lang w:val="it-IT"/>
        </w:rPr>
        <w:t>WA 31/I – 353, 25-354, 22</w:t>
      </w:r>
      <w:r w:rsidRPr="000D6E73">
        <w:rPr>
          <w:rFonts w:ascii="Arial" w:hAnsi="Arial" w:cs="Arial"/>
          <w:lang w:val="it-IT"/>
        </w:rPr>
        <w:t xml:space="preserve">). </w:t>
      </w:r>
    </w:p>
  </w:footnote>
  <w:footnote w:id="364">
    <w:p w14:paraId="5035156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iCs/>
          <w:lang w:val="it-IT"/>
        </w:rPr>
        <w:t>WA 40/I – 278, 20-29</w:t>
      </w:r>
      <w:r w:rsidRPr="000D6E73">
        <w:rPr>
          <w:rFonts w:ascii="Arial" w:hAnsi="Arial" w:cs="Arial"/>
          <w:lang w:val="it-IT"/>
        </w:rPr>
        <w:t xml:space="preserve">: Sic Christus suavissimis appellationibus vocatur mea lex, peccatum meum, mors mea, contra legem, peccatum, mortem, cum revera nihil sit quam mera libertas, iustitia, vita et salus aeterna. Ideo autem factus est lex legi, peccatum peccato, mors morti, ut me a maledicto legis redimeret, iustificaret et vivificaret me. </w:t>
      </w:r>
      <w:r w:rsidRPr="000D6E73">
        <w:rPr>
          <w:rFonts w:ascii="Arial" w:hAnsi="Arial" w:cs="Arial"/>
        </w:rPr>
        <w:t xml:space="preserve">Sic utroque modo Christus dum sit lex, est libertas, dum est peccatum, est iustitia, dum est mors, est vita. Hoc ipso enim, quod passus est se legem accusare, peccatum damnare, morte devorare, legem abrogavit, peccatum damnavit, mortem destruxit, me iustificavit et salvavit. Sic Christus simul est </w:t>
      </w:r>
      <w:r w:rsidRPr="00E4026F">
        <w:rPr>
          <w:rFonts w:ascii="Arial" w:hAnsi="Arial" w:cs="Arial"/>
          <w:b/>
          <w:i/>
          <w:iCs/>
        </w:rPr>
        <w:t>venenum</w:t>
      </w:r>
      <w:r w:rsidRPr="000D6E73">
        <w:rPr>
          <w:rFonts w:ascii="Arial" w:hAnsi="Arial" w:cs="Arial"/>
        </w:rPr>
        <w:t xml:space="preserve"> contra legem, peccatum et mortem et </w:t>
      </w:r>
      <w:r w:rsidRPr="00E4026F">
        <w:rPr>
          <w:rFonts w:ascii="Arial" w:hAnsi="Arial" w:cs="Arial"/>
          <w:b/>
          <w:i/>
          <w:iCs/>
        </w:rPr>
        <w:t>remedium</w:t>
      </w:r>
      <w:r w:rsidRPr="000D6E73">
        <w:rPr>
          <w:rFonts w:ascii="Arial" w:hAnsi="Arial" w:cs="Arial"/>
        </w:rPr>
        <w:t xml:space="preserve"> pro libertate, iustitia et vita aeternae.</w:t>
      </w:r>
    </w:p>
  </w:footnote>
  <w:footnote w:id="365">
    <w:p w14:paraId="1F839F70" w14:textId="77777777" w:rsidR="00744DEA" w:rsidRPr="000D6E73" w:rsidRDefault="00744DEA" w:rsidP="000D6E73">
      <w:pPr>
        <w:spacing w:after="120"/>
        <w:jc w:val="both"/>
        <w:rPr>
          <w:rStyle w:val="Rimandonotaapidipagina"/>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WA 28, 96, 7-98, 8</w:t>
      </w:r>
      <w:r w:rsidRPr="000D6E73">
        <w:rPr>
          <w:rFonts w:ascii="Arial" w:hAnsi="Arial" w:cs="Arial"/>
          <w:lang w:val="it-IT"/>
        </w:rPr>
        <w:t xml:space="preserve"> (...) E coelo missus in terram, ut expediret opus ei commissum (...). credendum quod Christus missus in terras, ut peccata in se sumeret et in sua persona</w:t>
      </w:r>
      <w:r>
        <w:rPr>
          <w:rFonts w:ascii="Arial" w:hAnsi="Arial" w:cs="Arial"/>
          <w:lang w:val="it-IT"/>
        </w:rPr>
        <w:t xml:space="preserve"> vinceret peccatum. </w:t>
      </w:r>
      <w:r w:rsidRPr="00E4026F">
        <w:rPr>
          <w:rFonts w:ascii="Arial" w:hAnsi="Arial" w:cs="Arial"/>
          <w:lang w:val="de-DE"/>
        </w:rPr>
        <w:t>Das ist opus, da er hie rhumbt.</w:t>
      </w:r>
      <w:r>
        <w:rPr>
          <w:rFonts w:ascii="Arial" w:hAnsi="Arial" w:cs="Arial"/>
          <w:lang w:val="de-DE"/>
        </w:rPr>
        <w:t xml:space="preserve"> </w:t>
      </w:r>
      <w:r>
        <w:rPr>
          <w:rFonts w:ascii="Arial" w:hAnsi="Arial" w:cs="Arial"/>
          <w:b/>
          <w:i/>
          <w:lang w:val="de-DE"/>
        </w:rPr>
        <w:t>Quando</w:t>
      </w:r>
      <w:r w:rsidRPr="00E4026F">
        <w:rPr>
          <w:rFonts w:ascii="Arial" w:hAnsi="Arial" w:cs="Arial"/>
          <w:lang w:val="de-DE"/>
        </w:rPr>
        <w:t xml:space="preserve"> </w:t>
      </w:r>
      <w:r w:rsidRPr="00E4026F">
        <w:rPr>
          <w:rFonts w:ascii="Arial" w:hAnsi="Arial" w:cs="Arial"/>
          <w:b/>
          <w:i/>
          <w:iCs/>
          <w:lang w:val="de-DE"/>
        </w:rPr>
        <w:t>quis mittitur, committitur ei aliquid</w:t>
      </w:r>
      <w:r w:rsidRPr="00E4026F">
        <w:rPr>
          <w:rFonts w:ascii="Arial" w:hAnsi="Arial" w:cs="Arial"/>
          <w:lang w:val="de-DE"/>
        </w:rPr>
        <w:t xml:space="preserve">, quod expediat (…). </w:t>
      </w:r>
      <w:r w:rsidRPr="000D6E73">
        <w:rPr>
          <w:rFonts w:ascii="Arial" w:hAnsi="Arial" w:cs="Arial"/>
          <w:lang w:val="it-IT"/>
        </w:rPr>
        <w:t xml:space="preserve">Oportet sciam, quod </w:t>
      </w:r>
      <w:r w:rsidRPr="00E4026F">
        <w:rPr>
          <w:rFonts w:ascii="Arial" w:hAnsi="Arial" w:cs="Arial"/>
          <w:b/>
          <w:i/>
          <w:iCs/>
          <w:lang w:val="it-IT"/>
        </w:rPr>
        <w:t>nullum remedium</w:t>
      </w:r>
      <w:r w:rsidRPr="000D6E73">
        <w:rPr>
          <w:rFonts w:ascii="Arial" w:hAnsi="Arial" w:cs="Arial"/>
          <w:i/>
          <w:iCs/>
          <w:lang w:val="it-IT"/>
        </w:rPr>
        <w:t xml:space="preserve"> </w:t>
      </w:r>
      <w:r w:rsidRPr="000D6E73">
        <w:rPr>
          <w:rFonts w:ascii="Arial" w:hAnsi="Arial" w:cs="Arial"/>
          <w:lang w:val="it-IT"/>
        </w:rPr>
        <w:t xml:space="preserve">a peccatis nisi quod vir iste </w:t>
      </w:r>
      <w:r w:rsidRPr="00E4026F">
        <w:rPr>
          <w:rFonts w:ascii="Arial" w:hAnsi="Arial" w:cs="Arial"/>
          <w:b/>
          <w:i/>
          <w:iCs/>
          <w:lang w:val="it-IT"/>
        </w:rPr>
        <w:t>missus a patre</w:t>
      </w:r>
      <w:r w:rsidRPr="000D6E73">
        <w:rPr>
          <w:rFonts w:ascii="Arial" w:hAnsi="Arial" w:cs="Arial"/>
          <w:lang w:val="it-IT"/>
        </w:rPr>
        <w:t>. Si hoc credo, quid habeo? Quod pater benignus mihi et nulla ira apud eum.</w:t>
      </w:r>
    </w:p>
  </w:footnote>
  <w:footnote w:id="366">
    <w:p w14:paraId="17883EF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37, 350, 31-351, 13</w:t>
      </w:r>
      <w:r w:rsidRPr="000D6E73">
        <w:rPr>
          <w:rFonts w:ascii="Arial" w:hAnsi="Arial" w:cs="Arial"/>
          <w:lang w:val="de-DE"/>
        </w:rPr>
        <w:t xml:space="preserve"> Ich sterbe fur euch et sanguinem et trado in mortem, far fur euch jnn helle und erwurge tod, sunde, hell, gotts zorn (...). Das sind mein thaten, quae euch erworbern </w:t>
      </w:r>
      <w:r w:rsidRPr="00E4026F">
        <w:rPr>
          <w:rFonts w:ascii="Arial" w:hAnsi="Arial" w:cs="Arial"/>
          <w:b/>
          <w:i/>
          <w:iCs/>
          <w:lang w:val="de-DE"/>
        </w:rPr>
        <w:t>per corpus proprium</w:t>
      </w:r>
      <w:r w:rsidRPr="000D6E73">
        <w:rPr>
          <w:rFonts w:ascii="Arial" w:hAnsi="Arial" w:cs="Arial"/>
          <w:lang w:val="de-DE"/>
        </w:rPr>
        <w:t xml:space="preserve">, quod vobis hic do, da slt ir loben, preisen das ist noster cultus, ut accipientes sacramentum praedicemus corde et ore, quod nos miseros peccatores auff sein schuldern genomen und unser sunde in suo sanguine verschlingen. Sic nostrim pascha celebramus, ut preisen istum virum pro maxima liberatione et eterno regno, quo donavit </w:t>
      </w:r>
      <w:r w:rsidRPr="00C13C55">
        <w:rPr>
          <w:rFonts w:ascii="Arial" w:hAnsi="Arial" w:cs="Arial"/>
          <w:b/>
          <w:i/>
          <w:iCs/>
          <w:lang w:val="de-DE"/>
        </w:rPr>
        <w:t>per suum corpus</w:t>
      </w:r>
      <w:r w:rsidRPr="000D6E73">
        <w:rPr>
          <w:rFonts w:ascii="Arial" w:hAnsi="Arial" w:cs="Arial"/>
          <w:lang w:val="de-DE"/>
        </w:rPr>
        <w:t xml:space="preserve">. Ipse solus vicit mortem et omnia in seipso, </w:t>
      </w:r>
      <w:r w:rsidRPr="00C13C55">
        <w:rPr>
          <w:rFonts w:ascii="Arial" w:hAnsi="Arial" w:cs="Arial"/>
          <w:b/>
          <w:i/>
          <w:iCs/>
          <w:lang w:val="de-DE"/>
        </w:rPr>
        <w:t>in meo corpore</w:t>
      </w:r>
      <w:r w:rsidRPr="000D6E73">
        <w:rPr>
          <w:rFonts w:ascii="Arial" w:hAnsi="Arial" w:cs="Arial"/>
          <w:lang w:val="de-DE"/>
        </w:rPr>
        <w:t xml:space="preserve">, morte das dono vobis et </w:t>
      </w:r>
      <w:r w:rsidRPr="00C13C55">
        <w:rPr>
          <w:rFonts w:ascii="Arial" w:hAnsi="Arial" w:cs="Arial"/>
          <w:b/>
          <w:i/>
          <w:iCs/>
          <w:lang w:val="de-DE"/>
        </w:rPr>
        <w:t>do signum</w:t>
      </w:r>
      <w:r w:rsidRPr="000D6E73">
        <w:rPr>
          <w:rFonts w:ascii="Arial" w:hAnsi="Arial" w:cs="Arial"/>
          <w:lang w:val="de-DE"/>
        </w:rPr>
        <w:t>, ut edatis (…).</w:t>
      </w:r>
    </w:p>
  </w:footnote>
  <w:footnote w:id="367">
    <w:p w14:paraId="60E3605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12, 582, 19-36</w:t>
      </w:r>
      <w:r w:rsidRPr="000D6E73">
        <w:rPr>
          <w:rFonts w:ascii="Arial" w:hAnsi="Arial" w:cs="Arial"/>
          <w:lang w:val="de-DE"/>
        </w:rPr>
        <w:t xml:space="preserve"> (…) Aber dennoch </w:t>
      </w:r>
      <w:r w:rsidRPr="00C13C55">
        <w:rPr>
          <w:rFonts w:ascii="Arial" w:hAnsi="Arial" w:cs="Arial"/>
          <w:b/>
          <w:i/>
          <w:iCs/>
          <w:lang w:val="de-DE"/>
        </w:rPr>
        <w:t>hat gottes etwas gekostet</w:t>
      </w:r>
      <w:r w:rsidRPr="000D6E73">
        <w:rPr>
          <w:rFonts w:ascii="Arial" w:hAnsi="Arial" w:cs="Arial"/>
          <w:lang w:val="de-DE"/>
        </w:rPr>
        <w:t>, und also will, das er hat mussen mensch werden und uns erlosen. Darum gottes seins flaisch essen und sein blut trincken ist nichts anders dann das ich glaub, sein flaisch sey fur mich gegeben und sein blut fur mich vergossen.</w:t>
      </w:r>
    </w:p>
  </w:footnote>
  <w:footnote w:id="368">
    <w:p w14:paraId="0DF2E92F"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iCs/>
          <w:lang w:val="en-GB"/>
        </w:rPr>
        <w:t>WA 34/I – 6, 3-7, 4; WA 49, 159, 1-17; WA 27, 30, 6-31; WA 37, 271, 5-34; WA 37, 646, 32-647, 10; WA 32, 107, 28-34.</w:t>
      </w:r>
    </w:p>
  </w:footnote>
  <w:footnote w:id="369">
    <w:p w14:paraId="3AE856D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5, 614, 4-32</w:t>
      </w:r>
      <w:r w:rsidRPr="000D6E73">
        <w:rPr>
          <w:rFonts w:ascii="Arial" w:hAnsi="Arial" w:cs="Arial"/>
          <w:lang w:val="de-DE"/>
        </w:rPr>
        <w:t xml:space="preserve"> (Ps. 22,7). Christum hoc loco </w:t>
      </w:r>
      <w:r w:rsidRPr="00C13C55">
        <w:rPr>
          <w:rFonts w:ascii="Arial" w:hAnsi="Arial" w:cs="Arial"/>
          <w:bCs/>
          <w:lang w:val="de-DE"/>
        </w:rPr>
        <w:t>“vermen“</w:t>
      </w:r>
      <w:r w:rsidRPr="000D6E73">
        <w:rPr>
          <w:rFonts w:ascii="Arial" w:hAnsi="Arial" w:cs="Arial"/>
          <w:lang w:val="de-DE"/>
        </w:rPr>
        <w:t xml:space="preserve"> dici (idest sine patre, sine concubitu de sola matre natum) et non hominem“ (idest deum), ut aliqui patrum volunt arbitror intempestive dici, cum hic non nativitatis nec naturae, sed passionis suae velut purus homo indicet. Sed tropum illum vulgarem assumpsit, credo, quo proverbialiter vermis et putredinem appellare solemus eos, quos vehementer contemptos et abiectos significamus, sicut et Job 15 (=25,6) dicitur </w:t>
      </w:r>
      <w:r w:rsidRPr="00C13C55">
        <w:rPr>
          <w:rFonts w:ascii="Arial" w:hAnsi="Arial" w:cs="Arial"/>
          <w:bCs/>
          <w:lang w:val="de-DE"/>
        </w:rPr>
        <w:t>“quanto magis homo putredo, et filius hominis, vermis?“</w:t>
      </w:r>
      <w:r w:rsidRPr="000D6E73">
        <w:rPr>
          <w:rFonts w:ascii="Arial" w:hAnsi="Arial" w:cs="Arial"/>
          <w:lang w:val="de-DE"/>
        </w:rPr>
        <w:t>.</w:t>
      </w:r>
    </w:p>
    <w:p w14:paraId="7E573FE0" w14:textId="77777777" w:rsidR="00744DEA" w:rsidRPr="000D6E73" w:rsidRDefault="00744DEA" w:rsidP="000D6E73">
      <w:pPr>
        <w:spacing w:after="120"/>
        <w:jc w:val="both"/>
        <w:rPr>
          <w:rFonts w:ascii="Arial" w:hAnsi="Arial" w:cs="Arial"/>
          <w:lang w:val="de-DE"/>
        </w:rPr>
      </w:pPr>
      <w:r w:rsidRPr="000D6E73">
        <w:rPr>
          <w:rFonts w:ascii="Arial" w:hAnsi="Arial" w:cs="Arial"/>
          <w:i/>
          <w:iCs/>
          <w:lang w:val="de-DE"/>
        </w:rPr>
        <w:t xml:space="preserve">WA 12, 279, 23-29 </w:t>
      </w:r>
      <w:r w:rsidRPr="00C13C55">
        <w:rPr>
          <w:rFonts w:ascii="Arial" w:hAnsi="Arial" w:cs="Arial"/>
          <w:bCs/>
          <w:lang w:val="de-DE"/>
        </w:rPr>
        <w:t>“</w:t>
      </w:r>
      <w:r w:rsidRPr="00C13C55">
        <w:rPr>
          <w:rFonts w:ascii="Arial" w:hAnsi="Arial" w:cs="Arial"/>
          <w:b/>
          <w:bCs/>
          <w:i/>
          <w:lang w:val="de-DE"/>
        </w:rPr>
        <w:t>Ich bin eyn wurm und nicht eyn mensch</w:t>
      </w:r>
      <w:r w:rsidRPr="00C13C55">
        <w:rPr>
          <w:rFonts w:ascii="Arial" w:hAnsi="Arial" w:cs="Arial"/>
          <w:bCs/>
          <w:lang w:val="de-DE"/>
        </w:rPr>
        <w:t>“</w:t>
      </w:r>
      <w:r w:rsidRPr="000D6E73">
        <w:rPr>
          <w:rFonts w:ascii="Arial" w:hAnsi="Arial" w:cs="Arial"/>
          <w:lang w:val="de-DE"/>
        </w:rPr>
        <w:t>, damit er anzeygt, wie tieff er herunter geworffen und gedemutig ist ynn seym leyden (...).</w:t>
      </w:r>
    </w:p>
    <w:p w14:paraId="743A7E2A" w14:textId="77777777" w:rsidR="00744DEA" w:rsidRPr="000D6E73" w:rsidRDefault="00744DEA" w:rsidP="000D6E73">
      <w:pPr>
        <w:spacing w:after="120"/>
        <w:jc w:val="both"/>
        <w:rPr>
          <w:rFonts w:ascii="Arial" w:hAnsi="Arial" w:cs="Arial"/>
          <w:lang w:val="de-DE"/>
        </w:rPr>
      </w:pPr>
      <w:r w:rsidRPr="000D6E73">
        <w:rPr>
          <w:rFonts w:ascii="Arial" w:hAnsi="Arial" w:cs="Arial"/>
          <w:i/>
          <w:iCs/>
          <w:lang w:val="de-DE"/>
        </w:rPr>
        <w:t>WA 31/I – 355, 28-356, 14</w:t>
      </w:r>
      <w:r w:rsidRPr="000D6E73">
        <w:rPr>
          <w:rFonts w:ascii="Arial" w:hAnsi="Arial" w:cs="Arial"/>
          <w:lang w:val="de-DE"/>
        </w:rPr>
        <w:t xml:space="preserve"> (...) Sie stecken mich ans creuz, inquit, wie man ein wurmlin an angel stecket (...).</w:t>
      </w:r>
    </w:p>
  </w:footnote>
  <w:footnote w:id="370">
    <w:p w14:paraId="030712F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i/>
          <w:iCs/>
        </w:rPr>
        <w:t xml:space="preserve"> WA 25, 669, 8-670, 8</w:t>
      </w:r>
      <w:r w:rsidRPr="000D6E73">
        <w:rPr>
          <w:rFonts w:ascii="Arial" w:hAnsi="Arial" w:cs="Arial"/>
        </w:rPr>
        <w:t xml:space="preserve"> (...) (Christus) qui assumpsit pro nobis corpus humanum, </w:t>
      </w:r>
      <w:r w:rsidRPr="00C13C55">
        <w:rPr>
          <w:rFonts w:ascii="Arial" w:hAnsi="Arial" w:cs="Arial"/>
          <w:b/>
          <w:i/>
          <w:iCs/>
        </w:rPr>
        <w:t>quod mori potuit</w:t>
      </w:r>
      <w:r w:rsidRPr="000D6E73">
        <w:rPr>
          <w:rFonts w:ascii="Arial" w:hAnsi="Arial" w:cs="Arial"/>
        </w:rPr>
        <w:t>, quod sine defectu id et de agno audistis (…).</w:t>
      </w:r>
    </w:p>
  </w:footnote>
  <w:footnote w:id="371">
    <w:p w14:paraId="416F2B0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iCs/>
        </w:rPr>
        <w:t xml:space="preserve"> WA 45, 63, 7-15</w:t>
      </w:r>
      <w:r w:rsidRPr="000D6E73">
        <w:rPr>
          <w:rFonts w:ascii="Arial" w:hAnsi="Arial" w:cs="Arial"/>
        </w:rPr>
        <w:t xml:space="preserve"> (...) Mundus plenus libris, sed nihil de illa doctrina, </w:t>
      </w:r>
      <w:r w:rsidRPr="00C13C55">
        <w:rPr>
          <w:rFonts w:ascii="Arial" w:hAnsi="Arial" w:cs="Arial"/>
          <w:b/>
          <w:i/>
          <w:iCs/>
        </w:rPr>
        <w:t>quia ratio non intelligit</w:t>
      </w:r>
      <w:r w:rsidRPr="000D6E73">
        <w:rPr>
          <w:rFonts w:ascii="Arial" w:hAnsi="Arial" w:cs="Arial"/>
        </w:rPr>
        <w:t xml:space="preserve">, quod Deus sanctus purus fiat homo et </w:t>
      </w:r>
      <w:r w:rsidRPr="00C13C55">
        <w:rPr>
          <w:rFonts w:ascii="Arial" w:hAnsi="Arial" w:cs="Arial"/>
          <w:b/>
          <w:i/>
          <w:iCs/>
        </w:rPr>
        <w:t>mea peccata ferat et satisfaciat pro eis</w:t>
      </w:r>
      <w:r w:rsidRPr="000D6E73">
        <w:rPr>
          <w:rFonts w:ascii="Arial" w:hAnsi="Arial" w:cs="Arial"/>
        </w:rPr>
        <w:t xml:space="preserve">. In mundo non fit, </w:t>
      </w:r>
      <w:r w:rsidRPr="00C13C55">
        <w:rPr>
          <w:rFonts w:ascii="Arial" w:hAnsi="Arial" w:cs="Arial"/>
          <w:b/>
          <w:i/>
          <w:iCs/>
        </w:rPr>
        <w:t>ut alius peccet et alius peccatum busse</w:t>
      </w:r>
      <w:r w:rsidRPr="000D6E73">
        <w:rPr>
          <w:rFonts w:ascii="Arial" w:hAnsi="Arial" w:cs="Arial"/>
        </w:rPr>
        <w:t xml:space="preserve">. </w:t>
      </w:r>
      <w:r w:rsidRPr="000D6E73">
        <w:rPr>
          <w:rFonts w:ascii="Arial" w:hAnsi="Arial" w:cs="Arial"/>
          <w:lang w:val="de-DE"/>
        </w:rPr>
        <w:t xml:space="preserve">Hic nos peccavimus und verdienet hellisch feur und tod. </w:t>
      </w:r>
      <w:r w:rsidRPr="000D6E73">
        <w:rPr>
          <w:rFonts w:ascii="Arial" w:hAnsi="Arial" w:cs="Arial"/>
        </w:rPr>
        <w:t xml:space="preserve">Et die Filius immaculatus accipit. </w:t>
      </w:r>
      <w:r w:rsidRPr="00C13C55">
        <w:rPr>
          <w:rFonts w:ascii="Arial" w:hAnsi="Arial" w:cs="Arial"/>
          <w:b/>
          <w:i/>
          <w:iCs/>
          <w:lang w:val="de-DE"/>
        </w:rPr>
        <w:t>Sed ibi non redemptio a peccato et morte, nisi innocens werde geschlagen</w:t>
      </w:r>
      <w:r w:rsidRPr="000D6E73">
        <w:rPr>
          <w:rFonts w:ascii="Arial" w:hAnsi="Arial" w:cs="Arial"/>
          <w:lang w:val="de-DE"/>
        </w:rPr>
        <w:t xml:space="preserve">. Das ist: Christum geborn, gelitten etc. Semper addendum: pro nobis, et servemus discrimen inter Christi et omnium sanctorum passionem. </w:t>
      </w:r>
    </w:p>
  </w:footnote>
  <w:footnote w:id="372">
    <w:p w14:paraId="60D2863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iCs/>
          <w:lang w:val="it-IT"/>
        </w:rPr>
        <w:t xml:space="preserve">WA 15, 570, 12-30 </w:t>
      </w:r>
      <w:r w:rsidRPr="000D6E73">
        <w:rPr>
          <w:rFonts w:ascii="Arial" w:hAnsi="Arial" w:cs="Arial"/>
          <w:lang w:val="it-IT"/>
        </w:rPr>
        <w:t xml:space="preserve">(...) Regnum ergo Christi est: </w:t>
      </w:r>
      <w:r w:rsidRPr="00C13C55">
        <w:rPr>
          <w:rFonts w:ascii="Arial" w:hAnsi="Arial" w:cs="Arial"/>
          <w:b/>
          <w:i/>
          <w:iCs/>
          <w:lang w:val="it-IT"/>
        </w:rPr>
        <w:t>si in peccatum cecidisti, oportet alium abeas, qui pro te satisfaciat</w:t>
      </w:r>
      <w:r w:rsidRPr="000D6E73">
        <w:rPr>
          <w:rFonts w:ascii="Arial" w:hAnsi="Arial" w:cs="Arial"/>
          <w:lang w:val="it-IT"/>
        </w:rPr>
        <w:t xml:space="preserve">. </w:t>
      </w:r>
      <w:r w:rsidRPr="000D6E73">
        <w:rPr>
          <w:rFonts w:ascii="Arial" w:hAnsi="Arial" w:cs="Arial"/>
        </w:rPr>
        <w:t>Hic est Jesus Christus. Hoc si credit, fit unum com Christo.</w:t>
      </w:r>
    </w:p>
  </w:footnote>
  <w:footnote w:id="373">
    <w:p w14:paraId="077387DC"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17/I – 70, 4-71, 13</w:t>
      </w:r>
      <w:r w:rsidRPr="000D6E73">
        <w:rPr>
          <w:rFonts w:ascii="Arial" w:hAnsi="Arial" w:cs="Arial"/>
        </w:rPr>
        <w:t xml:space="preserve"> (...) Gratias agamus Christo und sehen in cor eius et videre, </w:t>
      </w:r>
      <w:r w:rsidRPr="00C13C55">
        <w:rPr>
          <w:rFonts w:ascii="Arial" w:hAnsi="Arial" w:cs="Arial"/>
          <w:b/>
          <w:i/>
          <w:iCs/>
        </w:rPr>
        <w:t>quam charitatem</w:t>
      </w:r>
      <w:r w:rsidRPr="000D6E73">
        <w:rPr>
          <w:rFonts w:ascii="Arial" w:hAnsi="Arial" w:cs="Arial"/>
        </w:rPr>
        <w:t xml:space="preserve"> exhibuerit et fidem exercuerit, quia haec </w:t>
      </w:r>
      <w:r w:rsidRPr="00C13C55">
        <w:rPr>
          <w:rFonts w:ascii="Arial" w:hAnsi="Arial" w:cs="Arial"/>
          <w:b/>
          <w:i/>
          <w:iCs/>
        </w:rPr>
        <w:t>omnia tuli tua causa</w:t>
      </w:r>
      <w:r w:rsidRPr="000D6E73">
        <w:rPr>
          <w:rFonts w:ascii="Arial" w:hAnsi="Arial" w:cs="Arial"/>
        </w:rPr>
        <w:t xml:space="preserve">, quia tu passurus haec eternum, ut ergo non semper esses in illis mordgeschrei etc. semel pro te patitur et </w:t>
      </w:r>
      <w:r w:rsidRPr="00C13C55">
        <w:rPr>
          <w:rFonts w:ascii="Arial" w:hAnsi="Arial" w:cs="Arial"/>
          <w:b/>
          <w:i/>
          <w:iCs/>
        </w:rPr>
        <w:t>quia persona est eterna, ergo et opus</w:t>
      </w:r>
      <w:r w:rsidRPr="000D6E73">
        <w:rPr>
          <w:rFonts w:ascii="Arial" w:hAnsi="Arial" w:cs="Arial"/>
        </w:rPr>
        <w:t xml:space="preserve">. </w:t>
      </w:r>
      <w:r w:rsidRPr="000D6E73">
        <w:rPr>
          <w:rFonts w:ascii="Arial" w:hAnsi="Arial" w:cs="Arial"/>
          <w:lang w:val="en-GB"/>
        </w:rPr>
        <w:t xml:space="preserve">Vide, </w:t>
      </w:r>
      <w:r w:rsidRPr="00C13C55">
        <w:rPr>
          <w:rFonts w:ascii="Arial" w:hAnsi="Arial" w:cs="Arial"/>
          <w:b/>
          <w:i/>
          <w:iCs/>
          <w:lang w:val="en-GB"/>
        </w:rPr>
        <w:t>quae dilectio</w:t>
      </w:r>
      <w:r w:rsidRPr="000D6E73">
        <w:rPr>
          <w:rFonts w:ascii="Arial" w:hAnsi="Arial" w:cs="Arial"/>
          <w:lang w:val="en-GB"/>
        </w:rPr>
        <w:t xml:space="preserve"> sit, quae urgeat Christum ad hoc. </w:t>
      </w:r>
    </w:p>
  </w:footnote>
  <w:footnote w:id="374">
    <w:p w14:paraId="762FA5E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31/I – 353, 25-354, 22 </w:t>
      </w:r>
      <w:r w:rsidRPr="000D6E73">
        <w:rPr>
          <w:rFonts w:ascii="Arial" w:hAnsi="Arial" w:cs="Arial"/>
          <w:lang w:val="de-DE"/>
        </w:rPr>
        <w:t>(…) Cor humanum non potest haec amplecti et intelligere, es ist zu eng darzu.</w:t>
      </w:r>
    </w:p>
  </w:footnote>
  <w:footnote w:id="375">
    <w:p w14:paraId="1CFCD52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9, 654, 17-655, 5</w:t>
      </w:r>
      <w:r w:rsidRPr="000D6E73">
        <w:rPr>
          <w:rFonts w:ascii="Arial" w:hAnsi="Arial" w:cs="Arial"/>
          <w:lang w:val="de-DE"/>
        </w:rPr>
        <w:t xml:space="preserve"> (...) Hat darum geliden, des er damit die sundt niderlegt und sund mit sund vertiliget (...). Die vernunfft sagt dir das nicht, sie kann es auch nicht begraiffen. Wen du es glewbst, so erkennest dus in geyst (...).</w:t>
      </w:r>
    </w:p>
  </w:footnote>
  <w:footnote w:id="376">
    <w:p w14:paraId="2A8B112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20, 347, 26-32</w:t>
      </w:r>
      <w:r w:rsidRPr="000D6E73">
        <w:rPr>
          <w:rFonts w:ascii="Arial" w:hAnsi="Arial" w:cs="Arial"/>
          <w:lang w:val="de-DE"/>
        </w:rPr>
        <w:t xml:space="preserve"> (...) Des wollen wir auff dis mal gesagt haben, denn ich habe es fastlang gemacht, wie unser Herr Jesus Christus, gottes son, rechter Abrahams same und mensch worden ist, und durch sein leiden und sterben uns hat vom fluch errettet und als ein ewiger almechtiger got vom tod erstanden, doch ein ander person, denn gott der vater und der heiliger geist, und widerumb alle heiden reichlich gesegnet, das ist, gerechtigkeit, vergebung der sunden, teuffel und helle wider gebracht.</w:t>
      </w:r>
    </w:p>
  </w:footnote>
  <w:footnote w:id="377">
    <w:p w14:paraId="341E4EBA" w14:textId="77777777" w:rsidR="00744DEA" w:rsidRPr="000D6E73" w:rsidRDefault="00744DEA" w:rsidP="000D6E73">
      <w:pPr>
        <w:spacing w:after="120"/>
        <w:jc w:val="both"/>
        <w:rPr>
          <w:rStyle w:val="Rimandonotaapidipagina"/>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20, 374, 13-31</w:t>
      </w:r>
      <w:r w:rsidRPr="000D6E73">
        <w:rPr>
          <w:rFonts w:ascii="Arial" w:hAnsi="Arial" w:cs="Arial"/>
          <w:lang w:val="de-DE"/>
        </w:rPr>
        <w:t xml:space="preserve"> (...) Quando voluit destruere regnum satanae, liss er sein lib kind sterben, </w:t>
      </w:r>
      <w:r w:rsidRPr="00C13C55">
        <w:rPr>
          <w:rFonts w:ascii="Arial" w:hAnsi="Arial" w:cs="Arial"/>
          <w:b/>
          <w:i/>
          <w:iCs/>
          <w:lang w:val="de-DE"/>
        </w:rPr>
        <w:t>der must sein blut vergissen</w:t>
      </w:r>
      <w:r w:rsidRPr="000D6E73">
        <w:rPr>
          <w:rFonts w:ascii="Arial" w:hAnsi="Arial" w:cs="Arial"/>
          <w:i/>
          <w:iCs/>
          <w:lang w:val="de-DE"/>
        </w:rPr>
        <w:t xml:space="preserve"> </w:t>
      </w:r>
      <w:r w:rsidRPr="000D6E73">
        <w:rPr>
          <w:rFonts w:ascii="Arial" w:hAnsi="Arial" w:cs="Arial"/>
          <w:lang w:val="de-DE"/>
        </w:rPr>
        <w:t xml:space="preserve">und also mit recht sein reich abgewunnen. </w:t>
      </w:r>
      <w:r w:rsidRPr="000D6E73">
        <w:rPr>
          <w:rFonts w:ascii="Arial" w:hAnsi="Arial" w:cs="Arial"/>
          <w:lang w:val="it-IT"/>
        </w:rPr>
        <w:t>Potuit vi facere et vincere saatanam, sed non voluit.</w:t>
      </w:r>
    </w:p>
  </w:footnote>
  <w:footnote w:id="378">
    <w:p w14:paraId="09BF0094" w14:textId="77777777" w:rsidR="00744DEA" w:rsidRPr="000D6E73" w:rsidRDefault="00744DEA" w:rsidP="000D6E73">
      <w:pPr>
        <w:spacing w:after="120"/>
        <w:jc w:val="both"/>
        <w:rPr>
          <w:rStyle w:val="Rimandonotaapidipagina"/>
          <w:rFonts w:ascii="Arial" w:hAnsi="Arial" w:cs="Arial"/>
          <w:i/>
          <w:iCs/>
          <w:lang w:val="en-GB"/>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28, 406, 11-20</w:t>
      </w:r>
      <w:r w:rsidRPr="000D6E73">
        <w:rPr>
          <w:rFonts w:ascii="Arial" w:hAnsi="Arial" w:cs="Arial"/>
          <w:lang w:val="de-DE"/>
        </w:rPr>
        <w:t xml:space="preserve"> Es ist volbracht: </w:t>
      </w:r>
      <w:r w:rsidRPr="00657216">
        <w:rPr>
          <w:rFonts w:ascii="Arial" w:hAnsi="Arial" w:cs="Arial"/>
          <w:b/>
          <w:i/>
          <w:iCs/>
          <w:lang w:val="de-DE"/>
        </w:rPr>
        <w:t>gottes lamb</w:t>
      </w:r>
      <w:r w:rsidRPr="000D6E73">
        <w:rPr>
          <w:rFonts w:ascii="Arial" w:hAnsi="Arial" w:cs="Arial"/>
          <w:lang w:val="de-DE"/>
        </w:rPr>
        <w:t xml:space="preserve"> ist fur der welt sunde geschlachtet und geopffert, </w:t>
      </w:r>
      <w:r w:rsidRPr="00C13C55">
        <w:rPr>
          <w:rFonts w:ascii="Arial" w:hAnsi="Arial" w:cs="Arial"/>
          <w:b/>
          <w:i/>
          <w:iCs/>
          <w:lang w:val="de-DE"/>
        </w:rPr>
        <w:t>der rechte Hohepriester</w:t>
      </w:r>
      <w:r w:rsidRPr="000D6E73">
        <w:rPr>
          <w:rFonts w:ascii="Arial" w:hAnsi="Arial" w:cs="Arial"/>
          <w:lang w:val="de-DE"/>
        </w:rPr>
        <w:t xml:space="preserve"> hat sein opffer vollendet, </w:t>
      </w:r>
      <w:r w:rsidRPr="00C13C55">
        <w:rPr>
          <w:rFonts w:ascii="Arial" w:hAnsi="Arial" w:cs="Arial"/>
          <w:b/>
          <w:i/>
          <w:iCs/>
          <w:lang w:val="de-DE"/>
        </w:rPr>
        <w:t>gottes son hat sein leib und leben</w:t>
      </w:r>
      <w:r w:rsidRPr="000D6E73">
        <w:rPr>
          <w:rFonts w:ascii="Arial" w:hAnsi="Arial" w:cs="Arial"/>
          <w:lang w:val="de-DE"/>
        </w:rPr>
        <w:t xml:space="preserve"> zur bezalung fur die sunde dahin gegeben und </w:t>
      </w:r>
      <w:r w:rsidRPr="00C13C55">
        <w:rPr>
          <w:rFonts w:ascii="Arial" w:hAnsi="Arial" w:cs="Arial"/>
          <w:b/>
          <w:i/>
          <w:iCs/>
          <w:lang w:val="de-DE"/>
        </w:rPr>
        <w:t>auffgeoffert</w:t>
      </w:r>
      <w:r w:rsidRPr="000D6E73">
        <w:rPr>
          <w:rFonts w:ascii="Arial" w:hAnsi="Arial" w:cs="Arial"/>
          <w:lang w:val="de-DE"/>
        </w:rPr>
        <w:t xml:space="preserve">, die sunde ist getilget, gottes zorn versunet, der tod uberwunden, das himelreich erworben und der himel auffgeschlossen, es ist alles erfullet und vollendet und darff niemand disputieren, als sey noch etwas dehinden zuerfullen und zu volbringen.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45, 610, 20-32</w:t>
      </w:r>
      <w:r w:rsidRPr="000D6E73">
        <w:rPr>
          <w:rFonts w:ascii="Arial" w:hAnsi="Arial" w:cs="Arial"/>
          <w:lang w:val="en-GB"/>
        </w:rPr>
        <w:t>).</w:t>
      </w:r>
    </w:p>
  </w:footnote>
  <w:footnote w:id="379">
    <w:p w14:paraId="7F85DA6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17/2 – 230, 27-231, 4</w:t>
      </w:r>
      <w:r w:rsidRPr="000D6E73">
        <w:rPr>
          <w:rFonts w:ascii="Arial" w:hAnsi="Arial" w:cs="Arial"/>
          <w:lang w:val="de-DE"/>
        </w:rPr>
        <w:t xml:space="preserve">  Aber Christus mitlet </w:t>
      </w:r>
      <w:r w:rsidRPr="00C13C55">
        <w:rPr>
          <w:rFonts w:ascii="Arial" w:hAnsi="Arial" w:cs="Arial"/>
          <w:b/>
          <w:i/>
          <w:iCs/>
          <w:lang w:val="de-DE"/>
        </w:rPr>
        <w:t>mit seynem blut</w:t>
      </w:r>
      <w:r w:rsidRPr="000D6E73">
        <w:rPr>
          <w:rFonts w:ascii="Arial" w:hAnsi="Arial" w:cs="Arial"/>
          <w:lang w:val="de-DE"/>
        </w:rPr>
        <w:t xml:space="preserve">, das wyr davon erloset werden ym gewissen fur gott, weyl gott verheyssen hat </w:t>
      </w:r>
      <w:r w:rsidRPr="00C13C55">
        <w:rPr>
          <w:rFonts w:ascii="Arial" w:hAnsi="Arial" w:cs="Arial"/>
          <w:b/>
          <w:i/>
          <w:iCs/>
          <w:lang w:val="de-DE"/>
        </w:rPr>
        <w:t>den geyst zu geben durchs blut Christi</w:t>
      </w:r>
      <w:r w:rsidRPr="000D6E73">
        <w:rPr>
          <w:rFonts w:ascii="Arial" w:hAnsi="Arial" w:cs="Arial"/>
          <w:lang w:val="de-DE"/>
        </w:rPr>
        <w:t xml:space="preserve"> (...). Wyr Christum erkennen sollen also das er unser pfaff und bischoff fur unser seelen sey und keyne sunde durch unser thun odder verdienst vorgeben noch der geyst geschencket werde, sondern alleyn </w:t>
      </w:r>
      <w:r w:rsidRPr="00C13C55">
        <w:rPr>
          <w:rFonts w:ascii="Arial" w:hAnsi="Arial" w:cs="Arial"/>
          <w:b/>
          <w:i/>
          <w:iCs/>
          <w:lang w:val="de-DE"/>
        </w:rPr>
        <w:t>durch seyn blut</w:t>
      </w:r>
      <w:r w:rsidRPr="000D6E73">
        <w:rPr>
          <w:rFonts w:ascii="Arial" w:hAnsi="Arial" w:cs="Arial"/>
          <w:lang w:val="de-DE"/>
        </w:rPr>
        <w:t>, wenn es von gott bescheret ist.</w:t>
      </w:r>
    </w:p>
  </w:footnote>
  <w:footnote w:id="380">
    <w:p w14:paraId="4D1944F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19, 96, 20-28</w:t>
      </w:r>
      <w:r w:rsidRPr="000D6E73">
        <w:rPr>
          <w:rFonts w:ascii="Arial" w:hAnsi="Arial" w:cs="Arial"/>
          <w:lang w:val="de-DE"/>
        </w:rPr>
        <w:t xml:space="preserve"> Zum andern vermans ich euch ynn Christo, des yhr mit rechten glauben des testaments Christi warnehmet und allermeist die wort, darynnen uns Christus </w:t>
      </w:r>
      <w:r w:rsidRPr="00C13C55">
        <w:rPr>
          <w:rFonts w:ascii="Arial" w:hAnsi="Arial" w:cs="Arial"/>
          <w:b/>
          <w:i/>
          <w:iCs/>
          <w:lang w:val="de-DE"/>
        </w:rPr>
        <w:t>sein leyb und blut zur vergebung schenckt</w:t>
      </w:r>
      <w:r w:rsidRPr="000D6E73">
        <w:rPr>
          <w:rFonts w:ascii="Arial" w:hAnsi="Arial" w:cs="Arial"/>
          <w:lang w:val="de-DE"/>
        </w:rPr>
        <w:t xml:space="preserve"> ym herzen feste fasset, das yhr gedenckt und danckt </w:t>
      </w:r>
      <w:r w:rsidRPr="00C13C55">
        <w:rPr>
          <w:rFonts w:ascii="Arial" w:hAnsi="Arial" w:cs="Arial"/>
          <w:b/>
          <w:i/>
          <w:iCs/>
          <w:lang w:val="de-DE"/>
        </w:rPr>
        <w:t>der grundlosen liebe</w:t>
      </w:r>
      <w:r w:rsidRPr="000D6E73">
        <w:rPr>
          <w:rFonts w:ascii="Arial" w:hAnsi="Arial" w:cs="Arial"/>
          <w:lang w:val="de-DE"/>
        </w:rPr>
        <w:t xml:space="preserve">, die er uns beweysen hat, da er </w:t>
      </w:r>
      <w:r w:rsidRPr="00C13C55">
        <w:rPr>
          <w:rFonts w:ascii="Arial" w:hAnsi="Arial" w:cs="Arial"/>
          <w:b/>
          <w:i/>
          <w:iCs/>
          <w:lang w:val="de-DE"/>
        </w:rPr>
        <w:t>uns durch sein blut</w:t>
      </w:r>
      <w:r w:rsidRPr="000D6E73">
        <w:rPr>
          <w:rFonts w:ascii="Arial" w:hAnsi="Arial" w:cs="Arial"/>
          <w:lang w:val="de-DE"/>
        </w:rPr>
        <w:t xml:space="preserve"> von gots zorn, sund, todt, und helle erloset hat, und darauff eusserlich das brod und weyn, das ist seynen leyb und blut, zur sicherung und pfand zu euch nemet (...).</w:t>
      </w:r>
    </w:p>
  </w:footnote>
  <w:footnote w:id="381">
    <w:p w14:paraId="5D77889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19, 661, 18-26</w:t>
      </w:r>
      <w:r w:rsidRPr="000D6E73">
        <w:rPr>
          <w:rFonts w:ascii="Arial" w:hAnsi="Arial" w:cs="Arial"/>
          <w:lang w:val="de-DE"/>
        </w:rPr>
        <w:t xml:space="preserve"> Und gleube von herzen, des mich allein </w:t>
      </w:r>
      <w:r w:rsidRPr="00C13C55">
        <w:rPr>
          <w:rFonts w:ascii="Arial" w:hAnsi="Arial" w:cs="Arial"/>
          <w:b/>
          <w:i/>
          <w:iCs/>
          <w:lang w:val="de-DE"/>
        </w:rPr>
        <w:t>das unschuldige blut deins lieben sons</w:t>
      </w:r>
      <w:r w:rsidRPr="000D6E73">
        <w:rPr>
          <w:rFonts w:ascii="Arial" w:hAnsi="Arial" w:cs="Arial"/>
          <w:lang w:val="de-DE"/>
        </w:rPr>
        <w:t xml:space="preserve">, meins herrn Jhesum Christi, erlose und selige mache, wilchs er fur mich </w:t>
      </w:r>
      <w:r w:rsidRPr="00C13C55">
        <w:rPr>
          <w:rFonts w:ascii="Arial" w:hAnsi="Arial" w:cs="Arial"/>
          <w:b/>
          <w:i/>
          <w:iCs/>
          <w:lang w:val="de-DE"/>
        </w:rPr>
        <w:t>deinem gnedigen willen gehorsamlich vergossen hat</w:t>
      </w:r>
      <w:r w:rsidRPr="000D6E73">
        <w:rPr>
          <w:rFonts w:ascii="Arial" w:hAnsi="Arial" w:cs="Arial"/>
          <w:lang w:val="de-DE"/>
        </w:rPr>
        <w:t>. Da bleib ich auff, da lebe und sterbe ich auff, da streyt und thu ich alles auff (...).</w:t>
      </w:r>
    </w:p>
  </w:footnote>
  <w:footnote w:id="382">
    <w:p w14:paraId="4DBF6F3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45, 149, 1-151, 9</w:t>
      </w:r>
      <w:r w:rsidRPr="000D6E73">
        <w:rPr>
          <w:rFonts w:ascii="Arial" w:hAnsi="Arial" w:cs="Arial"/>
        </w:rPr>
        <w:t xml:space="preserve"> (...) Ibi Christus mediator inter nos et patrem, moritur et fundit sanguinem et diligit deum patrem ex toto corde et proximum, quia </w:t>
      </w:r>
      <w:r>
        <w:rPr>
          <w:rFonts w:ascii="Arial" w:hAnsi="Arial" w:cs="Arial"/>
          <w:b/>
          <w:i/>
        </w:rPr>
        <w:t>f</w:t>
      </w:r>
      <w:r>
        <w:rPr>
          <w:rFonts w:ascii="Arial" w:hAnsi="Arial" w:cs="Arial"/>
          <w:b/>
          <w:i/>
          <w:iCs/>
        </w:rPr>
        <w:t>undit</w:t>
      </w:r>
      <w:r w:rsidRPr="00C13C55">
        <w:rPr>
          <w:rFonts w:ascii="Arial" w:hAnsi="Arial" w:cs="Arial"/>
          <w:b/>
          <w:i/>
          <w:iCs/>
        </w:rPr>
        <w:t xml:space="preserve"> sanguinem</w:t>
      </w:r>
      <w:r w:rsidRPr="000D6E73">
        <w:rPr>
          <w:rFonts w:ascii="Arial" w:hAnsi="Arial" w:cs="Arial"/>
        </w:rPr>
        <w:t>.</w:t>
      </w:r>
    </w:p>
  </w:footnote>
  <w:footnote w:id="383">
    <w:p w14:paraId="441AFFA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28, 17, 25-18, 8</w:t>
      </w:r>
      <w:r w:rsidRPr="000D6E73">
        <w:rPr>
          <w:rFonts w:ascii="Arial" w:hAnsi="Arial" w:cs="Arial"/>
          <w:lang w:val="de-DE"/>
        </w:rPr>
        <w:t xml:space="preserve"> (...) Denn ist die sunde so gros und gottes zorn so schweer und greulich, des kein heilige non engel kund dafur genug thuen, sondern gottes einiger son sein leben druber lassen muste und </w:t>
      </w:r>
      <w:r w:rsidRPr="00657216">
        <w:rPr>
          <w:rFonts w:ascii="Arial" w:hAnsi="Arial" w:cs="Arial"/>
          <w:b/>
          <w:i/>
          <w:iCs/>
          <w:lang w:val="de-DE"/>
        </w:rPr>
        <w:t>mit seinem teuren blut bezalen</w:t>
      </w:r>
      <w:r w:rsidRPr="000D6E73">
        <w:rPr>
          <w:rFonts w:ascii="Arial" w:hAnsi="Arial" w:cs="Arial"/>
          <w:lang w:val="de-DE"/>
        </w:rPr>
        <w:t xml:space="preserve">, so werden alle unsere werck viel zu schwach sein widder die sund zusetzen, sondern viel mehr widderumb ist eine sunde so starck, das sie alle werck unterdruckt. Das ist unser heubt lere, ynn sanct Paulus und der ganzen schrifft gegrundet, aus dem yderman kann schlissen, es musse nicht mit wercken gethan sein </w:t>
      </w:r>
      <w:r w:rsidRPr="00657216">
        <w:rPr>
          <w:rFonts w:ascii="Arial" w:hAnsi="Arial" w:cs="Arial"/>
          <w:b/>
          <w:i/>
          <w:iCs/>
          <w:lang w:val="de-DE"/>
        </w:rPr>
        <w:t>odder Christus blut musse vergebens und verloren sein</w:t>
      </w:r>
      <w:r w:rsidRPr="000D6E73">
        <w:rPr>
          <w:rFonts w:ascii="Arial" w:hAnsi="Arial" w:cs="Arial"/>
          <w:lang w:val="de-DE"/>
        </w:rPr>
        <w:t xml:space="preserve"> (...).</w:t>
      </w:r>
    </w:p>
  </w:footnote>
  <w:footnote w:id="384">
    <w:p w14:paraId="5ACD8B1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30/II – 526, 16-530, 4</w:t>
      </w:r>
      <w:r w:rsidRPr="000D6E73">
        <w:rPr>
          <w:rFonts w:ascii="Arial" w:hAnsi="Arial" w:cs="Arial"/>
          <w:lang w:val="de-DE"/>
        </w:rPr>
        <w:t xml:space="preserve"> (...). Ich hoffe ia des die gleubigen und was christen heissen wil, fast wol wissen, des </w:t>
      </w:r>
      <w:r w:rsidRPr="00657216">
        <w:rPr>
          <w:rFonts w:ascii="Arial" w:hAnsi="Arial" w:cs="Arial"/>
          <w:b/>
          <w:i/>
          <w:iCs/>
          <w:lang w:val="de-DE"/>
        </w:rPr>
        <w:t>der geistliche stand sey von gott eingesetz ond gestifftet nicht mit gold noch silber</w:t>
      </w:r>
      <w:r w:rsidRPr="000D6E73">
        <w:rPr>
          <w:rFonts w:ascii="Arial" w:hAnsi="Arial" w:cs="Arial"/>
          <w:i/>
          <w:iCs/>
          <w:lang w:val="de-DE"/>
        </w:rPr>
        <w:t xml:space="preserve">, </w:t>
      </w:r>
      <w:r w:rsidRPr="00657216">
        <w:rPr>
          <w:rFonts w:ascii="Arial" w:hAnsi="Arial" w:cs="Arial"/>
          <w:b/>
          <w:i/>
          <w:iCs/>
          <w:lang w:val="de-DE"/>
        </w:rPr>
        <w:t>sondern mit dem theuren blute ond bittern tode seines einigen sons</w:t>
      </w:r>
      <w:r w:rsidRPr="000D6E73">
        <w:rPr>
          <w:rFonts w:ascii="Arial" w:hAnsi="Arial" w:cs="Arial"/>
          <w:lang w:val="de-DE"/>
        </w:rPr>
        <w:t xml:space="preserve"> onsers herrn Jhesu Christi (...). Ist nu dasgewis ond war, das gott den geistlichen stand selbts hat eingesetz ond gestifft </w:t>
      </w:r>
      <w:r w:rsidRPr="00657216">
        <w:rPr>
          <w:rFonts w:ascii="Arial" w:hAnsi="Arial" w:cs="Arial"/>
          <w:b/>
          <w:i/>
          <w:iCs/>
          <w:lang w:val="de-DE"/>
        </w:rPr>
        <w:t>mit seinem eigen blut ond todte</w:t>
      </w:r>
      <w:r w:rsidRPr="000D6E73">
        <w:rPr>
          <w:rFonts w:ascii="Arial" w:hAnsi="Arial" w:cs="Arial"/>
          <w:lang w:val="de-DE"/>
        </w:rPr>
        <w:t xml:space="preserve">, ist gut zu rechen, das er den selbigen will hoch geehret haben, ond nicht leiden, das er solle ontergehen odder auffhoren, sondern erhalten haben bis an jungsten tag.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40/I – 535, 19-22; WA 45, 200, 26-201, 12; WA 49, 388, 3-11</w:t>
      </w:r>
      <w:r w:rsidRPr="000D6E73">
        <w:rPr>
          <w:rFonts w:ascii="Arial" w:hAnsi="Arial" w:cs="Arial"/>
          <w:lang w:val="en-GB"/>
        </w:rPr>
        <w:t>).</w:t>
      </w:r>
    </w:p>
  </w:footnote>
  <w:footnote w:id="385">
    <w:p w14:paraId="1A5EF09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30/II – 583, 22-25 </w:t>
      </w:r>
      <w:r w:rsidRPr="000D6E73">
        <w:rPr>
          <w:rFonts w:ascii="Arial" w:hAnsi="Arial" w:cs="Arial"/>
          <w:lang w:val="de-DE"/>
        </w:rPr>
        <w:t xml:space="preserve">Denn des wir des euangelion und predigampt haben, was ists anders </w:t>
      </w:r>
      <w:r w:rsidRPr="00657216">
        <w:rPr>
          <w:rFonts w:ascii="Arial" w:hAnsi="Arial" w:cs="Arial"/>
          <w:b/>
          <w:i/>
          <w:iCs/>
          <w:lang w:val="de-DE"/>
        </w:rPr>
        <w:t>denn blut und schweis unsers herr</w:t>
      </w:r>
      <w:r w:rsidRPr="000D6E73">
        <w:rPr>
          <w:rFonts w:ascii="Arial" w:hAnsi="Arial" w:cs="Arial"/>
          <w:lang w:val="de-DE"/>
        </w:rPr>
        <w:t xml:space="preserve">? Er hats ja durch </w:t>
      </w:r>
      <w:r w:rsidRPr="00657216">
        <w:rPr>
          <w:rFonts w:ascii="Arial" w:hAnsi="Arial" w:cs="Arial"/>
          <w:b/>
          <w:i/>
          <w:iCs/>
          <w:lang w:val="de-DE"/>
        </w:rPr>
        <w:t>seinen engstlichen blutigen schweis</w:t>
      </w:r>
      <w:r w:rsidRPr="000D6E73">
        <w:rPr>
          <w:rFonts w:ascii="Arial" w:hAnsi="Arial" w:cs="Arial"/>
          <w:lang w:val="de-DE"/>
        </w:rPr>
        <w:t xml:space="preserve"> erworben, durch</w:t>
      </w:r>
      <w:r w:rsidRPr="000D6E73">
        <w:rPr>
          <w:rFonts w:ascii="Arial" w:hAnsi="Arial" w:cs="Arial"/>
          <w:i/>
          <w:iCs/>
          <w:lang w:val="de-DE"/>
        </w:rPr>
        <w:t xml:space="preserve"> </w:t>
      </w:r>
      <w:r w:rsidRPr="00657216">
        <w:rPr>
          <w:rFonts w:ascii="Arial" w:hAnsi="Arial" w:cs="Arial"/>
          <w:b/>
          <w:i/>
          <w:iCs/>
          <w:lang w:val="de-DE"/>
        </w:rPr>
        <w:t>sein blut und creuz</w:t>
      </w:r>
      <w:r w:rsidRPr="000D6E73">
        <w:rPr>
          <w:rFonts w:ascii="Arial" w:hAnsi="Arial" w:cs="Arial"/>
          <w:lang w:val="de-DE"/>
        </w:rPr>
        <w:t xml:space="preserve"> verdienet und uns geschenck, </w:t>
      </w:r>
      <w:r w:rsidRPr="000D6E73">
        <w:rPr>
          <w:rFonts w:ascii="Arial" w:hAnsi="Arial" w:cs="Arial"/>
          <w:i/>
          <w:iCs/>
          <w:lang w:val="de-DE"/>
        </w:rPr>
        <w:t xml:space="preserve"> </w:t>
      </w:r>
      <w:r w:rsidRPr="00657216">
        <w:rPr>
          <w:rFonts w:ascii="Arial" w:hAnsi="Arial" w:cs="Arial"/>
          <w:b/>
          <w:i/>
          <w:iCs/>
          <w:lang w:val="de-DE"/>
        </w:rPr>
        <w:t>habens gar umb sonst und nichts drumb gethan und gegeben</w:t>
      </w:r>
      <w:r w:rsidRPr="000D6E73">
        <w:rPr>
          <w:rFonts w:ascii="Arial" w:hAnsi="Arial" w:cs="Arial"/>
          <w:lang w:val="de-DE"/>
        </w:rPr>
        <w:t xml:space="preserve">. (Cf. </w:t>
      </w:r>
      <w:r w:rsidRPr="000D6E73">
        <w:rPr>
          <w:rFonts w:ascii="Arial" w:hAnsi="Arial" w:cs="Arial"/>
          <w:i/>
          <w:iCs/>
          <w:lang w:val="de-DE"/>
        </w:rPr>
        <w:t>WA 40/I – 650, 23-29; WA 40/I – 679, 30-34; WA 40/II – 10, 30-11, 13; WA 41, 703, 30-704, 5</w:t>
      </w:r>
      <w:r w:rsidRPr="000D6E73">
        <w:rPr>
          <w:rFonts w:ascii="Arial" w:hAnsi="Arial" w:cs="Arial"/>
          <w:lang w:val="de-DE"/>
        </w:rPr>
        <w:t>).</w:t>
      </w:r>
    </w:p>
  </w:footnote>
  <w:footnote w:id="386">
    <w:p w14:paraId="47419465" w14:textId="77777777" w:rsidR="00744DEA" w:rsidRPr="000D6E73" w:rsidRDefault="00744DEA" w:rsidP="00657216">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45, 020, 12-29</w:t>
      </w:r>
      <w:r w:rsidRPr="000D6E73">
        <w:rPr>
          <w:rFonts w:ascii="Arial" w:hAnsi="Arial" w:cs="Arial"/>
          <w:lang w:val="de-DE"/>
        </w:rPr>
        <w:t xml:space="preserve"> Haec medicina: et </w:t>
      </w:r>
      <w:r w:rsidRPr="00657216">
        <w:rPr>
          <w:rFonts w:ascii="Arial" w:hAnsi="Arial" w:cs="Arial"/>
          <w:b/>
          <w:i/>
          <w:iCs/>
          <w:lang w:val="de-DE"/>
        </w:rPr>
        <w:t>per mortem und blutvergiessen</w:t>
      </w:r>
      <w:r w:rsidRPr="000D6E73">
        <w:rPr>
          <w:rFonts w:ascii="Arial" w:hAnsi="Arial" w:cs="Arial"/>
          <w:i/>
          <w:iCs/>
          <w:lang w:val="de-DE"/>
        </w:rPr>
        <w:t xml:space="preserve"> </w:t>
      </w:r>
      <w:r w:rsidRPr="000D6E73">
        <w:rPr>
          <w:rFonts w:ascii="Arial" w:hAnsi="Arial" w:cs="Arial"/>
          <w:lang w:val="de-DE"/>
        </w:rPr>
        <w:t xml:space="preserve">dein tod auffheben etc. Ideo nunquam vergesset, setze ich das ein, ut conveniatis in nomine meo, accipiatis panem frangentes et dicatis: </w:t>
      </w:r>
      <w:r w:rsidRPr="00657216">
        <w:rPr>
          <w:rFonts w:ascii="Arial" w:hAnsi="Arial" w:cs="Arial"/>
          <w:bCs/>
          <w:lang w:val="de-DE"/>
        </w:rPr>
        <w:t>“hoc meum corpus“</w:t>
      </w:r>
      <w:r w:rsidRPr="000D6E73">
        <w:rPr>
          <w:rFonts w:ascii="Arial" w:hAnsi="Arial" w:cs="Arial"/>
          <w:lang w:val="de-DE"/>
        </w:rPr>
        <w:t xml:space="preserve">. Das ist ewr not und seligkeit, ut mei non vergesset. Si hoc, manet peccatum et mors dominus vester, </w:t>
      </w:r>
      <w:r w:rsidRPr="00657216">
        <w:rPr>
          <w:rFonts w:ascii="Arial" w:hAnsi="Arial" w:cs="Arial"/>
          <w:b/>
          <w:i/>
          <w:iCs/>
          <w:lang w:val="de-DE"/>
        </w:rPr>
        <w:t>quia nulla erzney</w:t>
      </w:r>
      <w:r w:rsidRPr="000D6E73">
        <w:rPr>
          <w:rFonts w:ascii="Arial" w:hAnsi="Arial" w:cs="Arial"/>
          <w:lang w:val="de-DE"/>
        </w:rPr>
        <w:t xml:space="preserve"> quam corpus traditum. </w:t>
      </w:r>
      <w:r w:rsidRPr="000D6E73">
        <w:rPr>
          <w:rFonts w:ascii="Arial" w:hAnsi="Arial" w:cs="Arial"/>
        </w:rPr>
        <w:t xml:space="preserve">Ideo instituit, ut textus, ut </w:t>
      </w:r>
      <w:r w:rsidRPr="00657216">
        <w:rPr>
          <w:rFonts w:ascii="Arial" w:hAnsi="Arial" w:cs="Arial"/>
          <w:bCs/>
        </w:rPr>
        <w:t>“annunciatis domini etc</w:t>
      </w:r>
      <w:r w:rsidRPr="00657216">
        <w:rPr>
          <w:rFonts w:ascii="Arial" w:hAnsi="Arial"/>
        </w:rPr>
        <w:t>"</w:t>
      </w:r>
      <w:r w:rsidRPr="00657216">
        <w:rPr>
          <w:rFonts w:ascii="Arial" w:hAnsi="Arial" w:cs="Arial"/>
        </w:rPr>
        <w:t>.</w:t>
      </w:r>
      <w:r w:rsidRPr="000D6E73">
        <w:rPr>
          <w:rFonts w:ascii="Arial" w:hAnsi="Arial" w:cs="Arial"/>
        </w:rPr>
        <w:t xml:space="preserve"> (1Kor. 11,26). Est alia mors quam aliorum hominum: neminem iuvat. Sed ista mors art, quae superavit mortem, sed ut vivens deus interficiat mortem in se, et dat victoriam. </w:t>
      </w:r>
      <w:r w:rsidRPr="000D6E73">
        <w:rPr>
          <w:rFonts w:ascii="Arial" w:hAnsi="Arial" w:cs="Arial"/>
          <w:lang w:val="it-IT"/>
        </w:rPr>
        <w:t xml:space="preserve">Si halten, quod morte sua liberavit (…). </w:t>
      </w:r>
      <w:r w:rsidRPr="000D6E73">
        <w:rPr>
          <w:rFonts w:ascii="Arial" w:hAnsi="Arial" w:cs="Arial"/>
          <w:lang w:val="de-DE"/>
        </w:rPr>
        <w:t xml:space="preserve">Sed Christi mors wird verschlungen durchs leben. </w:t>
      </w:r>
      <w:r w:rsidRPr="00657216">
        <w:rPr>
          <w:rFonts w:ascii="Arial" w:hAnsi="Arial" w:cs="Arial"/>
          <w:b/>
          <w:i/>
          <w:iCs/>
        </w:rPr>
        <w:t>Mors Christi et sanguis effusus est nostra vita et remissio peccatorum</w:t>
      </w:r>
      <w:r w:rsidRPr="000D6E73">
        <w:rPr>
          <w:rFonts w:ascii="Arial" w:hAnsi="Arial" w:cs="Arial"/>
        </w:rPr>
        <w:t xml:space="preserve"> (…). (Cf. </w:t>
      </w:r>
      <w:r w:rsidRPr="000D6E73">
        <w:rPr>
          <w:rFonts w:ascii="Arial" w:hAnsi="Arial" w:cs="Arial"/>
          <w:i/>
          <w:iCs/>
        </w:rPr>
        <w:t>WA 45, 200, 26-201, 12</w:t>
      </w:r>
      <w:r w:rsidRPr="000D6E73">
        <w:rPr>
          <w:rFonts w:ascii="Arial" w:hAnsi="Arial" w:cs="Arial"/>
        </w:rPr>
        <w:t>).</w:t>
      </w:r>
    </w:p>
  </w:footnote>
  <w:footnote w:id="387">
    <w:p w14:paraId="39E6CCF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iCs/>
        </w:rPr>
        <w:t>WA 45, 272, 4-273, 7</w:t>
      </w:r>
      <w:r w:rsidRPr="000D6E73">
        <w:rPr>
          <w:rFonts w:ascii="Arial" w:hAnsi="Arial" w:cs="Arial"/>
        </w:rPr>
        <w:t xml:space="preserve"> (...). </w:t>
      </w:r>
      <w:r w:rsidRPr="00657216">
        <w:rPr>
          <w:rFonts w:ascii="Arial" w:hAnsi="Arial" w:cs="Arial"/>
          <w:b/>
          <w:i/>
          <w:iCs/>
        </w:rPr>
        <w:t>Ista duo praedicanda: tod und leben</w:t>
      </w:r>
      <w:r w:rsidRPr="000D6E73">
        <w:rPr>
          <w:rFonts w:ascii="Arial" w:hAnsi="Arial" w:cs="Arial"/>
        </w:rPr>
        <w:t xml:space="preserve">, ut doceantur homines damnati esse sub peccatis, sub potestate mortis et diaboli. </w:t>
      </w:r>
      <w:r w:rsidRPr="00657216">
        <w:rPr>
          <w:rFonts w:ascii="Arial" w:hAnsi="Arial" w:cs="Arial"/>
          <w:b/>
          <w:i/>
          <w:iCs/>
        </w:rPr>
        <w:t>Hoc docet lex</w:t>
      </w:r>
      <w:r w:rsidRPr="000D6E73">
        <w:rPr>
          <w:rFonts w:ascii="Arial" w:hAnsi="Arial" w:cs="Arial"/>
        </w:rPr>
        <w:t xml:space="preserve">. </w:t>
      </w:r>
      <w:r w:rsidRPr="000D6E73">
        <w:rPr>
          <w:rFonts w:ascii="Arial" w:hAnsi="Arial" w:cs="Arial"/>
          <w:lang w:val="it-IT"/>
        </w:rPr>
        <w:t xml:space="preserve">Non praedicanda, quomodo kriegen sollen, quia adsunt, sed ut erkenne. Ista praedicatio de morte non facienda, quod peccatum et mors necessaria ad remissionem peccatorum et iusticiam. </w:t>
      </w:r>
      <w:r w:rsidRPr="000D6E73">
        <w:rPr>
          <w:rFonts w:ascii="Arial" w:hAnsi="Arial" w:cs="Arial"/>
          <w:lang w:val="de-DE"/>
        </w:rPr>
        <w:t xml:space="preserve">Sed ut discatur, et quando kennen den schaden, ut sciamus, quod deus per filium redemptionem. Die zwo predigt, </w:t>
      </w:r>
      <w:r w:rsidRPr="00657216">
        <w:rPr>
          <w:rFonts w:ascii="Arial" w:hAnsi="Arial" w:cs="Arial"/>
          <w:b/>
          <w:i/>
          <w:iCs/>
          <w:lang w:val="de-DE"/>
        </w:rPr>
        <w:t>lex et evangelium, sunde gerechtikeit, tod leben</w:t>
      </w:r>
      <w:r w:rsidRPr="000D6E73">
        <w:rPr>
          <w:rFonts w:ascii="Arial" w:hAnsi="Arial" w:cs="Arial"/>
          <w:lang w:val="de-DE"/>
        </w:rPr>
        <w:t>.</w:t>
      </w:r>
    </w:p>
    <w:p w14:paraId="66521D9C" w14:textId="77777777" w:rsidR="00744DEA" w:rsidRPr="000D6E73" w:rsidRDefault="00744DEA" w:rsidP="000D6E73">
      <w:pPr>
        <w:spacing w:after="120"/>
        <w:jc w:val="both"/>
        <w:rPr>
          <w:rFonts w:ascii="Arial" w:hAnsi="Arial" w:cs="Arial"/>
          <w:lang w:val="it-IT"/>
        </w:rPr>
      </w:pPr>
      <w:r w:rsidRPr="000D6E73">
        <w:rPr>
          <w:rFonts w:ascii="Arial" w:hAnsi="Arial" w:cs="Arial"/>
          <w:i/>
          <w:iCs/>
          <w:lang w:val="de-DE"/>
        </w:rPr>
        <w:t>WA 46, 289, 6-12</w:t>
      </w:r>
      <w:r w:rsidRPr="000D6E73">
        <w:rPr>
          <w:rFonts w:ascii="Arial" w:hAnsi="Arial" w:cs="Arial"/>
          <w:lang w:val="de-DE"/>
        </w:rPr>
        <w:t xml:space="preserve"> (...) Satis est pro totius mundi peccatis, alles bezalt und reichlich vergeben, qui non suscipit, weh im. </w:t>
      </w:r>
      <w:r w:rsidRPr="00657216">
        <w:rPr>
          <w:rFonts w:ascii="Arial" w:hAnsi="Arial" w:cs="Arial"/>
          <w:b/>
          <w:i/>
          <w:iCs/>
          <w:lang w:val="de-DE"/>
        </w:rPr>
        <w:t>Sein blut und sterben ist gnugsam</w:t>
      </w:r>
      <w:r w:rsidRPr="000D6E73">
        <w:rPr>
          <w:rFonts w:ascii="Arial" w:hAnsi="Arial" w:cs="Arial"/>
          <w:lang w:val="de-DE"/>
        </w:rPr>
        <w:t xml:space="preserve">. </w:t>
      </w:r>
      <w:r w:rsidRPr="000D6E73">
        <w:rPr>
          <w:rFonts w:ascii="Arial" w:hAnsi="Arial" w:cs="Arial"/>
          <w:lang w:val="it-IT"/>
        </w:rPr>
        <w:t>Si qui non suscipiunt, culpa est ipsorum, non Christi. Ideo vide, ut cum gaudio suscipias.</w:t>
      </w:r>
    </w:p>
  </w:footnote>
  <w:footnote w:id="388">
    <w:p w14:paraId="7746C98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 xml:space="preserve">WA 49, 31, 36-32, 15 </w:t>
      </w:r>
      <w:r w:rsidRPr="000D6E73">
        <w:rPr>
          <w:rFonts w:ascii="Arial" w:hAnsi="Arial" w:cs="Arial"/>
          <w:lang w:val="it-IT"/>
        </w:rPr>
        <w:t xml:space="preserve">(Ps.72). Sed psalmus loquitur de justitia, quae servit ad vitam aeternam, quae redemit a peccatis, quae coram Deo uns schuldig machen. </w:t>
      </w:r>
      <w:r w:rsidRPr="000D6E73">
        <w:rPr>
          <w:rFonts w:ascii="Arial" w:hAnsi="Arial" w:cs="Arial"/>
        </w:rPr>
        <w:t xml:space="preserve">De his non iurista, princeps novit 1Cor. 2 (56) purificat ab omnibus peccatis coram Deo et redemit a potestate Diaboli et morte aeterna et facit filios aeternae salutis, si credamus in eum. </w:t>
      </w:r>
      <w:r w:rsidRPr="00657216">
        <w:rPr>
          <w:rFonts w:ascii="Arial" w:hAnsi="Arial" w:cs="Arial"/>
          <w:b/>
          <w:i/>
          <w:iCs/>
          <w:lang w:val="de-DE"/>
        </w:rPr>
        <w:t>Eam hat er reworben sua morte</w:t>
      </w:r>
      <w:r w:rsidRPr="000D6E73">
        <w:rPr>
          <w:rFonts w:ascii="Arial" w:hAnsi="Arial" w:cs="Arial"/>
          <w:lang w:val="de-DE"/>
        </w:rPr>
        <w:t xml:space="preserve"> (...). Iustus per misericordiam Die, cognitionem Christi, qui peccatum mundi tulit, abstulit </w:t>
      </w:r>
      <w:r w:rsidRPr="00657216">
        <w:rPr>
          <w:rFonts w:ascii="Arial" w:hAnsi="Arial" w:cs="Arial"/>
          <w:b/>
          <w:i/>
          <w:iCs/>
          <w:lang w:val="de-DE"/>
        </w:rPr>
        <w:t>peccatum per mortem</w:t>
      </w:r>
      <w:r w:rsidRPr="000D6E73">
        <w:rPr>
          <w:rFonts w:ascii="Arial" w:hAnsi="Arial" w:cs="Arial"/>
          <w:lang w:val="de-DE"/>
        </w:rPr>
        <w:t xml:space="preserve"> et purificat quootidie. Ideo alia est pax, scilicet in Christo. Illa affert 1.Tale cor, ut non timeas a Deo, quod clava post te etc. </w:t>
      </w:r>
      <w:r w:rsidRPr="000D6E73">
        <w:rPr>
          <w:rFonts w:ascii="Arial" w:hAnsi="Arial" w:cs="Arial"/>
          <w:lang w:val="it-IT"/>
        </w:rPr>
        <w:t xml:space="preserve">Sed herzlich zuversicht tanquam ad patrem, </w:t>
      </w:r>
      <w:r w:rsidRPr="00657216">
        <w:rPr>
          <w:rFonts w:ascii="Arial" w:hAnsi="Arial" w:cs="Arial"/>
          <w:b/>
          <w:i/>
          <w:iCs/>
          <w:lang w:val="it-IT"/>
        </w:rPr>
        <w:t>qui proprio filio n</w:t>
      </w:r>
      <w:r>
        <w:rPr>
          <w:rFonts w:ascii="Arial" w:hAnsi="Arial" w:cs="Arial"/>
          <w:b/>
          <w:i/>
          <w:iCs/>
          <w:lang w:val="it-IT"/>
        </w:rPr>
        <w:t>o</w:t>
      </w:r>
      <w:r w:rsidRPr="00657216">
        <w:rPr>
          <w:rFonts w:ascii="Arial" w:hAnsi="Arial" w:cs="Arial"/>
          <w:b/>
          <w:i/>
          <w:iCs/>
          <w:lang w:val="it-IT"/>
        </w:rPr>
        <w:t>n pepercit</w:t>
      </w:r>
      <w:r w:rsidRPr="000D6E73">
        <w:rPr>
          <w:rFonts w:ascii="Arial" w:hAnsi="Arial" w:cs="Arial"/>
          <w:lang w:val="it-IT"/>
        </w:rPr>
        <w:t>, ut te a morte, peccatis etc.</w:t>
      </w:r>
    </w:p>
  </w:footnote>
  <w:footnote w:id="389">
    <w:p w14:paraId="71AD3FE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9, 637, 30-638, 3</w:t>
      </w:r>
      <w:r w:rsidRPr="000D6E73">
        <w:rPr>
          <w:rFonts w:ascii="Arial" w:hAnsi="Arial" w:cs="Arial"/>
          <w:lang w:val="de-DE"/>
        </w:rPr>
        <w:t xml:space="preserve"> (...) Ist aber darumb geschehen, das Jesus ist auff den tag eyngeriten, das er erfulleth, das di gebotten was in alten testament. Was man solth essen das osterlamb, muste sie den zehenden tag der ersten mundes das lamb einfuren. </w:t>
      </w:r>
      <w:r w:rsidRPr="002947D8">
        <w:rPr>
          <w:rFonts w:ascii="Arial" w:hAnsi="Arial" w:cs="Arial"/>
          <w:b/>
          <w:i/>
          <w:iCs/>
          <w:lang w:val="de-DE"/>
        </w:rPr>
        <w:t>Weil nun Christus das recht osterlamb ist</w:t>
      </w:r>
      <w:r w:rsidRPr="000D6E73">
        <w:rPr>
          <w:rFonts w:ascii="Arial" w:hAnsi="Arial" w:cs="Arial"/>
          <w:lang w:val="de-DE"/>
        </w:rPr>
        <w:t xml:space="preserve">, hat er erfulleth die figur, ist am zehenden einzogen, am viertzehenden tag ist er geopffert (Cf. </w:t>
      </w:r>
      <w:r w:rsidRPr="000D6E73">
        <w:rPr>
          <w:rFonts w:ascii="Arial" w:hAnsi="Arial" w:cs="Arial"/>
          <w:i/>
          <w:iCs/>
          <w:lang w:val="de-DE"/>
        </w:rPr>
        <w:t>WA 34/I – 190, 9-191, 7</w:t>
      </w:r>
      <w:r w:rsidRPr="000D6E73">
        <w:rPr>
          <w:rFonts w:ascii="Arial" w:hAnsi="Arial" w:cs="Arial"/>
          <w:lang w:val="de-DE"/>
        </w:rPr>
        <w:t xml:space="preserve">; </w:t>
      </w:r>
      <w:r w:rsidRPr="000D6E73">
        <w:rPr>
          <w:rFonts w:ascii="Arial" w:hAnsi="Arial" w:cs="Arial"/>
          <w:i/>
          <w:iCs/>
          <w:lang w:val="de-DE"/>
        </w:rPr>
        <w:t>WA 45, 52, 18-29</w:t>
      </w:r>
      <w:r w:rsidRPr="000D6E73">
        <w:rPr>
          <w:rFonts w:ascii="Arial" w:hAnsi="Arial" w:cs="Arial"/>
          <w:lang w:val="de-DE"/>
        </w:rPr>
        <w:t>).</w:t>
      </w:r>
    </w:p>
  </w:footnote>
  <w:footnote w:id="390">
    <w:p w14:paraId="1E79DD2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 xml:space="preserve">WA 17/I – 338, 2-22 </w:t>
      </w:r>
      <w:r w:rsidRPr="000D6E73">
        <w:rPr>
          <w:rFonts w:ascii="Arial" w:hAnsi="Arial" w:cs="Arial"/>
          <w:lang w:val="it-IT"/>
        </w:rPr>
        <w:t xml:space="preserve">(...) Nostra mors est peccatoribus, sua mors est facta, quod omnium peccata </w:t>
      </w:r>
      <w:r w:rsidRPr="002947D8">
        <w:rPr>
          <w:rFonts w:ascii="Arial" w:hAnsi="Arial" w:cs="Arial"/>
          <w:b/>
          <w:i/>
          <w:iCs/>
          <w:lang w:val="it-IT"/>
        </w:rPr>
        <w:t>in suo corpore mortificaret</w:t>
      </w:r>
      <w:r w:rsidRPr="000D6E73">
        <w:rPr>
          <w:rFonts w:ascii="Arial" w:hAnsi="Arial" w:cs="Arial"/>
          <w:lang w:val="it-IT"/>
        </w:rPr>
        <w:t xml:space="preserve"> </w:t>
      </w:r>
      <w:r w:rsidRPr="002947D8">
        <w:rPr>
          <w:rFonts w:ascii="Arial" w:hAnsi="Arial" w:cs="Arial"/>
          <w:bCs/>
          <w:lang w:val="it-IT"/>
        </w:rPr>
        <w:t>“Ecce agnus”</w:t>
      </w:r>
      <w:r w:rsidRPr="000D6E73">
        <w:rPr>
          <w:rFonts w:ascii="Arial" w:hAnsi="Arial" w:cs="Arial"/>
          <w:b/>
          <w:bCs/>
          <w:lang w:val="it-IT"/>
        </w:rPr>
        <w:t xml:space="preserve"> </w:t>
      </w:r>
      <w:r w:rsidRPr="000D6E73">
        <w:rPr>
          <w:rFonts w:ascii="Arial" w:hAnsi="Arial" w:cs="Arial"/>
          <w:lang w:val="it-IT"/>
        </w:rPr>
        <w:t xml:space="preserve">Ioj.1. In illa morte Christi ligen omnia peccata et sunt verschlungen in ea. Videnda ergo nullibi nisi in morte Christi. </w:t>
      </w:r>
      <w:r w:rsidRPr="000D6E73">
        <w:rPr>
          <w:rFonts w:ascii="Arial" w:hAnsi="Arial" w:cs="Arial"/>
          <w:lang w:val="de-DE"/>
        </w:rPr>
        <w:t>Mors Christi est mare et guttur, in quod deus pater hat hin ein geworffen omnia pecata, et sunt absorpta (…).</w:t>
      </w:r>
    </w:p>
  </w:footnote>
  <w:footnote w:id="391">
    <w:p w14:paraId="4425353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17/II – 173, 9-33</w:t>
      </w:r>
      <w:r w:rsidRPr="000D6E73">
        <w:rPr>
          <w:rFonts w:ascii="Arial" w:hAnsi="Arial" w:cs="Arial"/>
          <w:lang w:val="de-DE"/>
        </w:rPr>
        <w:t xml:space="preserve"> (...) Er musse gen Jerusalem und sich da selbs martern lassen (...). Die schrifft nicht erfullet wird, denn durch Christus leyden (...). das er solchs zuvor gesagt hette und </w:t>
      </w:r>
      <w:r w:rsidRPr="002947D8">
        <w:rPr>
          <w:rFonts w:ascii="Arial" w:hAnsi="Arial" w:cs="Arial"/>
          <w:b/>
          <w:i/>
          <w:iCs/>
          <w:lang w:val="de-DE"/>
        </w:rPr>
        <w:t>williglich</w:t>
      </w:r>
      <w:r w:rsidRPr="000D6E73">
        <w:rPr>
          <w:rFonts w:ascii="Arial" w:hAnsi="Arial" w:cs="Arial"/>
          <w:lang w:val="de-DE"/>
        </w:rPr>
        <w:t xml:space="preserve"> sich dahyn begeben hette zum leyden und nicht durch gewalt noch witze (klugheit) der Juden, seyner feynde gecreuzigt wurde, wie denn Esaias 53 (7) lange zuvor verkundigt hatte, daas er wurde </w:t>
      </w:r>
      <w:r w:rsidRPr="002947D8">
        <w:rPr>
          <w:rFonts w:ascii="Arial" w:hAnsi="Arial" w:cs="Arial"/>
          <w:b/>
          <w:i/>
          <w:iCs/>
          <w:lang w:val="de-DE"/>
        </w:rPr>
        <w:t>williglich und gern sich opffern lassen</w:t>
      </w:r>
      <w:r w:rsidRPr="000D6E73">
        <w:rPr>
          <w:rFonts w:ascii="Arial" w:hAnsi="Arial" w:cs="Arial"/>
          <w:lang w:val="de-DE"/>
        </w:rPr>
        <w:t xml:space="preserve"> (...). Wie er </w:t>
      </w:r>
      <w:r w:rsidRPr="002947D8">
        <w:rPr>
          <w:rFonts w:ascii="Arial" w:hAnsi="Arial" w:cs="Arial"/>
          <w:b/>
          <w:i/>
          <w:iCs/>
          <w:lang w:val="de-DE"/>
        </w:rPr>
        <w:t>mit willen</w:t>
      </w:r>
      <w:r w:rsidRPr="000D6E73">
        <w:rPr>
          <w:rFonts w:ascii="Arial" w:hAnsi="Arial" w:cs="Arial"/>
          <w:lang w:val="de-DE"/>
        </w:rPr>
        <w:t xml:space="preserve"> solchs gelitten hette uns zu gut.</w:t>
      </w:r>
    </w:p>
  </w:footnote>
  <w:footnote w:id="392">
    <w:p w14:paraId="6276A2D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40/I – 261, 16-29</w:t>
      </w:r>
      <w:r w:rsidRPr="000D6E73">
        <w:rPr>
          <w:rFonts w:ascii="Arial" w:hAnsi="Arial" w:cs="Arial"/>
          <w:lang w:val="de-DE"/>
        </w:rPr>
        <w:t xml:space="preserve"> Itaque, per legem damnamur et occidimur, per Christum vero iustificamur et vivificamur. Lex perterrefacit et repellit nos a deo, Christus autem reconciliat nos deo facitque ut habeamus aditum ad eum. </w:t>
      </w:r>
      <w:r w:rsidRPr="002947D8">
        <w:rPr>
          <w:rFonts w:ascii="Arial" w:hAnsi="Arial" w:cs="Arial"/>
          <w:b/>
          <w:i/>
          <w:iCs/>
          <w:lang w:val="de-DE"/>
        </w:rPr>
        <w:t>Christus enim agnus die tollens peccata mundi</w:t>
      </w:r>
      <w:r w:rsidRPr="000D6E73">
        <w:rPr>
          <w:rFonts w:ascii="Arial" w:hAnsi="Arial" w:cs="Arial"/>
          <w:lang w:val="de-DE"/>
        </w:rPr>
        <w:t xml:space="preserve">, ergo credens in Christum habet eum qui sustulit peccatum mundi. </w:t>
      </w:r>
      <w:r w:rsidRPr="000D6E73">
        <w:rPr>
          <w:rFonts w:ascii="Arial" w:hAnsi="Arial" w:cs="Arial"/>
          <w:lang w:val="it-IT"/>
        </w:rPr>
        <w:t>Si peccatum mundi sublatum est, ergo est mihi qui in eum credo, sublatum est. Si peccatum sublatum est, ergo etiam ira sublata est, si ira, ergo mors et damnatio. Et in locum peccati iustitia, irae reconciliatio et gratia, mortis vita, damnationis salus aeterna successit. Ista distinctionem discamus non tantum verbis, sed usu, vita et ipsis vivis affectibus praticare. Nam ubi Christus est, ibi oportet esse bonam conscientiam et laetitiam.</w:t>
      </w:r>
    </w:p>
  </w:footnote>
  <w:footnote w:id="393">
    <w:p w14:paraId="7C511C1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WA 46, 258, 12-260, 5</w:t>
      </w:r>
      <w:r w:rsidRPr="000D6E73">
        <w:rPr>
          <w:rFonts w:ascii="Arial" w:hAnsi="Arial" w:cs="Arial"/>
          <w:lang w:val="it-IT"/>
        </w:rPr>
        <w:t xml:space="preserve"> Sic Christus complevit legem, servavit pascha, secundum Mose principio noctis et </w:t>
      </w:r>
      <w:r w:rsidRPr="002947D8">
        <w:rPr>
          <w:rFonts w:ascii="Arial" w:hAnsi="Arial" w:cs="Arial"/>
          <w:b/>
          <w:i/>
          <w:iCs/>
          <w:lang w:val="it-IT"/>
        </w:rPr>
        <w:t>implevit verum pascha suo corpore</w:t>
      </w:r>
      <w:r w:rsidRPr="000D6E73">
        <w:rPr>
          <w:rFonts w:ascii="Arial" w:hAnsi="Arial" w:cs="Arial"/>
          <w:lang w:val="it-IT"/>
        </w:rPr>
        <w:t xml:space="preserve"> (…). </w:t>
      </w:r>
      <w:r w:rsidRPr="000D6E73">
        <w:rPr>
          <w:rFonts w:ascii="Arial" w:hAnsi="Arial" w:cs="Arial"/>
          <w:lang w:val="de-DE"/>
        </w:rPr>
        <w:t xml:space="preserve">Ich werde die ostern machen, et ostern machen, quae prius non gehalten, sed prius praedixerunt prophetae (…). Iram und das ewig hellisch feur, das solt er nicht allein schmecken sed etiam ausfressen und sauffen (...). fuit mors acerbissima etc. quia omnes liegen all auff hals und mit gotts zorn (...). Tale pascha, da wird ich uberantwortet und den kelch austrincken, qui est gottes zorn, sunde, tod, qui ad hoc missus, </w:t>
      </w:r>
      <w:r w:rsidRPr="002947D8">
        <w:rPr>
          <w:rFonts w:ascii="Arial" w:hAnsi="Arial" w:cs="Arial"/>
          <w:b/>
          <w:i/>
          <w:iCs/>
          <w:lang w:val="de-DE"/>
        </w:rPr>
        <w:t>ut trette an des ganzen menschlichen geschlechts</w:t>
      </w:r>
      <w:r w:rsidRPr="000D6E73">
        <w:rPr>
          <w:rFonts w:ascii="Arial" w:hAnsi="Arial" w:cs="Arial"/>
          <w:lang w:val="de-DE"/>
        </w:rPr>
        <w:t xml:space="preserve">, et hat </w:t>
      </w:r>
      <w:r w:rsidRPr="002947D8">
        <w:rPr>
          <w:rFonts w:ascii="Arial" w:hAnsi="Arial" w:cs="Arial"/>
          <w:b/>
          <w:i/>
          <w:iCs/>
          <w:lang w:val="de-DE"/>
        </w:rPr>
        <w:t>in suo corpore</w:t>
      </w:r>
      <w:r w:rsidRPr="000D6E73">
        <w:rPr>
          <w:rFonts w:ascii="Arial" w:hAnsi="Arial" w:cs="Arial"/>
          <w:i/>
          <w:iCs/>
          <w:lang w:val="de-DE"/>
        </w:rPr>
        <w:t xml:space="preserve"> </w:t>
      </w:r>
      <w:r w:rsidRPr="000D6E73">
        <w:rPr>
          <w:rFonts w:ascii="Arial" w:hAnsi="Arial" w:cs="Arial"/>
          <w:lang w:val="de-DE"/>
        </w:rPr>
        <w:t>uberwunden mea peccata.</w:t>
      </w:r>
    </w:p>
  </w:footnote>
  <w:footnote w:id="394">
    <w:p w14:paraId="4EAF9B5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46, 276, 4-17</w:t>
      </w:r>
      <w:r w:rsidRPr="000D6E73">
        <w:rPr>
          <w:rFonts w:ascii="Arial" w:hAnsi="Arial" w:cs="Arial"/>
          <w:lang w:val="de-DE"/>
        </w:rPr>
        <w:t xml:space="preserve"> Iohannes legt aus quid sit passah. Est ebraica vox. e.i. </w:t>
      </w:r>
      <w:r w:rsidRPr="002947D8">
        <w:rPr>
          <w:rFonts w:ascii="Arial" w:hAnsi="Arial" w:cs="Arial"/>
          <w:b/>
          <w:i/>
          <w:iCs/>
          <w:lang w:val="de-DE"/>
        </w:rPr>
        <w:t>ein gang</w:t>
      </w:r>
      <w:r w:rsidRPr="000D6E73">
        <w:rPr>
          <w:rFonts w:ascii="Arial" w:hAnsi="Arial" w:cs="Arial"/>
          <w:lang w:val="de-DE"/>
        </w:rPr>
        <w:t xml:space="preserve">. </w:t>
      </w:r>
      <w:r w:rsidRPr="000D6E73">
        <w:rPr>
          <w:rFonts w:ascii="Arial" w:hAnsi="Arial" w:cs="Arial"/>
          <w:lang w:val="it-IT"/>
        </w:rPr>
        <w:t xml:space="preserve">Istis 4 capitibus sepe: </w:t>
      </w:r>
      <w:r>
        <w:rPr>
          <w:rFonts w:ascii="Arial" w:hAnsi="Arial" w:cs="Arial"/>
          <w:bCs/>
          <w:lang w:val="it-IT"/>
        </w:rPr>
        <w:t>“vado ad patrem</w:t>
      </w:r>
      <w:r w:rsidRPr="006278DE">
        <w:rPr>
          <w:rFonts w:ascii="Arial" w:hAnsi="Arial"/>
        </w:rPr>
        <w:t>"</w:t>
      </w:r>
      <w:r w:rsidRPr="000D6E73">
        <w:rPr>
          <w:rFonts w:ascii="Arial" w:hAnsi="Arial" w:cs="Arial"/>
          <w:lang w:val="it-IT"/>
        </w:rPr>
        <w:t xml:space="preserve">. </w:t>
      </w:r>
      <w:r w:rsidRPr="000D6E73">
        <w:rPr>
          <w:rFonts w:ascii="Arial" w:hAnsi="Arial" w:cs="Arial"/>
          <w:lang w:val="de-DE"/>
        </w:rPr>
        <w:t>Gehe weg, das heisst auf ebraisch passah. Christus, inquit Iohannes, hic cognovit, das sein zeit war, das er solt ein gang thun.</w:t>
      </w:r>
    </w:p>
    <w:p w14:paraId="41E70B2F"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Sic Moses: solts essen eilends, der Herr wird gehen in Aegypten et omnia occidere, 2. transitus, quia est passah, ut eilend ex Aegypto gehen ins gelobt land. Das thut der herr per leiden und schlecht tod, peccatum, mortem etc. et ex mundo et diaboli potestate in eternam, ausgang ex isto mundo, sed non fit, er mus zuvor tod, teuffel nidderschlagen. All sein schreiben: zum vater gehen. Et hic, ut transiret i.e. des passah ausrichten, des Moses deute in Aegypto. Christus schlecht umb sich in cruce peccatum riginale, mortem et ziehet uns ex mundo, qui in eum credimus.</w:t>
      </w:r>
    </w:p>
  </w:footnote>
  <w:footnote w:id="395">
    <w:p w14:paraId="57A4D4D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46, 567, 25-38</w:t>
      </w:r>
      <w:r w:rsidRPr="000D6E73">
        <w:rPr>
          <w:rFonts w:ascii="Arial" w:hAnsi="Arial" w:cs="Arial"/>
          <w:lang w:val="de-DE"/>
        </w:rPr>
        <w:t xml:space="preserve"> (...) Die ganze welt mit all jrer heiligkeit, gerechtigkeit, macht und herrligkeit unter die sunde geschlossen sey und gar fur gott nichts gelte, und wo jemand wolle selig und seiner sund los werden, das er wisse, </w:t>
      </w:r>
      <w:r w:rsidRPr="002947D8">
        <w:rPr>
          <w:rFonts w:ascii="Arial" w:hAnsi="Arial" w:cs="Arial"/>
          <w:b/>
          <w:i/>
          <w:iCs/>
          <w:lang w:val="de-DE"/>
        </w:rPr>
        <w:t>das seine sunde alle auff des lambs rucken gelegt sind</w:t>
      </w:r>
      <w:r w:rsidRPr="000D6E73">
        <w:rPr>
          <w:rFonts w:ascii="Arial" w:hAnsi="Arial" w:cs="Arial"/>
          <w:lang w:val="de-DE"/>
        </w:rPr>
        <w:t>.</w:t>
      </w:r>
    </w:p>
  </w:footnote>
  <w:footnote w:id="396">
    <w:p w14:paraId="698693A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46, 678, 1-19</w:t>
      </w:r>
      <w:r w:rsidRPr="000D6E73">
        <w:rPr>
          <w:rFonts w:ascii="Arial" w:hAnsi="Arial" w:cs="Arial"/>
          <w:lang w:val="de-DE"/>
        </w:rPr>
        <w:t xml:space="preserve"> Aber wilt du wissen und finden ein ort, da die sunden der welt getodtet und weggenomen worden sind, so sihe an das creuz, und </w:t>
      </w:r>
      <w:r w:rsidRPr="002947D8">
        <w:rPr>
          <w:rFonts w:ascii="Arial" w:hAnsi="Arial" w:cs="Arial"/>
          <w:b/>
          <w:i/>
          <w:iCs/>
          <w:lang w:val="de-DE"/>
        </w:rPr>
        <w:t>auff den rucken dieses lambs der Herr alle unsere sunde gelegt</w:t>
      </w:r>
      <w:r w:rsidRPr="000D6E73">
        <w:rPr>
          <w:rFonts w:ascii="Arial" w:hAnsi="Arial" w:cs="Arial"/>
          <w:lang w:val="de-DE"/>
        </w:rPr>
        <w:t xml:space="preserve"> (...). Da hat gott alle unsere sunde </w:t>
      </w:r>
      <w:r w:rsidRPr="002947D8">
        <w:rPr>
          <w:rFonts w:ascii="Arial" w:hAnsi="Arial" w:cs="Arial"/>
          <w:b/>
          <w:i/>
          <w:iCs/>
          <w:lang w:val="de-DE"/>
        </w:rPr>
        <w:t>auff den rucken seines lambs gelegt und sonst auff niemand anders</w:t>
      </w:r>
      <w:r w:rsidRPr="000D6E73">
        <w:rPr>
          <w:rFonts w:ascii="Arial" w:hAnsi="Arial" w:cs="Arial"/>
          <w:lang w:val="de-DE"/>
        </w:rPr>
        <w:t>, das lamb hat er dazu geordnet, das der ganzen welt sunde tragen sollte.</w:t>
      </w:r>
    </w:p>
  </w:footnote>
  <w:footnote w:id="397">
    <w:p w14:paraId="6ADC1D9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 203, 10-20</w:t>
      </w:r>
      <w:r w:rsidRPr="000D6E73">
        <w:rPr>
          <w:rFonts w:ascii="Arial" w:hAnsi="Arial" w:cs="Arial"/>
          <w:lang w:val="de-DE"/>
        </w:rPr>
        <w:t xml:space="preserve"> Dan gott hatt herab gesehen von seinem hohen tempel (Ps. 102,20). Der heylige hohe tempel gottis ist </w:t>
      </w:r>
      <w:r w:rsidRPr="002947D8">
        <w:rPr>
          <w:rFonts w:ascii="Arial" w:hAnsi="Arial" w:cs="Arial"/>
          <w:b/>
          <w:i/>
          <w:iCs/>
          <w:lang w:val="de-DE"/>
        </w:rPr>
        <w:t>der gebenedeyte mensch Jhesus Christus</w:t>
      </w:r>
      <w:r w:rsidRPr="000D6E73">
        <w:rPr>
          <w:rFonts w:ascii="Arial" w:hAnsi="Arial" w:cs="Arial"/>
          <w:lang w:val="de-DE"/>
        </w:rPr>
        <w:t xml:space="preserve">, yn dem der ewige gott leybhafftig ganzllich wonet. Derselb tempel ist uns gegeben zu eym </w:t>
      </w:r>
      <w:r w:rsidRPr="002947D8">
        <w:rPr>
          <w:rFonts w:ascii="Arial" w:hAnsi="Arial" w:cs="Arial"/>
          <w:b/>
          <w:i/>
          <w:iCs/>
          <w:lang w:val="de-DE"/>
        </w:rPr>
        <w:t>propitiatorio</w:t>
      </w:r>
      <w:r w:rsidRPr="000D6E73">
        <w:rPr>
          <w:rFonts w:ascii="Arial" w:hAnsi="Arial" w:cs="Arial"/>
          <w:lang w:val="de-DE"/>
        </w:rPr>
        <w:t xml:space="preserve"> (Rom. 3, 25). Das ist, zu eynem throne der gnadenn, vor wilchem wer do sich beuget, der hat vergebung aller sunde unnd alle gnade (...). Gott sihet nu herab zu uns ynn aller gnaden und liebe </w:t>
      </w:r>
      <w:r w:rsidRPr="002947D8">
        <w:rPr>
          <w:rFonts w:ascii="Arial" w:hAnsi="Arial" w:cs="Arial"/>
          <w:b/>
          <w:i/>
          <w:iCs/>
          <w:lang w:val="de-DE"/>
        </w:rPr>
        <w:t>durch unsern herrn Jhesum Christum</w:t>
      </w:r>
      <w:r w:rsidRPr="000D6E73">
        <w:rPr>
          <w:rFonts w:ascii="Arial" w:hAnsi="Arial" w:cs="Arial"/>
          <w:lang w:val="de-DE"/>
        </w:rPr>
        <w:t xml:space="preserve">, der seyn tempel ist, </w:t>
      </w:r>
      <w:r w:rsidRPr="002947D8">
        <w:rPr>
          <w:rFonts w:ascii="Arial" w:hAnsi="Arial" w:cs="Arial"/>
          <w:b/>
          <w:i/>
          <w:iCs/>
          <w:lang w:val="de-DE"/>
        </w:rPr>
        <w:t>und sunst durch niemant</w:t>
      </w:r>
      <w:r w:rsidRPr="000D6E73">
        <w:rPr>
          <w:rFonts w:ascii="Arial" w:hAnsi="Arial" w:cs="Arial"/>
          <w:lang w:val="de-DE"/>
        </w:rPr>
        <w:t>.</w:t>
      </w:r>
    </w:p>
  </w:footnote>
  <w:footnote w:id="398">
    <w:p w14:paraId="1967866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9, 367, 29-368, 18</w:t>
      </w:r>
      <w:r w:rsidRPr="000D6E73">
        <w:rPr>
          <w:rFonts w:ascii="Arial" w:hAnsi="Arial" w:cs="Arial"/>
          <w:lang w:val="de-DE"/>
        </w:rPr>
        <w:t xml:space="preserve"> (...) </w:t>
      </w:r>
      <w:r w:rsidRPr="000D6E73">
        <w:rPr>
          <w:rFonts w:ascii="Arial" w:hAnsi="Arial" w:cs="Arial"/>
          <w:lang w:val="en-GB"/>
        </w:rPr>
        <w:t xml:space="preserve">Aries herens cornibus in vepribus datur Abrahae </w:t>
      </w:r>
      <w:r w:rsidRPr="002947D8">
        <w:rPr>
          <w:rFonts w:ascii="Arial" w:hAnsi="Arial" w:cs="Arial"/>
          <w:b/>
          <w:i/>
          <w:iCs/>
          <w:lang w:val="en-GB"/>
        </w:rPr>
        <w:t>in symbolum</w:t>
      </w:r>
      <w:r w:rsidRPr="000D6E73">
        <w:rPr>
          <w:rFonts w:ascii="Arial" w:hAnsi="Arial" w:cs="Arial"/>
          <w:lang w:val="en-GB"/>
        </w:rPr>
        <w:t xml:space="preserve"> futuri Christi, quod scilicet Christus olim offerendus sit pro omnium hominum peccatis (…). </w:t>
      </w:r>
      <w:r w:rsidRPr="000D6E73">
        <w:rPr>
          <w:rFonts w:ascii="Arial" w:hAnsi="Arial" w:cs="Arial"/>
        </w:rPr>
        <w:t>Patri placemus, quia Christus pro nobis mortuus est, per quem reconciliati sumus patri, per quem patri placent, quaecunque placent (…).</w:t>
      </w:r>
    </w:p>
  </w:footnote>
  <w:footnote w:id="399">
    <w:p w14:paraId="339C6DA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21, 210, 33-211, 24</w:t>
      </w:r>
      <w:r>
        <w:rPr>
          <w:rFonts w:ascii="Arial" w:hAnsi="Arial" w:cs="Arial"/>
          <w:iCs/>
          <w:lang w:val="de-DE"/>
        </w:rPr>
        <w:t>.</w:t>
      </w:r>
      <w:r w:rsidRPr="000D6E73">
        <w:rPr>
          <w:rFonts w:ascii="Arial" w:hAnsi="Arial" w:cs="Arial"/>
          <w:lang w:val="de-DE"/>
        </w:rPr>
        <w:t xml:space="preserve"> Denn wir haben ein </w:t>
      </w:r>
      <w:r w:rsidRPr="002947D8">
        <w:rPr>
          <w:rFonts w:ascii="Arial" w:hAnsi="Arial" w:cs="Arial"/>
          <w:b/>
          <w:i/>
          <w:iCs/>
          <w:lang w:val="de-DE"/>
        </w:rPr>
        <w:t>Osterlamb</w:t>
      </w:r>
      <w:r>
        <w:rPr>
          <w:rFonts w:ascii="Arial" w:hAnsi="Arial" w:cs="Arial"/>
          <w:lang w:val="de-DE"/>
        </w:rPr>
        <w:t>,</w:t>
      </w:r>
      <w:r w:rsidRPr="000D6E73">
        <w:rPr>
          <w:rFonts w:ascii="Arial" w:hAnsi="Arial" w:cs="Arial"/>
          <w:lang w:val="de-DE"/>
        </w:rPr>
        <w:t xml:space="preserve"> welchs ist Christus, </w:t>
      </w:r>
      <w:r w:rsidRPr="002947D8">
        <w:rPr>
          <w:rFonts w:ascii="Arial" w:hAnsi="Arial" w:cs="Arial"/>
          <w:b/>
          <w:i/>
          <w:iCs/>
          <w:lang w:val="de-DE"/>
        </w:rPr>
        <w:t>fur uns geopffert</w:t>
      </w:r>
      <w:r w:rsidRPr="000D6E73">
        <w:rPr>
          <w:rFonts w:ascii="Arial" w:hAnsi="Arial" w:cs="Arial"/>
          <w:lang w:val="de-DE"/>
        </w:rPr>
        <w:t xml:space="preserve"> (...). Wir bedencken den grossen ernsten und schrecklichen zorn gottes wider die sunde an dem, das solcher zorn durch kein bezalung hat mugen erworben werden denn durch dis einige opffer, das ist, den tod und blut des sons gottes, und das wir alle mit unsern sunden solchen zorn gottes verwirckt und ursach gewest sind, das gottes son hat mussen am creuz geopffert werden und sein vlut vergiessen.</w:t>
      </w:r>
    </w:p>
  </w:footnote>
  <w:footnote w:id="400">
    <w:p w14:paraId="1327245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iCs/>
          <w:lang w:val="de-DE"/>
        </w:rPr>
        <w:t xml:space="preserve"> WA 21, 211, 25-212, 8</w:t>
      </w:r>
      <w:r w:rsidRPr="000D6E73">
        <w:rPr>
          <w:rFonts w:ascii="Arial" w:hAnsi="Arial" w:cs="Arial"/>
          <w:lang w:val="de-DE"/>
        </w:rPr>
        <w:t xml:space="preserve"> (...) Denn es mus nicht ein geringer zorn gottes sein, weil du horest, das </w:t>
      </w:r>
      <w:r w:rsidRPr="002947D8">
        <w:rPr>
          <w:rFonts w:ascii="Arial" w:hAnsi="Arial" w:cs="Arial"/>
          <w:b/>
          <w:i/>
          <w:iCs/>
          <w:lang w:val="de-DE"/>
        </w:rPr>
        <w:t>kein ander opffer</w:t>
      </w:r>
      <w:r w:rsidRPr="000D6E73">
        <w:rPr>
          <w:rFonts w:ascii="Arial" w:hAnsi="Arial" w:cs="Arial"/>
          <w:lang w:val="de-DE"/>
        </w:rPr>
        <w:t xml:space="preserve"> hat mugen gegen den selbigen stehen und fur die sunde abtrag thun denn der einige son gottes (...). Zum andern mus man auch hierin ansehen und erkennen gottes </w:t>
      </w:r>
      <w:r w:rsidRPr="002947D8">
        <w:rPr>
          <w:rFonts w:ascii="Arial" w:hAnsi="Arial" w:cs="Arial"/>
          <w:b/>
          <w:i/>
          <w:iCs/>
          <w:lang w:val="de-DE"/>
        </w:rPr>
        <w:t>unaussprechliche gnade und liebe</w:t>
      </w:r>
      <w:r w:rsidRPr="000D6E73">
        <w:rPr>
          <w:rFonts w:ascii="Arial" w:hAnsi="Arial" w:cs="Arial"/>
          <w:lang w:val="de-DE"/>
        </w:rPr>
        <w:t xml:space="preserve"> gegen uns, das sich des menschen herz in solchem screcken von seiner sunde wider aussrichte und bedencke, warumb solt solches thuet, das er seines eigen sons nicht verschonet und </w:t>
      </w:r>
      <w:r w:rsidRPr="002947D8">
        <w:rPr>
          <w:rFonts w:ascii="Arial" w:hAnsi="Arial" w:cs="Arial"/>
          <w:b/>
          <w:i/>
          <w:iCs/>
          <w:lang w:val="de-DE"/>
        </w:rPr>
        <w:t>dahin gibt zum opffer ins creuz und tod</w:t>
      </w:r>
      <w:r w:rsidRPr="000D6E73">
        <w:rPr>
          <w:rFonts w:ascii="Arial" w:hAnsi="Arial" w:cs="Arial"/>
          <w:lang w:val="de-DE"/>
        </w:rPr>
        <w:t>, auff das der zorn wider von uns genomen wurde, was kann fur grosser liebe und wolthet erfunden werden? (...).</w:t>
      </w:r>
    </w:p>
  </w:footnote>
  <w:footnote w:id="401">
    <w:p w14:paraId="5FA8F4F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21, 311, 15-312, 10</w:t>
      </w:r>
      <w:r w:rsidRPr="000D6E73">
        <w:rPr>
          <w:rFonts w:ascii="Arial" w:hAnsi="Arial" w:cs="Arial"/>
          <w:lang w:val="de-DE"/>
        </w:rPr>
        <w:t xml:space="preserve"> (...) Nu ist aber gottes zorn uber die sunde so gros, das niemand mag den selben abwenden, denn die ewige person gottes son selbs, </w:t>
      </w:r>
      <w:r w:rsidRPr="002947D8">
        <w:rPr>
          <w:rFonts w:ascii="Arial" w:hAnsi="Arial" w:cs="Arial"/>
          <w:b/>
          <w:i/>
          <w:iCs/>
          <w:lang w:val="de-DE"/>
        </w:rPr>
        <w:t>der hat selbs mussen das opffer werden und seinen leib lassen ans xreuz hefften, das ist der altar, darauff das opffer gar ausgebrand und verzeret durch das feur seiner grundlosen leibe</w:t>
      </w:r>
      <w:r w:rsidRPr="000D6E73">
        <w:rPr>
          <w:rFonts w:ascii="Arial" w:hAnsi="Arial" w:cs="Arial"/>
          <w:lang w:val="de-DE"/>
        </w:rPr>
        <w:t xml:space="preserve">, dazu selbs hat mussen der hohe priester zu solchen opffer sein (...). </w:t>
      </w:r>
      <w:r w:rsidRPr="002947D8">
        <w:rPr>
          <w:rFonts w:ascii="Arial" w:hAnsi="Arial" w:cs="Arial"/>
          <w:b/>
          <w:i/>
          <w:iCs/>
          <w:lang w:val="de-DE"/>
        </w:rPr>
        <w:t>So die sunde ist durch jn geopffert</w:t>
      </w:r>
      <w:r w:rsidRPr="000D6E73">
        <w:rPr>
          <w:rFonts w:ascii="Arial" w:hAnsi="Arial" w:cs="Arial"/>
          <w:lang w:val="de-DE"/>
        </w:rPr>
        <w:t>, so mus sie auch getodtet und getilget werden, denn im alten testament musten alle opffer geschlachten und getodtet fur gott bracht werden. Nu sie aber getodtet ist, ist sie nicht dazu getodtet, das wir sollten noch darin bleiben und leben.</w:t>
      </w:r>
    </w:p>
  </w:footnote>
  <w:footnote w:id="402">
    <w:p w14:paraId="6FC9A04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26, 394, 22-35</w:t>
      </w:r>
      <w:r w:rsidRPr="000D6E73">
        <w:rPr>
          <w:rFonts w:ascii="Arial" w:hAnsi="Arial" w:cs="Arial"/>
          <w:lang w:val="de-DE"/>
        </w:rPr>
        <w:t xml:space="preserve"> Denn also thut Moses mit seinen gleichnissen, der zigt an, wie die ochsen und kelber geschlacht und geopffert werden, und yhr blut vergossen an den boden des altars und gesprengt zur vergebung der sunden und zu reinigen das volk und die hutten und alles gefess, wie uns die epistel zu den Ebreen solche gleichnis meisterlich zeigt, und sonderlich das osterlamb hat ia eine seer feine gleichnis mit dem leibe Christi fur uns gegeben zur vergebung der sunden ynn dem, das es geschlachtet und geopffert wird, sein blut vergossen, gesprenget und gestrichen an die thur zur erlosung von verderber (...).</w:t>
      </w:r>
    </w:p>
  </w:footnote>
  <w:footnote w:id="403">
    <w:p w14:paraId="2515F49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iCs/>
          <w:lang w:val="it-IT"/>
        </w:rPr>
        <w:t>WA 29, 536, 14-538, 7</w:t>
      </w:r>
      <w:r w:rsidRPr="000D6E73">
        <w:rPr>
          <w:rFonts w:ascii="Arial" w:hAnsi="Arial" w:cs="Arial"/>
          <w:lang w:val="it-IT"/>
        </w:rPr>
        <w:t xml:space="preserve"> Thier i.e. supra se quia </w:t>
      </w:r>
      <w:r w:rsidRPr="002947D8">
        <w:rPr>
          <w:rFonts w:ascii="Arial" w:hAnsi="Arial" w:cs="Arial"/>
          <w:b/>
          <w:i/>
          <w:iCs/>
          <w:lang w:val="it-IT"/>
        </w:rPr>
        <w:t>factus hostia und thier pro nobis oblata in cruce</w:t>
      </w:r>
      <w:r w:rsidRPr="000D6E73">
        <w:rPr>
          <w:rFonts w:ascii="Arial" w:hAnsi="Arial" w:cs="Arial"/>
          <w:lang w:val="it-IT"/>
        </w:rPr>
        <w:t xml:space="preserve">. </w:t>
      </w:r>
      <w:r w:rsidRPr="000D6E73">
        <w:rPr>
          <w:rFonts w:ascii="Arial" w:hAnsi="Arial" w:cs="Arial"/>
        </w:rPr>
        <w:t>Ibi non tulit in cruce et satisfecit pro nobis, non solum dedit verbum, sed mit der that. (Ce passage est un commentaire de la parabole du Bon Samaritain)</w:t>
      </w:r>
    </w:p>
  </w:footnote>
  <w:footnote w:id="404">
    <w:p w14:paraId="5655455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rPr>
        <w:t xml:space="preserve">WA 37, 24, 21-25, 15 </w:t>
      </w:r>
      <w:r w:rsidRPr="000D6E73">
        <w:rPr>
          <w:rFonts w:ascii="Arial" w:hAnsi="Arial" w:cs="Arial"/>
        </w:rPr>
        <w:t xml:space="preserve">(…). Sanguis Christi est ipse thesaurus, precium et satisfactio pro peccatis nostris, qui persolvit omnes nostros reatus damnationis etc. Hic sanguis semper clamat pro nobis coram deo: gnade, gnade, vergib, vergib, ablas, ablas, vater, vater. Sic sine intermissione clamat sanguis mediatoris Christi ita, ut pater non possit non esse misericors nobis miseris peccatoribus, quia nullum peccatum videre potest, sed tantum sanguinem Christi, quo conspersi sumus. </w:t>
      </w:r>
      <w:r w:rsidRPr="000D6E73">
        <w:rPr>
          <w:rFonts w:ascii="Arial" w:hAnsi="Arial" w:cs="Arial"/>
          <w:lang w:val="de-DE"/>
        </w:rPr>
        <w:t>Dis blut ist der gulden gnaden rock, da mit wir fur gott tretten, des er uns nicht anders ansehen kan, denn als weren wir Christus selber, voller gerechtigleit, heiligkeit, unschuld, tanta vis et efficcacia est sanguinis Christi absolventis nos ab omnibus delictis et iniquitatibus (…).</w:t>
      </w:r>
    </w:p>
  </w:footnote>
  <w:footnote w:id="405">
    <w:p w14:paraId="2052A19B" w14:textId="77777777" w:rsidR="00744DEA" w:rsidRPr="000D6E73" w:rsidRDefault="00744DEA" w:rsidP="00D411ED">
      <w:pPr>
        <w:spacing w:after="120"/>
        <w:jc w:val="both"/>
        <w:rPr>
          <w:rStyle w:val="Rimandonotaapidipagina"/>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rPr>
        <w:t xml:space="preserve">WA 41, 691, 9-22 </w:t>
      </w:r>
      <w:r w:rsidRPr="000D6E73">
        <w:rPr>
          <w:rFonts w:ascii="Arial" w:hAnsi="Arial" w:cs="Arial"/>
        </w:rPr>
        <w:t xml:space="preserve">(…). Est peccatum Adae totius mundi. Mundus non potest ferre, sed Christus aufert peccatum a conscientia, non imputat nobis deus, </w:t>
      </w:r>
      <w:r w:rsidRPr="00D411ED">
        <w:rPr>
          <w:rFonts w:ascii="Arial" w:hAnsi="Arial" w:cs="Arial"/>
          <w:b/>
          <w:i/>
          <w:iCs/>
        </w:rPr>
        <w:t xml:space="preserve">sed </w:t>
      </w:r>
      <w:r w:rsidRPr="00D411ED">
        <w:rPr>
          <w:rFonts w:ascii="Arial" w:hAnsi="Arial"/>
          <w:b/>
        </w:rPr>
        <w:t>"</w:t>
      </w:r>
      <w:r w:rsidRPr="00D411ED">
        <w:rPr>
          <w:rFonts w:ascii="Arial" w:hAnsi="Arial" w:cs="Arial"/>
          <w:b/>
          <w:bCs/>
          <w:i/>
          <w:iCs/>
        </w:rPr>
        <w:t>imponit</w:t>
      </w:r>
      <w:r w:rsidRPr="00D411ED">
        <w:rPr>
          <w:rFonts w:ascii="Arial" w:hAnsi="Arial"/>
          <w:b/>
        </w:rPr>
        <w:t>"</w:t>
      </w:r>
      <w:r w:rsidRPr="00D411ED">
        <w:rPr>
          <w:rFonts w:ascii="Arial" w:hAnsi="Arial" w:cs="Arial"/>
          <w:b/>
          <w:bCs/>
          <w:i/>
          <w:iCs/>
        </w:rPr>
        <w:t> </w:t>
      </w:r>
      <w:r w:rsidRPr="00D411ED">
        <w:rPr>
          <w:rFonts w:ascii="Arial" w:hAnsi="Arial" w:cs="Arial"/>
          <w:b/>
          <w:i/>
          <w:iCs/>
        </w:rPr>
        <w:t>filio, ut sit hostia pro peccatis nostris</w:t>
      </w:r>
      <w:r w:rsidRPr="000D6E73">
        <w:rPr>
          <w:rFonts w:ascii="Arial" w:hAnsi="Arial" w:cs="Arial"/>
        </w:rPr>
        <w:t xml:space="preserve">. </w:t>
      </w:r>
      <w:r w:rsidRPr="000D6E73">
        <w:rPr>
          <w:rFonts w:ascii="Arial" w:hAnsi="Arial" w:cs="Arial"/>
          <w:lang w:val="it-IT"/>
        </w:rPr>
        <w:t xml:space="preserve">Ista 1. </w:t>
      </w:r>
      <w:r w:rsidRPr="00D411ED">
        <w:rPr>
          <w:rFonts w:ascii="Arial" w:hAnsi="Arial" w:cs="Arial"/>
          <w:b/>
          <w:i/>
          <w:iCs/>
          <w:lang w:val="it-IT"/>
        </w:rPr>
        <w:t>via ex mortem in vitam</w:t>
      </w:r>
      <w:r w:rsidRPr="000D6E73">
        <w:rPr>
          <w:rFonts w:ascii="Arial" w:hAnsi="Arial" w:cs="Arial"/>
          <w:lang w:val="it-IT"/>
        </w:rPr>
        <w:t xml:space="preserve"> (…).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46, 40, 21-42, 2</w:t>
      </w:r>
      <w:r w:rsidRPr="000D6E73">
        <w:rPr>
          <w:rFonts w:ascii="Arial" w:hAnsi="Arial" w:cs="Arial"/>
          <w:lang w:val="en-GB"/>
        </w:rPr>
        <w:t>).</w:t>
      </w:r>
    </w:p>
  </w:footnote>
  <w:footnote w:id="406">
    <w:p w14:paraId="1D0E803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34/I – 268, 12-271, 10 </w:t>
      </w:r>
      <w:r w:rsidRPr="000D6E73">
        <w:rPr>
          <w:rFonts w:ascii="Arial" w:hAnsi="Arial" w:cs="Arial"/>
          <w:lang w:val="de-DE"/>
        </w:rPr>
        <w:t xml:space="preserve">(…). </w:t>
      </w:r>
      <w:r w:rsidRPr="00D411ED">
        <w:rPr>
          <w:rFonts w:ascii="Arial" w:hAnsi="Arial" w:cs="Arial"/>
          <w:b/>
          <w:bCs/>
          <w:i/>
          <w:lang w:val="de-DE"/>
        </w:rPr>
        <w:t>“Zum schuldopffer”</w:t>
      </w:r>
      <w:r w:rsidRPr="000D6E73">
        <w:rPr>
          <w:rFonts w:ascii="Arial" w:hAnsi="Arial" w:cs="Arial"/>
          <w:b/>
          <w:bCs/>
          <w:lang w:val="de-DE"/>
        </w:rPr>
        <w:t xml:space="preserve"> </w:t>
      </w:r>
      <w:r w:rsidRPr="000D6E73">
        <w:rPr>
          <w:rFonts w:ascii="Arial" w:hAnsi="Arial" w:cs="Arial"/>
          <w:lang w:val="de-DE"/>
        </w:rPr>
        <w:t>(Is.53, 10) i.e. ein opffer, da man die schulde bezalt i.e. Er soll bezalen umb unser schulde (...). (Cf.</w:t>
      </w:r>
      <w:r w:rsidRPr="000D6E73">
        <w:rPr>
          <w:rFonts w:ascii="Arial" w:hAnsi="Arial" w:cs="Arial"/>
          <w:i/>
          <w:iCs/>
          <w:lang w:val="it-IT"/>
        </w:rPr>
        <w:t xml:space="preserve"> WA 46, 632, 21-40</w:t>
      </w:r>
      <w:r w:rsidRPr="000D6E73">
        <w:rPr>
          <w:rFonts w:ascii="Arial" w:hAnsi="Arial" w:cs="Arial"/>
          <w:lang w:val="it-IT"/>
        </w:rPr>
        <w:t>).</w:t>
      </w:r>
    </w:p>
  </w:footnote>
  <w:footnote w:id="407">
    <w:p w14:paraId="50598DB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46, 157, 20-158, 15</w:t>
      </w:r>
      <w:r w:rsidRPr="000D6E73">
        <w:rPr>
          <w:rFonts w:ascii="Arial" w:hAnsi="Arial" w:cs="Arial"/>
          <w:lang w:val="de-DE"/>
        </w:rPr>
        <w:t xml:space="preserve"> (…). Das gesetz gieng uber alle thier, quae musten an des menschen stat etc. Si recht hette geheiligt mussen heissen, so hette man dem kneblein den kopff, sicut aliis hostiis fiebat, das thier must sterben und geopffert haben. Sic cum filiis, sed hat unser herr gott ein mittel troffen et ordinavit ut in lege. Si arm, dabat par dordeltauben, da mit loset er seinen son und lies schops etc. Es ist ein spiel, ut cum Abraham (22,13) sol Isaac opffern, da wird ein anders draus, sols nicht thun, sol schops nhemen honder der hecken, der must bezalen. Sic ab utero bringen immundiciam. Post ist geopfferr, per legem den hals ab. </w:t>
      </w:r>
      <w:r w:rsidRPr="00D411ED">
        <w:rPr>
          <w:rFonts w:ascii="Arial" w:hAnsi="Arial" w:cs="Arial"/>
          <w:b/>
          <w:i/>
          <w:iCs/>
        </w:rPr>
        <w:t>Es peccator et immundus, ergo reus mortis</w:t>
      </w:r>
      <w:r w:rsidRPr="000D6E73">
        <w:rPr>
          <w:rFonts w:ascii="Arial" w:hAnsi="Arial" w:cs="Arial"/>
        </w:rPr>
        <w:t xml:space="preserve">. </w:t>
      </w:r>
      <w:r w:rsidRPr="000D6E73">
        <w:rPr>
          <w:rFonts w:ascii="Arial" w:hAnsi="Arial" w:cs="Arial"/>
          <w:lang w:val="de-DE"/>
        </w:rPr>
        <w:t xml:space="preserve">Des heist unserm herr gott geheiliget. </w:t>
      </w:r>
      <w:r w:rsidRPr="000D6E73">
        <w:rPr>
          <w:rFonts w:ascii="Arial" w:hAnsi="Arial" w:cs="Arial"/>
          <w:lang w:val="it-IT"/>
        </w:rPr>
        <w:t xml:space="preserve">Ergo non iusti, </w:t>
      </w:r>
      <w:r w:rsidRPr="00D411ED">
        <w:rPr>
          <w:rFonts w:ascii="Arial" w:hAnsi="Arial" w:cs="Arial"/>
          <w:b/>
          <w:i/>
          <w:iCs/>
          <w:lang w:val="it-IT"/>
        </w:rPr>
        <w:t>omnes sub cindemnatione</w:t>
      </w:r>
      <w:r w:rsidRPr="000D6E73">
        <w:rPr>
          <w:rFonts w:ascii="Arial" w:hAnsi="Arial" w:cs="Arial"/>
          <w:lang w:val="it-IT"/>
        </w:rPr>
        <w:t xml:space="preserve">. </w:t>
      </w:r>
      <w:r w:rsidRPr="000D6E73">
        <w:rPr>
          <w:rFonts w:ascii="Arial" w:hAnsi="Arial" w:cs="Arial"/>
          <w:lang w:val="de-DE"/>
        </w:rPr>
        <w:t xml:space="preserve">Sed ut masculus nicht sterbe, </w:t>
      </w:r>
      <w:r w:rsidRPr="00D411ED">
        <w:rPr>
          <w:rFonts w:ascii="Arial" w:hAnsi="Arial" w:cs="Arial"/>
          <w:b/>
          <w:i/>
          <w:iCs/>
          <w:lang w:val="de-DE"/>
        </w:rPr>
        <w:t>mus ein ander dran</w:t>
      </w:r>
      <w:r w:rsidRPr="000D6E73">
        <w:rPr>
          <w:rFonts w:ascii="Arial" w:hAnsi="Arial" w:cs="Arial"/>
          <w:lang w:val="de-DE"/>
        </w:rPr>
        <w:t xml:space="preserve">, das ist ochs, lemlin, dordeldauben. Sic in hac lege gebildet, quod in Abraham offerente Isaac, quod des tods nicht sterben, quam meriti, sed eternum vivere. </w:t>
      </w:r>
      <w:r w:rsidRPr="00D411ED">
        <w:rPr>
          <w:rFonts w:ascii="Arial" w:hAnsi="Arial" w:cs="Arial"/>
          <w:b/>
          <w:i/>
          <w:iCs/>
          <w:lang w:val="de-DE"/>
        </w:rPr>
        <w:t>Schonet unser herr gott des und nimpt aliam oblationem</w:t>
      </w:r>
      <w:r w:rsidRPr="000D6E73">
        <w:rPr>
          <w:rFonts w:ascii="Arial" w:hAnsi="Arial" w:cs="Arial"/>
          <w:lang w:val="de-DE"/>
        </w:rPr>
        <w:t xml:space="preserve">, quae loco eius etc. Christus agnus die pro nobis mactatur. Hoc de historia, quia deus semper gebildet nostram redemptionem a peccato etc. quod indicatur per legem </w:t>
      </w:r>
      <w:r w:rsidRPr="000D6E73">
        <w:rPr>
          <w:rFonts w:ascii="Arial" w:hAnsi="Arial" w:cs="Arial"/>
          <w:i/>
          <w:iCs/>
          <w:lang w:val="de-DE"/>
        </w:rPr>
        <w:t xml:space="preserve">et </w:t>
      </w:r>
      <w:r w:rsidRPr="00D411ED">
        <w:rPr>
          <w:rFonts w:ascii="Arial" w:hAnsi="Arial" w:cs="Arial"/>
          <w:b/>
          <w:i/>
          <w:iCs/>
          <w:lang w:val="de-DE"/>
        </w:rPr>
        <w:t>datur alius</w:t>
      </w:r>
      <w:r w:rsidRPr="000D6E73">
        <w:rPr>
          <w:rFonts w:ascii="Arial" w:hAnsi="Arial" w:cs="Arial"/>
          <w:lang w:val="de-DE"/>
        </w:rPr>
        <w:t xml:space="preserve"> etc.</w:t>
      </w:r>
    </w:p>
  </w:footnote>
  <w:footnote w:id="408">
    <w:p w14:paraId="169E166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48, 42, 1-43, 20 </w:t>
      </w:r>
      <w:r w:rsidRPr="000D6E73">
        <w:rPr>
          <w:rFonts w:ascii="Arial" w:hAnsi="Arial" w:cs="Arial"/>
          <w:lang w:val="de-DE"/>
        </w:rPr>
        <w:t xml:space="preserve">(…). Das gottes son fur ons, dem vater gehorsam gewest ond seinen willen volbracht hat (...). Son gottes, fur ons </w:t>
      </w:r>
      <w:r w:rsidRPr="00A67489">
        <w:rPr>
          <w:rFonts w:ascii="Arial" w:hAnsi="Arial" w:cs="Arial"/>
          <w:b/>
          <w:i/>
          <w:iCs/>
          <w:lang w:val="de-DE"/>
        </w:rPr>
        <w:t>williglich ond gehorsamlich ein brandopffer worden</w:t>
      </w:r>
      <w:r w:rsidRPr="000D6E73">
        <w:rPr>
          <w:rFonts w:ascii="Arial" w:hAnsi="Arial" w:cs="Arial"/>
          <w:lang w:val="de-DE"/>
        </w:rPr>
        <w:t>, zuversunen gottes zorn, in himel ond erden ond allen creaturn (...).</w:t>
      </w:r>
    </w:p>
  </w:footnote>
  <w:footnote w:id="409">
    <w:p w14:paraId="49CEF38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49, 125, 32-126, 3</w:t>
      </w:r>
      <w:r w:rsidRPr="000D6E73">
        <w:rPr>
          <w:rFonts w:ascii="Arial" w:hAnsi="Arial" w:cs="Arial"/>
          <w:lang w:val="de-DE"/>
        </w:rPr>
        <w:t xml:space="preserve"> Das heisst vergebung der sunden, die geschicht ja </w:t>
      </w:r>
      <w:r w:rsidRPr="00A67489">
        <w:rPr>
          <w:rFonts w:ascii="Arial" w:hAnsi="Arial" w:cs="Arial"/>
          <w:b/>
          <w:i/>
          <w:iCs/>
          <w:lang w:val="de-DE"/>
        </w:rPr>
        <w:t>nicht onebezalung oder gnugthung</w:t>
      </w:r>
      <w:r w:rsidRPr="000D6E73">
        <w:rPr>
          <w:rFonts w:ascii="Arial" w:hAnsi="Arial" w:cs="Arial"/>
          <w:lang w:val="de-DE"/>
        </w:rPr>
        <w:t xml:space="preserve">. Aber solche bezalung ist nicht dein, sondern es kostet Christum sein leib, leben und blut. Hie hilfft nicht, ob du gleich ja alle welt jr leib und blut opfferte, </w:t>
      </w:r>
      <w:r w:rsidRPr="00A67489">
        <w:rPr>
          <w:rFonts w:ascii="Arial" w:hAnsi="Arial" w:cs="Arial"/>
          <w:b/>
          <w:i/>
          <w:iCs/>
          <w:lang w:val="de-DE"/>
        </w:rPr>
        <w:t>denn es gilt kein</w:t>
      </w:r>
      <w:r w:rsidRPr="000D6E73">
        <w:rPr>
          <w:rFonts w:ascii="Arial" w:hAnsi="Arial" w:cs="Arial"/>
          <w:lang w:val="de-DE"/>
        </w:rPr>
        <w:t xml:space="preserve"> opffer fur gott, die sunde zu bezalen (spricht die schrifft) </w:t>
      </w:r>
      <w:r w:rsidRPr="00A67489">
        <w:rPr>
          <w:rFonts w:ascii="Arial" w:hAnsi="Arial" w:cs="Arial"/>
          <w:b/>
          <w:i/>
          <w:iCs/>
          <w:lang w:val="de-DE"/>
        </w:rPr>
        <w:t>denn das einige opffer Christi</w:t>
      </w:r>
      <w:r w:rsidRPr="000D6E73">
        <w:rPr>
          <w:rFonts w:ascii="Arial" w:hAnsi="Arial" w:cs="Arial"/>
          <w:lang w:val="de-DE"/>
        </w:rPr>
        <w:t xml:space="preserve"> (...). Christus unser aller sunde tregt und erwurget sie an seinem leib, und wir solchs durch den glauben ergreiffen und uns seinem befehl nach lassen tauffen.</w:t>
      </w:r>
    </w:p>
  </w:footnote>
  <w:footnote w:id="410">
    <w:p w14:paraId="2360F75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54, 247, 18-248, 9</w:t>
      </w:r>
      <w:r w:rsidRPr="000D6E73">
        <w:rPr>
          <w:rFonts w:ascii="Arial" w:hAnsi="Arial" w:cs="Arial"/>
          <w:lang w:val="de-DE"/>
        </w:rPr>
        <w:t xml:space="preserve"> (…). Denn was wil die schrifft von anfang zum ende aus anders, denn das Messias gottes son komen solt, und durch sein opffer, als eins unschuldigen lemlin gottes, der welt sund tragen und weg nehmen, und </w:t>
      </w:r>
      <w:r w:rsidRPr="00A67489">
        <w:rPr>
          <w:rFonts w:ascii="Arial" w:hAnsi="Arial" w:cs="Arial"/>
          <w:b/>
          <w:i/>
          <w:iCs/>
          <w:lang w:val="de-DE"/>
        </w:rPr>
        <w:t>also vom ewigen tod erlosen zur ewigen seligkeit</w:t>
      </w:r>
      <w:r w:rsidRPr="000D6E73">
        <w:rPr>
          <w:rFonts w:ascii="Arial" w:hAnsi="Arial" w:cs="Arial"/>
          <w:lang w:val="de-DE"/>
        </w:rPr>
        <w:t>? (...).</w:t>
      </w:r>
    </w:p>
  </w:footnote>
  <w:footnote w:id="411">
    <w:p w14:paraId="59FD2C5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iCs/>
          <w:lang w:val="it-IT"/>
        </w:rPr>
        <w:t>WA 10/I, I – 720, 11-721, 15</w:t>
      </w:r>
      <w:r w:rsidRPr="000D6E73">
        <w:rPr>
          <w:rFonts w:ascii="Arial" w:hAnsi="Arial" w:cs="Arial"/>
          <w:lang w:val="it-IT"/>
        </w:rPr>
        <w:t xml:space="preserve"> (…). </w:t>
      </w:r>
      <w:r w:rsidRPr="000D6E73">
        <w:rPr>
          <w:rFonts w:ascii="Arial" w:hAnsi="Arial" w:cs="Arial"/>
          <w:lang w:val="de-DE"/>
        </w:rPr>
        <w:t xml:space="preserve">Das er konig ist ubir alle ding uns zu gutt, were nit muglich, er hett uns denn zuvor gott versunet und unser gewissen versichert, auff das er mit ruge unnd friden ynn uns regirn unnd wircken als ynn seynem eygenn reych, </w:t>
      </w:r>
      <w:r w:rsidRPr="008D7B7A">
        <w:rPr>
          <w:rFonts w:ascii="Arial" w:hAnsi="Arial" w:cs="Arial"/>
          <w:b/>
          <w:i/>
          <w:iCs/>
          <w:lang w:val="de-DE"/>
        </w:rPr>
        <w:t>drumb must er auch priester seyn fur uns</w:t>
      </w:r>
      <w:r w:rsidRPr="000D6E73">
        <w:rPr>
          <w:rFonts w:ascii="Arial" w:hAnsi="Arial" w:cs="Arial"/>
          <w:lang w:val="de-DE"/>
        </w:rPr>
        <w:t xml:space="preserve">. Sollt er aber priester seyn unnd uns nach priesterlichem ampt mit gott vordunen, must er gottis gerechtickeit fur uns gnugthun: da war aber keyn ander gnugthun, </w:t>
      </w:r>
      <w:r w:rsidRPr="008D7B7A">
        <w:rPr>
          <w:rFonts w:ascii="Arial" w:hAnsi="Arial" w:cs="Arial"/>
          <w:b/>
          <w:i/>
          <w:iCs/>
          <w:lang w:val="de-DE"/>
        </w:rPr>
        <w:t>er must sichs selbs dargeben</w:t>
      </w:r>
      <w:r w:rsidRPr="000D6E73">
        <w:rPr>
          <w:rFonts w:ascii="Arial" w:hAnsi="Arial" w:cs="Arial"/>
          <w:i/>
          <w:iCs/>
          <w:lang w:val="de-DE"/>
        </w:rPr>
        <w:t xml:space="preserve">, </w:t>
      </w:r>
      <w:r w:rsidRPr="008D7B7A">
        <w:rPr>
          <w:rFonts w:ascii="Arial" w:hAnsi="Arial" w:cs="Arial"/>
          <w:b/>
          <w:i/>
          <w:iCs/>
          <w:lang w:val="de-DE"/>
        </w:rPr>
        <w:t>sterben</w:t>
      </w:r>
      <w:r w:rsidRPr="000D6E73">
        <w:rPr>
          <w:rFonts w:ascii="Arial" w:hAnsi="Arial" w:cs="Arial"/>
          <w:lang w:val="de-DE"/>
        </w:rPr>
        <w:t xml:space="preserve"> unnd also sund mit dem todt ynn sich selber ubirwinden:</w:t>
      </w:r>
      <w:r w:rsidRPr="000D6E73">
        <w:rPr>
          <w:rFonts w:ascii="Arial" w:hAnsi="Arial" w:cs="Arial"/>
          <w:i/>
          <w:iCs/>
          <w:lang w:val="de-DE"/>
        </w:rPr>
        <w:t xml:space="preserve"> </w:t>
      </w:r>
      <w:r w:rsidRPr="008D7B7A">
        <w:rPr>
          <w:rFonts w:ascii="Arial" w:hAnsi="Arial" w:cs="Arial"/>
          <w:b/>
          <w:i/>
          <w:iCs/>
          <w:lang w:val="de-DE"/>
        </w:rPr>
        <w:t>also ist er durch sterben zum priestertum, durch priesterthum zum konigrych kommen</w:t>
      </w:r>
      <w:r w:rsidRPr="000D6E73">
        <w:rPr>
          <w:rFonts w:ascii="Arial" w:hAnsi="Arial" w:cs="Arial"/>
          <w:lang w:val="de-DE"/>
        </w:rPr>
        <w:t xml:space="preserve"> (...). Also mocht man auch sagen: er wirtt die myrren kosten, drumb wirt er priester werden, und ist priester, drumb wirtt er auch konig seyn, das eyns aus dem andern folge, eyns des andern ursach sey und sich auffeynander treyben.</w:t>
      </w:r>
    </w:p>
  </w:footnote>
  <w:footnote w:id="412">
    <w:p w14:paraId="609A720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100/I.I – 719, 5-720, 10</w:t>
      </w:r>
      <w:r w:rsidRPr="000D6E73">
        <w:rPr>
          <w:rFonts w:ascii="Arial" w:hAnsi="Arial" w:cs="Arial"/>
          <w:lang w:val="de-DE"/>
        </w:rPr>
        <w:t xml:space="preserve"> (...). Denn das er dyr eyn konig und priester ist worden und solch gros gutt geben darffistu nitt dencken, das es umbsonst geschehen sey odder gekostet habe, oder durch deyn verdienst dyr komen. Sund und todt ist dyr </w:t>
      </w:r>
      <w:r w:rsidRPr="008D7B7A">
        <w:rPr>
          <w:rFonts w:ascii="Arial" w:hAnsi="Arial" w:cs="Arial"/>
          <w:b/>
          <w:i/>
          <w:iCs/>
          <w:lang w:val="de-DE"/>
        </w:rPr>
        <w:t>ynn yhm und durch yhn</w:t>
      </w:r>
      <w:r w:rsidRPr="000D6E73">
        <w:rPr>
          <w:rFonts w:ascii="Arial" w:hAnsi="Arial" w:cs="Arial"/>
          <w:lang w:val="de-DE"/>
        </w:rPr>
        <w:t xml:space="preserve"> ubirwunden, dyr gnad und leben geben, aber </w:t>
      </w:r>
      <w:r w:rsidRPr="000D6E73">
        <w:rPr>
          <w:rFonts w:ascii="Arial" w:hAnsi="Arial" w:cs="Arial"/>
          <w:i/>
          <w:iCs/>
          <w:lang w:val="de-DE"/>
        </w:rPr>
        <w:t xml:space="preserve">es </w:t>
      </w:r>
      <w:r w:rsidRPr="008D7B7A">
        <w:rPr>
          <w:rFonts w:ascii="Arial" w:hAnsi="Arial" w:cs="Arial"/>
          <w:b/>
          <w:i/>
          <w:iCs/>
          <w:lang w:val="de-DE"/>
        </w:rPr>
        <w:t>ist yhm sawr worden</w:t>
      </w:r>
      <w:r w:rsidRPr="000D6E73">
        <w:rPr>
          <w:rFonts w:ascii="Arial" w:hAnsi="Arial" w:cs="Arial"/>
          <w:lang w:val="de-DE"/>
        </w:rPr>
        <w:t xml:space="preserve">, hat yhn viel gestanden, hatts </w:t>
      </w:r>
      <w:r w:rsidRPr="008D7B7A">
        <w:rPr>
          <w:rFonts w:ascii="Arial" w:hAnsi="Arial" w:cs="Arial"/>
          <w:b/>
          <w:i/>
          <w:iCs/>
          <w:lang w:val="de-DE"/>
        </w:rPr>
        <w:t>mit seynem eygen blutt</w:t>
      </w:r>
      <w:r w:rsidRPr="000D6E73">
        <w:rPr>
          <w:rFonts w:ascii="Arial" w:hAnsi="Arial" w:cs="Arial"/>
          <w:i/>
          <w:iCs/>
          <w:lang w:val="de-DE"/>
        </w:rPr>
        <w:t xml:space="preserve">, </w:t>
      </w:r>
      <w:r w:rsidRPr="008D7B7A">
        <w:rPr>
          <w:rFonts w:ascii="Arial" w:hAnsi="Arial" w:cs="Arial"/>
          <w:b/>
          <w:i/>
          <w:iCs/>
          <w:lang w:val="de-DE"/>
        </w:rPr>
        <w:t>leyb und leben</w:t>
      </w:r>
      <w:r w:rsidRPr="000D6E73">
        <w:rPr>
          <w:rFonts w:ascii="Arial" w:hAnsi="Arial" w:cs="Arial"/>
          <w:lang w:val="de-DE"/>
        </w:rPr>
        <w:t xml:space="preserve"> auffs allerthewrist erworben (...). </w:t>
      </w:r>
    </w:p>
  </w:footnote>
  <w:footnote w:id="413">
    <w:p w14:paraId="201626E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12, 307, 22-308, 8</w:t>
      </w:r>
      <w:r w:rsidRPr="000D6E73">
        <w:rPr>
          <w:rFonts w:ascii="Arial" w:hAnsi="Arial" w:cs="Arial"/>
          <w:lang w:val="de-DE"/>
        </w:rPr>
        <w:t xml:space="preserve"> (…). Nu ist Christus der hohe und ubirste priester </w:t>
      </w:r>
      <w:r w:rsidRPr="008D7B7A">
        <w:rPr>
          <w:rFonts w:ascii="Arial" w:hAnsi="Arial" w:cs="Arial"/>
          <w:b/>
          <w:i/>
          <w:iCs/>
          <w:lang w:val="de-DE"/>
        </w:rPr>
        <w:t>von gott selbs gesalbet, hat auch seynen leyb geopffert fur uns</w:t>
      </w:r>
      <w:r w:rsidRPr="000D6E73">
        <w:rPr>
          <w:rFonts w:ascii="Arial" w:hAnsi="Arial" w:cs="Arial"/>
          <w:lang w:val="de-DE"/>
        </w:rPr>
        <w:t xml:space="preserve">, wilchs das hohiste priester ampt ist. Darnach hat er am creuz fur uns </w:t>
      </w:r>
      <w:r w:rsidRPr="008D7B7A">
        <w:rPr>
          <w:rFonts w:ascii="Arial" w:hAnsi="Arial" w:cs="Arial"/>
          <w:b/>
          <w:i/>
          <w:iCs/>
          <w:lang w:val="de-DE"/>
        </w:rPr>
        <w:t>gebeten</w:t>
      </w:r>
      <w:r w:rsidRPr="000D6E73">
        <w:rPr>
          <w:rFonts w:ascii="Arial" w:hAnsi="Arial" w:cs="Arial"/>
          <w:lang w:val="de-DE"/>
        </w:rPr>
        <w:t xml:space="preserve">. Zum dritten hat er auch </w:t>
      </w:r>
      <w:r w:rsidRPr="008D7B7A">
        <w:rPr>
          <w:rFonts w:ascii="Arial" w:hAnsi="Arial" w:cs="Arial"/>
          <w:b/>
          <w:i/>
          <w:iCs/>
          <w:lang w:val="de-DE"/>
        </w:rPr>
        <w:t>das evangelium verkundiget</w:t>
      </w:r>
      <w:r w:rsidRPr="000D6E73">
        <w:rPr>
          <w:rFonts w:ascii="Arial" w:hAnsi="Arial" w:cs="Arial"/>
          <w:lang w:val="de-DE"/>
        </w:rPr>
        <w:t xml:space="preserve"> und </w:t>
      </w:r>
      <w:r w:rsidRPr="008D7B7A">
        <w:rPr>
          <w:rFonts w:ascii="Arial" w:hAnsi="Arial" w:cs="Arial"/>
          <w:b/>
          <w:i/>
          <w:iCs/>
          <w:lang w:val="de-DE"/>
        </w:rPr>
        <w:t>alle menschen geleret</w:t>
      </w:r>
      <w:r w:rsidRPr="000D6E73">
        <w:rPr>
          <w:rFonts w:ascii="Arial" w:hAnsi="Arial" w:cs="Arial"/>
          <w:lang w:val="de-DE"/>
        </w:rPr>
        <w:t>, gott und sich erkennen (...).</w:t>
      </w:r>
    </w:p>
  </w:footnote>
  <w:footnote w:id="414">
    <w:p w14:paraId="0CDF3F0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17/II – 227, 30-228, 34</w:t>
      </w:r>
      <w:r w:rsidRPr="000D6E73">
        <w:rPr>
          <w:rFonts w:ascii="Arial" w:hAnsi="Arial" w:cs="Arial"/>
          <w:lang w:val="de-DE"/>
        </w:rPr>
        <w:t xml:space="preserve"> (…). Das allte war eyn leyblich priesterthum, ynn leyblichen schmuck, haufe, opffer, vergebunge und alle seynen wesen. Das newe ist eyn geystlichs ynn geystlichem schmuck, haufe, opffer und alle seynem wesen. Denn Christus gieng nicht eynher ynn seyden und gold und edlen steynen, da er seyn priester ampt that und opffert am creuz, sonder ynn gottlicher lieben, weysheyt, gedult, gehorsam und allen tugend, wilche niemand sahe denn gott, und wo der geyst war. </w:t>
      </w:r>
      <w:r w:rsidRPr="007D1EE5">
        <w:rPr>
          <w:rFonts w:ascii="Arial" w:hAnsi="Arial" w:cs="Arial"/>
          <w:b/>
          <w:i/>
          <w:iCs/>
          <w:lang w:val="de-DE"/>
        </w:rPr>
        <w:t>Denn das ist geystlicher schmuck</w:t>
      </w:r>
      <w:r w:rsidRPr="000D6E73">
        <w:rPr>
          <w:rFonts w:ascii="Arial" w:hAnsi="Arial" w:cs="Arial"/>
          <w:lang w:val="de-DE"/>
        </w:rPr>
        <w:t xml:space="preserve">. Er opffert auch nicht bocke, noch kelber, vogel odder brod, blut noch fleysch, wie Aaron und seyne nachkomen, </w:t>
      </w:r>
      <w:r w:rsidRPr="007D1EE5">
        <w:rPr>
          <w:rFonts w:ascii="Arial" w:hAnsi="Arial" w:cs="Arial"/>
          <w:b/>
          <w:i/>
          <w:iCs/>
          <w:lang w:val="de-DE"/>
        </w:rPr>
        <w:t>sondern seynen eygen leyb und blut</w:t>
      </w:r>
      <w:r w:rsidRPr="000D6E73">
        <w:rPr>
          <w:rFonts w:ascii="Arial" w:hAnsi="Arial" w:cs="Arial"/>
          <w:lang w:val="de-DE"/>
        </w:rPr>
        <w:t xml:space="preserve">, und </w:t>
      </w:r>
      <w:r w:rsidRPr="007D1EE5">
        <w:rPr>
          <w:rFonts w:ascii="Arial" w:hAnsi="Arial" w:cs="Arial"/>
          <w:b/>
          <w:i/>
          <w:iCs/>
          <w:lang w:val="de-DE"/>
        </w:rPr>
        <w:t>das auch geystlich</w:t>
      </w:r>
      <w:r w:rsidRPr="000D6E73">
        <w:rPr>
          <w:rFonts w:ascii="Arial" w:hAnsi="Arial" w:cs="Arial"/>
          <w:lang w:val="de-DE"/>
        </w:rPr>
        <w:t xml:space="preserve">, wie er hie sagt, durch den heyligen geyst. Denn ob man wol Christus leyb und blut als ander leyblich ding sahe, so sahe man doch nicht, das er eyn opffer war, und das ers opfferte, wie man sahe, wenn Aaron opfferte, da nicht alleine das kelb, boch, vogel, brod etc. leyblich ding war, sondern man sahe auch sichtiglich, das ers opfferte und eyn opffer war. </w:t>
      </w:r>
      <w:r w:rsidRPr="007D1EE5">
        <w:rPr>
          <w:rFonts w:ascii="Arial" w:hAnsi="Arial" w:cs="Arial"/>
          <w:b/>
          <w:i/>
          <w:iCs/>
          <w:lang w:val="de-DE"/>
        </w:rPr>
        <w:t>Aber Christus opffert sich selbs ym herzen fur gott, das niemand sahe noch merckt, drumb</w:t>
      </w:r>
      <w:r w:rsidRPr="000D6E73">
        <w:rPr>
          <w:rFonts w:ascii="Arial" w:hAnsi="Arial" w:cs="Arial"/>
          <w:i/>
          <w:iCs/>
          <w:lang w:val="de-DE"/>
        </w:rPr>
        <w:t xml:space="preserve"> </w:t>
      </w:r>
      <w:r w:rsidRPr="000D6E73">
        <w:rPr>
          <w:rFonts w:ascii="Arial" w:hAnsi="Arial" w:cs="Arial"/>
          <w:lang w:val="de-DE"/>
        </w:rPr>
        <w:t>ist seyn leyblich fleysch und blut eyn geystlich opffer.</w:t>
      </w:r>
    </w:p>
  </w:footnote>
  <w:footnote w:id="415">
    <w:p w14:paraId="6B8140C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28, 174, 3-175, 10</w:t>
      </w:r>
      <w:r w:rsidRPr="000D6E73">
        <w:rPr>
          <w:rFonts w:ascii="Arial" w:hAnsi="Arial" w:cs="Arial"/>
          <w:lang w:val="de-DE"/>
        </w:rPr>
        <w:t xml:space="preserve"> (…). Christus pontifex noster, der trit fur uns et exercet suum sacerdotale officium, gibt sich fur uns in crucem, non dat deo pecuniam, ovem, sed seipsum (…).</w:t>
      </w:r>
    </w:p>
  </w:footnote>
  <w:footnote w:id="416">
    <w:p w14:paraId="589F520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29, 239, 7-240, 4</w:t>
      </w:r>
      <w:r w:rsidRPr="000D6E73">
        <w:rPr>
          <w:rFonts w:ascii="Arial" w:hAnsi="Arial" w:cs="Arial"/>
          <w:lang w:val="de-DE"/>
        </w:rPr>
        <w:t xml:space="preserve">. Da ist nu Christus gecreuziget und hengt an dem stam, da er ein priester. Et quisque hie acht hab auff das verbum </w:t>
      </w:r>
      <w:r w:rsidRPr="007D1EE5">
        <w:rPr>
          <w:rFonts w:ascii="Arial" w:hAnsi="Arial" w:cs="Arial"/>
          <w:bCs/>
          <w:lang w:val="de-DE"/>
        </w:rPr>
        <w:t>“pater, remitte“</w:t>
      </w:r>
      <w:r w:rsidRPr="000D6E73">
        <w:rPr>
          <w:rFonts w:ascii="Arial" w:hAnsi="Arial" w:cs="Arial"/>
          <w:lang w:val="de-DE"/>
        </w:rPr>
        <w:t xml:space="preserve"> etc (Lc. 23, 24). Christus so er am creuz hengt, debet quisque inspicere ut verum pontificem et papam. Nam hoc gehort dem pontifici secundum vetus testament, das er sich ziere und schmucke cum pulchris vestibus et sacrificet. Sic hie Christus ubt sein priesterlich ampt, quomodo? Er helt sein beste kleider et ornatum an quae? </w:t>
      </w:r>
      <w:r w:rsidRPr="007D1EE5">
        <w:rPr>
          <w:rFonts w:ascii="Arial" w:hAnsi="Arial" w:cs="Arial"/>
          <w:b/>
          <w:i/>
          <w:iCs/>
          <w:lang w:val="de-DE"/>
        </w:rPr>
        <w:t>gedult und gehorsam patris. Maiorem charitatem, demut, sanffmut non vidisti, quicquid est virtutum, ist da auff eim hauffen</w:t>
      </w:r>
      <w:r>
        <w:rPr>
          <w:rFonts w:ascii="Arial" w:hAnsi="Arial" w:cs="Arial"/>
          <w:lang w:val="de-DE"/>
        </w:rPr>
        <w:t>.</w:t>
      </w:r>
      <w:r w:rsidRPr="000D6E73">
        <w:rPr>
          <w:rFonts w:ascii="Arial" w:hAnsi="Arial" w:cs="Arial"/>
          <w:lang w:val="de-DE"/>
        </w:rPr>
        <w:t xml:space="preserve"> Inn dem schmuck opffert er non vitulorum sanguinem, sed proprium etc. </w:t>
      </w:r>
      <w:r w:rsidRPr="000D6E73">
        <w:rPr>
          <w:rFonts w:ascii="Arial" w:hAnsi="Arial" w:cs="Arial"/>
        </w:rPr>
        <w:t xml:space="preserve">Et hoc pro nobis et orat </w:t>
      </w:r>
      <w:r w:rsidRPr="007D1EE5">
        <w:rPr>
          <w:rFonts w:ascii="Arial" w:hAnsi="Arial" w:cs="Arial"/>
          <w:bCs/>
        </w:rPr>
        <w:t>pater, remitte</w:t>
      </w:r>
      <w:r w:rsidRPr="000D6E73">
        <w:rPr>
          <w:rFonts w:ascii="Arial" w:hAnsi="Arial" w:cs="Arial"/>
        </w:rPr>
        <w:t xml:space="preserve">. Des ist der text qui committit, ut agnoscamus Christum verum pontificem (…). </w:t>
      </w:r>
    </w:p>
  </w:footnote>
  <w:footnote w:id="417">
    <w:p w14:paraId="731AF63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lang w:val="de-DE"/>
        </w:rPr>
        <w:t xml:space="preserve"> </w:t>
      </w:r>
      <w:r w:rsidRPr="000D6E73">
        <w:rPr>
          <w:rFonts w:ascii="Arial" w:hAnsi="Arial" w:cs="Arial"/>
          <w:i/>
          <w:iCs/>
          <w:lang w:val="de-DE"/>
        </w:rPr>
        <w:t>WA 32, 61, 20-62, 13</w:t>
      </w:r>
      <w:r w:rsidRPr="000D6E73">
        <w:rPr>
          <w:rFonts w:ascii="Arial" w:hAnsi="Arial" w:cs="Arial"/>
          <w:lang w:val="de-DE"/>
        </w:rPr>
        <w:t xml:space="preserve"> (…). Da wird Christo klar die ehre geben, das er warer gott sey und dem vater gleich. Inn dem 110 (4) psalm </w:t>
      </w:r>
      <w:r w:rsidRPr="00884384">
        <w:rPr>
          <w:rFonts w:ascii="Arial" w:hAnsi="Arial" w:cs="Arial"/>
          <w:b/>
          <w:i/>
          <w:iCs/>
          <w:lang w:val="de-DE"/>
        </w:rPr>
        <w:t>macht er yhm auch zu einem menschen</w:t>
      </w:r>
      <w:r w:rsidRPr="00884384">
        <w:rPr>
          <w:rFonts w:ascii="Arial" w:hAnsi="Arial" w:cs="Arial"/>
          <w:b/>
          <w:lang w:val="de-DE"/>
        </w:rPr>
        <w:t>:</w:t>
      </w:r>
      <w:r w:rsidRPr="000D6E73">
        <w:rPr>
          <w:rFonts w:ascii="Arial" w:hAnsi="Arial" w:cs="Arial"/>
          <w:lang w:val="de-DE"/>
        </w:rPr>
        <w:t xml:space="preserve"> </w:t>
      </w:r>
      <w:r w:rsidRPr="00884384">
        <w:rPr>
          <w:rFonts w:ascii="Arial" w:hAnsi="Arial" w:cs="Arial"/>
          <w:bCs/>
          <w:lang w:val="de-DE"/>
        </w:rPr>
        <w:t>“du bist ein priester ewiglich nach der weise Melchiedech“</w:t>
      </w:r>
      <w:r w:rsidRPr="000D6E73">
        <w:rPr>
          <w:rFonts w:ascii="Arial" w:hAnsi="Arial" w:cs="Arial"/>
          <w:lang w:val="de-DE"/>
        </w:rPr>
        <w:t xml:space="preserve">, da macht er Christum zu einem ewigen priester und dennoch zu eim priester nach der weise Melchizedeck, </w:t>
      </w:r>
      <w:r w:rsidRPr="00884384">
        <w:rPr>
          <w:rFonts w:ascii="Arial" w:hAnsi="Arial" w:cs="Arial"/>
          <w:b/>
          <w:i/>
          <w:iCs/>
          <w:lang w:val="de-DE"/>
        </w:rPr>
        <w:t>welcher ein mensch gewesen. Also ist auch Christus ein rechter naturlicher mensch gewesen und fur uns gestorben</w:t>
      </w:r>
      <w:r w:rsidRPr="000D6E73">
        <w:rPr>
          <w:rFonts w:ascii="Arial" w:hAnsi="Arial" w:cs="Arial"/>
          <w:lang w:val="de-DE"/>
        </w:rPr>
        <w:t>, wie denn sein priesterampt foddert. Darumb er auch ein priester ist gewesen und ein ander opffer geopffert hat denn die liviten yhm gesetze.</w:t>
      </w:r>
    </w:p>
  </w:footnote>
  <w:footnote w:id="418">
    <w:p w14:paraId="6C6478B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34/I – 245, 1-247, 17</w:t>
      </w:r>
      <w:r w:rsidRPr="000D6E73">
        <w:rPr>
          <w:rFonts w:ascii="Arial" w:hAnsi="Arial" w:cs="Arial"/>
          <w:lang w:val="de-DE"/>
        </w:rPr>
        <w:t xml:space="preserve"> (…). Ideo ist er ein rechter priester, offert sein leib und leben, blut et remittit von ganzem herzen, non vindictam expetit; sed lesst nostra peccata sua sein und thut </w:t>
      </w:r>
      <w:r w:rsidRPr="00884384">
        <w:rPr>
          <w:rFonts w:ascii="Arial" w:hAnsi="Arial" w:cs="Arial"/>
          <w:b/>
          <w:i/>
          <w:iCs/>
          <w:lang w:val="de-DE"/>
        </w:rPr>
        <w:t>das trefflich gebet</w:t>
      </w:r>
      <w:r w:rsidRPr="000D6E73">
        <w:rPr>
          <w:rFonts w:ascii="Arial" w:hAnsi="Arial" w:cs="Arial"/>
          <w:lang w:val="de-DE"/>
        </w:rPr>
        <w:t xml:space="preserve">, das hat himel und erden gereyniget. </w:t>
      </w:r>
      <w:r w:rsidRPr="000D6E73">
        <w:rPr>
          <w:rFonts w:ascii="Arial" w:hAnsi="Arial" w:cs="Arial"/>
          <w:lang w:val="it-IT"/>
        </w:rPr>
        <w:t xml:space="preserve">Ibi satis factum pro peccatis nostris (...). Disce ista verba: </w:t>
      </w:r>
      <w:r w:rsidRPr="00884384">
        <w:rPr>
          <w:rFonts w:ascii="Arial" w:hAnsi="Arial" w:cs="Arial"/>
          <w:bCs/>
          <w:lang w:val="it-IT"/>
        </w:rPr>
        <w:t>“pater, remitte”</w:t>
      </w:r>
      <w:r w:rsidRPr="000D6E73">
        <w:rPr>
          <w:rFonts w:ascii="Arial" w:hAnsi="Arial" w:cs="Arial"/>
          <w:lang w:val="it-IT"/>
        </w:rPr>
        <w:t xml:space="preserve">. Dixit meus pontifex, </w:t>
      </w:r>
      <w:r w:rsidRPr="00884384">
        <w:rPr>
          <w:rFonts w:ascii="Arial" w:hAnsi="Arial" w:cs="Arial"/>
          <w:b/>
          <w:i/>
          <w:iCs/>
          <w:lang w:val="it-IT"/>
        </w:rPr>
        <w:t>remissio peccatorum ist erworben per hanc orationem totius mundi</w:t>
      </w:r>
      <w:r w:rsidRPr="000D6E73">
        <w:rPr>
          <w:rFonts w:ascii="Arial" w:hAnsi="Arial" w:cs="Arial"/>
          <w:lang w:val="it-IT"/>
        </w:rPr>
        <w:t>, alioqui fuisset passio nobis nociva. Das ist das heubtstuck und der kern yhm ganzen leiden (...).</w:t>
      </w:r>
    </w:p>
  </w:footnote>
  <w:footnote w:id="419">
    <w:p w14:paraId="6578E61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34/I – 357, 2-359, 17</w:t>
      </w:r>
      <w:r w:rsidRPr="000D6E73">
        <w:rPr>
          <w:rFonts w:ascii="Arial" w:hAnsi="Arial" w:cs="Arial"/>
          <w:lang w:val="de-DE"/>
        </w:rPr>
        <w:t xml:space="preserve"> (…) Suscipit in collum suum peccata nostra und wurgen, sich (sie) erwurget und verbrennet ynn seinem eigen leib, sicut ein opffer (…). Christus non solum ein furbild zum leyden und wercken, sed etiam tuus priester, quod tua peccata in collo eius iacente et sic, quod sint mortua, verbrand und dich sie entbunden von allen deinen sunden an seinem eigen leib (...) quod peccatum sey an Christus leib geopffert, quod ipse acceperit in se, portavit in suo collo et per hanc passionem hat ers ynn sich uberwunden. Et si sentior peccata, tamen so hoc erwurget, geschlachtet et verbrand, das sie mich nicht kunnen verdammen, quia dico; durt henge dich an den hals hin an. </w:t>
      </w:r>
      <w:r w:rsidRPr="000D6E73">
        <w:rPr>
          <w:rFonts w:ascii="Arial" w:hAnsi="Arial" w:cs="Arial"/>
          <w:lang w:val="it-IT"/>
        </w:rPr>
        <w:t>Hoc non possum fassen nisi per fidem.</w:t>
      </w:r>
    </w:p>
  </w:footnote>
  <w:footnote w:id="420">
    <w:p w14:paraId="6A1EFA4E" w14:textId="77777777" w:rsidR="00744DEA" w:rsidRPr="000D6E73" w:rsidRDefault="00744DEA" w:rsidP="000D6E73">
      <w:pPr>
        <w:spacing w:after="120"/>
        <w:jc w:val="both"/>
        <w:rPr>
          <w:rStyle w:val="Rimandonotaapidipagina"/>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lang w:val="de-DE"/>
        </w:rPr>
        <w:t xml:space="preserve"> </w:t>
      </w:r>
      <w:r w:rsidRPr="000D6E73">
        <w:rPr>
          <w:rFonts w:ascii="Arial" w:hAnsi="Arial" w:cs="Arial"/>
          <w:i/>
          <w:iCs/>
          <w:lang w:val="de-DE"/>
        </w:rPr>
        <w:t>WA 37, 353, 1-32</w:t>
      </w:r>
      <w:r w:rsidRPr="000D6E73">
        <w:rPr>
          <w:rFonts w:ascii="Arial" w:hAnsi="Arial" w:cs="Arial"/>
          <w:lang w:val="de-DE"/>
        </w:rPr>
        <w:t xml:space="preserve"> (…). Ubi exaltatus ynn die lufft et a terra gesondert et nihil habet, est in vero, proprio sacerdotio und volbringt auch sein werck </w:t>
      </w:r>
      <w:r w:rsidRPr="00884384">
        <w:rPr>
          <w:rFonts w:ascii="Arial" w:hAnsi="Arial" w:cs="Arial"/>
          <w:b/>
          <w:i/>
          <w:iCs/>
          <w:lang w:val="de-DE"/>
        </w:rPr>
        <w:t>mit seinem gebet und opffer</w:t>
      </w:r>
      <w:r w:rsidRPr="000D6E73">
        <w:rPr>
          <w:rFonts w:ascii="Arial" w:hAnsi="Arial" w:cs="Arial"/>
          <w:lang w:val="de-DE"/>
        </w:rPr>
        <w:t xml:space="preserve">, propter quo venit, quia causa passionis, sacerdotii et sacrificii est ut in Iohanne: </w:t>
      </w:r>
      <w:r w:rsidRPr="00884384">
        <w:rPr>
          <w:rFonts w:ascii="Arial" w:hAnsi="Arial" w:cs="Arial"/>
          <w:bCs/>
          <w:lang w:val="de-DE"/>
        </w:rPr>
        <w:t>“propter ipsos me sanctifico“</w:t>
      </w:r>
      <w:r w:rsidRPr="000D6E73">
        <w:rPr>
          <w:rFonts w:ascii="Arial" w:hAnsi="Arial" w:cs="Arial"/>
          <w:b/>
          <w:bCs/>
          <w:lang w:val="de-DE"/>
        </w:rPr>
        <w:t xml:space="preserve">, </w:t>
      </w:r>
      <w:r w:rsidRPr="000D6E73">
        <w:rPr>
          <w:rFonts w:ascii="Arial" w:hAnsi="Arial" w:cs="Arial"/>
          <w:lang w:val="de-DE"/>
        </w:rPr>
        <w:t xml:space="preserve">do me </w:t>
      </w:r>
      <w:r w:rsidRPr="00884384">
        <w:rPr>
          <w:rFonts w:ascii="Arial" w:hAnsi="Arial" w:cs="Arial"/>
          <w:bCs/>
          <w:lang w:val="de-DE"/>
        </w:rPr>
        <w:t>“pro vobis“</w:t>
      </w:r>
      <w:r w:rsidRPr="000D6E73">
        <w:rPr>
          <w:rFonts w:ascii="Arial" w:hAnsi="Arial" w:cs="Arial"/>
          <w:lang w:val="de-DE"/>
        </w:rPr>
        <w:t xml:space="preserve"> i.e. pro nobis, non pro se, das helt er hie ein trewer bischoff etc. Er richt so suum sacerdotium aus, ut totus mundus novus fiat (...). Ipse hostia, quia dat seinem leib und leben an das creuz, quae est eius altar. Da ist er der recht bapst und bischoff et seipsum offert und verbrinnet inn grosser liebe in redemptionem mundi (...).</w:t>
      </w:r>
    </w:p>
  </w:footnote>
  <w:footnote w:id="421">
    <w:p w14:paraId="4175844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37, 353, 32-354, 30 </w:t>
      </w:r>
      <w:r w:rsidRPr="000D6E73">
        <w:rPr>
          <w:rFonts w:ascii="Arial" w:hAnsi="Arial" w:cs="Arial"/>
          <w:lang w:val="de-DE"/>
        </w:rPr>
        <w:t xml:space="preserve">(…). Ibi altare et sacerdos et opfer, sie auff alleschmelichst zugericht, et nostra peccata sunt in eius humeris, ut Esaias, iste sanguis ist ich und du ab Adam usque ad finem mundi, propter nos ist er so an einem schmelichen ort und so schendlichen tods, ut lapides et creaturae druber schrien, ubi homines noluerunt. </w:t>
      </w:r>
      <w:r w:rsidRPr="00884384">
        <w:rPr>
          <w:rFonts w:ascii="Arial" w:hAnsi="Arial" w:cs="Arial"/>
          <w:b/>
          <w:i/>
          <w:iCs/>
          <w:lang w:val="de-DE"/>
        </w:rPr>
        <w:t>Da kompt er nu mit dem priesterlichen gebet</w:t>
      </w:r>
      <w:r w:rsidRPr="000D6E73">
        <w:rPr>
          <w:rFonts w:ascii="Arial" w:hAnsi="Arial" w:cs="Arial"/>
          <w:lang w:val="de-DE"/>
        </w:rPr>
        <w:t xml:space="preserve">, quia sacerdos sol neben dem opere etiam eius gepet fure, da nimpt er die worte dazu und opfert se patri caelesti. Eb. (5,7) dicit quod fecerit orationem ad deum, qui ex morte eum etc. und zw im geschrien mit ganzem herzen und sey erhoret etc. (...). Ideo debemus das creuz und offentlich gericht nicht anders an sehen quam pro altari, </w:t>
      </w:r>
      <w:r w:rsidRPr="00884384">
        <w:rPr>
          <w:rFonts w:ascii="Arial" w:hAnsi="Arial" w:cs="Arial"/>
          <w:b/>
          <w:i/>
          <w:iCs/>
          <w:lang w:val="de-DE"/>
        </w:rPr>
        <w:t>in quo tradidit suum corpus pro nostris peccatis</w:t>
      </w:r>
      <w:r w:rsidRPr="000D6E73">
        <w:rPr>
          <w:rFonts w:ascii="Arial" w:hAnsi="Arial" w:cs="Arial"/>
          <w:lang w:val="de-DE"/>
        </w:rPr>
        <w:t xml:space="preserve"> und</w:t>
      </w:r>
      <w:r w:rsidRPr="000D6E73">
        <w:rPr>
          <w:rFonts w:ascii="Arial" w:hAnsi="Arial" w:cs="Arial"/>
          <w:i/>
          <w:iCs/>
          <w:lang w:val="de-DE"/>
        </w:rPr>
        <w:t xml:space="preserve"> </w:t>
      </w:r>
      <w:r w:rsidRPr="00884384">
        <w:rPr>
          <w:rFonts w:ascii="Arial" w:hAnsi="Arial" w:cs="Arial"/>
          <w:b/>
          <w:i/>
          <w:iCs/>
          <w:lang w:val="de-DE"/>
        </w:rPr>
        <w:t>mitten im leiden gebetet et per hoc sacerdotium suum ostenderit</w:t>
      </w:r>
      <w:r w:rsidRPr="000D6E73">
        <w:rPr>
          <w:rFonts w:ascii="Arial" w:hAnsi="Arial" w:cs="Arial"/>
          <w:lang w:val="de-DE"/>
        </w:rPr>
        <w:t xml:space="preserve"> und </w:t>
      </w:r>
      <w:r w:rsidRPr="00884384">
        <w:rPr>
          <w:rFonts w:ascii="Arial" w:hAnsi="Arial" w:cs="Arial"/>
          <w:b/>
          <w:i/>
          <w:iCs/>
          <w:lang w:val="de-DE"/>
        </w:rPr>
        <w:t>uns zw gnaden brecht</w:t>
      </w:r>
      <w:r w:rsidRPr="000D6E73">
        <w:rPr>
          <w:rFonts w:ascii="Arial" w:hAnsi="Arial" w:cs="Arial"/>
          <w:lang w:val="de-DE"/>
        </w:rPr>
        <w:t xml:space="preserve">, ubi peccatum ablatum et mors, </w:t>
      </w:r>
      <w:r w:rsidRPr="00884384">
        <w:rPr>
          <w:rFonts w:ascii="Arial" w:hAnsi="Arial" w:cs="Arial"/>
          <w:bCs/>
          <w:lang w:val="de-DE"/>
        </w:rPr>
        <w:t>“peccati mors stipendium“</w:t>
      </w:r>
      <w:r w:rsidRPr="000D6E73">
        <w:rPr>
          <w:rFonts w:ascii="Arial" w:hAnsi="Arial" w:cs="Arial"/>
          <w:lang w:val="de-DE"/>
        </w:rPr>
        <w:t>, ubi peccatum hin weg, mors kein ursach zu uns, si mors ablata, helle und teuffel, oportet adsit aeterna iustitia (...).</w:t>
      </w:r>
    </w:p>
  </w:footnote>
  <w:footnote w:id="422">
    <w:p w14:paraId="545FD6D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39/2 – 240, 9-241, 14</w:t>
      </w:r>
      <w:r w:rsidRPr="000D6E73">
        <w:rPr>
          <w:rFonts w:ascii="Arial" w:hAnsi="Arial" w:cs="Arial"/>
        </w:rPr>
        <w:t xml:space="preserve"> (…). Et haec oratio quam Eb (5,7) describit quod </w:t>
      </w:r>
      <w:r w:rsidRPr="00884384">
        <w:rPr>
          <w:rFonts w:ascii="Arial" w:hAnsi="Arial" w:cs="Arial"/>
          <w:bCs/>
        </w:rPr>
        <w:t>“in diebus carnis suae obtulit</w:t>
      </w:r>
      <w:r>
        <w:rPr>
          <w:rFonts w:ascii="Arial" w:hAnsi="Arial" w:cs="Arial"/>
          <w:b/>
          <w:bCs/>
        </w:rPr>
        <w:t>”</w:t>
      </w:r>
      <w:r w:rsidRPr="000D6E73">
        <w:rPr>
          <w:rFonts w:ascii="Arial" w:hAnsi="Arial" w:cs="Arial"/>
          <w:b/>
          <w:bCs/>
        </w:rPr>
        <w:t xml:space="preserve"> </w:t>
      </w:r>
      <w:r w:rsidRPr="000D6E73">
        <w:rPr>
          <w:rFonts w:ascii="Arial" w:hAnsi="Arial" w:cs="Arial"/>
        </w:rPr>
        <w:t xml:space="preserve">etc. </w:t>
      </w:r>
      <w:r w:rsidRPr="00884384">
        <w:rPr>
          <w:rFonts w:ascii="Arial" w:hAnsi="Arial" w:cs="Arial"/>
        </w:rPr>
        <w:t>et </w:t>
      </w:r>
      <w:r>
        <w:rPr>
          <w:rFonts w:ascii="Arial" w:hAnsi="Arial" w:cs="Arial"/>
          <w:bCs/>
        </w:rPr>
        <w:t>”</w:t>
      </w:r>
      <w:r w:rsidRPr="00884384">
        <w:rPr>
          <w:rFonts w:ascii="Arial" w:hAnsi="Arial" w:cs="Arial"/>
          <w:bCs/>
        </w:rPr>
        <w:t>exauditus</w:t>
      </w:r>
      <w:r>
        <w:rPr>
          <w:rFonts w:ascii="Arial" w:hAnsi="Arial" w:cs="Arial"/>
          <w:bCs/>
        </w:rPr>
        <w:t>”</w:t>
      </w:r>
      <w:r w:rsidRPr="00884384">
        <w:rPr>
          <w:rFonts w:ascii="Arial" w:hAnsi="Arial" w:cs="Arial"/>
        </w:rPr>
        <w:t>.</w:t>
      </w:r>
      <w:r w:rsidRPr="000D6E73">
        <w:rPr>
          <w:rFonts w:ascii="Arial" w:hAnsi="Arial" w:cs="Arial"/>
        </w:rPr>
        <w:t xml:space="preserve"> Et </w:t>
      </w:r>
      <w:r w:rsidRPr="00884384">
        <w:rPr>
          <w:rFonts w:ascii="Arial" w:hAnsi="Arial" w:cs="Arial"/>
          <w:b/>
          <w:i/>
          <w:iCs/>
        </w:rPr>
        <w:t>haec oratio abstulit diabolo potestatem et caelum aperuit et omnem gratiam</w:t>
      </w:r>
      <w:r w:rsidRPr="000D6E73">
        <w:rPr>
          <w:rFonts w:ascii="Arial" w:hAnsi="Arial" w:cs="Arial"/>
        </w:rPr>
        <w:t xml:space="preserve"> (…). Nos sumus peccatores, sed sub umbra meriti et orationis Christi quam fecit ut pontifex (…).</w:t>
      </w:r>
    </w:p>
  </w:footnote>
  <w:footnote w:id="423">
    <w:p w14:paraId="7BC170B5"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40/II – 455, 7-25</w:t>
      </w:r>
      <w:r w:rsidRPr="000D6E73">
        <w:rPr>
          <w:rFonts w:ascii="Arial" w:hAnsi="Arial" w:cs="Arial"/>
        </w:rPr>
        <w:t xml:space="preserve"> (…). Jam maxima pars Iudaeorum sic deprevantibus eos sacerdotibus sacrificia cum hoc opinione faciebant, ut per ea consequerentur remissionem peccatorum. </w:t>
      </w:r>
      <w:r w:rsidRPr="000D6E73">
        <w:rPr>
          <w:rFonts w:ascii="Arial" w:hAnsi="Arial" w:cs="Arial"/>
          <w:lang w:val="it-IT"/>
        </w:rPr>
        <w:t>Hoc autem erat sanguinem tauri aequare sanguini Christi et brutum sacrificium aequare sacrificio filii Dei (…).</w:t>
      </w:r>
    </w:p>
  </w:footnote>
  <w:footnote w:id="424">
    <w:p w14:paraId="470DCCF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41, 182, 10-183, 7</w:t>
      </w:r>
      <w:r w:rsidRPr="000D6E73">
        <w:rPr>
          <w:rFonts w:ascii="Arial" w:hAnsi="Arial" w:cs="Arial"/>
          <w:lang w:val="de-DE"/>
        </w:rPr>
        <w:t xml:space="preserve"> (…). Priester in scriptura sacra sicut ad Ebraeos et Moses in 2 et 3. libro malet, heisst der, </w:t>
      </w:r>
      <w:r w:rsidRPr="00884384">
        <w:rPr>
          <w:rFonts w:ascii="Arial" w:hAnsi="Arial" w:cs="Arial"/>
          <w:b/>
          <w:i/>
          <w:iCs/>
          <w:lang w:val="de-DE"/>
        </w:rPr>
        <w:t>der gegen gott opfert</w:t>
      </w:r>
      <w:r w:rsidRPr="000D6E73">
        <w:rPr>
          <w:rFonts w:ascii="Arial" w:hAnsi="Arial" w:cs="Arial"/>
          <w:lang w:val="de-DE"/>
        </w:rPr>
        <w:t xml:space="preserve"> und betet fur ander leut. Et e contra </w:t>
      </w:r>
      <w:r w:rsidRPr="00884384">
        <w:rPr>
          <w:rFonts w:ascii="Arial" w:hAnsi="Arial" w:cs="Arial"/>
          <w:b/>
          <w:i/>
          <w:iCs/>
          <w:lang w:val="de-DE"/>
        </w:rPr>
        <w:t>qui a gott ausgehet und leret</w:t>
      </w:r>
      <w:r w:rsidRPr="000D6E73">
        <w:rPr>
          <w:rFonts w:ascii="Arial" w:hAnsi="Arial" w:cs="Arial"/>
          <w:lang w:val="de-DE"/>
        </w:rPr>
        <w:t xml:space="preserve">, trostet, redet, quia so ward Aaron geweihet mit seinen kindern, des sie solten des opfern warten und des reicherns und bettens, und solten auch des volks leren und predigen gottes gebot und verheisseung. Das sind officia sacerdotis et vera. Ver nicht </w:t>
      </w:r>
      <w:r w:rsidRPr="00884384">
        <w:rPr>
          <w:rFonts w:ascii="Arial" w:hAnsi="Arial" w:cs="Arial"/>
          <w:b/>
          <w:i/>
          <w:iCs/>
          <w:lang w:val="de-DE"/>
        </w:rPr>
        <w:t>opfert</w:t>
      </w:r>
      <w:r w:rsidRPr="000D6E73">
        <w:rPr>
          <w:rFonts w:ascii="Arial" w:hAnsi="Arial" w:cs="Arial"/>
          <w:i/>
          <w:iCs/>
          <w:lang w:val="de-DE"/>
        </w:rPr>
        <w:t xml:space="preserve"> </w:t>
      </w:r>
      <w:r w:rsidRPr="000D6E73">
        <w:rPr>
          <w:rFonts w:ascii="Arial" w:hAnsi="Arial" w:cs="Arial"/>
          <w:lang w:val="de-DE"/>
        </w:rPr>
        <w:t xml:space="preserve">oder fur ander leut </w:t>
      </w:r>
      <w:r w:rsidRPr="00884384">
        <w:rPr>
          <w:rFonts w:ascii="Arial" w:hAnsi="Arial" w:cs="Arial"/>
          <w:b/>
          <w:i/>
          <w:iCs/>
          <w:lang w:val="de-DE"/>
        </w:rPr>
        <w:t>betet</w:t>
      </w:r>
      <w:r w:rsidRPr="000D6E73">
        <w:rPr>
          <w:rFonts w:ascii="Arial" w:hAnsi="Arial" w:cs="Arial"/>
          <w:lang w:val="de-DE"/>
        </w:rPr>
        <w:t>, nicht leret und will doch ein priester oder bapst heissen, der ist ein larva und Niclas bischoff (...).</w:t>
      </w:r>
    </w:p>
  </w:footnote>
  <w:footnote w:id="425">
    <w:p w14:paraId="777CC0EC" w14:textId="77777777" w:rsidR="00744DEA" w:rsidRPr="000D6E73" w:rsidRDefault="00744DEA" w:rsidP="000D6E73">
      <w:pPr>
        <w:spacing w:after="120"/>
        <w:jc w:val="both"/>
        <w:rPr>
          <w:rFonts w:ascii="Arial" w:hAnsi="Arial" w:cs="Arial"/>
          <w:i/>
          <w:iCs/>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41, 186, 8-187, 4</w:t>
      </w:r>
      <w:r w:rsidRPr="000D6E73">
        <w:rPr>
          <w:rFonts w:ascii="Arial" w:hAnsi="Arial" w:cs="Arial"/>
          <w:lang w:val="de-DE"/>
        </w:rPr>
        <w:t xml:space="preserve">. Drumb heisst ein priester, </w:t>
      </w:r>
      <w:r w:rsidRPr="00884384">
        <w:rPr>
          <w:rFonts w:ascii="Arial" w:hAnsi="Arial" w:cs="Arial"/>
          <w:b/>
          <w:i/>
          <w:iCs/>
          <w:lang w:val="de-DE"/>
        </w:rPr>
        <w:t>der gesalbet</w:t>
      </w:r>
      <w:r w:rsidRPr="000D6E73">
        <w:rPr>
          <w:rFonts w:ascii="Arial" w:hAnsi="Arial" w:cs="Arial"/>
          <w:lang w:val="de-DE"/>
        </w:rPr>
        <w:t xml:space="preserve"> und </w:t>
      </w:r>
      <w:r w:rsidRPr="00884384">
        <w:rPr>
          <w:rFonts w:ascii="Arial" w:hAnsi="Arial" w:cs="Arial"/>
          <w:b/>
          <w:i/>
          <w:iCs/>
          <w:lang w:val="de-DE"/>
        </w:rPr>
        <w:t>geordnet</w:t>
      </w:r>
      <w:r w:rsidRPr="000D6E73">
        <w:rPr>
          <w:rFonts w:ascii="Arial" w:hAnsi="Arial" w:cs="Arial"/>
          <w:lang w:val="de-DE"/>
        </w:rPr>
        <w:t xml:space="preserve"> ist da zu, ut </w:t>
      </w:r>
      <w:r w:rsidRPr="00884384">
        <w:rPr>
          <w:rFonts w:ascii="Arial" w:hAnsi="Arial" w:cs="Arial"/>
          <w:b/>
          <w:i/>
          <w:iCs/>
          <w:lang w:val="de-DE"/>
        </w:rPr>
        <w:t>sacrificet</w:t>
      </w:r>
      <w:r w:rsidRPr="000D6E73">
        <w:rPr>
          <w:rFonts w:ascii="Arial" w:hAnsi="Arial" w:cs="Arial"/>
          <w:lang w:val="de-DE"/>
        </w:rPr>
        <w:t xml:space="preserve"> und </w:t>
      </w:r>
      <w:r w:rsidRPr="00884384">
        <w:rPr>
          <w:rFonts w:ascii="Arial" w:hAnsi="Arial" w:cs="Arial"/>
          <w:b/>
          <w:i/>
          <w:iCs/>
          <w:lang w:val="de-DE"/>
        </w:rPr>
        <w:t>gott bitte</w:t>
      </w:r>
      <w:r w:rsidRPr="000D6E73">
        <w:rPr>
          <w:rFonts w:ascii="Arial" w:hAnsi="Arial" w:cs="Arial"/>
          <w:i/>
          <w:iCs/>
          <w:lang w:val="de-DE"/>
        </w:rPr>
        <w:t xml:space="preserve">, </w:t>
      </w:r>
      <w:r w:rsidRPr="000D6E73">
        <w:rPr>
          <w:rFonts w:ascii="Arial" w:hAnsi="Arial" w:cs="Arial"/>
          <w:lang w:val="de-DE"/>
        </w:rPr>
        <w:t xml:space="preserve">und darnach sich zum leuten kere und sie </w:t>
      </w:r>
      <w:r w:rsidRPr="00884384">
        <w:rPr>
          <w:rFonts w:ascii="Arial" w:hAnsi="Arial" w:cs="Arial"/>
          <w:b/>
          <w:i/>
          <w:iCs/>
          <w:lang w:val="de-DE"/>
        </w:rPr>
        <w:t>lere</w:t>
      </w:r>
      <w:r w:rsidRPr="000D6E73">
        <w:rPr>
          <w:rFonts w:ascii="Arial" w:hAnsi="Arial" w:cs="Arial"/>
          <w:lang w:val="de-DE"/>
        </w:rPr>
        <w:t>, quia scriptura nennet sie unsers herr gotts engel in Malachia (2,7):</w:t>
      </w:r>
      <w:r w:rsidRPr="005A5A04">
        <w:rPr>
          <w:rFonts w:ascii="Arial" w:hAnsi="Arial" w:cs="Arial"/>
          <w:bCs/>
          <w:lang w:val="de-DE"/>
        </w:rPr>
        <w:t>“ex ore sacerdotis“</w:t>
      </w:r>
      <w:r w:rsidRPr="000D6E73">
        <w:rPr>
          <w:rFonts w:ascii="Arial" w:hAnsi="Arial" w:cs="Arial"/>
          <w:lang w:val="de-DE"/>
        </w:rPr>
        <w:t xml:space="preserve"> etc. quia est </w:t>
      </w:r>
      <w:r w:rsidRPr="005A5A04">
        <w:rPr>
          <w:rFonts w:ascii="Arial" w:hAnsi="Arial" w:cs="Arial"/>
          <w:b/>
          <w:i/>
          <w:iCs/>
          <w:lang w:val="de-DE"/>
        </w:rPr>
        <w:t>angelus</w:t>
      </w:r>
      <w:r w:rsidRPr="000D6E73">
        <w:rPr>
          <w:rFonts w:ascii="Arial" w:hAnsi="Arial" w:cs="Arial"/>
          <w:lang w:val="de-DE"/>
        </w:rPr>
        <w:t xml:space="preserve"> i.e. unsers herr </w:t>
      </w:r>
      <w:r w:rsidRPr="005A5A04">
        <w:rPr>
          <w:rFonts w:ascii="Arial" w:hAnsi="Arial" w:cs="Arial"/>
          <w:b/>
          <w:i/>
          <w:iCs/>
          <w:lang w:val="de-DE"/>
        </w:rPr>
        <w:t>gotts bott, mitler</w:t>
      </w:r>
      <w:r w:rsidRPr="000D6E73">
        <w:rPr>
          <w:rFonts w:ascii="Arial" w:hAnsi="Arial" w:cs="Arial"/>
          <w:i/>
          <w:iCs/>
          <w:lang w:val="de-DE"/>
        </w:rPr>
        <w:t xml:space="preserve">, </w:t>
      </w:r>
      <w:r w:rsidRPr="000D6E73">
        <w:rPr>
          <w:rFonts w:ascii="Arial" w:hAnsi="Arial" w:cs="Arial"/>
          <w:lang w:val="de-DE"/>
        </w:rPr>
        <w:t xml:space="preserve">empfehet oben den beruff und bringts den leuten. E contra ghet er zu unserm herr gott und bittet fur die leute und opfert. Sic sol ein priester sein ein furbitter, opferer und  lerer (...). (Cf. </w:t>
      </w:r>
      <w:r w:rsidRPr="000D6E73">
        <w:rPr>
          <w:rFonts w:ascii="Arial" w:hAnsi="Arial" w:cs="Arial"/>
          <w:i/>
          <w:iCs/>
          <w:lang w:val="de-DE"/>
        </w:rPr>
        <w:t>WA 49, 709, 4-710, 3</w:t>
      </w:r>
      <w:r w:rsidRPr="000D6E73">
        <w:rPr>
          <w:rFonts w:ascii="Arial" w:hAnsi="Arial" w:cs="Arial"/>
          <w:lang w:val="de-DE"/>
        </w:rPr>
        <w:t>).</w:t>
      </w:r>
    </w:p>
  </w:footnote>
  <w:footnote w:id="426">
    <w:p w14:paraId="0802097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41, 189, 6-192, 1</w:t>
      </w:r>
      <w:r w:rsidRPr="000D6E73">
        <w:rPr>
          <w:rFonts w:ascii="Arial" w:hAnsi="Arial" w:cs="Arial"/>
          <w:lang w:val="de-DE"/>
        </w:rPr>
        <w:t xml:space="preserve"> (…). Das opfer und betten ist noch grosser, er opfert, quod Deus </w:t>
      </w:r>
      <w:r w:rsidRPr="005A5A04">
        <w:rPr>
          <w:rFonts w:ascii="Arial" w:hAnsi="Arial" w:cs="Arial"/>
          <w:b/>
          <w:i/>
          <w:iCs/>
          <w:lang w:val="de-DE"/>
        </w:rPr>
        <w:t>praecepit</w:t>
      </w:r>
      <w:r w:rsidRPr="000D6E73">
        <w:rPr>
          <w:rFonts w:ascii="Arial" w:hAnsi="Arial" w:cs="Arial"/>
          <w:lang w:val="de-DE"/>
        </w:rPr>
        <w:t xml:space="preserve">, non elegit aus </w:t>
      </w:r>
      <w:r w:rsidRPr="005A5A04">
        <w:rPr>
          <w:rFonts w:ascii="Arial" w:hAnsi="Arial" w:cs="Arial"/>
          <w:b/>
          <w:i/>
          <w:iCs/>
          <w:lang w:val="de-DE"/>
        </w:rPr>
        <w:t>andacht</w:t>
      </w:r>
      <w:r w:rsidRPr="000D6E73">
        <w:rPr>
          <w:rFonts w:ascii="Arial" w:hAnsi="Arial" w:cs="Arial"/>
          <w:lang w:val="de-DE"/>
        </w:rPr>
        <w:t xml:space="preserve">, sed aus </w:t>
      </w:r>
      <w:r w:rsidRPr="005A5A04">
        <w:rPr>
          <w:rFonts w:ascii="Arial" w:hAnsi="Arial" w:cs="Arial"/>
          <w:b/>
          <w:i/>
          <w:iCs/>
          <w:lang w:val="de-DE"/>
        </w:rPr>
        <w:t>gehorsam</w:t>
      </w:r>
      <w:r w:rsidRPr="000D6E73">
        <w:rPr>
          <w:rFonts w:ascii="Arial" w:hAnsi="Arial" w:cs="Arial"/>
          <w:lang w:val="de-DE"/>
        </w:rPr>
        <w:t xml:space="preserve">. Sicut Paulus: (Phil.2,8): </w:t>
      </w:r>
      <w:r w:rsidRPr="005A5A04">
        <w:rPr>
          <w:rFonts w:ascii="Arial" w:hAnsi="Arial" w:cs="Arial"/>
          <w:bCs/>
          <w:lang w:val="de-DE"/>
        </w:rPr>
        <w:t>“Humiliavit se usque ad mortem</w:t>
      </w:r>
      <w:r>
        <w:rPr>
          <w:rFonts w:ascii="Arial" w:hAnsi="Arial" w:cs="Arial"/>
          <w:bCs/>
          <w:lang w:val="de-DE"/>
        </w:rPr>
        <w:t>”</w:t>
      </w:r>
      <w:r w:rsidRPr="000D6E73">
        <w:rPr>
          <w:rFonts w:ascii="Arial" w:hAnsi="Arial" w:cs="Arial"/>
          <w:lang w:val="de-DE"/>
        </w:rPr>
        <w:t>, nicht aus eigener andacht, sed fecit, quod pater voluit, hat sein eigen leib und blut geopfert. Drumb ist ein priester, der nicht scheps, blut, fleisch geopfert, sicut illi in vorbil, sed hat sich selbs geopffert et adhuc (...). Das ist das opfer, quod sacra scriptura rhumen (...).</w:t>
      </w:r>
    </w:p>
  </w:footnote>
  <w:footnote w:id="427">
    <w:p w14:paraId="5132955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41, 187, 11-188, 15</w:t>
      </w:r>
      <w:r w:rsidRPr="000D6E73">
        <w:rPr>
          <w:rFonts w:ascii="Arial" w:hAnsi="Arial" w:cs="Arial"/>
        </w:rPr>
        <w:t xml:space="preserve"> (…). </w:t>
      </w:r>
      <w:r w:rsidRPr="000D6E73">
        <w:rPr>
          <w:rFonts w:ascii="Arial" w:hAnsi="Arial" w:cs="Arial"/>
          <w:lang w:val="de-DE"/>
        </w:rPr>
        <w:t xml:space="preserve">Sic Christus est </w:t>
      </w:r>
      <w:r w:rsidRPr="005A5A04">
        <w:rPr>
          <w:rFonts w:ascii="Arial" w:hAnsi="Arial" w:cs="Arial"/>
          <w:b/>
          <w:i/>
          <w:iCs/>
          <w:lang w:val="de-DE"/>
        </w:rPr>
        <w:t>sacerdos</w:t>
      </w:r>
      <w:r w:rsidRPr="000D6E73">
        <w:rPr>
          <w:rFonts w:ascii="Arial" w:hAnsi="Arial" w:cs="Arial"/>
          <w:lang w:val="de-DE"/>
        </w:rPr>
        <w:t xml:space="preserve"> und </w:t>
      </w:r>
      <w:r w:rsidRPr="005A5A04">
        <w:rPr>
          <w:rFonts w:ascii="Arial" w:hAnsi="Arial" w:cs="Arial"/>
          <w:b/>
          <w:i/>
          <w:iCs/>
          <w:lang w:val="de-DE"/>
        </w:rPr>
        <w:t>von gott selb geweyhet per spiritum sanctum</w:t>
      </w:r>
      <w:r w:rsidRPr="000D6E73">
        <w:rPr>
          <w:rFonts w:ascii="Arial" w:hAnsi="Arial" w:cs="Arial"/>
          <w:lang w:val="de-DE"/>
        </w:rPr>
        <w:t xml:space="preserve"> (...). Was hat er nu fur ein ampt? </w:t>
      </w:r>
      <w:r w:rsidRPr="005A5A04">
        <w:rPr>
          <w:rFonts w:ascii="Arial" w:hAnsi="Arial" w:cs="Arial"/>
          <w:b/>
          <w:i/>
          <w:iCs/>
          <w:lang w:val="de-DE"/>
        </w:rPr>
        <w:t>Opfer, betten, lere</w:t>
      </w:r>
      <w:r w:rsidRPr="000D6E73">
        <w:rPr>
          <w:rFonts w:ascii="Arial" w:hAnsi="Arial" w:cs="Arial"/>
          <w:lang w:val="de-DE"/>
        </w:rPr>
        <w:t xml:space="preserve"> (...). das horet er noch nicht auff, quia in textu est: er sol ewig predigen, wie wol </w:t>
      </w:r>
      <w:r w:rsidRPr="005A5A04">
        <w:rPr>
          <w:rFonts w:ascii="Arial" w:hAnsi="Arial" w:cs="Arial"/>
          <w:b/>
          <w:i/>
          <w:iCs/>
          <w:lang w:val="de-DE"/>
        </w:rPr>
        <w:t>er nicht personlich redet</w:t>
      </w:r>
      <w:r w:rsidRPr="000D6E73">
        <w:rPr>
          <w:rFonts w:ascii="Arial" w:hAnsi="Arial" w:cs="Arial"/>
          <w:lang w:val="de-DE"/>
        </w:rPr>
        <w:t xml:space="preserve">, tamen mandavit apostolis, </w:t>
      </w:r>
      <w:r w:rsidRPr="005A5A04">
        <w:rPr>
          <w:rFonts w:ascii="Arial" w:hAnsi="Arial" w:cs="Arial"/>
          <w:b/>
          <w:i/>
          <w:iCs/>
          <w:lang w:val="de-DE"/>
        </w:rPr>
        <w:t>hat sein wort inn iren mund und seinen geist inn ir herz gelegt</w:t>
      </w:r>
      <w:r w:rsidRPr="000D6E73">
        <w:rPr>
          <w:rFonts w:ascii="Arial" w:hAnsi="Arial" w:cs="Arial"/>
          <w:i/>
          <w:iCs/>
          <w:lang w:val="de-DE"/>
        </w:rPr>
        <w:t>.</w:t>
      </w:r>
      <w:r w:rsidRPr="000D6E73">
        <w:rPr>
          <w:rFonts w:ascii="Arial" w:hAnsi="Arial" w:cs="Arial"/>
          <w:lang w:val="de-DE"/>
        </w:rPr>
        <w:t xml:space="preserve"> Hoc enim nisi faceret, were die bibel langst hin weg, et nisi nos suo spiritu incitaret, wurde kein das evangelium horen. (Cf. </w:t>
      </w:r>
      <w:r w:rsidRPr="000D6E73">
        <w:rPr>
          <w:rFonts w:ascii="Arial" w:hAnsi="Arial" w:cs="Arial"/>
          <w:i/>
          <w:iCs/>
          <w:lang w:val="de-DE"/>
        </w:rPr>
        <w:t>WA 45, 159, 19-160, 2</w:t>
      </w:r>
      <w:r w:rsidRPr="000D6E73">
        <w:rPr>
          <w:rFonts w:ascii="Arial" w:hAnsi="Arial" w:cs="Arial"/>
          <w:lang w:val="de-DE"/>
        </w:rPr>
        <w:t>).</w:t>
      </w:r>
    </w:p>
    <w:p w14:paraId="1C9711E7" w14:textId="77777777" w:rsidR="00744DEA" w:rsidRPr="000D6E73" w:rsidRDefault="00744DEA" w:rsidP="000D6E73">
      <w:pPr>
        <w:spacing w:after="120"/>
        <w:jc w:val="both"/>
        <w:rPr>
          <w:rFonts w:ascii="Arial" w:hAnsi="Arial" w:cs="Arial"/>
        </w:rPr>
      </w:pPr>
      <w:r w:rsidRPr="000D6E73">
        <w:rPr>
          <w:rFonts w:ascii="Arial" w:hAnsi="Arial" w:cs="Arial"/>
          <w:i/>
          <w:iCs/>
          <w:lang w:val="en-GB"/>
        </w:rPr>
        <w:t>WA 49, 710, 3-711, 1</w:t>
      </w:r>
      <w:r w:rsidRPr="000D6E73">
        <w:rPr>
          <w:rFonts w:ascii="Arial" w:hAnsi="Arial" w:cs="Arial"/>
          <w:lang w:val="en-GB"/>
        </w:rPr>
        <w:t xml:space="preserve"> (…). Non ovem, bovem obtulit ut in veteri lege, quid tum? </w:t>
      </w:r>
      <w:r w:rsidRPr="000D6E73">
        <w:rPr>
          <w:rFonts w:ascii="Arial" w:hAnsi="Arial" w:cs="Arial"/>
        </w:rPr>
        <w:t xml:space="preserve">Si est </w:t>
      </w:r>
      <w:r w:rsidRPr="005A5A04">
        <w:rPr>
          <w:rFonts w:ascii="Arial" w:hAnsi="Arial" w:cs="Arial"/>
          <w:b/>
          <w:i/>
          <w:iCs/>
        </w:rPr>
        <w:t>episcopus et sacerdos</w:t>
      </w:r>
      <w:r w:rsidRPr="000D6E73">
        <w:rPr>
          <w:rFonts w:ascii="Arial" w:hAnsi="Arial" w:cs="Arial"/>
        </w:rPr>
        <w:t xml:space="preserve">, oportet sacrificet, sanguinem spargat ut in lege scriptum. Talis episcopus, qui obtulit non ovem, sed seipsum, suum ipsius corpus. Est </w:t>
      </w:r>
      <w:r w:rsidRPr="005A5A04">
        <w:rPr>
          <w:rFonts w:ascii="Arial" w:hAnsi="Arial" w:cs="Arial"/>
          <w:b/>
          <w:i/>
          <w:iCs/>
        </w:rPr>
        <w:t>sacerdos et victima</w:t>
      </w:r>
      <w:r w:rsidRPr="000D6E73">
        <w:rPr>
          <w:rFonts w:ascii="Arial" w:hAnsi="Arial" w:cs="Arial"/>
        </w:rPr>
        <w:t xml:space="preserve">, et proprio sanguine gesprenget gegen dem altar i.e. got, ut Aaron bocks. </w:t>
      </w:r>
      <w:r w:rsidRPr="000D6E73">
        <w:rPr>
          <w:rFonts w:ascii="Arial" w:hAnsi="Arial" w:cs="Arial"/>
          <w:lang w:val="en-GB"/>
        </w:rPr>
        <w:t xml:space="preserve">Ibi all sunde und tod hinweg per sacrificium corporis et sanguinis. Sic incipit epistolam (1Pt 1,2): </w:t>
      </w:r>
      <w:r w:rsidRPr="005A5A04">
        <w:rPr>
          <w:rFonts w:ascii="Arial" w:hAnsi="Arial" w:cs="Arial"/>
          <w:bCs/>
          <w:lang w:val="en-GB"/>
        </w:rPr>
        <w:t>“In obedientiam et aspersionem”</w:t>
      </w:r>
      <w:r w:rsidRPr="000D6E73">
        <w:rPr>
          <w:rFonts w:ascii="Arial" w:hAnsi="Arial" w:cs="Arial"/>
          <w:lang w:val="en-GB"/>
        </w:rPr>
        <w:t xml:space="preserve"> i.e. ad eam victimam, de qua praedicamus, quod Christus non hircorum sanguinem, sed suum sanguinem gesprenget ut vos per illum aspergimini, et hoc in cruce. </w:t>
      </w:r>
      <w:r w:rsidRPr="000D6E73">
        <w:rPr>
          <w:rFonts w:ascii="Arial" w:hAnsi="Arial" w:cs="Arial"/>
          <w:lang w:val="de-DE"/>
        </w:rPr>
        <w:t xml:space="preserve">Ibi seipsum et sanguinem suum gesprengt. </w:t>
      </w:r>
      <w:r w:rsidRPr="000D6E73">
        <w:rPr>
          <w:rFonts w:ascii="Arial" w:hAnsi="Arial" w:cs="Arial"/>
          <w:lang w:val="it-IT"/>
        </w:rPr>
        <w:t xml:space="preserve">Ad quid? Episcopi offitium sol sein </w:t>
      </w:r>
      <w:r w:rsidRPr="005A5A04">
        <w:rPr>
          <w:rFonts w:ascii="Arial" w:hAnsi="Arial" w:cs="Arial"/>
          <w:b/>
          <w:i/>
          <w:iCs/>
          <w:lang w:val="it-IT"/>
        </w:rPr>
        <w:t>opffern, mactare et Deo sacrificare</w:t>
      </w:r>
      <w:r w:rsidRPr="000D6E73">
        <w:rPr>
          <w:rFonts w:ascii="Arial" w:hAnsi="Arial" w:cs="Arial"/>
          <w:lang w:val="it-IT"/>
        </w:rPr>
        <w:t xml:space="preserve"> et ideo, ut victima gilt nicht allein sacerdoti, sed populo, ut Deus respiciat und gnedig sey. Sic Petrus (1Pt 1,19) obtulit sanguinem. Ista lecta in papatu, sed non intellecta, </w:t>
      </w:r>
      <w:r w:rsidRPr="005A5A04">
        <w:rPr>
          <w:rFonts w:ascii="Arial" w:hAnsi="Arial" w:cs="Arial"/>
          <w:b/>
          <w:i/>
          <w:iCs/>
          <w:lang w:val="it-IT"/>
        </w:rPr>
        <w:t>quam gloriosa praedicatio</w:t>
      </w:r>
      <w:r w:rsidRPr="005A5A04">
        <w:rPr>
          <w:rFonts w:ascii="Arial" w:hAnsi="Arial" w:cs="Arial"/>
          <w:b/>
          <w:lang w:val="it-IT"/>
        </w:rPr>
        <w:t xml:space="preserve">, quod </w:t>
      </w:r>
      <w:r w:rsidRPr="005A5A04">
        <w:rPr>
          <w:rFonts w:ascii="Arial" w:hAnsi="Arial" w:cs="Arial"/>
          <w:b/>
          <w:i/>
          <w:iCs/>
          <w:lang w:val="it-IT"/>
        </w:rPr>
        <w:t>Christus sacerdos seipsum offerens et aspergit suo sanguine et in se accepit peccata nostra et occidit in se</w:t>
      </w:r>
      <w:r w:rsidRPr="000D6E73">
        <w:rPr>
          <w:rFonts w:ascii="Arial" w:hAnsi="Arial" w:cs="Arial"/>
          <w:lang w:val="it-IT"/>
        </w:rPr>
        <w:t xml:space="preserve">. </w:t>
      </w:r>
      <w:r w:rsidRPr="000D6E73">
        <w:rPr>
          <w:rFonts w:ascii="Arial" w:hAnsi="Arial" w:cs="Arial"/>
          <w:lang w:val="de-DE"/>
        </w:rPr>
        <w:t xml:space="preserve">Illud in lege erat furspiel, non ernst. </w:t>
      </w:r>
      <w:r w:rsidRPr="005A5A04">
        <w:rPr>
          <w:rFonts w:ascii="Arial" w:hAnsi="Arial" w:cs="Arial"/>
          <w:b/>
          <w:i/>
          <w:iCs/>
          <w:lang w:val="de-DE"/>
        </w:rPr>
        <w:t>Sed episcopus noster absolvit sacerdotale offitium</w:t>
      </w:r>
      <w:r w:rsidRPr="000D6E73">
        <w:rPr>
          <w:rFonts w:ascii="Arial" w:hAnsi="Arial" w:cs="Arial"/>
          <w:lang w:val="de-DE"/>
        </w:rPr>
        <w:t xml:space="preserve">, obtulit peccata nostra et nos, ibi crucifigit Adams kinder, nimpt an sein hals, leib. </w:t>
      </w:r>
      <w:r w:rsidRPr="000D6E73">
        <w:rPr>
          <w:rFonts w:ascii="Arial" w:hAnsi="Arial" w:cs="Arial"/>
        </w:rPr>
        <w:t>Sic peccatum, mors commoritur, et nos, sic ut non damnemur sed ut mortui peccato vivamus iustitiae.</w:t>
      </w:r>
    </w:p>
  </w:footnote>
  <w:footnote w:id="428">
    <w:p w14:paraId="6A969DB6"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41, 192, 1-197, 4</w:t>
      </w:r>
      <w:r w:rsidRPr="000D6E73">
        <w:rPr>
          <w:rFonts w:ascii="Arial" w:hAnsi="Arial" w:cs="Arial"/>
          <w:lang w:val="de-DE"/>
        </w:rPr>
        <w:t xml:space="preserve"> (…). Und horet noch nicht auff bis an den jungsten tag, quia sedet ad dexteram patris und zeigt</w:t>
      </w:r>
      <w:r w:rsidRPr="000D6E73">
        <w:rPr>
          <w:rFonts w:ascii="Arial" w:hAnsi="Arial" w:cs="Arial"/>
          <w:i/>
          <w:iCs/>
          <w:lang w:val="de-DE"/>
        </w:rPr>
        <w:t xml:space="preserve"> </w:t>
      </w:r>
      <w:r w:rsidRPr="005A5A04">
        <w:rPr>
          <w:rFonts w:ascii="Arial" w:hAnsi="Arial" w:cs="Arial"/>
          <w:b/>
          <w:i/>
          <w:iCs/>
          <w:lang w:val="de-DE"/>
        </w:rPr>
        <w:t>das selbige opfer, sein leib, dem vater one unterlas</w:t>
      </w:r>
      <w:r w:rsidRPr="000D6E73">
        <w:rPr>
          <w:rFonts w:ascii="Arial" w:hAnsi="Arial" w:cs="Arial"/>
          <w:lang w:val="de-DE"/>
        </w:rPr>
        <w:t xml:space="preserve">. Inn ewigkeit sihet unser herr gott das opfer. Coepit quidem in cruce, sed er stehet noch immer fur unserm herr gott, wenn er nu das opffer an sihet, sihet er kein sunde, und wer sich des opffer an nimpt, is habet remissionem peccatorum umb des priesters willen und opffers (...).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41, 202, 1-18; WA 41, 203, 12-21</w:t>
      </w:r>
      <w:r w:rsidRPr="000D6E73">
        <w:rPr>
          <w:rFonts w:ascii="Arial" w:hAnsi="Arial" w:cs="Arial"/>
          <w:lang w:val="en-GB"/>
        </w:rPr>
        <w:t>).</w:t>
      </w:r>
    </w:p>
  </w:footnote>
  <w:footnote w:id="429">
    <w:p w14:paraId="2F2D444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lang w:val="it-IT"/>
        </w:rPr>
        <w:t xml:space="preserve"> </w:t>
      </w:r>
      <w:r w:rsidRPr="000D6E73">
        <w:rPr>
          <w:rFonts w:ascii="Arial" w:hAnsi="Arial" w:cs="Arial"/>
          <w:i/>
          <w:iCs/>
          <w:lang w:val="it-IT"/>
        </w:rPr>
        <w:t>WA 45, 62, 1-10</w:t>
      </w:r>
      <w:r w:rsidRPr="000D6E73">
        <w:rPr>
          <w:rFonts w:ascii="Arial" w:hAnsi="Arial" w:cs="Arial"/>
          <w:lang w:val="it-IT"/>
        </w:rPr>
        <w:t xml:space="preserve"> (…). Mea peccata sunt, quae ipse commisi, non quod fecit, </w:t>
      </w:r>
      <w:r w:rsidRPr="005A5A04">
        <w:rPr>
          <w:rFonts w:ascii="Arial" w:hAnsi="Arial" w:cs="Arial"/>
          <w:b/>
          <w:i/>
          <w:iCs/>
          <w:lang w:val="it-IT"/>
        </w:rPr>
        <w:t>sed ipse coactus ferre</w:t>
      </w:r>
      <w:r w:rsidRPr="000D6E73">
        <w:rPr>
          <w:rFonts w:ascii="Arial" w:hAnsi="Arial" w:cs="Arial"/>
          <w:lang w:val="it-IT"/>
        </w:rPr>
        <w:t xml:space="preserve">. </w:t>
      </w:r>
      <w:r w:rsidRPr="000D6E73">
        <w:rPr>
          <w:rFonts w:ascii="Arial" w:hAnsi="Arial" w:cs="Arial"/>
        </w:rPr>
        <w:t xml:space="preserve">Ideo noster mediator, pontifex, erloser quia stat inter nos et deum: nos peccatum fecimus, ipse felt inter nos et patrem et dicit: straffe mich drumb. </w:t>
      </w:r>
      <w:r w:rsidRPr="000D6E73">
        <w:rPr>
          <w:rFonts w:ascii="Arial" w:hAnsi="Arial" w:cs="Arial"/>
          <w:lang w:val="it-IT"/>
        </w:rPr>
        <w:t xml:space="preserve">Sic irae dei los per mediatorem Christum. </w:t>
      </w:r>
      <w:r w:rsidRPr="000D6E73">
        <w:rPr>
          <w:rFonts w:ascii="Arial" w:hAnsi="Arial" w:cs="Arial"/>
        </w:rPr>
        <w:t xml:space="preserve">Ubi peccatum eum getodtet, resurrexit et conculcavit.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45, 345, 3-15; WA 45, 398, 1-14</w:t>
      </w:r>
      <w:r w:rsidRPr="000D6E73">
        <w:rPr>
          <w:rFonts w:ascii="Arial" w:hAnsi="Arial" w:cs="Arial"/>
          <w:lang w:val="en-GB"/>
        </w:rPr>
        <w:t>).</w:t>
      </w:r>
    </w:p>
  </w:footnote>
  <w:footnote w:id="430">
    <w:p w14:paraId="76A24178"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iCs/>
          <w:lang w:val="en-GB"/>
        </w:rPr>
        <w:t>WA 49, 89, 3-29</w:t>
      </w:r>
      <w:r w:rsidRPr="000D6E73">
        <w:rPr>
          <w:rFonts w:ascii="Arial" w:hAnsi="Arial" w:cs="Arial"/>
          <w:lang w:val="en-GB"/>
        </w:rPr>
        <w:t xml:space="preserve"> (…). Sed quod volo eum amovere ex oculis, ut six iudex, et ego occurrere volo deo iudici mit einer grawen kappen, strick, operibus nostris. Sed so kom: credo in Iesum Christum, is meus pontifex, ego eius filius, filia et ut possim dicere: pater in coelis, fit ideo, quod in eius nomine oro, qui meus mediator (…). Offert sanguinem et orationem suam non pro se, sed pro nobis (…) quod debeat esse sacerdos, ara, hostia ut hora mortis possis dicere: credo in sacerdotem, qui gereuchert und gesprenget sein blut gegen got, ut habeamus remissionem peccatorum.</w:t>
      </w:r>
    </w:p>
  </w:footnote>
  <w:footnote w:id="431">
    <w:p w14:paraId="49B69054" w14:textId="77777777" w:rsidR="00744DEA" w:rsidRPr="000D6E73" w:rsidRDefault="00744DEA" w:rsidP="000D6E73">
      <w:pPr>
        <w:spacing w:after="120"/>
        <w:jc w:val="both"/>
        <w:rPr>
          <w:rFonts w:ascii="Arial" w:hAnsi="Arial" w:cs="Arial"/>
          <w:i/>
          <w:iCs/>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iCs/>
          <w:lang w:val="en-GB"/>
        </w:rPr>
        <w:t>WA 49, 711, 1-712, 2</w:t>
      </w:r>
      <w:r w:rsidRPr="000D6E73">
        <w:rPr>
          <w:rFonts w:ascii="Arial" w:hAnsi="Arial" w:cs="Arial"/>
          <w:lang w:val="en-GB"/>
        </w:rPr>
        <w:t xml:space="preserve"> (…). Is sacerdos totius mundi peccata auff sein hals et meum peccatum, </w:t>
      </w:r>
      <w:r w:rsidRPr="005A5A04">
        <w:rPr>
          <w:rFonts w:ascii="Arial" w:hAnsi="Arial" w:cs="Arial"/>
          <w:b/>
          <w:i/>
          <w:iCs/>
          <w:lang w:val="en-GB"/>
        </w:rPr>
        <w:t>et quicquid est alte haut</w:t>
      </w:r>
      <w:r w:rsidRPr="000D6E73">
        <w:rPr>
          <w:rFonts w:ascii="Arial" w:hAnsi="Arial" w:cs="Arial"/>
          <w:lang w:val="en-GB"/>
        </w:rPr>
        <w:t xml:space="preserve">, erwurget, erseifft in suo sanguine (…). </w:t>
      </w:r>
      <w:r w:rsidRPr="000D6E73">
        <w:rPr>
          <w:rFonts w:ascii="Arial" w:hAnsi="Arial" w:cs="Arial"/>
          <w:lang w:val="de-DE"/>
        </w:rPr>
        <w:t xml:space="preserve">Est priester, qui pro nobis sacrificavit, Deum versunet et aeternam versunung zu uns gebracht. </w:t>
      </w:r>
      <w:r w:rsidRPr="005A5A04">
        <w:rPr>
          <w:rFonts w:ascii="Arial" w:hAnsi="Arial" w:cs="Arial"/>
          <w:b/>
          <w:i/>
          <w:iCs/>
          <w:lang w:val="de-DE"/>
        </w:rPr>
        <w:t>Ibi ist das recht gebet, das recht lamb et vera expiatio</w:t>
      </w:r>
      <w:r w:rsidRPr="000D6E73">
        <w:rPr>
          <w:rFonts w:ascii="Arial" w:hAnsi="Arial" w:cs="Arial"/>
          <w:lang w:val="de-DE"/>
        </w:rPr>
        <w:t xml:space="preserve"> (...). obtulit non secundum ritum, sed durch sich selbs. </w:t>
      </w:r>
      <w:r w:rsidRPr="000D6E73">
        <w:rPr>
          <w:rFonts w:ascii="Arial" w:hAnsi="Arial" w:cs="Arial"/>
          <w:lang w:val="it-IT"/>
        </w:rPr>
        <w:t xml:space="preserve">Non in peccatis maneamus et vivamus, sed ut liberati a peccatis. (...). </w:t>
      </w:r>
      <w:r w:rsidRPr="005A5A04">
        <w:rPr>
          <w:rFonts w:ascii="Arial" w:hAnsi="Arial" w:cs="Arial"/>
          <w:b/>
          <w:i/>
          <w:iCs/>
          <w:lang w:val="it-IT"/>
        </w:rPr>
        <w:t>Haec unica via aad salutem</w:t>
      </w:r>
      <w:r w:rsidRPr="005A5A04">
        <w:rPr>
          <w:rFonts w:ascii="Arial" w:hAnsi="Arial" w:cs="Arial"/>
          <w:b/>
          <w:lang w:val="it-IT"/>
        </w:rPr>
        <w:t xml:space="preserve">. </w:t>
      </w:r>
      <w:r w:rsidRPr="005A5A04">
        <w:rPr>
          <w:rFonts w:ascii="Arial" w:hAnsi="Arial" w:cs="Arial"/>
          <w:b/>
          <w:i/>
          <w:iCs/>
        </w:rPr>
        <w:t>Est salutifera praedicatio</w:t>
      </w:r>
      <w:r w:rsidRPr="000D6E73">
        <w:rPr>
          <w:rFonts w:ascii="Arial" w:hAnsi="Arial" w:cs="Arial"/>
        </w:rPr>
        <w:t>. Det Deus, ut grati et dabey bleiben.</w:t>
      </w:r>
      <w:r w:rsidRPr="000D6E73">
        <w:rPr>
          <w:rFonts w:ascii="Arial" w:hAnsi="Arial" w:cs="Arial"/>
          <w:i/>
          <w:iCs/>
        </w:rPr>
        <w:t xml:space="preserve"> </w:t>
      </w:r>
    </w:p>
  </w:footnote>
  <w:footnote w:id="432">
    <w:p w14:paraId="7BCBCA8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iCs/>
          <w:lang w:val="en-GB"/>
        </w:rPr>
        <w:t>WA 1, 364, 24-26</w:t>
      </w:r>
      <w:r w:rsidRPr="000D6E73">
        <w:rPr>
          <w:rFonts w:ascii="Arial" w:hAnsi="Arial" w:cs="Arial"/>
          <w:lang w:val="en-GB"/>
        </w:rPr>
        <w:t xml:space="preserve">. Sic enim per fidem Christum in nobis, imo unum cum nobis est. at Christus </w:t>
      </w:r>
      <w:r w:rsidRPr="00F25F4E">
        <w:rPr>
          <w:rFonts w:ascii="Arial" w:hAnsi="Arial" w:cs="Arial"/>
          <w:b/>
          <w:i/>
          <w:iCs/>
          <w:lang w:val="en-GB"/>
        </w:rPr>
        <w:t>est iustus et omnia implens Dei mandata</w:t>
      </w:r>
      <w:r w:rsidRPr="000D6E73">
        <w:rPr>
          <w:rFonts w:ascii="Arial" w:hAnsi="Arial" w:cs="Arial"/>
          <w:lang w:val="en-GB"/>
        </w:rPr>
        <w:t xml:space="preserve">. </w:t>
      </w:r>
      <w:r w:rsidRPr="000D6E73">
        <w:rPr>
          <w:rFonts w:ascii="Arial" w:hAnsi="Arial" w:cs="Arial"/>
        </w:rPr>
        <w:t>Quare et nos per ipsum omnia implens, dum noster factus est per fidem.</w:t>
      </w:r>
    </w:p>
  </w:footnote>
  <w:footnote w:id="433">
    <w:p w14:paraId="5426232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10/I – 366, 3-367, 6</w:t>
      </w:r>
      <w:r w:rsidRPr="000D6E73">
        <w:rPr>
          <w:rFonts w:ascii="Arial" w:hAnsi="Arial" w:cs="Arial"/>
          <w:lang w:val="de-DE"/>
        </w:rPr>
        <w:t xml:space="preserve"> (…). Nu urteylt das gesez alle die zum todt, aur vormaledeyung und zur vordamnis, die es nit hallten wie S. Paulus Gal. 3 (10) eynfuret Mosen Levit. 18(5):</w:t>
      </w:r>
      <w:r w:rsidRPr="00F25F4E">
        <w:rPr>
          <w:rFonts w:ascii="Arial" w:hAnsi="Arial" w:cs="Arial"/>
          <w:bCs/>
          <w:lang w:val="de-DE"/>
        </w:rPr>
        <w:t>“</w:t>
      </w:r>
      <w:r w:rsidRPr="000D6E73">
        <w:rPr>
          <w:rFonts w:ascii="Arial" w:hAnsi="Arial" w:cs="Arial"/>
          <w:b/>
          <w:bCs/>
          <w:i/>
          <w:iCs/>
          <w:lang w:val="de-DE"/>
        </w:rPr>
        <w:t>vormaledeyt sollen seyn alle, die da nit halltem allis, was ynn dem gesetz geschrieben ist</w:t>
      </w:r>
      <w:r w:rsidRPr="00F25F4E">
        <w:rPr>
          <w:rFonts w:ascii="Arial" w:hAnsi="Arial" w:cs="Arial"/>
          <w:bCs/>
          <w:i/>
          <w:iCs/>
          <w:lang w:val="de-DE"/>
        </w:rPr>
        <w:t>“</w:t>
      </w:r>
      <w:r w:rsidRPr="000D6E73">
        <w:rPr>
          <w:rFonts w:ascii="Arial" w:hAnsi="Arial" w:cs="Arial"/>
          <w:lang w:val="de-DE"/>
        </w:rPr>
        <w:t xml:space="preserve">. Nu ist droben gnugsam gesagt, das </w:t>
      </w:r>
      <w:r w:rsidRPr="00F25F4E">
        <w:rPr>
          <w:rFonts w:ascii="Arial" w:hAnsi="Arial" w:cs="Arial"/>
          <w:b/>
          <w:i/>
          <w:iCs/>
          <w:lang w:val="de-DE"/>
        </w:rPr>
        <w:t>keyn mensch das gesetz hallte, ausser Christo</w:t>
      </w:r>
      <w:r w:rsidRPr="000D6E73">
        <w:rPr>
          <w:rFonts w:ascii="Arial" w:hAnsi="Arial" w:cs="Arial"/>
          <w:lang w:val="de-DE"/>
        </w:rPr>
        <w:t xml:space="preserve"> (...).</w:t>
      </w:r>
    </w:p>
  </w:footnote>
  <w:footnote w:id="434">
    <w:p w14:paraId="561F049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14, 146, 1-147, 14</w:t>
      </w:r>
      <w:r w:rsidRPr="000D6E73">
        <w:rPr>
          <w:rFonts w:ascii="Arial" w:hAnsi="Arial" w:cs="Arial"/>
        </w:rPr>
        <w:t xml:space="preserve"> (…). Semen illud est Christus, est ex muliere, hoc est homo carne et sanguine praeditus. Hoc semen contrivit caput serpentis, sed quomodo fieri debeat Adam non cognovit, quia spiritus non revelarat, quod Christus mori deberet. Adam et Eva intellexerunt nasciturum hominem naturalem, qui hoc faceret, ut patet e c. 4. Quomodo contrivit caput serpentis? </w:t>
      </w:r>
      <w:r w:rsidRPr="00F25F4E">
        <w:rPr>
          <w:rFonts w:ascii="Arial" w:hAnsi="Arial" w:cs="Arial"/>
          <w:b/>
          <w:i/>
          <w:iCs/>
        </w:rPr>
        <w:t>Subdidit se potestati diaboli, qui putavit se eum occidere, spoliavit eum honore etc</w:t>
      </w:r>
      <w:r w:rsidRPr="000D6E73">
        <w:rPr>
          <w:rFonts w:ascii="Arial" w:hAnsi="Arial" w:cs="Arial"/>
        </w:rPr>
        <w:t xml:space="preserve">. Diabolus credidit hominem esse, ideo putavit se posse eum vincere. </w:t>
      </w:r>
      <w:r w:rsidRPr="00F25F4E">
        <w:rPr>
          <w:rFonts w:ascii="Arial" w:hAnsi="Arial" w:cs="Arial"/>
          <w:b/>
          <w:i/>
          <w:iCs/>
          <w:lang w:val="it-IT"/>
        </w:rPr>
        <w:t>Nunc celestis pater eum merito damnavit</w:t>
      </w:r>
      <w:r w:rsidRPr="000D6E73">
        <w:rPr>
          <w:rFonts w:ascii="Arial" w:hAnsi="Arial" w:cs="Arial"/>
          <w:lang w:val="it-IT"/>
        </w:rPr>
        <w:t>, reputatus est pro peccatore, sed non peccatum fecit, ideo pugnam perdidit (…).</w:t>
      </w:r>
    </w:p>
  </w:footnote>
  <w:footnote w:id="435">
    <w:p w14:paraId="7F0070B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iCs/>
          <w:lang w:val="it-IT"/>
        </w:rPr>
        <w:t>WA 20, 374, 13-31</w:t>
      </w:r>
      <w:r w:rsidRPr="000D6E73">
        <w:rPr>
          <w:rFonts w:ascii="Arial" w:hAnsi="Arial" w:cs="Arial"/>
          <w:lang w:val="it-IT"/>
        </w:rPr>
        <w:t xml:space="preserve"> (…). Non glaudio vicit, quomod? </w:t>
      </w:r>
      <w:r w:rsidRPr="000D6E73">
        <w:rPr>
          <w:rFonts w:ascii="Arial" w:hAnsi="Arial" w:cs="Arial"/>
          <w:lang w:val="de-DE"/>
        </w:rPr>
        <w:t xml:space="preserve">Quando </w:t>
      </w:r>
      <w:r w:rsidRPr="00BB1215">
        <w:rPr>
          <w:rFonts w:ascii="Arial" w:hAnsi="Arial" w:cs="Arial"/>
          <w:b/>
          <w:i/>
          <w:iCs/>
          <w:lang w:val="de-DE"/>
        </w:rPr>
        <w:t>voluit</w:t>
      </w:r>
      <w:r w:rsidRPr="000D6E73">
        <w:rPr>
          <w:rFonts w:ascii="Arial" w:hAnsi="Arial" w:cs="Arial"/>
          <w:lang w:val="de-DE"/>
        </w:rPr>
        <w:t xml:space="preserve"> destruere regnum satanae, </w:t>
      </w:r>
      <w:r w:rsidRPr="00BB1215">
        <w:rPr>
          <w:rFonts w:ascii="Arial" w:hAnsi="Arial" w:cs="Arial"/>
          <w:b/>
          <w:i/>
          <w:iCs/>
          <w:lang w:val="de-DE"/>
        </w:rPr>
        <w:t>liss er sein lib kind sterben</w:t>
      </w:r>
      <w:r w:rsidRPr="000D6E73">
        <w:rPr>
          <w:rFonts w:ascii="Arial" w:hAnsi="Arial" w:cs="Arial"/>
          <w:lang w:val="de-DE"/>
        </w:rPr>
        <w:t xml:space="preserve">, der must sein blut vergissen und also </w:t>
      </w:r>
      <w:r w:rsidRPr="00BB1215">
        <w:rPr>
          <w:rFonts w:ascii="Arial" w:hAnsi="Arial" w:cs="Arial"/>
          <w:b/>
          <w:i/>
          <w:iCs/>
          <w:lang w:val="de-DE"/>
        </w:rPr>
        <w:t>mit recht</w:t>
      </w:r>
      <w:r w:rsidRPr="000D6E73">
        <w:rPr>
          <w:rFonts w:ascii="Arial" w:hAnsi="Arial" w:cs="Arial"/>
          <w:lang w:val="de-DE"/>
        </w:rPr>
        <w:t xml:space="preserve"> sein reich abgewunnen. </w:t>
      </w:r>
      <w:r w:rsidRPr="000D6E73">
        <w:rPr>
          <w:rFonts w:ascii="Arial" w:hAnsi="Arial" w:cs="Arial"/>
          <w:lang w:val="it-IT"/>
        </w:rPr>
        <w:t xml:space="preserve">Potuit </w:t>
      </w:r>
      <w:r w:rsidRPr="00BB1215">
        <w:rPr>
          <w:rFonts w:ascii="Arial" w:hAnsi="Arial" w:cs="Arial"/>
          <w:b/>
          <w:i/>
          <w:iCs/>
          <w:lang w:val="it-IT"/>
        </w:rPr>
        <w:t>vi facere</w:t>
      </w:r>
      <w:r w:rsidRPr="000D6E73">
        <w:rPr>
          <w:rFonts w:ascii="Arial" w:hAnsi="Arial" w:cs="Arial"/>
          <w:lang w:val="it-IT"/>
        </w:rPr>
        <w:t xml:space="preserve"> et vuincere satanam, sed </w:t>
      </w:r>
      <w:r w:rsidRPr="00BB1215">
        <w:rPr>
          <w:rFonts w:ascii="Arial" w:hAnsi="Arial" w:cs="Arial"/>
          <w:b/>
          <w:i/>
          <w:iCs/>
          <w:lang w:val="it-IT"/>
        </w:rPr>
        <w:t>noluit</w:t>
      </w:r>
      <w:r w:rsidRPr="000D6E73">
        <w:rPr>
          <w:rFonts w:ascii="Arial" w:hAnsi="Arial" w:cs="Arial"/>
          <w:lang w:val="it-IT"/>
        </w:rPr>
        <w:t xml:space="preserve">. </w:t>
      </w:r>
      <w:r w:rsidRPr="000D6E73">
        <w:rPr>
          <w:rFonts w:ascii="Arial" w:hAnsi="Arial" w:cs="Arial"/>
        </w:rPr>
        <w:t xml:space="preserve">Satan et mors occurrunt, volunt occidere et non habent ius. </w:t>
      </w:r>
      <w:r w:rsidRPr="000D6E73">
        <w:rPr>
          <w:rFonts w:ascii="Arial" w:hAnsi="Arial" w:cs="Arial"/>
          <w:lang w:val="de-DE"/>
        </w:rPr>
        <w:t xml:space="preserve">Mors hat recht an allen menschen excepto illo. </w:t>
      </w:r>
      <w:r w:rsidRPr="00BB1215">
        <w:rPr>
          <w:rFonts w:ascii="Arial" w:hAnsi="Arial" w:cs="Arial"/>
          <w:b/>
          <w:i/>
          <w:iCs/>
        </w:rPr>
        <w:t>Ideo sententiam fert</w:t>
      </w:r>
      <w:r w:rsidRPr="000D6E73">
        <w:rPr>
          <w:rFonts w:ascii="Arial" w:hAnsi="Arial" w:cs="Arial"/>
          <w:i/>
          <w:iCs/>
        </w:rPr>
        <w:t xml:space="preserve"> </w:t>
      </w:r>
      <w:r w:rsidRPr="000D6E73">
        <w:rPr>
          <w:rFonts w:ascii="Arial" w:hAnsi="Arial" w:cs="Arial"/>
        </w:rPr>
        <w:t xml:space="preserve">deus contra satanam et mortem. </w:t>
      </w:r>
      <w:r w:rsidRPr="00BB1215">
        <w:rPr>
          <w:rFonts w:ascii="Arial" w:hAnsi="Arial" w:cs="Arial"/>
          <w:b/>
          <w:i/>
          <w:iCs/>
          <w:lang w:val="de-DE"/>
        </w:rPr>
        <w:t>Tu es occisor Christi, o mors, Satan es, tu solt wider sterben</w:t>
      </w:r>
      <w:r w:rsidRPr="000D6E73">
        <w:rPr>
          <w:rFonts w:ascii="Arial" w:hAnsi="Arial" w:cs="Arial"/>
          <w:lang w:val="de-DE"/>
        </w:rPr>
        <w:t xml:space="preserve">. </w:t>
      </w:r>
      <w:r w:rsidRPr="000D6E73">
        <w:rPr>
          <w:rFonts w:ascii="Arial" w:hAnsi="Arial" w:cs="Arial"/>
        </w:rPr>
        <w:t>Venit ergo die potestas et dicit:</w:t>
      </w:r>
      <w:r w:rsidRPr="00BB1215">
        <w:rPr>
          <w:rFonts w:ascii="Arial" w:hAnsi="Arial" w:cs="Arial"/>
          <w:bCs/>
        </w:rPr>
        <w:t>“qui accipit hunc filium et credit pro se fusum sanguinem ipsius“</w:t>
      </w:r>
      <w:r w:rsidRPr="000D6E73">
        <w:rPr>
          <w:rFonts w:ascii="Arial" w:hAnsi="Arial" w:cs="Arial"/>
          <w:b/>
          <w:bCs/>
        </w:rPr>
        <w:t xml:space="preserve"> </w:t>
      </w:r>
      <w:r w:rsidRPr="000D6E73">
        <w:rPr>
          <w:rFonts w:ascii="Arial" w:hAnsi="Arial" w:cs="Arial"/>
        </w:rPr>
        <w:t xml:space="preserve">etc. </w:t>
      </w:r>
      <w:r w:rsidRPr="000D6E73">
        <w:rPr>
          <w:rFonts w:ascii="Arial" w:hAnsi="Arial" w:cs="Arial"/>
          <w:lang w:val="it-IT"/>
        </w:rPr>
        <w:t xml:space="preserve">Eripior sic per verbum Christi, agnosco me satanae fuisse et liberatum per Christi sanguinem. (Cf. </w:t>
      </w:r>
      <w:r w:rsidRPr="000D6E73">
        <w:rPr>
          <w:rFonts w:ascii="Arial" w:hAnsi="Arial" w:cs="Arial"/>
          <w:i/>
          <w:iCs/>
          <w:lang w:val="it-IT"/>
        </w:rPr>
        <w:t>WA 23, 708, 1-709, 12</w:t>
      </w:r>
      <w:r w:rsidRPr="000D6E73">
        <w:rPr>
          <w:rFonts w:ascii="Arial" w:hAnsi="Arial" w:cs="Arial"/>
          <w:lang w:val="it-IT"/>
        </w:rPr>
        <w:t>).</w:t>
      </w:r>
    </w:p>
  </w:footnote>
  <w:footnote w:id="436">
    <w:p w14:paraId="4EF033F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32, 40, 7-41, 6</w:t>
      </w:r>
      <w:r w:rsidRPr="000D6E73">
        <w:rPr>
          <w:rFonts w:ascii="Arial" w:hAnsi="Arial" w:cs="Arial"/>
          <w:lang w:val="de-DE"/>
        </w:rPr>
        <w:t xml:space="preserve">. Denn der teufel ist ein furst des tods, des er die leute wurgen, ynn sund und helle werffen kan, darumb er billich ein sunde furst und ein todesfurst genennet wird, hat auch des handwerck so lang getrieben, des niemand kund noch mocht widderstehen oder entlauffen. Darumb ward er auch seer stolz und mutig. Da kam nu unser lieber herr gott und legt yhm einen bissen fur, da er den tod solt an fressen, </w:t>
      </w:r>
      <w:r w:rsidRPr="00BB1215">
        <w:rPr>
          <w:rFonts w:ascii="Arial" w:hAnsi="Arial" w:cs="Arial"/>
          <w:b/>
          <w:i/>
          <w:iCs/>
          <w:lang w:val="de-DE"/>
        </w:rPr>
        <w:t>und schicket Christum auff erden yns fleisch</w:t>
      </w:r>
      <w:r w:rsidRPr="000D6E73">
        <w:rPr>
          <w:rFonts w:ascii="Arial" w:hAnsi="Arial" w:cs="Arial"/>
          <w:lang w:val="de-DE"/>
        </w:rPr>
        <w:t xml:space="preserve">. Aber der teufel versahe sich solches gar nicht, dacht, er wolt yhn auch bald auff fressen, steckt yhn zum ersten ynn die sunde,, das er verurteilt und gerichtet wurde, wie ein auffrurischer, wie denn solches auch der titel uber das creuz geschlagen war, aufweiset (...). Dieser mensch </w:t>
      </w:r>
      <w:r w:rsidRPr="00BB1215">
        <w:rPr>
          <w:rFonts w:ascii="Arial" w:hAnsi="Arial" w:cs="Arial"/>
          <w:b/>
          <w:i/>
          <w:iCs/>
          <w:lang w:val="de-DE"/>
        </w:rPr>
        <w:t>Christus hat keine sund nie gethan und dennoch hat er yhn aus mutwillen erwurget</w:t>
      </w:r>
      <w:r w:rsidRPr="000D6E73">
        <w:rPr>
          <w:rFonts w:ascii="Arial" w:hAnsi="Arial" w:cs="Arial"/>
          <w:lang w:val="de-DE"/>
        </w:rPr>
        <w:t xml:space="preserve">. So richtet nu gott der Allmechtig ynn dieser sachen und spricht: teufel, du hast dein ampt an diesem menschen verwarloset, ich werde dir das lehen nehmen, du hast das maul verwehnet und hast zuviel einen bissen geladen. Da gehet denn das </w:t>
      </w:r>
      <w:r w:rsidRPr="00BB1215">
        <w:rPr>
          <w:rFonts w:ascii="Arial" w:hAnsi="Arial" w:cs="Arial"/>
          <w:b/>
          <w:i/>
          <w:iCs/>
          <w:lang w:val="de-DE"/>
        </w:rPr>
        <w:t>urteil</w:t>
      </w:r>
      <w:r w:rsidRPr="000D6E73">
        <w:rPr>
          <w:rFonts w:ascii="Arial" w:hAnsi="Arial" w:cs="Arial"/>
          <w:i/>
          <w:iCs/>
          <w:lang w:val="de-DE"/>
        </w:rPr>
        <w:t xml:space="preserve"> </w:t>
      </w:r>
      <w:r w:rsidRPr="000D6E73">
        <w:rPr>
          <w:rFonts w:ascii="Arial" w:hAnsi="Arial" w:cs="Arial"/>
          <w:lang w:val="de-DE"/>
        </w:rPr>
        <w:t xml:space="preserve">mit gewalt daher, das der teufel sampt der sunde und dem tode Christo unterworffen werden. (Cf. </w:t>
      </w:r>
      <w:r w:rsidRPr="000D6E73">
        <w:rPr>
          <w:rFonts w:ascii="Arial" w:hAnsi="Arial" w:cs="Arial"/>
          <w:i/>
          <w:iCs/>
          <w:lang w:val="de-DE"/>
        </w:rPr>
        <w:t>WA 34/I – 147, 4-148, 8</w:t>
      </w:r>
      <w:r w:rsidRPr="000D6E73">
        <w:rPr>
          <w:rFonts w:ascii="Arial" w:hAnsi="Arial" w:cs="Arial"/>
          <w:lang w:val="de-DE"/>
        </w:rPr>
        <w:t xml:space="preserve">). </w:t>
      </w:r>
    </w:p>
  </w:footnote>
  <w:footnote w:id="437">
    <w:p w14:paraId="7006090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iCs/>
          <w:lang w:val="it-IT"/>
        </w:rPr>
        <w:t>WA 40/III – 744, 1-27</w:t>
      </w:r>
      <w:r w:rsidRPr="000D6E73">
        <w:rPr>
          <w:rFonts w:ascii="Arial" w:hAnsi="Arial" w:cs="Arial"/>
          <w:lang w:val="it-IT"/>
        </w:rPr>
        <w:t xml:space="preserve"> (…). Et coram Deo suscepit in se peccata omnia. </w:t>
      </w:r>
      <w:r w:rsidRPr="000D6E73">
        <w:rPr>
          <w:rFonts w:ascii="Arial" w:hAnsi="Arial" w:cs="Arial"/>
        </w:rPr>
        <w:t xml:space="preserve">Ita accusat et damnat eum lex velut peccatorem. Sed ubi putabat se habere comprehensum et iam morti adiudicatum, ut elabi non posset, resurgit victor mortis et affigit legem cruci. (…). (Cf. </w:t>
      </w:r>
      <w:r w:rsidRPr="000D6E73">
        <w:rPr>
          <w:rFonts w:ascii="Arial" w:hAnsi="Arial" w:cs="Arial"/>
          <w:i/>
          <w:iCs/>
        </w:rPr>
        <w:t>WA 37, 26, 19-27, 18</w:t>
      </w:r>
      <w:r w:rsidRPr="000D6E73">
        <w:rPr>
          <w:rFonts w:ascii="Arial" w:hAnsi="Arial" w:cs="Arial"/>
        </w:rPr>
        <w:t>).</w:t>
      </w:r>
    </w:p>
  </w:footnote>
  <w:footnote w:id="438">
    <w:p w14:paraId="329464C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WA 40/III – 639, 37, 640, 43</w:t>
      </w:r>
      <w:r w:rsidRPr="000D6E73">
        <w:rPr>
          <w:rFonts w:ascii="Arial" w:hAnsi="Arial" w:cs="Arial"/>
        </w:rPr>
        <w:t xml:space="preserve"> (…) Is enim, ut pro peccatis mundi moreretur et satisfaceret ac credentes in se a maledictione legis et morte aeterna liberaret, venit in mundum ac assumpta humana natura, inanivit se, formam servi accipiens. </w:t>
      </w:r>
      <w:r w:rsidRPr="00BB1215">
        <w:rPr>
          <w:rFonts w:ascii="Arial" w:hAnsi="Arial" w:cs="Arial"/>
          <w:b/>
          <w:i/>
          <w:iCs/>
          <w:lang w:val="it-IT"/>
        </w:rPr>
        <w:t>Hac specie deceptus diabolus</w:t>
      </w:r>
      <w:r w:rsidRPr="000D6E73">
        <w:rPr>
          <w:rFonts w:ascii="Arial" w:hAnsi="Arial" w:cs="Arial"/>
          <w:lang w:val="it-IT"/>
        </w:rPr>
        <w:t>, putans peccatorem esse similem aliis, legi eum subiecit et morti adiudicavit (…).</w:t>
      </w:r>
    </w:p>
    <w:p w14:paraId="01E9D71F" w14:textId="77777777" w:rsidR="00744DEA" w:rsidRPr="000D6E73" w:rsidRDefault="00744DEA" w:rsidP="000D6E73">
      <w:pPr>
        <w:spacing w:after="120"/>
        <w:jc w:val="both"/>
        <w:rPr>
          <w:rFonts w:ascii="Arial" w:hAnsi="Arial" w:cs="Arial"/>
          <w:lang w:val="it-IT"/>
        </w:rPr>
      </w:pPr>
    </w:p>
  </w:footnote>
  <w:footnote w:id="439">
    <w:p w14:paraId="02EE6AA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Pr>
          <w:rFonts w:ascii="Arial" w:hAnsi="Arial" w:cs="Arial"/>
          <w:bCs/>
        </w:rPr>
        <w:t>“</w:t>
      </w:r>
      <w:r w:rsidRPr="00D952C2">
        <w:rPr>
          <w:rFonts w:ascii="Arial" w:hAnsi="Arial" w:cs="Arial"/>
          <w:bCs/>
        </w:rPr>
        <w:t>L’insulte de tes insulteurs tombe sur moi</w:t>
      </w:r>
      <w:r>
        <w:rPr>
          <w:rFonts w:ascii="Arial" w:hAnsi="Arial" w:cs="Arial"/>
          <w:bCs/>
        </w:rPr>
        <w:t>”</w:t>
      </w:r>
      <w:r w:rsidRPr="00D952C2">
        <w:rPr>
          <w:rFonts w:ascii="Arial" w:hAnsi="Arial" w:cs="Arial"/>
          <w:bCs/>
        </w:rPr>
        <w:t xml:space="preserve"> </w:t>
      </w:r>
      <w:r w:rsidRPr="00D952C2">
        <w:rPr>
          <w:rFonts w:ascii="Arial" w:hAnsi="Arial" w:cs="Arial"/>
        </w:rPr>
        <w:t>(Ps. 69, 10);</w:t>
      </w:r>
      <w:r w:rsidRPr="00D952C2">
        <w:rPr>
          <w:rFonts w:ascii="Arial" w:hAnsi="Arial" w:cs="Arial"/>
          <w:bCs/>
        </w:rPr>
        <w:t xml:space="preserve"> </w:t>
      </w:r>
      <w:r>
        <w:rPr>
          <w:rFonts w:ascii="Arial" w:hAnsi="Arial" w:cs="Arial"/>
          <w:bCs/>
        </w:rPr>
        <w:t>“</w:t>
      </w:r>
      <w:r w:rsidRPr="00D952C2">
        <w:rPr>
          <w:rFonts w:ascii="Arial" w:hAnsi="Arial" w:cs="Arial"/>
          <w:bCs/>
        </w:rPr>
        <w:t>Mes torts retombent sur moi</w:t>
      </w:r>
      <w:r>
        <w:rPr>
          <w:rFonts w:ascii="Arial" w:hAnsi="Arial" w:cs="Arial"/>
          <w:bCs/>
        </w:rPr>
        <w:t>”</w:t>
      </w:r>
      <w:r w:rsidRPr="00D952C2">
        <w:rPr>
          <w:rFonts w:ascii="Arial" w:hAnsi="Arial" w:cs="Arial"/>
          <w:bCs/>
        </w:rPr>
        <w:t xml:space="preserve"> </w:t>
      </w:r>
      <w:r w:rsidRPr="00D952C2">
        <w:rPr>
          <w:rFonts w:ascii="Arial" w:hAnsi="Arial" w:cs="Arial"/>
        </w:rPr>
        <w:t>(Ps. 40,13);</w:t>
      </w:r>
      <w:r w:rsidRPr="00D952C2">
        <w:rPr>
          <w:rFonts w:ascii="Arial" w:hAnsi="Arial" w:cs="Arial"/>
          <w:bCs/>
        </w:rPr>
        <w:t xml:space="preserve"> </w:t>
      </w:r>
      <w:r>
        <w:rPr>
          <w:rFonts w:ascii="Arial" w:hAnsi="Arial" w:cs="Arial"/>
          <w:bCs/>
        </w:rPr>
        <w:t>“</w:t>
      </w:r>
      <w:r w:rsidRPr="00D952C2">
        <w:rPr>
          <w:rFonts w:ascii="Arial" w:hAnsi="Arial" w:cs="Arial"/>
          <w:bCs/>
        </w:rPr>
        <w:t>Rien d’intact en ma chair sous ta colère</w:t>
      </w:r>
      <w:r>
        <w:rPr>
          <w:rFonts w:ascii="Arial" w:hAnsi="Arial" w:cs="Arial"/>
          <w:bCs/>
        </w:rPr>
        <w:t>”</w:t>
      </w:r>
      <w:r w:rsidRPr="00D952C2">
        <w:rPr>
          <w:rFonts w:ascii="Arial" w:hAnsi="Arial" w:cs="Arial"/>
          <w:bCs/>
        </w:rPr>
        <w:t xml:space="preserve"> </w:t>
      </w:r>
      <w:r w:rsidRPr="00D952C2">
        <w:rPr>
          <w:rFonts w:ascii="Arial" w:hAnsi="Arial" w:cs="Arial"/>
        </w:rPr>
        <w:t>(Ps. 38,4);</w:t>
      </w:r>
      <w:r w:rsidRPr="00D952C2">
        <w:rPr>
          <w:rFonts w:ascii="Arial" w:hAnsi="Arial" w:cs="Arial"/>
          <w:bCs/>
        </w:rPr>
        <w:t xml:space="preserve"> </w:t>
      </w:r>
      <w:r>
        <w:rPr>
          <w:rFonts w:ascii="Arial" w:hAnsi="Arial" w:cs="Arial"/>
          <w:bCs/>
        </w:rPr>
        <w:t>“</w:t>
      </w:r>
      <w:r w:rsidRPr="00D952C2">
        <w:rPr>
          <w:rFonts w:ascii="Arial" w:hAnsi="Arial" w:cs="Arial"/>
          <w:bCs/>
        </w:rPr>
        <w:t>Pitié pour moi, Seigneur, l’oppression est sur moi</w:t>
      </w:r>
      <w:r>
        <w:rPr>
          <w:rFonts w:ascii="Arial" w:hAnsi="Arial" w:cs="Arial"/>
          <w:bCs/>
        </w:rPr>
        <w:t>”</w:t>
      </w:r>
      <w:r w:rsidRPr="00D952C2">
        <w:rPr>
          <w:rFonts w:ascii="Arial" w:hAnsi="Arial" w:cs="Arial"/>
          <w:bCs/>
        </w:rPr>
        <w:t xml:space="preserve"> </w:t>
      </w:r>
      <w:r w:rsidRPr="00D952C2">
        <w:rPr>
          <w:rFonts w:ascii="Arial" w:hAnsi="Arial" w:cs="Arial"/>
        </w:rPr>
        <w:t>(Ps. 31, 10);</w:t>
      </w:r>
      <w:r w:rsidRPr="00D952C2">
        <w:rPr>
          <w:rFonts w:ascii="Arial" w:hAnsi="Arial" w:cs="Arial"/>
          <w:bCs/>
        </w:rPr>
        <w:t xml:space="preserve"> </w:t>
      </w:r>
      <w:r>
        <w:rPr>
          <w:rFonts w:ascii="Arial" w:hAnsi="Arial" w:cs="Arial"/>
          <w:bCs/>
        </w:rPr>
        <w:t>“</w:t>
      </w:r>
      <w:r w:rsidRPr="00D952C2">
        <w:rPr>
          <w:rFonts w:ascii="Arial" w:hAnsi="Arial" w:cs="Arial"/>
          <w:bCs/>
        </w:rPr>
        <w:t>Ce sont nos souffrance qu’il portait et nos douleurs dont il était chargé</w:t>
      </w:r>
      <w:r>
        <w:rPr>
          <w:rFonts w:ascii="Arial" w:hAnsi="Arial" w:cs="Arial"/>
          <w:bCs/>
        </w:rPr>
        <w:t>”</w:t>
      </w:r>
      <w:r w:rsidRPr="00D952C2">
        <w:rPr>
          <w:rFonts w:ascii="Arial" w:hAnsi="Arial" w:cs="Arial"/>
          <w:bCs/>
        </w:rPr>
        <w:t xml:space="preserve"> </w:t>
      </w:r>
      <w:r w:rsidRPr="00D952C2">
        <w:rPr>
          <w:rFonts w:ascii="Arial" w:hAnsi="Arial" w:cs="Arial"/>
        </w:rPr>
        <w:t>(Is. 53,4);</w:t>
      </w:r>
      <w:r w:rsidRPr="00D952C2">
        <w:rPr>
          <w:rFonts w:ascii="Arial" w:hAnsi="Arial" w:cs="Arial"/>
          <w:bCs/>
        </w:rPr>
        <w:t xml:space="preserve"> </w:t>
      </w:r>
      <w:r>
        <w:rPr>
          <w:rFonts w:ascii="Arial" w:hAnsi="Arial" w:cs="Arial"/>
          <w:bCs/>
        </w:rPr>
        <w:t>“</w:t>
      </w:r>
      <w:r w:rsidRPr="00D952C2">
        <w:rPr>
          <w:rFonts w:ascii="Arial" w:hAnsi="Arial" w:cs="Arial"/>
          <w:bCs/>
        </w:rPr>
        <w:t>Voici l’agneau de Dieu, qui enlève le péché, il l’a fait péché pour nous, afin qu’en lui nous devenions justice de Dieu</w:t>
      </w:r>
      <w:r>
        <w:rPr>
          <w:rFonts w:ascii="Arial" w:hAnsi="Arial" w:cs="Arial"/>
          <w:bCs/>
        </w:rPr>
        <w:t>”</w:t>
      </w:r>
      <w:r w:rsidRPr="00D952C2">
        <w:rPr>
          <w:rFonts w:ascii="Arial" w:hAnsi="Arial" w:cs="Arial"/>
          <w:bCs/>
        </w:rPr>
        <w:t xml:space="preserve"> </w:t>
      </w:r>
      <w:r w:rsidRPr="00D952C2">
        <w:rPr>
          <w:rFonts w:ascii="Arial" w:hAnsi="Arial" w:cs="Arial"/>
        </w:rPr>
        <w:t>(1Cor. 5, 21);</w:t>
      </w:r>
      <w:r w:rsidRPr="00D952C2">
        <w:rPr>
          <w:rFonts w:ascii="Arial" w:hAnsi="Arial" w:cs="Arial"/>
          <w:bCs/>
        </w:rPr>
        <w:t xml:space="preserve"> </w:t>
      </w:r>
      <w:r>
        <w:rPr>
          <w:rFonts w:ascii="Arial" w:hAnsi="Arial" w:cs="Arial"/>
          <w:bCs/>
        </w:rPr>
        <w:t>“</w:t>
      </w:r>
      <w:r w:rsidRPr="00D952C2">
        <w:rPr>
          <w:rFonts w:ascii="Arial" w:hAnsi="Arial" w:cs="Arial"/>
          <w:bCs/>
        </w:rPr>
        <w:t xml:space="preserve">Maudit soit quiconque ne s’attache pas à tous les préceptes écrits dans le livre de </w:t>
      </w:r>
      <w:smartTag w:uri="urn:schemas-microsoft-com:office:smarttags" w:element="PersonName">
        <w:smartTagPr>
          <w:attr w:name="ProductID" w:val="la Loi"/>
        </w:smartTagPr>
        <w:r w:rsidRPr="00D952C2">
          <w:rPr>
            <w:rFonts w:ascii="Arial" w:hAnsi="Arial" w:cs="Arial"/>
            <w:bCs/>
          </w:rPr>
          <w:t>la Loi</w:t>
        </w:r>
      </w:smartTag>
      <w:r w:rsidRPr="00D952C2">
        <w:rPr>
          <w:rFonts w:ascii="Arial" w:hAnsi="Arial" w:cs="Arial"/>
          <w:bCs/>
        </w:rPr>
        <w:t xml:space="preserve"> pour le pratiquer</w:t>
      </w:r>
      <w:r>
        <w:rPr>
          <w:rFonts w:ascii="Arial" w:hAnsi="Arial" w:cs="Arial"/>
          <w:bCs/>
        </w:rPr>
        <w:t>”</w:t>
      </w:r>
      <w:r w:rsidRPr="000D6E73">
        <w:rPr>
          <w:rFonts w:ascii="Arial" w:hAnsi="Arial" w:cs="Arial"/>
          <w:b/>
          <w:bCs/>
        </w:rPr>
        <w:t xml:space="preserve"> </w:t>
      </w:r>
      <w:r w:rsidRPr="000D6E73">
        <w:rPr>
          <w:rFonts w:ascii="Arial" w:hAnsi="Arial" w:cs="Arial"/>
        </w:rPr>
        <w:t>(Gal. 3, 10).</w:t>
      </w:r>
      <w:r w:rsidRPr="000D6E73">
        <w:rPr>
          <w:rFonts w:ascii="Arial" w:hAnsi="Arial" w:cs="Arial"/>
          <w:b/>
          <w:bCs/>
        </w:rPr>
        <w:t xml:space="preserve"> </w:t>
      </w:r>
      <w:r w:rsidRPr="000D6E73">
        <w:rPr>
          <w:rFonts w:ascii="Arial" w:hAnsi="Arial" w:cs="Arial"/>
        </w:rPr>
        <w:t xml:space="preserve">(La traduction de ces passages est celle de </w:t>
      </w:r>
      <w:smartTag w:uri="urn:schemas-microsoft-com:office:smarttags" w:element="PersonName">
        <w:smartTagPr>
          <w:attr w:name="ProductID" w:val="la Bible"/>
        </w:smartTagPr>
        <w:r w:rsidRPr="00D952C2">
          <w:rPr>
            <w:rFonts w:ascii="Arial" w:hAnsi="Arial" w:cs="Arial"/>
            <w:i/>
          </w:rPr>
          <w:t>L</w:t>
        </w:r>
        <w:r w:rsidRPr="000D6E73">
          <w:rPr>
            <w:rFonts w:ascii="Arial" w:hAnsi="Arial" w:cs="Arial"/>
          </w:rPr>
          <w:t xml:space="preserve">a </w:t>
        </w:r>
        <w:r w:rsidRPr="000D6E73">
          <w:rPr>
            <w:rFonts w:ascii="Arial" w:hAnsi="Arial" w:cs="Arial"/>
            <w:i/>
            <w:iCs/>
          </w:rPr>
          <w:t>Bible</w:t>
        </w:r>
      </w:smartTag>
      <w:r w:rsidRPr="000D6E73">
        <w:rPr>
          <w:rFonts w:ascii="Arial" w:hAnsi="Arial" w:cs="Arial"/>
          <w:i/>
          <w:iCs/>
        </w:rPr>
        <w:t xml:space="preserve"> de Jérusalem</w:t>
      </w:r>
      <w:r w:rsidRPr="000D6E73">
        <w:rPr>
          <w:rFonts w:ascii="Arial" w:hAnsi="Arial" w:cs="Arial"/>
        </w:rPr>
        <w:t>,</w:t>
      </w:r>
      <w:r w:rsidRPr="000D6E73">
        <w:rPr>
          <w:rFonts w:ascii="Arial" w:hAnsi="Arial" w:cs="Arial"/>
          <w:b/>
          <w:bCs/>
        </w:rPr>
        <w:t xml:space="preserve"> </w:t>
      </w:r>
      <w:r w:rsidRPr="000D6E73">
        <w:rPr>
          <w:rFonts w:ascii="Arial" w:hAnsi="Arial" w:cs="Arial"/>
        </w:rPr>
        <w:t>Paris, 1974.).</w:t>
      </w:r>
    </w:p>
  </w:footnote>
  <w:footnote w:id="440">
    <w:p w14:paraId="0F7F1AFC" w14:textId="77777777" w:rsidR="00744DEA" w:rsidRPr="00D952C2" w:rsidRDefault="00744DEA" w:rsidP="00D952C2">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Pr>
          <w:rFonts w:ascii="Arial" w:hAnsi="Arial" w:cs="Arial"/>
        </w:rPr>
        <w:t>“</w:t>
      </w:r>
      <w:r w:rsidRPr="00D952C2">
        <w:rPr>
          <w:rFonts w:ascii="Arial" w:hAnsi="Arial" w:cs="Arial"/>
          <w:bCs/>
        </w:rPr>
        <w:t xml:space="preserve">Dans l’économie salutaire, </w:t>
      </w:r>
      <w:r w:rsidRPr="00D952C2">
        <w:rPr>
          <w:rFonts w:ascii="Arial" w:hAnsi="Arial" w:cs="Arial"/>
          <w:b/>
          <w:bCs/>
          <w:i/>
          <w:iCs/>
        </w:rPr>
        <w:t>Dieu seul agit</w:t>
      </w:r>
      <w:r w:rsidRPr="00D952C2">
        <w:rPr>
          <w:rFonts w:ascii="Arial" w:hAnsi="Arial" w:cs="Arial"/>
          <w:bCs/>
        </w:rPr>
        <w:t xml:space="preserve">: </w:t>
      </w:r>
      <w:r>
        <w:rPr>
          <w:rFonts w:ascii="Arial" w:hAnsi="Arial" w:cs="Arial"/>
          <w:bCs/>
        </w:rPr>
        <w:t>“</w:t>
      </w:r>
      <w:r w:rsidRPr="00D952C2">
        <w:rPr>
          <w:rFonts w:ascii="Arial" w:hAnsi="Arial" w:cs="Arial"/>
          <w:bCs/>
        </w:rPr>
        <w:t>Dieu</w:t>
      </w:r>
      <w:r>
        <w:rPr>
          <w:rFonts w:ascii="Arial" w:hAnsi="Arial" w:cs="Arial"/>
          <w:bCs/>
        </w:rPr>
        <w:t>”</w:t>
      </w:r>
      <w:r w:rsidRPr="00D952C2">
        <w:rPr>
          <w:rFonts w:ascii="Arial" w:hAnsi="Arial" w:cs="Arial"/>
          <w:bCs/>
        </w:rPr>
        <w:t>, avec la nuance modaliste que son absence de théologie précise de la personne et de la nature donne à la pensée de Luther. Luther, en un mot, a la christologie de l’</w:t>
      </w:r>
      <w:r w:rsidRPr="00D952C2">
        <w:rPr>
          <w:rFonts w:ascii="Arial" w:hAnsi="Arial" w:cs="Arial"/>
          <w:b/>
          <w:bCs/>
          <w:i/>
          <w:iCs/>
        </w:rPr>
        <w:t>Alleinwirksamkeit Gottes</w:t>
      </w:r>
      <w:r>
        <w:rPr>
          <w:rFonts w:ascii="Arial" w:hAnsi="Arial" w:cs="Arial"/>
          <w:bCs/>
        </w:rPr>
        <w:t>”</w:t>
      </w:r>
      <w:r w:rsidRPr="00D952C2">
        <w:rPr>
          <w:rFonts w:ascii="Arial" w:hAnsi="Arial" w:cs="Arial"/>
        </w:rPr>
        <w:t xml:space="preserve">. </w:t>
      </w:r>
      <w:r w:rsidRPr="00D952C2">
        <w:rPr>
          <w:rFonts w:ascii="Arial" w:hAnsi="Arial" w:cs="Arial"/>
          <w:lang w:val="en-GB"/>
        </w:rPr>
        <w:t xml:space="preserve">(Y.CONGAR, </w:t>
      </w:r>
      <w:r w:rsidRPr="00D952C2">
        <w:rPr>
          <w:rFonts w:ascii="Arial" w:hAnsi="Arial" w:cs="Arial"/>
          <w:i/>
          <w:iCs/>
          <w:lang w:val="en-GB"/>
        </w:rPr>
        <w:t xml:space="preserve">Op. cit., </w:t>
      </w:r>
      <w:r w:rsidRPr="00D952C2">
        <w:rPr>
          <w:rFonts w:ascii="Arial" w:hAnsi="Arial" w:cs="Arial"/>
          <w:lang w:val="en-GB"/>
        </w:rPr>
        <w:t>p.486).  </w:t>
      </w:r>
    </w:p>
  </w:footnote>
  <w:footnote w:id="441">
    <w:p w14:paraId="1A3AFF8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2, 140, 6-26</w:t>
      </w:r>
      <w:r w:rsidRPr="000D6E73">
        <w:rPr>
          <w:rFonts w:ascii="Arial" w:hAnsi="Arial" w:cs="Arial"/>
          <w:lang w:val="de-DE"/>
        </w:rPr>
        <w:t xml:space="preserve"> Dan wirffestu deyn sunde von dir auff Christum, wann </w:t>
      </w:r>
      <w:r w:rsidRPr="00522BE7">
        <w:rPr>
          <w:rFonts w:ascii="Arial" w:hAnsi="Arial" w:cs="Arial"/>
          <w:b/>
          <w:i/>
          <w:iCs/>
          <w:lang w:val="de-DE"/>
        </w:rPr>
        <w:t>du festiglich gleubst</w:t>
      </w:r>
      <w:r w:rsidRPr="000D6E73">
        <w:rPr>
          <w:rFonts w:ascii="Arial" w:hAnsi="Arial" w:cs="Arial"/>
          <w:lang w:val="de-DE"/>
        </w:rPr>
        <w:t xml:space="preserve">, das seyne wunden und leyden seyn deyn sunde, das er sie </w:t>
      </w:r>
      <w:r w:rsidRPr="00522BE7">
        <w:rPr>
          <w:rFonts w:ascii="Arial" w:hAnsi="Arial" w:cs="Arial"/>
          <w:b/>
          <w:i/>
          <w:iCs/>
          <w:lang w:val="de-DE"/>
        </w:rPr>
        <w:t>trage und bezale</w:t>
      </w:r>
      <w:r w:rsidRPr="000D6E73">
        <w:rPr>
          <w:rFonts w:ascii="Arial" w:hAnsi="Arial" w:cs="Arial"/>
          <w:lang w:val="de-DE"/>
        </w:rPr>
        <w:t xml:space="preserve">, wie Isa. 53 (6) sagt: gott hatt unser aller sund </w:t>
      </w:r>
      <w:r w:rsidRPr="00522BE7">
        <w:rPr>
          <w:rFonts w:ascii="Arial" w:hAnsi="Arial" w:cs="Arial"/>
          <w:b/>
          <w:i/>
          <w:iCs/>
          <w:lang w:val="de-DE"/>
        </w:rPr>
        <w:t>auff yhn gelegt</w:t>
      </w:r>
      <w:r w:rsidRPr="000D6E73">
        <w:rPr>
          <w:rFonts w:ascii="Arial" w:hAnsi="Arial" w:cs="Arial"/>
          <w:lang w:val="de-DE"/>
        </w:rPr>
        <w:t xml:space="preserve">, und sanct Petrus (1Pt. 2,24): er hatt unser sun </w:t>
      </w:r>
      <w:r w:rsidRPr="00522BE7">
        <w:rPr>
          <w:rFonts w:ascii="Arial" w:hAnsi="Arial" w:cs="Arial"/>
          <w:b/>
          <w:i/>
          <w:iCs/>
          <w:lang w:val="de-DE"/>
        </w:rPr>
        <w:t>yhn seynem corper getragen</w:t>
      </w:r>
      <w:r w:rsidRPr="000D6E73">
        <w:rPr>
          <w:rFonts w:ascii="Arial" w:hAnsi="Arial" w:cs="Arial"/>
          <w:lang w:val="de-DE"/>
        </w:rPr>
        <w:t xml:space="preserve"> auff dem holz des creuzs, S. Paulus: gott hatt yhn gemacht zu eynem sunder fur uns, auff das wir durch yhn rechtfertig wurden (2Cor 5, 21). Auff diese unnd der gleychen spruch mustu mit ganzem wag dich verlassen, sol vil mehr, so herter dich deynn gewissen martet. Dan wo du das nit thuest, sondernn durch deyne rewe zu ruge kummen und must zu letz doch vorzweyfeln. Denn unser sund, wan wir sie yhn unserm gewissen handeln und bey uns lassen bleyben, yhn unserm herzen ansehen, so seynd sie viel zu starck und leben ewiglich. Aber wen wir sehn, das sie auff Christo ligen und </w:t>
      </w:r>
      <w:r w:rsidRPr="00522BE7">
        <w:rPr>
          <w:rFonts w:ascii="Arial" w:hAnsi="Arial" w:cs="Arial"/>
          <w:b/>
          <w:i/>
          <w:iCs/>
          <w:lang w:val="de-DE"/>
        </w:rPr>
        <w:t>er sie uberwindet durch seyn aufferstund</w:t>
      </w:r>
      <w:r w:rsidRPr="00522BE7">
        <w:rPr>
          <w:rFonts w:ascii="Arial" w:hAnsi="Arial" w:cs="Arial"/>
          <w:b/>
          <w:lang w:val="de-DE"/>
        </w:rPr>
        <w:t xml:space="preserve"> und wir </w:t>
      </w:r>
      <w:r w:rsidRPr="00522BE7">
        <w:rPr>
          <w:rFonts w:ascii="Arial" w:hAnsi="Arial" w:cs="Arial"/>
          <w:b/>
          <w:i/>
          <w:iCs/>
          <w:lang w:val="de-DE"/>
        </w:rPr>
        <w:t>kecklich gleuben</w:t>
      </w:r>
      <w:r w:rsidRPr="000D6E73">
        <w:rPr>
          <w:rFonts w:ascii="Arial" w:hAnsi="Arial" w:cs="Arial"/>
          <w:lang w:val="de-DE"/>
        </w:rPr>
        <w:t xml:space="preserve">, so seynd sie todt und zu nicht worden, dan auff Christo mochten sie nit bleyben, sie seynd </w:t>
      </w:r>
      <w:r w:rsidRPr="00522BE7">
        <w:rPr>
          <w:rFonts w:ascii="Arial" w:hAnsi="Arial" w:cs="Arial"/>
          <w:b/>
          <w:i/>
          <w:iCs/>
          <w:lang w:val="de-DE"/>
        </w:rPr>
        <w:t>durch seyn aufferstehen vorschlungen</w:t>
      </w:r>
      <w:r w:rsidRPr="000D6E73">
        <w:rPr>
          <w:rFonts w:ascii="Arial" w:hAnsi="Arial" w:cs="Arial"/>
          <w:lang w:val="de-DE"/>
        </w:rPr>
        <w:t xml:space="preserve"> unnd sihest izt keyne wunden, keyne schmerzen an yhm, das ist keyner sunde anzeygung. Also spricht S. Paulus, das </w:t>
      </w:r>
      <w:r w:rsidRPr="00522BE7">
        <w:rPr>
          <w:rFonts w:ascii="Arial" w:hAnsi="Arial" w:cs="Arial"/>
          <w:b/>
          <w:i/>
          <w:iCs/>
          <w:lang w:val="de-DE"/>
        </w:rPr>
        <w:t>Christus gestorben ist umb unser sund und aufferstanden umb unser gerechtickeit, das ist yn seynem leiden macht er unser sund bekannt und erwurget sie also, aber durch seyn aufferstehen macht er uns gerecht und los con allen sunden</w:t>
      </w:r>
      <w:r w:rsidRPr="000D6E73">
        <w:rPr>
          <w:rFonts w:ascii="Arial" w:hAnsi="Arial" w:cs="Arial"/>
          <w:lang w:val="de-DE"/>
        </w:rPr>
        <w:t xml:space="preserve"> (...).</w:t>
      </w:r>
    </w:p>
  </w:footnote>
  <w:footnote w:id="442">
    <w:p w14:paraId="6468881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5, 638, 15-639, 4</w:t>
      </w:r>
      <w:r w:rsidRPr="000D6E73">
        <w:rPr>
          <w:rFonts w:ascii="Arial" w:hAnsi="Arial" w:cs="Arial"/>
          <w:lang w:val="de-DE"/>
        </w:rPr>
        <w:t xml:space="preserve"> Tunc autem </w:t>
      </w:r>
      <w:r w:rsidRPr="00522BE7">
        <w:rPr>
          <w:rFonts w:ascii="Arial" w:hAnsi="Arial" w:cs="Arial"/>
          <w:b/>
          <w:i/>
          <w:iCs/>
          <w:lang w:val="de-DE"/>
        </w:rPr>
        <w:t>noscis in spiritu</w:t>
      </w:r>
      <w:r w:rsidRPr="000D6E73">
        <w:rPr>
          <w:rFonts w:ascii="Arial" w:hAnsi="Arial" w:cs="Arial"/>
          <w:lang w:val="de-DE"/>
        </w:rPr>
        <w:t xml:space="preserve"> passionem Christi, quando </w:t>
      </w:r>
      <w:r w:rsidRPr="00522BE7">
        <w:rPr>
          <w:rFonts w:ascii="Arial" w:hAnsi="Arial" w:cs="Arial"/>
          <w:b/>
          <w:i/>
          <w:iCs/>
          <w:lang w:val="de-DE"/>
        </w:rPr>
        <w:t>pleno affectu fidei</w:t>
      </w:r>
      <w:r w:rsidRPr="000D6E73">
        <w:rPr>
          <w:rFonts w:ascii="Arial" w:hAnsi="Arial" w:cs="Arial"/>
          <w:lang w:val="de-DE"/>
        </w:rPr>
        <w:t xml:space="preserve"> in ipsam raperis non dubitans, pro te esse Christus haec passum, poenasque illius tua esse peccata, quae super se accepit et tulit, </w:t>
      </w:r>
      <w:r w:rsidRPr="00522BE7">
        <w:rPr>
          <w:rFonts w:ascii="Arial" w:hAnsi="Arial" w:cs="Arial"/>
          <w:b/>
          <w:i/>
          <w:iCs/>
          <w:lang w:val="de-DE"/>
        </w:rPr>
        <w:t>resurgensque a mortuis in semetipso absorbuit victor, ne tibi nocerent</w:t>
      </w:r>
      <w:r w:rsidRPr="000D6E73">
        <w:rPr>
          <w:rFonts w:ascii="Arial" w:hAnsi="Arial" w:cs="Arial"/>
          <w:lang w:val="de-DE"/>
        </w:rPr>
        <w:t xml:space="preserve">, modo in nomine eius credideris (...). (Cf. </w:t>
      </w:r>
      <w:r w:rsidRPr="000D6E73">
        <w:rPr>
          <w:rFonts w:ascii="Arial" w:hAnsi="Arial" w:cs="Arial"/>
          <w:i/>
          <w:iCs/>
          <w:lang w:val="de-DE"/>
        </w:rPr>
        <w:t>WA 49, 161, 30-162, 5</w:t>
      </w:r>
      <w:r w:rsidRPr="000D6E73">
        <w:rPr>
          <w:rFonts w:ascii="Arial" w:hAnsi="Arial" w:cs="Arial"/>
          <w:lang w:val="de-DE"/>
        </w:rPr>
        <w:t>).</w:t>
      </w:r>
    </w:p>
  </w:footnote>
  <w:footnote w:id="443">
    <w:p w14:paraId="1938CF2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9, 666, 24-34</w:t>
      </w:r>
      <w:r>
        <w:rPr>
          <w:rFonts w:ascii="Arial" w:hAnsi="Arial" w:cs="Arial"/>
          <w:iCs/>
          <w:lang w:val="de-DE"/>
        </w:rPr>
        <w:t>.</w:t>
      </w:r>
      <w:r>
        <w:rPr>
          <w:rFonts w:ascii="Arial" w:hAnsi="Arial" w:cs="Arial"/>
          <w:lang w:val="de-DE"/>
        </w:rPr>
        <w:t xml:space="preserve"> Da</w:t>
      </w:r>
      <w:r w:rsidRPr="000D6E73">
        <w:rPr>
          <w:rFonts w:ascii="Arial" w:hAnsi="Arial" w:cs="Arial"/>
          <w:lang w:val="de-DE"/>
        </w:rPr>
        <w:t xml:space="preserve">s erkentnis oder der brauch und nuz Christi ist nichts anders dan der glaube, des </w:t>
      </w:r>
      <w:r w:rsidRPr="00522BE7">
        <w:rPr>
          <w:rFonts w:ascii="Arial" w:hAnsi="Arial" w:cs="Arial"/>
          <w:b/>
          <w:i/>
          <w:iCs/>
          <w:lang w:val="de-DE"/>
        </w:rPr>
        <w:t>er mein sund auff sich hatt genummen und die erwurget durch sein aufferstehung. Durch diesen glauben erkennet man yn recht, sunst kennet man yn nicht</w:t>
      </w:r>
      <w:r w:rsidRPr="000D6E73">
        <w:rPr>
          <w:rFonts w:ascii="Arial" w:hAnsi="Arial" w:cs="Arial"/>
          <w:lang w:val="de-DE"/>
        </w:rPr>
        <w:t xml:space="preserve">. Nicht also, wie die scholastici und magistri sententiarum speculiert, wie zwue natur bey ainander sein in Christo etc. Ist eben als ich glaube, der Babst sey zu Rome, aber was hilfft mich das? Drumb ist nizs genug, </w:t>
      </w:r>
      <w:r w:rsidRPr="00E7566B">
        <w:rPr>
          <w:rFonts w:ascii="Arial" w:hAnsi="Arial" w:cs="Arial"/>
          <w:b/>
          <w:i/>
          <w:iCs/>
          <w:lang w:val="de-DE"/>
        </w:rPr>
        <w:t>sunder ich mus noch etwas da zu thun und sagen</w:t>
      </w:r>
      <w:r w:rsidRPr="000D6E73">
        <w:rPr>
          <w:rFonts w:ascii="Arial" w:hAnsi="Arial" w:cs="Arial"/>
          <w:i/>
          <w:iCs/>
          <w:lang w:val="de-DE"/>
        </w:rPr>
        <w:t xml:space="preserve"> </w:t>
      </w:r>
      <w:r w:rsidRPr="000D6E73">
        <w:rPr>
          <w:rFonts w:ascii="Arial" w:hAnsi="Arial" w:cs="Arial"/>
          <w:b/>
          <w:bCs/>
          <w:lang w:val="de-DE"/>
        </w:rPr>
        <w:t>“</w:t>
      </w:r>
      <w:r w:rsidRPr="000D6E73">
        <w:rPr>
          <w:rFonts w:ascii="Arial" w:hAnsi="Arial" w:cs="Arial"/>
          <w:b/>
          <w:bCs/>
          <w:i/>
          <w:iCs/>
          <w:lang w:val="de-DE"/>
        </w:rPr>
        <w:t>mir</w:t>
      </w:r>
      <w:r w:rsidRPr="000D6E73">
        <w:rPr>
          <w:rFonts w:ascii="Arial" w:hAnsi="Arial" w:cs="Arial"/>
          <w:b/>
          <w:bCs/>
          <w:lang w:val="de-DE"/>
        </w:rPr>
        <w:t>“</w:t>
      </w:r>
      <w:r w:rsidRPr="000D6E73">
        <w:rPr>
          <w:rFonts w:ascii="Arial" w:hAnsi="Arial" w:cs="Arial"/>
          <w:i/>
          <w:iCs/>
          <w:lang w:val="de-DE"/>
        </w:rPr>
        <w:t xml:space="preserve">, </w:t>
      </w:r>
      <w:r w:rsidRPr="00E7566B">
        <w:rPr>
          <w:rFonts w:ascii="Arial" w:hAnsi="Arial" w:cs="Arial"/>
          <w:b/>
          <w:i/>
          <w:iCs/>
          <w:lang w:val="de-DE"/>
        </w:rPr>
        <w:t>also das mirs gelte, wash ich von ym hore, alls sey es mein</w:t>
      </w:r>
      <w:r w:rsidRPr="000D6E73">
        <w:rPr>
          <w:rFonts w:ascii="Arial" w:hAnsi="Arial" w:cs="Arial"/>
          <w:i/>
          <w:iCs/>
          <w:lang w:val="de-DE"/>
        </w:rPr>
        <w:t xml:space="preserve">. </w:t>
      </w:r>
      <w:r w:rsidRPr="000D6E73">
        <w:rPr>
          <w:rFonts w:ascii="Arial" w:hAnsi="Arial" w:cs="Arial"/>
          <w:lang w:val="de-DE"/>
        </w:rPr>
        <w:t xml:space="preserve">Also lebet und wonet Christus in dir. Also ist </w:t>
      </w:r>
      <w:r w:rsidRPr="00E7566B">
        <w:rPr>
          <w:rFonts w:ascii="Arial" w:hAnsi="Arial" w:cs="Arial"/>
          <w:b/>
          <w:i/>
          <w:iCs/>
          <w:lang w:val="de-DE"/>
        </w:rPr>
        <w:t>das newe testament nichts das die predig sulcher nuzung und lebendings glaubens und suliches erkentnis Christi</w:t>
      </w:r>
      <w:r w:rsidRPr="000D6E73">
        <w:rPr>
          <w:rFonts w:ascii="Arial" w:hAnsi="Arial" w:cs="Arial"/>
          <w:lang w:val="de-DE"/>
        </w:rPr>
        <w:t>.</w:t>
      </w:r>
    </w:p>
  </w:footnote>
  <w:footnote w:id="444">
    <w:p w14:paraId="3370172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12, 265, 30-266, 11</w:t>
      </w:r>
      <w:r>
        <w:rPr>
          <w:rFonts w:ascii="Arial" w:hAnsi="Arial" w:cs="Arial"/>
          <w:iCs/>
          <w:lang w:val="de-DE"/>
        </w:rPr>
        <w:t>.</w:t>
      </w:r>
      <w:r w:rsidRPr="000D6E73">
        <w:rPr>
          <w:rFonts w:ascii="Arial" w:hAnsi="Arial" w:cs="Arial"/>
          <w:lang w:val="de-DE"/>
        </w:rPr>
        <w:t xml:space="preserve"> Man mus also predigen von Jhesu Christo, des er sey </w:t>
      </w:r>
      <w:r w:rsidRPr="00E7566B">
        <w:rPr>
          <w:rFonts w:ascii="Arial" w:hAnsi="Arial" w:cs="Arial"/>
          <w:b/>
          <w:i/>
          <w:iCs/>
          <w:lang w:val="de-DE"/>
        </w:rPr>
        <w:t>gestorben und aufferstanden</w:t>
      </w:r>
      <w:r w:rsidRPr="000D6E73">
        <w:rPr>
          <w:rFonts w:ascii="Arial" w:hAnsi="Arial" w:cs="Arial"/>
          <w:lang w:val="de-DE"/>
        </w:rPr>
        <w:t xml:space="preserve">, und </w:t>
      </w:r>
      <w:r w:rsidRPr="00E7566B">
        <w:rPr>
          <w:rFonts w:ascii="Arial" w:hAnsi="Arial" w:cs="Arial"/>
          <w:b/>
          <w:i/>
          <w:iCs/>
          <w:lang w:val="de-DE"/>
        </w:rPr>
        <w:t>warumb</w:t>
      </w:r>
      <w:r w:rsidRPr="000D6E73">
        <w:rPr>
          <w:rFonts w:ascii="Arial" w:hAnsi="Arial" w:cs="Arial"/>
          <w:lang w:val="de-DE"/>
        </w:rPr>
        <w:t xml:space="preserve"> er gestorben und aufferstanden ist, auff das die leutt durch solche predig an yhn glewben, und durch den glawben selig werden. Das heysst da rechte evangelio predigen (...). Das ista summa summarum von diesen wortten: </w:t>
      </w:r>
      <w:r w:rsidRPr="00E7566B">
        <w:rPr>
          <w:rFonts w:ascii="Arial" w:hAnsi="Arial" w:cs="Arial"/>
          <w:b/>
          <w:i/>
          <w:iCs/>
          <w:lang w:val="de-DE"/>
        </w:rPr>
        <w:t>Christus hay uns durch seyn aufferstehung gefurt zum vatter</w:t>
      </w:r>
      <w:r w:rsidRPr="000D6E73">
        <w:rPr>
          <w:rFonts w:ascii="Arial" w:hAnsi="Arial" w:cs="Arial"/>
          <w:lang w:val="de-DE"/>
        </w:rPr>
        <w:t xml:space="preserve">. Da mit will uns S. Peter durch den herren Christum zum vatter furen, </w:t>
      </w:r>
      <w:r w:rsidRPr="00E7566B">
        <w:rPr>
          <w:rFonts w:ascii="Arial" w:hAnsi="Arial" w:cs="Arial"/>
          <w:b/>
          <w:i/>
          <w:iCs/>
          <w:lang w:val="de-DE"/>
        </w:rPr>
        <w:t>und sezt yhn zum mittler zwischen gott und uns</w:t>
      </w:r>
      <w:r w:rsidRPr="000D6E73">
        <w:rPr>
          <w:rFonts w:ascii="Arial" w:hAnsi="Arial" w:cs="Arial"/>
          <w:lang w:val="de-DE"/>
        </w:rPr>
        <w:t xml:space="preserve">. Bisher hatt man uns also gepredigt, das wyr die heyligen sollen anruffen, das sie unser furbitter seyn gegen gott: da sind wyr zu unser lieben frawen gelauffen, und haben sie zur mittleryn gemacht, und Christum lassen bleyben als eyn zornigen richter. Das thut die schrifft nicht, si gehet und dringt neher hynzu, und preysset den herren Christum, </w:t>
      </w:r>
      <w:r w:rsidRPr="00E7566B">
        <w:rPr>
          <w:rFonts w:ascii="Arial" w:hAnsi="Arial" w:cs="Arial"/>
          <w:b/>
          <w:i/>
          <w:iCs/>
          <w:lang w:val="de-DE"/>
        </w:rPr>
        <w:t>das er unser mitler sey, durch wilchem wyr mussen zu dem vater</w:t>
      </w:r>
      <w:r w:rsidRPr="000D6E73">
        <w:rPr>
          <w:rFonts w:ascii="Arial" w:hAnsi="Arial" w:cs="Arial"/>
          <w:i/>
          <w:iCs/>
          <w:lang w:val="de-DE"/>
        </w:rPr>
        <w:t xml:space="preserve"> </w:t>
      </w:r>
      <w:r w:rsidRPr="000D6E73">
        <w:rPr>
          <w:rFonts w:ascii="Arial" w:hAnsi="Arial" w:cs="Arial"/>
          <w:lang w:val="de-DE"/>
        </w:rPr>
        <w:t>komen (...).</w:t>
      </w:r>
    </w:p>
  </w:footnote>
  <w:footnote w:id="445">
    <w:p w14:paraId="6E3458E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12, 267, 28-269, 3</w:t>
      </w:r>
      <w:r w:rsidRPr="000D6E73">
        <w:rPr>
          <w:rFonts w:ascii="Arial" w:hAnsi="Arial" w:cs="Arial"/>
          <w:lang w:val="de-DE"/>
        </w:rPr>
        <w:t xml:space="preserve"> (…). So ist nu keyn ander </w:t>
      </w:r>
      <w:r w:rsidRPr="00E7566B">
        <w:rPr>
          <w:rFonts w:ascii="Arial" w:hAnsi="Arial" w:cs="Arial"/>
          <w:b/>
          <w:i/>
          <w:iCs/>
          <w:lang w:val="de-DE"/>
        </w:rPr>
        <w:t>mittler</w:t>
      </w:r>
      <w:r w:rsidRPr="000D6E73">
        <w:rPr>
          <w:rFonts w:ascii="Arial" w:hAnsi="Arial" w:cs="Arial"/>
          <w:lang w:val="de-DE"/>
        </w:rPr>
        <w:t xml:space="preserve">, denn der herr Christus, der gottis son ist. Drumb ist das nicht eyn rechter glawb, wie die Turken und Juden glewben: </w:t>
      </w:r>
      <w:r w:rsidRPr="00E7566B">
        <w:rPr>
          <w:rFonts w:ascii="Arial" w:hAnsi="Arial" w:cs="Arial"/>
          <w:bCs/>
          <w:lang w:val="de-DE"/>
        </w:rPr>
        <w:t>“Ich glawb, das gott hab hymel und erden geschaffen“</w:t>
      </w:r>
      <w:r w:rsidRPr="00E7566B">
        <w:rPr>
          <w:rFonts w:ascii="Arial" w:hAnsi="Arial" w:cs="Arial"/>
          <w:lang w:val="de-DE"/>
        </w:rPr>
        <w:t>.</w:t>
      </w:r>
      <w:r w:rsidRPr="000D6E73">
        <w:rPr>
          <w:rFonts w:ascii="Arial" w:hAnsi="Arial" w:cs="Arial"/>
          <w:lang w:val="de-DE"/>
        </w:rPr>
        <w:t xml:space="preserve"> Also glewbt der teuffel auch, hilfft yhn aber nicht. Denn sie unterstehen sich fur gott zu tretten on Christum, </w:t>
      </w:r>
      <w:r w:rsidRPr="00E7566B">
        <w:rPr>
          <w:rFonts w:ascii="Arial" w:hAnsi="Arial" w:cs="Arial"/>
          <w:b/>
          <w:i/>
          <w:iCs/>
          <w:lang w:val="de-DE"/>
        </w:rPr>
        <w:t>den mittler</w:t>
      </w:r>
      <w:r w:rsidRPr="000D6E73">
        <w:rPr>
          <w:rFonts w:ascii="Arial" w:hAnsi="Arial" w:cs="Arial"/>
          <w:lang w:val="de-DE"/>
        </w:rPr>
        <w:t xml:space="preserve">. Also sagt S. Paul zum Romern am 5 (1-2): </w:t>
      </w:r>
      <w:r w:rsidRPr="00E7566B">
        <w:rPr>
          <w:rFonts w:ascii="Arial" w:hAnsi="Arial" w:cs="Arial"/>
          <w:bCs/>
          <w:lang w:val="de-DE"/>
        </w:rPr>
        <w:t>“wyr haben eyn zugang zu gott ym glawben“</w:t>
      </w:r>
      <w:r w:rsidRPr="00E7566B">
        <w:rPr>
          <w:rFonts w:ascii="Arial" w:hAnsi="Arial" w:cs="Arial"/>
          <w:lang w:val="de-DE"/>
        </w:rPr>
        <w:t xml:space="preserve">, nicht durch uns selbs, sondernn </w:t>
      </w:r>
      <w:r w:rsidRPr="00E7566B">
        <w:rPr>
          <w:rFonts w:ascii="Arial" w:hAnsi="Arial" w:cs="Arial"/>
          <w:bCs/>
          <w:lang w:val="de-DE"/>
        </w:rPr>
        <w:t>“durch Christum“</w:t>
      </w:r>
      <w:r w:rsidRPr="00E7566B">
        <w:rPr>
          <w:rFonts w:ascii="Arial" w:hAnsi="Arial" w:cs="Arial"/>
          <w:lang w:val="de-DE"/>
        </w:rPr>
        <w:t>.</w:t>
      </w:r>
      <w:r w:rsidRPr="000D6E73">
        <w:rPr>
          <w:rFonts w:ascii="Arial" w:hAnsi="Arial" w:cs="Arial"/>
          <w:lang w:val="de-DE"/>
        </w:rPr>
        <w:t xml:space="preserve"> Drumb mussen wyr Christum bringen, mit yhm kommen, gott mit yhm bezalen, und alles durch yhn und ynn seynem namen thun, was wyr mit gott handeln wollen. Das meynet S. Peter hie auch, und will also sagen: wyr wartten gewisslich des lebens, wie wol wyr noch hie auff erden sind. Aber das allis nicht anders, </w:t>
      </w:r>
      <w:r w:rsidRPr="00E7566B">
        <w:rPr>
          <w:rFonts w:ascii="Arial" w:hAnsi="Arial" w:cs="Arial"/>
          <w:b/>
          <w:i/>
          <w:iCs/>
          <w:lang w:val="de-DE"/>
        </w:rPr>
        <w:t>denn die aufferstehung Christi, darumb er erstanden und gen hymel gefaren ist, und sizet zur rechten hand gottis. Denn darumb ist er hynauff gefaren, das er uns seynen geyst gebe</w:t>
      </w:r>
      <w:r w:rsidRPr="000D6E73">
        <w:rPr>
          <w:rFonts w:ascii="Arial" w:hAnsi="Arial" w:cs="Arial"/>
          <w:lang w:val="de-DE"/>
        </w:rPr>
        <w:t xml:space="preserve">, auff das wyr new geporn werden, und nu durch yhn durfften zum vatter komen (...). Denn wenn man wil das evangelium predigen, </w:t>
      </w:r>
      <w:r w:rsidRPr="00E7566B">
        <w:rPr>
          <w:rFonts w:ascii="Arial" w:hAnsi="Arial" w:cs="Arial"/>
          <w:b/>
          <w:i/>
          <w:iCs/>
          <w:lang w:val="de-DE"/>
        </w:rPr>
        <w:t>so mus er kurz und sein von der aufferstehung Christi. Wer das nicht predigt, der ist keyn apostel. Denn das ist das hewbstuck unsers glawbens</w:t>
      </w:r>
      <w:r w:rsidRPr="000D6E73">
        <w:rPr>
          <w:rFonts w:ascii="Arial" w:hAnsi="Arial" w:cs="Arial"/>
          <w:lang w:val="de-DE"/>
        </w:rPr>
        <w:t xml:space="preserve"> (...). Denn were die aufferstehung nicht, so hetten wyr keyn trost noch hoffnung, und were das ander alles, was Christus than und gelitten hatt, vergebens. Darumb soll man also leren: sihistu, Christus ist fur dich gestorben, hat auff sich genomen sund, todt und die hell, und sich darunter gelegt. Aber es hatt yhn nicht konnen unterdrucken, </w:t>
      </w:r>
      <w:r w:rsidRPr="00E7566B">
        <w:rPr>
          <w:rFonts w:ascii="Arial" w:hAnsi="Arial" w:cs="Arial"/>
          <w:b/>
          <w:i/>
          <w:iCs/>
          <w:lang w:val="de-DE"/>
        </w:rPr>
        <w:t>denn er war zu starck, sondern ist darunter aufferstanden und hat das alles uberwunden</w:t>
      </w:r>
      <w:r w:rsidRPr="000D6E73">
        <w:rPr>
          <w:rFonts w:ascii="Arial" w:hAnsi="Arial" w:cs="Arial"/>
          <w:lang w:val="de-DE"/>
        </w:rPr>
        <w:t xml:space="preserve">, und unter sich </w:t>
      </w:r>
      <w:r w:rsidRPr="00E7566B">
        <w:rPr>
          <w:rFonts w:ascii="Arial" w:hAnsi="Arial" w:cs="Arial"/>
          <w:b/>
          <w:i/>
          <w:iCs/>
          <w:lang w:val="de-DE"/>
        </w:rPr>
        <w:t>bracht, und das darumb, das du davon ledig und eyn herr druber wurdest</w:t>
      </w:r>
      <w:r w:rsidRPr="000D6E73">
        <w:rPr>
          <w:rFonts w:ascii="Arial" w:hAnsi="Arial" w:cs="Arial"/>
          <w:lang w:val="de-DE"/>
        </w:rPr>
        <w:t xml:space="preserve">. Glewbstu das, so hastu es (...). (Cf. </w:t>
      </w:r>
      <w:r w:rsidRPr="000D6E73">
        <w:rPr>
          <w:rFonts w:ascii="Arial" w:hAnsi="Arial" w:cs="Arial"/>
          <w:i/>
          <w:iCs/>
          <w:lang w:val="de-DE"/>
        </w:rPr>
        <w:t>WA 30/I – 187, 4-16; WA 29, 263, 4-264, 5</w:t>
      </w:r>
      <w:r w:rsidRPr="000D6E73">
        <w:rPr>
          <w:rFonts w:ascii="Arial" w:hAnsi="Arial" w:cs="Arial"/>
          <w:lang w:val="de-DE"/>
        </w:rPr>
        <w:t>)</w:t>
      </w:r>
    </w:p>
  </w:footnote>
  <w:footnote w:id="446">
    <w:p w14:paraId="69428E4C" w14:textId="77777777" w:rsidR="00744DEA" w:rsidRPr="000D6E73" w:rsidRDefault="00744DEA" w:rsidP="000D6E73">
      <w:pPr>
        <w:spacing w:after="120"/>
        <w:jc w:val="both"/>
        <w:rPr>
          <w:rFonts w:ascii="Arial" w:hAnsi="Arial" w:cs="Arial"/>
          <w:i/>
          <w:iCs/>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17/I – 205, 13-206, 12</w:t>
      </w:r>
      <w:r w:rsidRPr="000D6E73">
        <w:rPr>
          <w:rFonts w:ascii="Arial" w:hAnsi="Arial" w:cs="Arial"/>
          <w:lang w:val="de-DE"/>
        </w:rPr>
        <w:t xml:space="preserve"> (…). Aber durch die auffersteheng Christi geschicht des, und wirckt des er von sunden frey ist, darumb errettet er yhn auch vom tode, und ob er stirbt, so ists nichts denn </w:t>
      </w:r>
      <w:r w:rsidRPr="00E7566B">
        <w:rPr>
          <w:rFonts w:ascii="Arial" w:hAnsi="Arial" w:cs="Arial"/>
          <w:b/>
          <w:i/>
          <w:iCs/>
          <w:lang w:val="de-DE"/>
        </w:rPr>
        <w:t>ein schlaff</w:t>
      </w:r>
      <w:r w:rsidRPr="000D6E73">
        <w:rPr>
          <w:rFonts w:ascii="Arial" w:hAnsi="Arial" w:cs="Arial"/>
          <w:lang w:val="de-DE"/>
        </w:rPr>
        <w:t xml:space="preserve">, fellet er dahyn mit dem leyb und schlefft, darumb auch so mus er gewisslich widder herfur und leben wie Christus, </w:t>
      </w:r>
      <w:r w:rsidRPr="00E7566B">
        <w:rPr>
          <w:rFonts w:ascii="Arial" w:hAnsi="Arial" w:cs="Arial"/>
          <w:b/>
          <w:i/>
          <w:iCs/>
          <w:lang w:val="de-DE"/>
        </w:rPr>
        <w:t>dieweil die schuld weg ist, nemlich die sund, so ist auch die straff, der tod weg</w:t>
      </w:r>
      <w:r w:rsidRPr="000D6E73">
        <w:rPr>
          <w:rFonts w:ascii="Arial" w:hAnsi="Arial" w:cs="Arial"/>
          <w:i/>
          <w:iCs/>
          <w:lang w:val="de-DE"/>
        </w:rPr>
        <w:t>.</w:t>
      </w:r>
    </w:p>
  </w:footnote>
  <w:footnote w:id="447">
    <w:p w14:paraId="3959DC7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WA 12, 507, 12-25</w:t>
      </w:r>
      <w:r>
        <w:rPr>
          <w:rFonts w:ascii="Arial" w:hAnsi="Arial" w:cs="Arial"/>
          <w:iCs/>
          <w:lang w:val="de-DE"/>
        </w:rPr>
        <w:t>.</w:t>
      </w:r>
      <w:r w:rsidRPr="000D6E73">
        <w:rPr>
          <w:rFonts w:ascii="Arial" w:hAnsi="Arial" w:cs="Arial"/>
          <w:lang w:val="de-DE"/>
        </w:rPr>
        <w:t xml:space="preserve"> Denn </w:t>
      </w:r>
      <w:r w:rsidRPr="006832BA">
        <w:rPr>
          <w:rFonts w:ascii="Arial" w:hAnsi="Arial" w:cs="Arial"/>
          <w:b/>
          <w:i/>
          <w:iCs/>
          <w:lang w:val="de-DE"/>
        </w:rPr>
        <w:t>d</w:t>
      </w:r>
      <w:r>
        <w:rPr>
          <w:rFonts w:ascii="Arial" w:hAnsi="Arial" w:cs="Arial"/>
          <w:b/>
          <w:i/>
          <w:iCs/>
          <w:lang w:val="de-DE"/>
        </w:rPr>
        <w:t>a</w:t>
      </w:r>
      <w:r w:rsidRPr="006832BA">
        <w:rPr>
          <w:rFonts w:ascii="Arial" w:hAnsi="Arial" w:cs="Arial"/>
          <w:b/>
          <w:i/>
          <w:iCs/>
          <w:lang w:val="de-DE"/>
        </w:rPr>
        <w:t>s evangelion ist ein botschafft</w:t>
      </w:r>
      <w:r w:rsidRPr="000D6E73">
        <w:rPr>
          <w:rFonts w:ascii="Arial" w:hAnsi="Arial" w:cs="Arial"/>
          <w:lang w:val="de-DE"/>
        </w:rPr>
        <w:t xml:space="preserve"> unnd predig, die da verkundigt, </w:t>
      </w:r>
      <w:r w:rsidRPr="000E6EA7">
        <w:rPr>
          <w:rFonts w:ascii="Arial" w:hAnsi="Arial" w:cs="Arial"/>
          <w:b/>
          <w:i/>
          <w:iCs/>
          <w:lang w:val="de-DE"/>
        </w:rPr>
        <w:t>die der herr Jesus Christus sey aufferstanden von todten</w:t>
      </w:r>
      <w:r w:rsidRPr="000D6E73">
        <w:rPr>
          <w:rFonts w:ascii="Arial" w:hAnsi="Arial" w:cs="Arial"/>
          <w:lang w:val="de-DE"/>
        </w:rPr>
        <w:t xml:space="preserve">, das er sol hynweg nehmen sund und tod und alles ungluck von denen die an yhn glauben (...). </w:t>
      </w:r>
      <w:r w:rsidRPr="000E6EA7">
        <w:rPr>
          <w:rFonts w:ascii="Arial" w:hAnsi="Arial" w:cs="Arial"/>
          <w:b/>
          <w:i/>
          <w:iCs/>
          <w:lang w:val="de-DE"/>
        </w:rPr>
        <w:t>Das evangelion nicht anders leret, denn wie Christus durch aufferstehung sund und todt uberwunden hat</w:t>
      </w:r>
      <w:r w:rsidRPr="000D6E73">
        <w:rPr>
          <w:rFonts w:ascii="Arial" w:hAnsi="Arial" w:cs="Arial"/>
          <w:lang w:val="de-DE"/>
        </w:rPr>
        <w:t xml:space="preserve"> (...).</w:t>
      </w:r>
    </w:p>
  </w:footnote>
  <w:footnote w:id="448">
    <w:p w14:paraId="476AA4E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19, 141, 28-142, 34 </w:t>
      </w:r>
      <w:r w:rsidRPr="000D6E73">
        <w:rPr>
          <w:rFonts w:ascii="Arial" w:hAnsi="Arial" w:cs="Arial"/>
          <w:lang w:val="de-DE"/>
        </w:rPr>
        <w:t xml:space="preserve">Christus hat sie </w:t>
      </w:r>
      <w:r w:rsidRPr="000E6EA7">
        <w:rPr>
          <w:rFonts w:ascii="Arial" w:hAnsi="Arial" w:cs="Arial"/>
          <w:b/>
          <w:i/>
          <w:iCs/>
          <w:lang w:val="de-DE"/>
        </w:rPr>
        <w:t>gewonnen und gefangen</w:t>
      </w:r>
      <w:r w:rsidRPr="000D6E73">
        <w:rPr>
          <w:rFonts w:ascii="Arial" w:hAnsi="Arial" w:cs="Arial"/>
          <w:lang w:val="de-DE"/>
        </w:rPr>
        <w:t xml:space="preserve">, das sie nicht mehr hirschen odder siegen konnen uber uns wie zuvor, als der 67 psalm spricht: </w:t>
      </w:r>
      <w:r w:rsidRPr="000D6E73">
        <w:rPr>
          <w:rFonts w:ascii="Arial" w:hAnsi="Arial" w:cs="Arial"/>
          <w:b/>
          <w:bCs/>
          <w:lang w:val="de-DE"/>
        </w:rPr>
        <w:t>“</w:t>
      </w:r>
      <w:r w:rsidRPr="000E6EA7">
        <w:rPr>
          <w:rFonts w:ascii="Arial" w:hAnsi="Arial" w:cs="Arial"/>
          <w:bCs/>
          <w:lang w:val="de-DE"/>
        </w:rPr>
        <w:t>Du bist ynn die hohe gefaren und hast gefangen die so uns gefangen hatten“</w:t>
      </w:r>
      <w:r w:rsidRPr="000D6E73">
        <w:rPr>
          <w:rFonts w:ascii="Arial" w:hAnsi="Arial" w:cs="Arial"/>
          <w:b/>
          <w:bCs/>
          <w:lang w:val="de-DE"/>
        </w:rPr>
        <w:t xml:space="preserve"> </w:t>
      </w:r>
      <w:r w:rsidRPr="000D6E73">
        <w:rPr>
          <w:rFonts w:ascii="Arial" w:hAnsi="Arial" w:cs="Arial"/>
          <w:lang w:val="de-DE"/>
        </w:rPr>
        <w:t xml:space="preserve">(Ps 68, 19). Und lest teglich das recht und urteil gehen und sie verdammen durchs evangelion, als die kein recht noch macht uber uns haben, sondern auff horen und yhr ende sollen bald nehmen, wie er spricht Ro. 8 (3), das Christus habe </w:t>
      </w:r>
      <w:r w:rsidRPr="000E6EA7">
        <w:rPr>
          <w:rFonts w:ascii="Arial" w:hAnsi="Arial" w:cs="Arial"/>
          <w:bCs/>
          <w:lang w:val="de-DE"/>
        </w:rPr>
        <w:t>“die sund durch sunde verdampt“</w:t>
      </w:r>
      <w:r w:rsidRPr="000E6EA7">
        <w:rPr>
          <w:rFonts w:ascii="Arial" w:hAnsi="Arial" w:cs="Arial"/>
          <w:lang w:val="de-DE"/>
        </w:rPr>
        <w:t xml:space="preserve"> (...). Denn sie sind verdampt und haben das recht und die hirscha</w:t>
      </w:r>
      <w:r w:rsidRPr="000D6E73">
        <w:rPr>
          <w:rFonts w:ascii="Arial" w:hAnsi="Arial" w:cs="Arial"/>
          <w:lang w:val="de-DE"/>
        </w:rPr>
        <w:t xml:space="preserve">fft verloren und konnen nicht schaden (...). (Cf. </w:t>
      </w:r>
      <w:r w:rsidRPr="000D6E73">
        <w:rPr>
          <w:rFonts w:ascii="Arial" w:hAnsi="Arial" w:cs="Arial"/>
          <w:i/>
          <w:iCs/>
          <w:lang w:val="de-DE"/>
        </w:rPr>
        <w:t>WA 23, 705, 6-707, 16</w:t>
      </w:r>
      <w:r w:rsidRPr="000D6E73">
        <w:rPr>
          <w:rFonts w:ascii="Arial" w:hAnsi="Arial" w:cs="Arial"/>
          <w:lang w:val="de-DE"/>
        </w:rPr>
        <w:t>)</w:t>
      </w:r>
    </w:p>
  </w:footnote>
  <w:footnote w:id="449">
    <w:p w14:paraId="61461C0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iCs/>
          <w:lang w:val="de-DE"/>
        </w:rPr>
        <w:t xml:space="preserve"> WA 20, 356, 7-16 </w:t>
      </w:r>
      <w:r w:rsidRPr="000D6E73">
        <w:rPr>
          <w:rFonts w:ascii="Arial" w:hAnsi="Arial" w:cs="Arial"/>
          <w:lang w:val="de-DE"/>
        </w:rPr>
        <w:t xml:space="preserve">(…). Wie unser herr Jesus Christus </w:t>
      </w:r>
      <w:r w:rsidRPr="000E6EA7">
        <w:rPr>
          <w:rFonts w:ascii="Arial" w:hAnsi="Arial" w:cs="Arial"/>
          <w:b/>
          <w:i/>
          <w:iCs/>
          <w:lang w:val="de-DE"/>
        </w:rPr>
        <w:t>erstanden ist</w:t>
      </w:r>
      <w:r w:rsidRPr="000D6E73">
        <w:rPr>
          <w:rFonts w:ascii="Arial" w:hAnsi="Arial" w:cs="Arial"/>
          <w:lang w:val="de-DE"/>
        </w:rPr>
        <w:t xml:space="preserve"> und was er </w:t>
      </w:r>
      <w:r w:rsidRPr="000E6EA7">
        <w:rPr>
          <w:rFonts w:ascii="Arial" w:hAnsi="Arial" w:cs="Arial"/>
          <w:b/>
          <w:i/>
          <w:iCs/>
          <w:lang w:val="de-DE"/>
        </w:rPr>
        <w:t>mit seiner aufferstehung aufgerichtet</w:t>
      </w:r>
      <w:r w:rsidRPr="000D6E73">
        <w:rPr>
          <w:rFonts w:ascii="Arial" w:hAnsi="Arial" w:cs="Arial"/>
          <w:lang w:val="de-DE"/>
        </w:rPr>
        <w:t xml:space="preserve">, als nemlich das er der schlangen, dem teuffel, den kopff zutretten, von fluch erloset und als ein richter gott unnd mensch den reichen segen uber alle menschen gebracht, das sie haben vergebung der sunden, gerechtfertigkeit, leben und seligkeit, uberwindung des todes, helle und teuffels. Das sie mogen sprechen mit gleubigen herzen: </w:t>
      </w:r>
      <w:r w:rsidRPr="000E6EA7">
        <w:rPr>
          <w:rFonts w:ascii="Arial" w:hAnsi="Arial" w:cs="Arial"/>
          <w:b/>
          <w:i/>
          <w:iCs/>
          <w:lang w:val="de-DE"/>
        </w:rPr>
        <w:t>Christus sterben und aufferstehen ist mei gerechtkeit, da durch ich gerecht bin gemacht</w:t>
      </w:r>
      <w:r w:rsidRPr="000D6E73">
        <w:rPr>
          <w:rFonts w:ascii="Arial" w:hAnsi="Arial" w:cs="Arial"/>
          <w:lang w:val="de-DE"/>
        </w:rPr>
        <w:t>.</w:t>
      </w:r>
    </w:p>
  </w:footnote>
  <w:footnote w:id="450">
    <w:p w14:paraId="59AECD2D"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23, 713, 8-715, 2 </w:t>
      </w:r>
      <w:r w:rsidRPr="000D6E73">
        <w:rPr>
          <w:rFonts w:ascii="Arial" w:hAnsi="Arial" w:cs="Arial"/>
          <w:lang w:val="de-DE"/>
        </w:rPr>
        <w:t xml:space="preserve">(…). Sihe an, was Christus fur wercke gethan habe, der ist der </w:t>
      </w:r>
      <w:r w:rsidRPr="00FC4D46">
        <w:rPr>
          <w:rFonts w:ascii="Arial" w:hAnsi="Arial" w:cs="Arial"/>
          <w:b/>
          <w:i/>
          <w:iCs/>
          <w:lang w:val="de-DE"/>
        </w:rPr>
        <w:t>todfresser</w:t>
      </w:r>
      <w:r w:rsidRPr="000D6E73">
        <w:rPr>
          <w:rFonts w:ascii="Arial" w:hAnsi="Arial" w:cs="Arial"/>
          <w:lang w:val="de-DE"/>
        </w:rPr>
        <w:t xml:space="preserve"> und hat unsern tos mit seinem uberwunden. Wie ist daas zu gangen? Der tod macht sich an Christum, wolt ein mal ein niedlich bslein essen, sperret den rachen weit auff, fras yhn hin ein wie alle ander menschen, Christus lies sich denn tod fressen, bleibt yhm bis an den dritten tag ym rachen sticken, aber das niedlich bislein wolt dem tod nicht bekomen, kund es nicht verdawen, denn es war yhm zustark, musts widder eraus speien und also sich dar an erwurgen. Darum hat Christus durch seinen unschuldigen tod unsern tod uberwunden (...). das heist recht </w:t>
      </w:r>
      <w:r w:rsidRPr="00FC4D46">
        <w:rPr>
          <w:rFonts w:ascii="Arial" w:hAnsi="Arial" w:cs="Arial"/>
          <w:b/>
          <w:i/>
          <w:iCs/>
          <w:lang w:val="de-DE"/>
        </w:rPr>
        <w:t>den tod mit tod uberwinden und gift mit gift vertreiben</w:t>
      </w:r>
      <w:r w:rsidRPr="000D6E73">
        <w:rPr>
          <w:rFonts w:ascii="Arial" w:hAnsi="Arial" w:cs="Arial"/>
          <w:lang w:val="de-DE"/>
        </w:rPr>
        <w:t xml:space="preserve">. Von dieser wunderlichen uberwindung eins tods widder den andern sagt Oseas der Prophet am XIII (13) inn der person Christi: </w:t>
      </w:r>
      <w:r w:rsidRPr="00FC4D46">
        <w:rPr>
          <w:rFonts w:ascii="Arial" w:hAnsi="Arial" w:cs="Arial"/>
          <w:bCs/>
          <w:lang w:val="de-DE"/>
        </w:rPr>
        <w:t>“</w:t>
      </w:r>
      <w:r w:rsidRPr="000D6E73">
        <w:rPr>
          <w:rFonts w:ascii="Arial" w:hAnsi="Arial" w:cs="Arial"/>
          <w:b/>
          <w:bCs/>
          <w:i/>
          <w:iCs/>
          <w:lang w:val="de-DE"/>
        </w:rPr>
        <w:t>Tod, ich will dein tod sein</w:t>
      </w:r>
      <w:r w:rsidRPr="00FC4D46">
        <w:rPr>
          <w:rFonts w:ascii="Arial" w:hAnsi="Arial" w:cs="Arial"/>
          <w:bCs/>
          <w:iCs/>
          <w:lang w:val="de-DE"/>
        </w:rPr>
        <w:t>“</w:t>
      </w:r>
      <w:r w:rsidRPr="000D6E73">
        <w:rPr>
          <w:rFonts w:ascii="Arial" w:hAnsi="Arial" w:cs="Arial"/>
          <w:lang w:val="de-DE"/>
        </w:rPr>
        <w:t xml:space="preserve"> wie er sagen wolt: du todtist die ganzen welt, du solt mir widder her halten und auch erwurgt werden, das alle, die an mich gleuben, dich mit fussen tretten und herren durch mich uber dich sein. </w:t>
      </w:r>
      <w:r w:rsidRPr="000D6E73">
        <w:rPr>
          <w:rFonts w:ascii="Arial" w:hAnsi="Arial" w:cs="Arial"/>
          <w:lang w:val="en-GB"/>
        </w:rPr>
        <w:t>(</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iCs/>
              <w:lang w:val="en-GB"/>
            </w:rPr>
            <w:t>WA</w:t>
          </w:r>
        </w:smartTag>
      </w:smartTag>
      <w:r w:rsidRPr="000D6E73">
        <w:rPr>
          <w:rFonts w:ascii="Arial" w:hAnsi="Arial" w:cs="Arial"/>
          <w:i/>
          <w:iCs/>
          <w:lang w:val="en-GB"/>
        </w:rPr>
        <w:t xml:space="preserve"> 23, 703, 3-705, 5; WA 23, 715, 3-717, 5</w:t>
      </w:r>
      <w:r w:rsidRPr="000D6E73">
        <w:rPr>
          <w:rFonts w:ascii="Arial" w:hAnsi="Arial" w:cs="Arial"/>
          <w:lang w:val="en-GB"/>
        </w:rPr>
        <w:t>).</w:t>
      </w:r>
    </w:p>
  </w:footnote>
  <w:footnote w:id="451">
    <w:p w14:paraId="220228D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iCs/>
          <w:lang w:val="it-IT"/>
        </w:rPr>
        <w:t xml:space="preserve"> WA 27, 138, 26-140, 12 </w:t>
      </w:r>
      <w:r w:rsidRPr="000D6E73">
        <w:rPr>
          <w:rFonts w:ascii="Arial" w:hAnsi="Arial" w:cs="Arial"/>
          <w:lang w:val="it-IT"/>
        </w:rPr>
        <w:t xml:space="preserve">(…). </w:t>
      </w:r>
      <w:r w:rsidRPr="00FC4D46">
        <w:rPr>
          <w:rFonts w:ascii="Arial" w:hAnsi="Arial" w:cs="Arial"/>
          <w:bCs/>
          <w:lang w:val="it-IT"/>
        </w:rPr>
        <w:t>“Credo in Iesum qui resurrexit etc“</w:t>
      </w:r>
      <w:r w:rsidRPr="000D6E73">
        <w:rPr>
          <w:rFonts w:ascii="Arial" w:hAnsi="Arial" w:cs="Arial"/>
          <w:lang w:val="it-IT"/>
        </w:rPr>
        <w:t xml:space="preserve">. </w:t>
      </w:r>
      <w:r w:rsidRPr="000D6E73">
        <w:rPr>
          <w:rFonts w:ascii="Arial" w:hAnsi="Arial" w:cs="Arial"/>
          <w:lang w:val="de-DE"/>
        </w:rPr>
        <w:t xml:space="preserve">Hic articulus praedicatur dupliciter: </w:t>
      </w:r>
      <w:r w:rsidRPr="000D6E73">
        <w:rPr>
          <w:rFonts w:ascii="Arial" w:hAnsi="Arial" w:cs="Arial"/>
          <w:i/>
          <w:iCs/>
          <w:lang w:val="de-DE"/>
        </w:rPr>
        <w:t>historialiter</w:t>
      </w:r>
      <w:r w:rsidRPr="000D6E73">
        <w:rPr>
          <w:rFonts w:ascii="Arial" w:hAnsi="Arial" w:cs="Arial"/>
          <w:lang w:val="de-DE"/>
        </w:rPr>
        <w:t xml:space="preserve"> et tamen man mus sie haben, da von hab ich nichts, yhm ists ein gros gloria, freud, Prophetae schreiben auff die ander weis </w:t>
      </w:r>
      <w:r w:rsidRPr="00FC4D46">
        <w:rPr>
          <w:rFonts w:ascii="Arial" w:hAnsi="Arial" w:cs="Arial"/>
          <w:b/>
          <w:i/>
          <w:iCs/>
          <w:lang w:val="de-DE"/>
        </w:rPr>
        <w:t>geistlich</w:t>
      </w:r>
      <w:r w:rsidRPr="000D6E73">
        <w:rPr>
          <w:rFonts w:ascii="Arial" w:hAnsi="Arial" w:cs="Arial"/>
          <w:lang w:val="de-DE"/>
        </w:rPr>
        <w:t xml:space="preserve"> da von (...).</w:t>
      </w:r>
    </w:p>
  </w:footnote>
  <w:footnote w:id="452">
    <w:p w14:paraId="47E6873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rPr>
        <w:t xml:space="preserve">WA 28, 45, 3-20 </w:t>
      </w:r>
      <w:r w:rsidRPr="000D6E73">
        <w:rPr>
          <w:rFonts w:ascii="Arial" w:hAnsi="Arial" w:cs="Arial"/>
        </w:rPr>
        <w:t xml:space="preserve">(Joh.16,7). </w:t>
      </w:r>
      <w:r w:rsidRPr="00FC4D46">
        <w:rPr>
          <w:rFonts w:ascii="Arial" w:hAnsi="Arial" w:cs="Arial"/>
          <w:bCs/>
        </w:rPr>
        <w:t>“Expedit vobis etc.</w:t>
      </w:r>
      <w:r w:rsidRPr="000D6E73">
        <w:rPr>
          <w:rFonts w:ascii="Arial" w:hAnsi="Arial" w:cs="Arial"/>
          <w:b/>
          <w:bCs/>
        </w:rPr>
        <w:t xml:space="preserve"> </w:t>
      </w:r>
      <w:r w:rsidRPr="000D6E73">
        <w:rPr>
          <w:rFonts w:ascii="Arial" w:hAnsi="Arial" w:cs="Arial"/>
          <w:b/>
          <w:bCs/>
          <w:i/>
          <w:iCs/>
        </w:rPr>
        <w:t>Nisi abiero</w:t>
      </w:r>
      <w:r w:rsidRPr="00FC4D46">
        <w:rPr>
          <w:rFonts w:ascii="Arial" w:hAnsi="Arial" w:cs="Arial"/>
          <w:bCs/>
          <w:lang w:val="de-DE"/>
        </w:rPr>
        <w:t>“</w:t>
      </w:r>
      <w:r w:rsidRPr="000D6E73">
        <w:rPr>
          <w:rFonts w:ascii="Arial" w:hAnsi="Arial" w:cs="Arial"/>
        </w:rPr>
        <w:t xml:space="preserve">, nisi moriar et fundam pro vobis sanguinem, non venturus esset spiritus sanctus. Nam si in terris sic mansisset, </w:t>
      </w:r>
      <w:r w:rsidRPr="00FC4D46">
        <w:rPr>
          <w:rFonts w:ascii="Arial" w:hAnsi="Arial" w:cs="Arial"/>
          <w:b/>
          <w:i/>
          <w:iCs/>
        </w:rPr>
        <w:t>non redempti fuissemus neque satisfactionem pro peccatis nostris</w:t>
      </w:r>
      <w:r w:rsidRPr="000D6E73">
        <w:rPr>
          <w:rFonts w:ascii="Arial" w:hAnsi="Arial" w:cs="Arial"/>
          <w:i/>
          <w:iCs/>
        </w:rPr>
        <w:t>.</w:t>
      </w:r>
      <w:r w:rsidRPr="000D6E73">
        <w:rPr>
          <w:rFonts w:ascii="Arial" w:hAnsi="Arial" w:cs="Arial"/>
        </w:rPr>
        <w:t xml:space="preserve"> Ideo omnia consistunt </w:t>
      </w:r>
      <w:r w:rsidRPr="00FC4D46">
        <w:rPr>
          <w:rFonts w:ascii="Arial" w:hAnsi="Arial" w:cs="Arial"/>
          <w:b/>
          <w:i/>
          <w:iCs/>
        </w:rPr>
        <w:t>in itione</w:t>
      </w:r>
      <w:r w:rsidRPr="000D6E73">
        <w:rPr>
          <w:rFonts w:ascii="Arial" w:hAnsi="Arial" w:cs="Arial"/>
        </w:rPr>
        <w:t xml:space="preserve">, quod </w:t>
      </w:r>
      <w:r w:rsidRPr="00FC4D46">
        <w:rPr>
          <w:rFonts w:ascii="Arial" w:hAnsi="Arial" w:cs="Arial"/>
          <w:b/>
          <w:i/>
          <w:iCs/>
        </w:rPr>
        <w:t>it</w:t>
      </w:r>
      <w:r w:rsidRPr="000D6E73">
        <w:rPr>
          <w:rFonts w:ascii="Arial" w:hAnsi="Arial" w:cs="Arial"/>
        </w:rPr>
        <w:t xml:space="preserve"> ad patrem i.e. quod moritur et resurgit a morte. </w:t>
      </w:r>
      <w:r w:rsidRPr="00FC4D46">
        <w:rPr>
          <w:rFonts w:ascii="Arial" w:hAnsi="Arial" w:cs="Arial"/>
          <w:b/>
          <w:i/>
          <w:iCs/>
          <w:lang w:val="de-DE"/>
        </w:rPr>
        <w:t>Is transitus</w:t>
      </w:r>
      <w:r w:rsidRPr="000D6E73">
        <w:rPr>
          <w:rFonts w:ascii="Arial" w:hAnsi="Arial" w:cs="Arial"/>
          <w:lang w:val="de-DE"/>
        </w:rPr>
        <w:t xml:space="preserve"> bringt den spiritum sanctum. </w:t>
      </w:r>
      <w:r w:rsidRPr="000D6E73">
        <w:rPr>
          <w:rFonts w:ascii="Arial" w:hAnsi="Arial" w:cs="Arial"/>
          <w:lang w:val="it-IT"/>
        </w:rPr>
        <w:t>Potentia verba nunquam brevia i.e.</w:t>
      </w:r>
      <w:r w:rsidRPr="000D6E73">
        <w:rPr>
          <w:rFonts w:ascii="Arial" w:hAnsi="Arial" w:cs="Arial"/>
          <w:i/>
          <w:iCs/>
          <w:lang w:val="it-IT"/>
        </w:rPr>
        <w:t xml:space="preserve"> </w:t>
      </w:r>
      <w:r w:rsidRPr="00FC4D46">
        <w:rPr>
          <w:rFonts w:ascii="Arial" w:hAnsi="Arial" w:cs="Arial"/>
          <w:b/>
          <w:i/>
          <w:iCs/>
          <w:lang w:val="it-IT"/>
        </w:rPr>
        <w:t>Si Christus non moreretur et resurgeret a mortuis, nulla esset remissio peccatorum, nostra salus nulla</w:t>
      </w:r>
      <w:r w:rsidRPr="000D6E73">
        <w:rPr>
          <w:rFonts w:ascii="Arial" w:hAnsi="Arial" w:cs="Arial"/>
          <w:lang w:val="it-IT"/>
        </w:rPr>
        <w:t xml:space="preserve">. Sed quod vadit per cruce in vitam immortalem, </w:t>
      </w:r>
      <w:r w:rsidRPr="00FC4D46">
        <w:rPr>
          <w:rFonts w:ascii="Arial" w:hAnsi="Arial" w:cs="Arial"/>
          <w:b/>
          <w:i/>
          <w:iCs/>
          <w:lang w:val="it-IT"/>
        </w:rPr>
        <w:t>per hoc</w:t>
      </w:r>
      <w:r w:rsidRPr="00FC4D46">
        <w:rPr>
          <w:rFonts w:ascii="Arial" w:hAnsi="Arial" w:cs="Arial"/>
          <w:b/>
          <w:lang w:val="it-IT"/>
        </w:rPr>
        <w:t xml:space="preserve"> </w:t>
      </w:r>
      <w:r w:rsidRPr="00FC4D46">
        <w:rPr>
          <w:rFonts w:ascii="Arial" w:hAnsi="Arial" w:cs="Arial"/>
          <w:b/>
          <w:i/>
          <w:iCs/>
          <w:lang w:val="it-IT"/>
        </w:rPr>
        <w:t>emeruit spiritus sanctus</w:t>
      </w:r>
      <w:r w:rsidRPr="000D6E73">
        <w:rPr>
          <w:rFonts w:ascii="Arial" w:hAnsi="Arial" w:cs="Arial"/>
          <w:lang w:val="it-IT"/>
        </w:rPr>
        <w:t xml:space="preserve"> alioqui nunquam daretur i.e. si ego non patior pro vobis, actum est de vobis (…). </w:t>
      </w:r>
      <w:r w:rsidRPr="00FC4D46">
        <w:rPr>
          <w:rFonts w:ascii="Arial" w:hAnsi="Arial" w:cs="Arial"/>
          <w:b/>
          <w:i/>
          <w:iCs/>
          <w:lang w:val="it-IT"/>
        </w:rPr>
        <w:t>Non venit ad nos spiritus nisi per transitus</w:t>
      </w:r>
      <w:r w:rsidRPr="000D6E73">
        <w:rPr>
          <w:rFonts w:ascii="Arial" w:hAnsi="Arial" w:cs="Arial"/>
          <w:lang w:val="it-IT"/>
        </w:rPr>
        <w:t xml:space="preserve">. Utrumque habes hic: si abiero, veniet, si non, non veniet spiritus sanctus, remissio peccatorum, salus consolatio nullibi nisi per mortem Christi etc. </w:t>
      </w:r>
      <w:r w:rsidRPr="000D6E73">
        <w:rPr>
          <w:rFonts w:ascii="Arial" w:hAnsi="Arial" w:cs="Arial"/>
          <w:lang w:val="en-GB"/>
        </w:rPr>
        <w:t xml:space="preserve">(Cf. </w:t>
      </w:r>
      <w:r w:rsidRPr="000D6E73">
        <w:rPr>
          <w:rFonts w:ascii="Arial" w:hAnsi="Arial" w:cs="Arial"/>
          <w:i/>
          <w:iCs/>
          <w:lang w:val="en-GB"/>
        </w:rPr>
        <w:t>WA 45, 491, 11-30; WA 45, 508, 2-24; WA 40/III – 742, 5-39</w:t>
      </w:r>
      <w:r w:rsidRPr="000D6E73">
        <w:rPr>
          <w:rFonts w:ascii="Arial" w:hAnsi="Arial" w:cs="Arial"/>
          <w:lang w:val="en-GB"/>
        </w:rPr>
        <w:t>).</w:t>
      </w:r>
    </w:p>
  </w:footnote>
  <w:footnote w:id="453">
    <w:p w14:paraId="71DF310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32, 43, 11-19 </w:t>
      </w:r>
      <w:r w:rsidRPr="000D6E73">
        <w:rPr>
          <w:rFonts w:ascii="Arial" w:hAnsi="Arial" w:cs="Arial"/>
          <w:lang w:val="de-DE"/>
        </w:rPr>
        <w:t xml:space="preserve">Aber es thuts nichts, das ist allein die kunst drauff, das man dem man Christus zusehe, so werden wir sehen, das er sich mit dem teuffel, sund und tod beisset und wurgt sie auch ynn seinem blut, denn er hat ein ewigs leben und gerechtickeit, da zu auch fleisch und blut und gottheit sind ein Christus, </w:t>
      </w:r>
      <w:r w:rsidRPr="00FC4D46">
        <w:rPr>
          <w:rFonts w:ascii="Arial" w:hAnsi="Arial" w:cs="Arial"/>
          <w:b/>
          <w:i/>
          <w:iCs/>
          <w:lang w:val="de-DE"/>
        </w:rPr>
        <w:t>wie kann denn nu sund und gerechtickeit, tod und leben beysamen bleiben</w:t>
      </w:r>
      <w:r w:rsidRPr="000D6E73">
        <w:rPr>
          <w:rFonts w:ascii="Arial" w:hAnsi="Arial" w:cs="Arial"/>
          <w:lang w:val="de-DE"/>
        </w:rPr>
        <w:t>? Es mus sich eins mit dem andern fressen und eins das ander weg beissen. So ist nu die person gestorben und kann dennoch nicht sterben, und das fleisch ist tod und mus dennoch der gottheit halben das leben haben.</w:t>
      </w:r>
    </w:p>
  </w:footnote>
  <w:footnote w:id="454">
    <w:p w14:paraId="1A68119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32, 44, 25-45, 1 </w:t>
      </w:r>
      <w:r w:rsidRPr="000D6E73">
        <w:rPr>
          <w:rFonts w:ascii="Arial" w:hAnsi="Arial" w:cs="Arial"/>
          <w:lang w:val="de-DE"/>
        </w:rPr>
        <w:t>(…). So schicke dich nu also drein, halt es gewisslich da fur, das Christus deinen tod und auff sich genomen hat am stillen freytag und kompt darnach am ostertag widder und beut dir ein guten tag und spricht: schaw mich nu an, wo bleiben deine sunde? Hie sihestu keine sundemehr, dir all hinweg, was wiltu dich denn da furchten? Auff diese weise ist mir und allen christgleubigen menschen dis werck der aufferstehung geschenckt.</w:t>
      </w:r>
    </w:p>
  </w:footnote>
  <w:footnote w:id="455">
    <w:p w14:paraId="25787F7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de-DE"/>
        </w:rPr>
        <w:t xml:space="preserve"> </w:t>
      </w:r>
      <w:r w:rsidRPr="000D6E73">
        <w:rPr>
          <w:rFonts w:ascii="Arial" w:hAnsi="Arial" w:cs="Arial"/>
          <w:i/>
          <w:iCs/>
          <w:lang w:val="de-DE"/>
        </w:rPr>
        <w:t xml:space="preserve">WA 34/I – 272, 1-273, 1 </w:t>
      </w:r>
      <w:r w:rsidRPr="000D6E73">
        <w:rPr>
          <w:rFonts w:ascii="Arial" w:hAnsi="Arial" w:cs="Arial"/>
          <w:lang w:val="de-DE"/>
        </w:rPr>
        <w:t xml:space="preserve">(…). Vide cum vero resurrexerit, inspicio eum, quod per prima imaginem peccata mea auff seinem hals liegen. </w:t>
      </w:r>
      <w:r w:rsidRPr="000D6E73">
        <w:rPr>
          <w:rFonts w:ascii="Arial" w:hAnsi="Arial" w:cs="Arial"/>
          <w:lang w:val="it-IT"/>
        </w:rPr>
        <w:t xml:space="preserve">In altera bild video ea abesse ablataque, ibi non peccatum, sed iustitia, non mors, sed vita (...). (Cf. </w:t>
      </w:r>
      <w:r w:rsidRPr="000D6E73">
        <w:rPr>
          <w:rFonts w:ascii="Arial" w:hAnsi="Arial" w:cs="Arial"/>
          <w:i/>
          <w:iCs/>
          <w:lang w:val="it-IT"/>
        </w:rPr>
        <w:t>WA 34/I – 275, 6-276, 3</w:t>
      </w:r>
      <w:r w:rsidRPr="000D6E73">
        <w:rPr>
          <w:rFonts w:ascii="Arial" w:hAnsi="Arial" w:cs="Arial"/>
          <w:lang w:val="it-IT"/>
        </w:rPr>
        <w:t>).</w:t>
      </w:r>
    </w:p>
  </w:footnote>
  <w:footnote w:id="456">
    <w:p w14:paraId="1ABFB4E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iCs/>
          <w:lang w:val="de-DE"/>
        </w:rPr>
        <w:t xml:space="preserve">WA 34/I – 273, 8-275, 5 </w:t>
      </w:r>
      <w:r w:rsidRPr="000D6E73">
        <w:rPr>
          <w:rFonts w:ascii="Arial" w:hAnsi="Arial" w:cs="Arial"/>
          <w:lang w:val="de-DE"/>
        </w:rPr>
        <w:t xml:space="preserve">(…). Pugna vitae et mortis, ut canitur in sequentia. Mors greyff das leben an, Satan etc. sed vita hat sich ein wenig verborgen et passa hunc leichnam todten. Mors versahe sich nicht, quod hinder dem sterblichen leichnam talis vita esset, ideo hat satan alle potentiam dran gelegt, da greyff er ein person an, quae mori non potuit, quia impossibile, et tamen moritur, sic quod leichnam tod ist und tamen persona vivit. Et ista persona est gleich tod und leben. Er wurgt ein stucke der person, humanam naturam scilicet; sed quia unus Christus unica persona, ideo non potest deserere humanitatem et iterum reviviscere. Das ist mirus sermo, quod vivat et mortuus sit, et sic, quod mors in eo mori mus und ersauffen (...). Der tod felt yhm ynn seines lager et vicit per se (...). Est princeps mortis et regnum eius, ermorden. Sic legt satan sein gewalt an ihn et vult vim eius potestati inferre, sinit satanam potestatem esse, ipse facit quasi nihil possit contra satanae potentiam, hinder des ist drunter aeterna, unendliche potentia, quam satan non videt, leufft also hin an et vult unterdrucken potentiam, quam non potuit ideo amittit potentiam (...). (Cf. </w:t>
      </w:r>
      <w:r w:rsidRPr="000D6E73">
        <w:rPr>
          <w:rFonts w:ascii="Arial" w:hAnsi="Arial" w:cs="Arial"/>
          <w:i/>
          <w:iCs/>
          <w:lang w:val="de-DE"/>
        </w:rPr>
        <w:t>WA 45, 64, 12-24</w:t>
      </w:r>
      <w:r w:rsidRPr="000D6E73">
        <w:rPr>
          <w:rFonts w:ascii="Arial" w:hAnsi="Arial" w:cs="Arial"/>
          <w:lang w:val="de-DE"/>
        </w:rPr>
        <w:t xml:space="preserve">; </w:t>
      </w:r>
      <w:r w:rsidRPr="000D6E73">
        <w:rPr>
          <w:rFonts w:ascii="Arial" w:hAnsi="Arial" w:cs="Arial"/>
          <w:i/>
          <w:iCs/>
          <w:lang w:val="de-DE"/>
        </w:rPr>
        <w:t>WA 45, 49, 18-25</w:t>
      </w:r>
      <w:r w:rsidRPr="000D6E73">
        <w:rPr>
          <w:rFonts w:ascii="Arial" w:hAnsi="Arial" w:cs="Arial"/>
          <w:lang w:val="de-DE"/>
        </w:rPr>
        <w:t>).</w:t>
      </w:r>
    </w:p>
  </w:footnote>
  <w:footnote w:id="457">
    <w:p w14:paraId="478AE6BE" w14:textId="77777777" w:rsidR="00744DEA" w:rsidRPr="000D6E73" w:rsidRDefault="00744DEA" w:rsidP="000D6E73">
      <w:pPr>
        <w:spacing w:after="120"/>
        <w:jc w:val="both"/>
        <w:rPr>
          <w:rFonts w:ascii="Arial" w:hAnsi="Arial" w:cs="Arial"/>
          <w:i/>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WA 34/I – 451, 15-453, 11</w:t>
      </w:r>
      <w:r w:rsidRPr="000D6E73">
        <w:rPr>
          <w:rFonts w:ascii="Arial" w:hAnsi="Arial" w:cs="Arial"/>
          <w:lang w:val="de-DE"/>
        </w:rPr>
        <w:t>(…). Si resurrexit, ergo omnes resurreximus, mit gefaren und sitzen zur rechten etc. (…). Si enim ascendit et captivam etc. et sedet ad dexteram etc. et omnia habet sub manibus, ergo non est christianis mors, peccatum, satan, oportet securus sim hac de re in meo corde (…).</w:t>
      </w:r>
    </w:p>
  </w:footnote>
  <w:footnote w:id="458">
    <w:p w14:paraId="36C2DA0B"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 xml:space="preserve">WA 36, 353, 24-354, 20 </w:t>
      </w:r>
      <w:r w:rsidRPr="000D6E73">
        <w:rPr>
          <w:rFonts w:ascii="Arial" w:hAnsi="Arial" w:cs="Arial"/>
          <w:lang w:val="de-DE"/>
        </w:rPr>
        <w:t>(…). Nicht auff dich selbs noch deine gerechtigkeit, sondern dar auff, das Ihesus Christus fur dich gestorben und aufferstanden ist, glaubestu das, so sey fredig und gewis, das er dich wird furen mit Christo, und wie du horest, da Christus aufferstanden sey, so wirst du auch aufferstehen.</w:t>
      </w:r>
    </w:p>
  </w:footnote>
  <w:footnote w:id="459">
    <w:p w14:paraId="6C33BBB9" w14:textId="77777777" w:rsidR="00744DEA" w:rsidRPr="000D6E73" w:rsidRDefault="00744DEA" w:rsidP="000D6E73">
      <w:pPr>
        <w:spacing w:after="120"/>
        <w:jc w:val="both"/>
        <w:rPr>
          <w:rFonts w:ascii="Arial" w:hAnsi="Arial" w:cs="Arial"/>
          <w:i/>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iCs/>
          <w:lang w:val="de-DE"/>
        </w:rPr>
        <w:t xml:space="preserve">WA 37, 67, 2-31 </w:t>
      </w:r>
      <w:r w:rsidRPr="000D6E73">
        <w:rPr>
          <w:rFonts w:ascii="Arial" w:hAnsi="Arial" w:cs="Arial"/>
          <w:lang w:val="de-DE"/>
        </w:rPr>
        <w:t xml:space="preserve">(…). Nicht fur dich selòbs, sondern fur uns arme elende leute, </w:t>
      </w:r>
      <w:r w:rsidRPr="00FC4D46">
        <w:rPr>
          <w:rFonts w:ascii="Arial" w:hAnsi="Arial" w:cs="Arial"/>
          <w:b/>
          <w:i/>
          <w:lang w:val="de-DE"/>
        </w:rPr>
        <w:t>die des tods und teuffels ewig gefangen sein musten</w:t>
      </w:r>
      <w:r w:rsidRPr="000D6E73">
        <w:rPr>
          <w:rFonts w:ascii="Arial" w:hAnsi="Arial" w:cs="Arial"/>
          <w:lang w:val="de-DE"/>
        </w:rPr>
        <w:t xml:space="preserve">, denn er war vorhin fur sich fur tod und allen ungluck wol sicher das er nicht sterben noch inn die helle faren muste, weil er sich aber inn </w:t>
      </w:r>
      <w:r w:rsidRPr="00FC4D46">
        <w:rPr>
          <w:rFonts w:ascii="Arial" w:hAnsi="Arial" w:cs="Arial"/>
          <w:b/>
          <w:i/>
          <w:lang w:val="de-DE"/>
        </w:rPr>
        <w:t>unser fleisch und blut</w:t>
      </w:r>
      <w:r w:rsidRPr="000D6E73">
        <w:rPr>
          <w:rFonts w:ascii="Arial" w:hAnsi="Arial" w:cs="Arial"/>
          <w:lang w:val="de-DE"/>
        </w:rPr>
        <w:t xml:space="preserve"> gesteckt hat und all unser sund, straffe und ungluck auff sich genomen, so must er uns auch eraus helffen, </w:t>
      </w:r>
      <w:r w:rsidRPr="00FC4D46">
        <w:rPr>
          <w:rFonts w:ascii="Arial" w:hAnsi="Arial" w:cs="Arial"/>
          <w:b/>
          <w:i/>
          <w:lang w:val="de-DE"/>
        </w:rPr>
        <w:t>also das er widder lebending und auch leiblich und nach seiner menschlichen natur ein Herr des todes wurde, auff das auch wir ynn und durch in endlich aus dem tod und allen ungluck kemen</w:t>
      </w:r>
      <w:r w:rsidRPr="000D6E73">
        <w:rPr>
          <w:rFonts w:ascii="Arial" w:hAnsi="Arial" w:cs="Arial"/>
          <w:lang w:val="de-DE"/>
        </w:rPr>
        <w:t>. Da her heisst er, inn der schrifft “primo genitus ex mortuis“, “</w:t>
      </w:r>
      <w:r w:rsidRPr="00FC4D46">
        <w:rPr>
          <w:rFonts w:ascii="Arial" w:hAnsi="Arial" w:cs="Arial"/>
          <w:b/>
          <w:i/>
          <w:lang w:val="de-DE"/>
        </w:rPr>
        <w:t>der erstgeborne von den todten</w:t>
      </w:r>
      <w:r w:rsidRPr="000D6E73">
        <w:rPr>
          <w:rFonts w:ascii="Arial" w:hAnsi="Arial" w:cs="Arial"/>
          <w:lang w:val="de-DE"/>
        </w:rPr>
        <w:t xml:space="preserve">“, als der uns die bahn gebrochen, und vorgangen ist zum ewigen leben, das wir durch seine aufferstehung auch hindurch komen und so einen herrlichen sieg am tod und helle begangen, das wir, die der selben gefangen waren, nicht allein erloset, sonder auch siegen und herrn werden </w:t>
      </w:r>
      <w:r w:rsidRPr="00FC4D46">
        <w:rPr>
          <w:rFonts w:ascii="Arial" w:hAnsi="Arial" w:cs="Arial"/>
          <w:b/>
          <w:i/>
          <w:lang w:val="de-DE"/>
        </w:rPr>
        <w:t>durch den glauben, durch welchen wir inn seine aufferstehung gekleidet sind und hernach alle zu mal auch leiblich und sichtglich aufferstehen und emporschweben sollen, das uns alle ding mus ewiglich unter den fussen ligen</w:t>
      </w:r>
      <w:r w:rsidRPr="000D6E73">
        <w:rPr>
          <w:rFonts w:ascii="Arial" w:hAnsi="Arial" w:cs="Arial"/>
          <w:i/>
          <w:lang w:val="de-DE"/>
        </w:rPr>
        <w:t>.</w:t>
      </w:r>
    </w:p>
  </w:footnote>
  <w:footnote w:id="460">
    <w:p w14:paraId="17B59F5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 xml:space="preserve">WA 37, 361, 232-34 </w:t>
      </w:r>
      <w:r w:rsidRPr="000D6E73">
        <w:rPr>
          <w:rFonts w:ascii="Arial" w:hAnsi="Arial" w:cs="Arial"/>
          <w:lang w:val="de-DE"/>
        </w:rPr>
        <w:t xml:space="preserve">(…). Ego credo in Christum, qui hodie resurrexit a mortuis und </w:t>
      </w:r>
      <w:r w:rsidRPr="00FC4D46">
        <w:rPr>
          <w:rFonts w:ascii="Arial" w:hAnsi="Arial" w:cs="Arial"/>
          <w:b/>
          <w:i/>
          <w:lang w:val="de-DE"/>
        </w:rPr>
        <w:t>mitgeteilt fraternitatem</w:t>
      </w:r>
      <w:r w:rsidRPr="000D6E73">
        <w:rPr>
          <w:rFonts w:ascii="Arial" w:hAnsi="Arial" w:cs="Arial"/>
          <w:lang w:val="de-DE"/>
        </w:rPr>
        <w:t xml:space="preserve"> (…) credo in eum qui mihi </w:t>
      </w:r>
      <w:r w:rsidRPr="00FC4D46">
        <w:rPr>
          <w:rFonts w:ascii="Arial" w:hAnsi="Arial" w:cs="Arial"/>
          <w:b/>
          <w:i/>
          <w:lang w:val="de-DE"/>
        </w:rPr>
        <w:t>obtulit suum triumphum</w:t>
      </w:r>
      <w:r w:rsidRPr="000D6E73">
        <w:rPr>
          <w:rFonts w:ascii="Arial" w:hAnsi="Arial" w:cs="Arial"/>
          <w:lang w:val="de-DE"/>
        </w:rPr>
        <w:t xml:space="preserve"> (…) credo in eum, qui </w:t>
      </w:r>
      <w:r w:rsidRPr="00FC4D46">
        <w:rPr>
          <w:rFonts w:ascii="Arial" w:hAnsi="Arial" w:cs="Arial"/>
          <w:b/>
          <w:i/>
          <w:lang w:val="de-DE"/>
        </w:rPr>
        <w:t>me vocat fratrem suum</w:t>
      </w:r>
      <w:r w:rsidRPr="000D6E73">
        <w:rPr>
          <w:rFonts w:ascii="Arial" w:hAnsi="Arial" w:cs="Arial"/>
          <w:lang w:val="de-DE"/>
        </w:rPr>
        <w:t xml:space="preserve"> (…).</w:t>
      </w:r>
      <w:r w:rsidRPr="000D6E73">
        <w:rPr>
          <w:rFonts w:ascii="Arial" w:hAnsi="Arial" w:cs="Arial"/>
        </w:rPr>
        <w:t xml:space="preserve"> </w:t>
      </w:r>
    </w:p>
  </w:footnote>
  <w:footnote w:id="461">
    <w:p w14:paraId="2DAEC59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 xml:space="preserve">WA 40/I – 65, 10-18 </w:t>
      </w:r>
      <w:r w:rsidRPr="000D6E73">
        <w:rPr>
          <w:rFonts w:ascii="Arial" w:hAnsi="Arial" w:cs="Arial"/>
          <w:lang w:val="de-DE"/>
        </w:rPr>
        <w:t xml:space="preserve">(…). Agit autem de resurrectione Christi qui propter nostram iustitiam resurrexit (Rom. 4). Sua ergo victoria est victoria legis, peccati, carnis nostrae, mundi diaboli, mortis, inferni et omnium malorum, </w:t>
      </w:r>
      <w:r w:rsidRPr="00FC4D46">
        <w:rPr>
          <w:rFonts w:ascii="Arial" w:hAnsi="Arial" w:cs="Arial"/>
          <w:b/>
          <w:i/>
          <w:lang w:val="de-DE"/>
        </w:rPr>
        <w:t>et hanc victoriam sua nobis donavit</w:t>
      </w:r>
      <w:r w:rsidRPr="000D6E73">
        <w:rPr>
          <w:rFonts w:ascii="Arial" w:hAnsi="Arial" w:cs="Arial"/>
          <w:lang w:val="de-DE"/>
        </w:rPr>
        <w:t xml:space="preserve">. Licet igitur hi tyranni et hostes nostri accusent et terreant nos, tamen in disperationem adigere et condemnare nos non possunt. </w:t>
      </w:r>
      <w:r w:rsidRPr="00FC4D46">
        <w:rPr>
          <w:rFonts w:ascii="Arial" w:hAnsi="Arial" w:cs="Arial"/>
          <w:b/>
          <w:i/>
          <w:lang w:val="de-DE"/>
        </w:rPr>
        <w:t>Christus enim resuscitatus ex mortuis, victor eorum, est nostra iustitia</w:t>
      </w:r>
      <w:r w:rsidRPr="000D6E73">
        <w:rPr>
          <w:rFonts w:ascii="Arial" w:hAnsi="Arial" w:cs="Arial"/>
          <w:lang w:val="de-DE"/>
        </w:rPr>
        <w:t>. Deo igitur graia, qui dedit nobis victoriam per Dominum nostrum Jesum Christum amen.</w:t>
      </w:r>
    </w:p>
  </w:footnote>
  <w:footnote w:id="462">
    <w:p w14:paraId="24DFFF4A"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 xml:space="preserve">WA 40/I – 91, 11-15 </w:t>
      </w:r>
      <w:r w:rsidRPr="000D6E73">
        <w:rPr>
          <w:rFonts w:ascii="Arial" w:hAnsi="Arial" w:cs="Arial"/>
          <w:lang w:val="de-DE"/>
        </w:rPr>
        <w:t xml:space="preserve">Sed apprehende veram eius (Christi) definitionem, eam videlicet: Christus, Die et virginis filius, est persona quae non terret, non affligit, non condemnat nos peccatores, non exigit rationem a nobis male transactae vitae, sed talis persona est </w:t>
      </w:r>
      <w:r w:rsidRPr="00FC4D46">
        <w:rPr>
          <w:rFonts w:ascii="Arial" w:hAnsi="Arial" w:cs="Arial"/>
          <w:b/>
          <w:i/>
          <w:lang w:val="de-DE"/>
        </w:rPr>
        <w:t>quae sustulit peccata mundi</w:t>
      </w:r>
      <w:r w:rsidRPr="000D6E73">
        <w:rPr>
          <w:rFonts w:ascii="Arial" w:hAnsi="Arial" w:cs="Arial"/>
          <w:lang w:val="de-DE"/>
        </w:rPr>
        <w:t xml:space="preserve">, crucifixit et in semetipso ea extinxit (Cf. </w:t>
      </w:r>
      <w:r w:rsidRPr="000D6E73">
        <w:rPr>
          <w:rFonts w:ascii="Arial" w:hAnsi="Arial" w:cs="Arial"/>
          <w:i/>
          <w:iCs/>
          <w:lang w:val="de-DE"/>
        </w:rPr>
        <w:t>WA 40/I – 455, 28-31</w:t>
      </w:r>
      <w:r w:rsidRPr="000D6E73">
        <w:rPr>
          <w:rFonts w:ascii="Arial" w:hAnsi="Arial" w:cs="Arial"/>
          <w:iCs/>
          <w:lang w:val="de-DE"/>
        </w:rPr>
        <w:t>).</w:t>
      </w:r>
    </w:p>
  </w:footnote>
  <w:footnote w:id="463">
    <w:p w14:paraId="405178E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 xml:space="preserve">WA 40/I – 569, 14-23 </w:t>
      </w:r>
      <w:r w:rsidRPr="000D6E73">
        <w:rPr>
          <w:rFonts w:ascii="Arial" w:hAnsi="Arial" w:cs="Arial"/>
          <w:iCs/>
          <w:lang w:val="de-DE"/>
        </w:rPr>
        <w:t xml:space="preserve">Christus vero est Deus et homo, qui pugnans cum lege passus et extremam ipsius saevitiam ac tyrranidem, et hocipso, quod fecit et sustinuit legem </w:t>
      </w:r>
      <w:r w:rsidRPr="00FC4D46">
        <w:rPr>
          <w:rFonts w:ascii="Arial" w:hAnsi="Arial" w:cs="Arial"/>
          <w:b/>
          <w:i/>
          <w:iCs/>
          <w:lang w:val="de-DE"/>
        </w:rPr>
        <w:t>vicit eam in semetipso ac postea resurgens a morte legem, infestissimum hostem nostrum, damnavit et e medio sustulit</w:t>
      </w:r>
      <w:r w:rsidRPr="000D6E73">
        <w:rPr>
          <w:rFonts w:ascii="Arial" w:hAnsi="Arial" w:cs="Arial"/>
          <w:iCs/>
          <w:lang w:val="de-DE"/>
        </w:rPr>
        <w:t xml:space="preserve">, ut amplius damnare et occidere nos non possit. Quare Christi </w:t>
      </w:r>
      <w:r w:rsidRPr="00FC4D46">
        <w:rPr>
          <w:rFonts w:ascii="Arial" w:hAnsi="Arial" w:cs="Arial"/>
          <w:b/>
          <w:i/>
          <w:iCs/>
          <w:lang w:val="de-DE"/>
        </w:rPr>
        <w:t>verum et propium officium est</w:t>
      </w:r>
      <w:r w:rsidRPr="000D6E73">
        <w:rPr>
          <w:rFonts w:ascii="Arial" w:hAnsi="Arial" w:cs="Arial"/>
          <w:iCs/>
          <w:lang w:val="de-DE"/>
        </w:rPr>
        <w:t>, luctari cum lege, peccato et morte totius mundi, et sic luctari, ut ista sustineat et sustinendo in semetipso vincat et aboleat et hoc modo nos a lege et omnibus malis liberet (…).</w:t>
      </w:r>
    </w:p>
  </w:footnote>
  <w:footnote w:id="464">
    <w:p w14:paraId="1097E02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WA 45, 358, 7-26</w:t>
      </w:r>
      <w:r w:rsidRPr="000D6E73">
        <w:rPr>
          <w:rFonts w:ascii="Arial" w:hAnsi="Arial" w:cs="Arial"/>
          <w:iCs/>
          <w:lang w:val="de-DE"/>
        </w:rPr>
        <w:t xml:space="preserve"> Das ich zum vater gehe und mein reich einneme, das ist: </w:t>
      </w:r>
      <w:r w:rsidRPr="00FC4D46">
        <w:rPr>
          <w:rFonts w:ascii="Arial" w:hAnsi="Arial" w:cs="Arial"/>
          <w:b/>
          <w:i/>
          <w:iCs/>
          <w:lang w:val="de-DE"/>
        </w:rPr>
        <w:t>durch mein leiden, sterben und aufferstehen uberwinde ich den teuffel, tod, fleisch und blut, welt und alles, was drinn ist</w:t>
      </w:r>
      <w:r w:rsidRPr="000D6E73">
        <w:rPr>
          <w:rFonts w:ascii="Arial" w:hAnsi="Arial" w:cs="Arial"/>
          <w:iCs/>
          <w:lang w:val="de-DE"/>
        </w:rPr>
        <w:t xml:space="preserve">, und setze mich hinauff zur rechten des vaters, das ich gewaltiglich regiere und mir alles unterthan mache, und konne sagen zum tod, sunde, teuffel, welt und allem, das da bose ist: da lige mir zu fussen und sey nimer tod, sunde, teuffel und bose welt wie due gewesen bist (…). Da wirds thun, </w:t>
      </w:r>
      <w:r w:rsidRPr="00FC4D46">
        <w:rPr>
          <w:rFonts w:ascii="Arial" w:hAnsi="Arial" w:cs="Arial"/>
          <w:b/>
          <w:i/>
          <w:iCs/>
          <w:lang w:val="de-DE"/>
        </w:rPr>
        <w:t>daher jr die gewalt werdet haben solche werck zu thun, weil jr meine glieder seid und an mich gleubet, das jr inn mir und ich inn euch sein werde</w:t>
      </w:r>
      <w:r w:rsidRPr="000D6E73">
        <w:rPr>
          <w:rFonts w:ascii="Arial" w:hAnsi="Arial" w:cs="Arial"/>
          <w:iCs/>
          <w:lang w:val="de-DE"/>
        </w:rPr>
        <w:t xml:space="preserve"> (…). </w:t>
      </w:r>
    </w:p>
  </w:footnote>
  <w:footnote w:id="465">
    <w:p w14:paraId="2D800946"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WA 46, 43, 38-44, 22</w:t>
      </w:r>
      <w:r w:rsidRPr="000D6E73">
        <w:rPr>
          <w:rFonts w:ascii="Arial" w:hAnsi="Arial" w:cs="Arial"/>
          <w:iCs/>
          <w:lang w:val="de-DE"/>
        </w:rPr>
        <w:t xml:space="preserve"> (…). Denn diesen gang Christi zum vater, wilcher ist nichts anders (wie offt gesagt), denn das er unser sunde auff seinen hals genomen und sich umb der selben willen lassen am creuz todten, begraben und in die helle gefaren, aber nicht unter der sunde noch tod und </w:t>
      </w:r>
      <w:r w:rsidRPr="006F7DC9">
        <w:rPr>
          <w:rFonts w:ascii="Arial" w:hAnsi="Arial" w:cs="Arial"/>
          <w:b/>
          <w:i/>
          <w:iCs/>
          <w:lang w:val="de-DE"/>
        </w:rPr>
        <w:t>helle bleiben, sondern hindurch gangen durch seine aufferstehung und himelfart und nu gewaltiglich herrschet zur rechten hand des vaters uber alle creatur</w:t>
      </w:r>
      <w:r w:rsidRPr="000D6E73">
        <w:rPr>
          <w:rFonts w:ascii="Arial" w:hAnsi="Arial" w:cs="Arial"/>
          <w:iCs/>
          <w:lang w:val="de-DE"/>
        </w:rPr>
        <w:t xml:space="preserve"> (…). Wie er </w:t>
      </w:r>
      <w:r w:rsidRPr="000D6E73">
        <w:rPr>
          <w:rFonts w:ascii="Arial" w:hAnsi="Arial" w:cs="Arial"/>
          <w:i/>
          <w:iCs/>
          <w:lang w:val="de-DE"/>
        </w:rPr>
        <w:t xml:space="preserve">umb </w:t>
      </w:r>
      <w:r w:rsidRPr="006F7DC9">
        <w:rPr>
          <w:rFonts w:ascii="Arial" w:hAnsi="Arial" w:cs="Arial"/>
          <w:b/>
          <w:i/>
          <w:iCs/>
          <w:lang w:val="de-DE"/>
        </w:rPr>
        <w:t>unser willen</w:t>
      </w:r>
      <w:r w:rsidRPr="000D6E73">
        <w:rPr>
          <w:rFonts w:ascii="Arial" w:hAnsi="Arial" w:cs="Arial"/>
          <w:iCs/>
          <w:lang w:val="de-DE"/>
        </w:rPr>
        <w:t xml:space="preserve"> von himel komen, und </w:t>
      </w:r>
      <w:r w:rsidRPr="006F7DC9">
        <w:rPr>
          <w:rFonts w:ascii="Arial" w:hAnsi="Arial" w:cs="Arial"/>
          <w:b/>
          <w:i/>
          <w:iCs/>
          <w:lang w:val="de-DE"/>
        </w:rPr>
        <w:t>unser blut</w:t>
      </w:r>
      <w:r w:rsidRPr="000D6E73">
        <w:rPr>
          <w:rFonts w:ascii="Arial" w:hAnsi="Arial" w:cs="Arial"/>
          <w:iCs/>
          <w:lang w:val="de-DE"/>
        </w:rPr>
        <w:t xml:space="preserve"> und fleisch worden ist, also ist er auch </w:t>
      </w:r>
      <w:r w:rsidRPr="006F7DC9">
        <w:rPr>
          <w:rFonts w:ascii="Arial" w:hAnsi="Arial" w:cs="Arial"/>
          <w:b/>
          <w:i/>
          <w:iCs/>
          <w:lang w:val="de-DE"/>
        </w:rPr>
        <w:t>umb unser willen</w:t>
      </w:r>
      <w:r w:rsidRPr="000D6E73">
        <w:rPr>
          <w:rFonts w:ascii="Arial" w:hAnsi="Arial" w:cs="Arial"/>
          <w:iCs/>
          <w:lang w:val="de-DE"/>
        </w:rPr>
        <w:t xml:space="preserve"> wider hinaufgefaren, da er den sieg uber sunde, tod und helle volendet und in die herrschafft getretten, da durch er uns von diesem aller erloset und vergebung der sunde, krafft und sieg wider den teuffel und tod gibt, und regirt also, das seine reich oder regiment heisset und ist gerechtigkeit, das ist: darin die sunde und unrecht fur gott mus weggethan, die leute fur gott gerecht und jm gefellig werden.</w:t>
      </w:r>
    </w:p>
  </w:footnote>
  <w:footnote w:id="466">
    <w:p w14:paraId="23F07DA0"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WA 49, 53, 4-16</w:t>
      </w:r>
      <w:r w:rsidRPr="000D6E73">
        <w:rPr>
          <w:rFonts w:ascii="Arial" w:hAnsi="Arial" w:cs="Arial"/>
          <w:iCs/>
          <w:lang w:val="de-DE"/>
        </w:rPr>
        <w:t xml:space="preserve">  “Ego sum resurrectio“ (…) “Qui credit in me“, habet me, quis ego? Sum vita et resurrectio. Ergo habet resurrectionem et vitam (…). Si ergo resurrectio, sequitur, quod credens in eum habet resurrectionem et vitam. Ergo resurget et vivet (…).</w:t>
      </w:r>
    </w:p>
  </w:footnote>
  <w:footnote w:id="467">
    <w:p w14:paraId="5C1029A2"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WA 49, 395, 5-398, 1</w:t>
      </w:r>
      <w:r w:rsidRPr="000D6E73">
        <w:rPr>
          <w:rFonts w:ascii="Arial" w:hAnsi="Arial" w:cs="Arial"/>
          <w:iCs/>
          <w:lang w:val="de-DE"/>
        </w:rPr>
        <w:t xml:space="preserve"> Dise zeit uber predigen und bedencken wir articulum de resurrectione. </w:t>
      </w:r>
      <w:r w:rsidRPr="006F7DC9">
        <w:rPr>
          <w:rFonts w:ascii="Arial" w:hAnsi="Arial" w:cs="Arial"/>
          <w:b/>
          <w:i/>
          <w:iCs/>
          <w:lang w:val="de-DE"/>
        </w:rPr>
        <w:t>Welchen Christus hat angefangen an seim ergen leibe</w:t>
      </w:r>
      <w:r w:rsidRPr="000D6E73">
        <w:rPr>
          <w:rFonts w:ascii="Arial" w:hAnsi="Arial" w:cs="Arial"/>
          <w:iCs/>
          <w:lang w:val="de-DE"/>
        </w:rPr>
        <w:t xml:space="preserve">, aber der artickel wird nicht volckommen werden, </w:t>
      </w:r>
      <w:r w:rsidRPr="006F7DC9">
        <w:rPr>
          <w:rFonts w:ascii="Arial" w:hAnsi="Arial" w:cs="Arial"/>
          <w:b/>
          <w:i/>
          <w:iCs/>
          <w:lang w:val="de-DE"/>
        </w:rPr>
        <w:t>wir seien denn noch aufferstanden</w:t>
      </w:r>
      <w:r w:rsidRPr="000D6E73">
        <w:rPr>
          <w:rFonts w:ascii="Arial" w:hAnsi="Arial" w:cs="Arial"/>
          <w:iCs/>
          <w:lang w:val="de-DE"/>
        </w:rPr>
        <w:t xml:space="preserve">, gleich wie sein leiden nicht volkomen wird, wir komen denn auch hernach. Also etc. </w:t>
      </w:r>
      <w:r w:rsidRPr="006F7DC9">
        <w:rPr>
          <w:rFonts w:ascii="Arial" w:hAnsi="Arial" w:cs="Arial"/>
          <w:b/>
          <w:i/>
          <w:iCs/>
          <w:lang w:val="de-DE"/>
        </w:rPr>
        <w:t>wir sin sein gliedmas, er ist unser heupt. Drumb mus man neben der aufferstehung Christi auch unser aufferstehung treyben</w:t>
      </w:r>
      <w:r w:rsidRPr="000D6E73">
        <w:rPr>
          <w:rFonts w:ascii="Arial" w:hAnsi="Arial" w:cs="Arial"/>
          <w:iCs/>
          <w:lang w:val="de-DE"/>
        </w:rPr>
        <w:t xml:space="preserve">. Denn sie gehoren zusamen, </w:t>
      </w:r>
      <w:r w:rsidRPr="006F7DC9">
        <w:rPr>
          <w:rFonts w:ascii="Arial" w:hAnsi="Arial" w:cs="Arial"/>
          <w:b/>
          <w:i/>
          <w:iCs/>
          <w:lang w:val="de-DE"/>
        </w:rPr>
        <w:t>es mus ein volkomen aufferstehung werden</w:t>
      </w:r>
      <w:r w:rsidRPr="000D6E73">
        <w:rPr>
          <w:rFonts w:ascii="Arial" w:hAnsi="Arial" w:cs="Arial"/>
          <w:iCs/>
          <w:lang w:val="de-DE"/>
        </w:rPr>
        <w:t xml:space="preserve">. So folgt, wenn wir nit aufferstehen soltten, so were Christus auch nit aufferstanden, et econtra. Drumb gleubstu deine aufferstehung nit, so kanstu auch nit gleuben Christi aufferstehung. Denn </w:t>
      </w:r>
      <w:r w:rsidRPr="006F7DC9">
        <w:rPr>
          <w:rFonts w:ascii="Arial" w:hAnsi="Arial" w:cs="Arial"/>
          <w:b/>
          <w:i/>
          <w:iCs/>
          <w:lang w:val="de-DE"/>
        </w:rPr>
        <w:t>das heupt kann nit ohn gliedmas sein</w:t>
      </w:r>
      <w:r w:rsidRPr="000D6E73">
        <w:rPr>
          <w:rFonts w:ascii="Arial" w:hAnsi="Arial" w:cs="Arial"/>
          <w:iCs/>
          <w:lang w:val="de-DE"/>
        </w:rPr>
        <w:t>.</w:t>
      </w:r>
    </w:p>
  </w:footnote>
  <w:footnote w:id="468">
    <w:p w14:paraId="731A02C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iCs/>
          <w:lang w:val="de-DE"/>
        </w:rPr>
        <w:t>WA 49, 526, 20-527, 2</w:t>
      </w:r>
      <w:r w:rsidRPr="000D6E73">
        <w:rPr>
          <w:rFonts w:ascii="Arial" w:hAnsi="Arial" w:cs="Arial"/>
          <w:iCs/>
          <w:lang w:val="de-DE"/>
        </w:rPr>
        <w:t xml:space="preserve"> (…). Sed discernenda verba: </w:t>
      </w:r>
      <w:r w:rsidRPr="007B2BCC">
        <w:rPr>
          <w:rFonts w:ascii="Arial" w:hAnsi="Arial" w:cs="Arial"/>
          <w:b/>
          <w:i/>
          <w:iCs/>
          <w:lang w:val="de-DE"/>
        </w:rPr>
        <w:t>redemptio, sanctificatio et vivificatio</w:t>
      </w:r>
      <w:r w:rsidRPr="000D6E73">
        <w:rPr>
          <w:rFonts w:ascii="Arial" w:hAnsi="Arial" w:cs="Arial"/>
          <w:iCs/>
          <w:lang w:val="de-DE"/>
        </w:rPr>
        <w:t xml:space="preserve">. Redemptio facta non alia, mors, resurrectio, die ist volkomen gnug. Sed quod in nobis </w:t>
      </w:r>
      <w:r w:rsidRPr="007B2BCC">
        <w:rPr>
          <w:rFonts w:ascii="Arial" w:hAnsi="Arial" w:cs="Arial"/>
          <w:b/>
          <w:i/>
          <w:iCs/>
          <w:lang w:val="de-DE"/>
        </w:rPr>
        <w:t>fermentum per totam massam gehe et totus homo erfare resurrectionem</w:t>
      </w:r>
      <w:r w:rsidRPr="000D6E73">
        <w:rPr>
          <w:rFonts w:ascii="Arial" w:hAnsi="Arial" w:cs="Arial"/>
          <w:iCs/>
          <w:lang w:val="de-DE"/>
        </w:rPr>
        <w:t>, das ist ander werck. Hoc Christi opus proprium, ut in suo corpore diabolus crucifigatur. Postea dedit spiritum sanctum. Is sol opus Christi treiben ut fermentum in massam und in uns treibe, ut ista resurrectio in nobis fiat eitel sanctitatis, tod der sunden et resurrectio.</w:t>
      </w:r>
    </w:p>
  </w:footnote>
  <w:footnote w:id="469">
    <w:p w14:paraId="47E90E0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i/>
          <w:iCs/>
          <w:lang w:val="de-DE"/>
        </w:rPr>
        <w:t xml:space="preserve"> WA 49, 762, 3-764, 2</w:t>
      </w:r>
      <w:r w:rsidRPr="000D6E73">
        <w:rPr>
          <w:rFonts w:ascii="Arial" w:hAnsi="Arial" w:cs="Arial"/>
          <w:iCs/>
          <w:lang w:val="de-DE"/>
        </w:rPr>
        <w:t xml:space="preserve"> (…). Nos canimus, praedicamus, pingimus, et drauff getaufft und sterben, quod cum eo resurrecturi secundum corpus, und bereit nach der seel (…).</w:t>
      </w:r>
    </w:p>
  </w:footnote>
  <w:footnote w:id="470">
    <w:p w14:paraId="52CB902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WA 57, Ad Haebreos Epistola, Scholion 26-28</w:t>
      </w:r>
      <w:r w:rsidRPr="000D6E73">
        <w:rPr>
          <w:rFonts w:ascii="Arial" w:hAnsi="Arial" w:cs="Arial"/>
          <w:iCs/>
          <w:lang w:val="de-DE"/>
        </w:rPr>
        <w:t xml:space="preserve">. Scriptura tribuit mortem diabolo, Sapient. 1,2: “Invidia diaboli intravit mors in orbem terrarum“ (…). Sic enim operatus diabolus mortem in Christo, quam Christus </w:t>
      </w:r>
      <w:r w:rsidRPr="007B2BCC">
        <w:rPr>
          <w:rFonts w:ascii="Arial" w:hAnsi="Arial" w:cs="Arial"/>
          <w:b/>
          <w:i/>
          <w:iCs/>
          <w:lang w:val="de-DE"/>
        </w:rPr>
        <w:t>per immortalitatem Divinitatis</w:t>
      </w:r>
      <w:r w:rsidRPr="000D6E73">
        <w:rPr>
          <w:rFonts w:ascii="Arial" w:hAnsi="Arial" w:cs="Arial"/>
          <w:iCs/>
          <w:lang w:val="de-DE"/>
        </w:rPr>
        <w:t xml:space="preserve"> omnino in semet absorbuit et gloriose resurrexit. </w:t>
      </w:r>
      <w:r w:rsidRPr="007B2BCC">
        <w:rPr>
          <w:rFonts w:ascii="Arial" w:hAnsi="Arial" w:cs="Arial"/>
          <w:iCs/>
          <w:lang w:val="it-IT"/>
        </w:rPr>
        <w:t xml:space="preserve">Sicut ergo in authore salutis, in sancto sanctorum, in Christo, capite nostro, destructa est mors et omnia opera diaboli, </w:t>
      </w:r>
      <w:r w:rsidRPr="007B2BCC">
        <w:rPr>
          <w:rFonts w:ascii="Arial" w:hAnsi="Arial" w:cs="Arial"/>
          <w:b/>
          <w:i/>
          <w:iCs/>
          <w:lang w:val="it-IT"/>
        </w:rPr>
        <w:t>eodem modo et in quolibet eius membro oportet fieri</w:t>
      </w:r>
      <w:r w:rsidRPr="007B2BCC">
        <w:rPr>
          <w:rFonts w:ascii="Arial" w:hAnsi="Arial" w:cs="Arial"/>
          <w:iCs/>
          <w:lang w:val="it-IT"/>
        </w:rPr>
        <w:t xml:space="preserve">. </w:t>
      </w:r>
      <w:r w:rsidRPr="000D6E73">
        <w:rPr>
          <w:rFonts w:ascii="Arial" w:hAnsi="Arial" w:cs="Arial"/>
          <w:iCs/>
          <w:lang w:val="de-DE"/>
        </w:rPr>
        <w:t xml:space="preserve">Nam sicut Christus fuit simul persona mortalis et immortalis, per humanitatem quidem subiectus est morti, verum quia tota persona non potuit occidi, factus est, ut mors deficeret et diabolus occidendo succumberet, et ita mors absorpta est et devorata in vita (…). </w:t>
      </w:r>
      <w:r w:rsidRPr="007B2BCC">
        <w:rPr>
          <w:rFonts w:ascii="Arial" w:hAnsi="Arial" w:cs="Arial"/>
          <w:b/>
          <w:i/>
          <w:iCs/>
          <w:lang w:val="de-DE"/>
        </w:rPr>
        <w:t>Christus enim per unionem immortalis divinitatis moriendo mortem superavit</w:t>
      </w:r>
      <w:r w:rsidRPr="000D6E73">
        <w:rPr>
          <w:rFonts w:ascii="Arial" w:hAnsi="Arial" w:cs="Arial"/>
          <w:iCs/>
          <w:lang w:val="de-DE"/>
        </w:rPr>
        <w:t>.</w:t>
      </w:r>
    </w:p>
  </w:footnote>
  <w:footnote w:id="471">
    <w:p w14:paraId="6667480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iCs/>
          <w:lang w:val="de-DE"/>
        </w:rPr>
        <w:t>WA 9, 397, 1-29</w:t>
      </w:r>
      <w:r w:rsidRPr="000D6E73">
        <w:rPr>
          <w:rFonts w:ascii="Arial" w:hAnsi="Arial" w:cs="Arial"/>
          <w:iCs/>
          <w:lang w:val="de-DE"/>
        </w:rPr>
        <w:t xml:space="preserve"> (…). Christus cum una sit persona duplicis naturae, quia deus et homo unus est, Christus is nunquam mortuus est, et tamen semel mortuus est in cruce, meruit nobis suo sanguine, ut vita maneat, mors consumatur, et tum impletum est, quod dixit propheta: “morsus tuus ero mors“ et “ubi est mors victoria tua, ubi est mors stimulus tuus“ “Absorpta est mors in victoria“. (Osea 13, 14; 1Cor. 15, 55). Iniecit dentes suos sathan in Christum et mordendo absorpta est et in victoria consumpta, idest cum iam vincere deberet, victa est. Ita Christus moriendo mortem vicit, ut et nos suo exemplo vincamus mortem. Donata est enim nobis victoria peccati, legis et mortis per fidem in dominum nostrum Iesu Christum. 1Cor. 15, 57 et 1Johannis 5,4 “haec est victoria, quae vincit mundum, fides nostra“. </w:t>
      </w:r>
      <w:r w:rsidRPr="00A179CA">
        <w:rPr>
          <w:rFonts w:ascii="Arial" w:hAnsi="Arial" w:cs="Arial"/>
          <w:b/>
          <w:i/>
          <w:iCs/>
          <w:lang w:val="de-DE"/>
        </w:rPr>
        <w:t>Lege 41 caput Job. de Behemoth quomodo inescandus sit et quasi piscis hamo extrahendus</w:t>
      </w:r>
      <w:r w:rsidRPr="000D6E73">
        <w:rPr>
          <w:rFonts w:ascii="Arial" w:hAnsi="Arial" w:cs="Arial"/>
          <w:iCs/>
          <w:lang w:val="de-DE"/>
        </w:rPr>
        <w:t xml:space="preserve"> (…) (Cf. </w:t>
      </w:r>
      <w:r w:rsidRPr="000D6E73">
        <w:rPr>
          <w:rFonts w:ascii="Arial" w:hAnsi="Arial" w:cs="Arial"/>
          <w:i/>
          <w:iCs/>
          <w:lang w:val="de-DE"/>
        </w:rPr>
        <w:t>WA 45, 585, 2-16</w:t>
      </w:r>
      <w:r w:rsidRPr="000D6E73">
        <w:rPr>
          <w:rFonts w:ascii="Arial" w:hAnsi="Arial" w:cs="Arial"/>
          <w:iCs/>
          <w:lang w:val="de-DE"/>
        </w:rPr>
        <w:t>).</w:t>
      </w:r>
    </w:p>
  </w:footnote>
  <w:footnote w:id="472">
    <w:p w14:paraId="2342C5B4"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WA 9, 661, 10-35</w:t>
      </w:r>
      <w:r w:rsidRPr="000D6E73">
        <w:rPr>
          <w:rFonts w:ascii="Arial" w:hAnsi="Arial" w:cs="Arial"/>
          <w:iCs/>
          <w:lang w:val="de-DE"/>
        </w:rPr>
        <w:t xml:space="preserve">. Der todt schlecht den rachen daher und will die Personn fressen, wie er allen menschen fressen hatt, trifft aber ein sulch person, die do ist got und mensch. Got kann nicht sterben und styrbt dennoch nach der menscheyt. Darumb gibt die schrifft der ganzen person, was einem widerfert. Also wen ainer an kopff verwundt wirt, so ist nur der leyb vorwundt, dennoch sagt man, der menschs sey vorwund. Drumb wie leyb und seel ein mensch ist, so ist Christus ein person aus einem menschen und gotth (…). Eben wie der vischer den hamen senckt ins wasser, das man in nicht siecht, mit einem regenwurm, und kummet der visch, meinett, er woll in fressen, schlecht mit dem rachen in hamen und wirt also gefangen. So auch hie mit Christo. Die angelschnur ist das geschlecht Iesu Christi von Abraham her, ist gebunden an die menschlich natur. Der angel ist die gottlich natur, die hat er anzogen mit der menschlich, die hat mussen leyden und ist voracht gewest wie ein regenwurm. Do kam der todt und gedacht: har, ich will in vorschlingen. Nymet sach, das er gott was: so meinett er, er woll den menschen fressen, so otrifft er gotth. Do wirt er gefangen, und Christus zeucht in her fuer und macht in zu schanden fur aller welt. Also sehen wir, was die aufferstehung Christi ist. (Cf. </w:t>
      </w:r>
      <w:r w:rsidRPr="000D6E73">
        <w:rPr>
          <w:rFonts w:ascii="Arial" w:hAnsi="Arial" w:cs="Arial"/>
          <w:i/>
          <w:iCs/>
          <w:lang w:val="de-DE"/>
        </w:rPr>
        <w:t>WA 10/III – 100, 10-33; WA 32, 41, 7-42, 6; WA 46, 390, 14-391, 20; WA 46, 423, 21-424, 5; WA 46, 556, 25-557, 16; WA 49, 516, 6-517, 3</w:t>
      </w:r>
      <w:r w:rsidRPr="000D6E73">
        <w:rPr>
          <w:rFonts w:ascii="Arial" w:hAnsi="Arial" w:cs="Arial"/>
          <w:iCs/>
          <w:lang w:val="de-DE"/>
        </w:rPr>
        <w:t>).</w:t>
      </w:r>
      <w:r w:rsidRPr="000D6E73">
        <w:rPr>
          <w:rFonts w:ascii="Arial" w:hAnsi="Arial" w:cs="Arial"/>
        </w:rPr>
        <w:t xml:space="preserve"> </w:t>
      </w:r>
    </w:p>
  </w:footnote>
  <w:footnote w:id="473">
    <w:p w14:paraId="53A754B8"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iCs/>
          <w:lang w:val="de-DE"/>
        </w:rPr>
        <w:t>WA 10/III – 100, 29-33</w:t>
      </w:r>
      <w:r w:rsidRPr="000D6E73">
        <w:rPr>
          <w:rFonts w:ascii="Arial" w:hAnsi="Arial" w:cs="Arial"/>
          <w:iCs/>
          <w:lang w:val="de-DE"/>
        </w:rPr>
        <w:t xml:space="preserve">. Nun mehr werden wir durch den glauben Christo </w:t>
      </w:r>
      <w:r w:rsidRPr="00BB36DA">
        <w:rPr>
          <w:rFonts w:ascii="Arial" w:hAnsi="Arial" w:cs="Arial"/>
          <w:b/>
          <w:i/>
          <w:iCs/>
          <w:lang w:val="de-DE"/>
        </w:rPr>
        <w:t>einverleibet</w:t>
      </w:r>
      <w:r w:rsidRPr="000D6E73">
        <w:rPr>
          <w:rFonts w:ascii="Arial" w:hAnsi="Arial" w:cs="Arial"/>
          <w:iCs/>
          <w:lang w:val="de-DE"/>
        </w:rPr>
        <w:t>, und alles was Christus hat, ist unser. So stehet Hos. 2, 19: “ich will mich mit dir verloben in glauben“, dieses wird uns erlautert aus der gemeinschaft, so anzutreffen zwischen Braut und brautigam.</w:t>
      </w:r>
    </w:p>
  </w:footnote>
  <w:footnote w:id="474">
    <w:p w14:paraId="5569F7E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 xml:space="preserve">WA 20, 334, 8-335, 14 </w:t>
      </w:r>
      <w:r w:rsidRPr="000D6E73">
        <w:rPr>
          <w:rFonts w:ascii="Arial" w:hAnsi="Arial" w:cs="Arial"/>
          <w:iCs/>
          <w:lang w:val="de-DE"/>
        </w:rPr>
        <w:t xml:space="preserve">(…). </w:t>
      </w:r>
      <w:r w:rsidRPr="00BB36DA">
        <w:rPr>
          <w:rFonts w:ascii="Arial" w:hAnsi="Arial" w:cs="Arial"/>
          <w:b/>
          <w:i/>
          <w:iCs/>
          <w:lang w:val="de-DE"/>
        </w:rPr>
        <w:t>Es weis aber der satan nicht</w:t>
      </w:r>
      <w:r w:rsidRPr="000D6E73">
        <w:rPr>
          <w:rFonts w:ascii="Arial" w:hAnsi="Arial" w:cs="Arial"/>
          <w:iCs/>
          <w:lang w:val="de-DE"/>
        </w:rPr>
        <w:t>, das dis in diesem Christo verborgen, das er ewiger almechtiger gott ist, gleich dem vater, doch ein ander person, darumb dencket er, ob wol Christus wunderzeichen thut, “haben doch die propheten auch wunderzeichen gethan, wilch abe sie aber all ausgefressen, wie hoch und heilig sie gewesen, will den Christum auch wol verschlingen“, undmeinth, er wol an dem man ein  niedlich bisslein haben, hebt an, frist den Christum und verschlinget in, aber es bekompt im, wie dem hund das gras. Denn der Christus bleibt im im hals stecken und mus in wieder speien, wie der walfisch den propheten Jonas, und eben mit dem fressen und erwurget sich der teufel selbst unnd wird von Christo gefangen.</w:t>
      </w:r>
    </w:p>
  </w:footnote>
  <w:footnote w:id="475">
    <w:p w14:paraId="5D572ED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iCs/>
          <w:lang w:val="de-DE"/>
        </w:rPr>
        <w:t>WA 37, 243, 13-34</w:t>
      </w:r>
      <w:r w:rsidRPr="000D6E73">
        <w:rPr>
          <w:rFonts w:ascii="Arial" w:hAnsi="Arial" w:cs="Arial"/>
          <w:iCs/>
          <w:lang w:val="de-DE"/>
        </w:rPr>
        <w:t xml:space="preserve"> (…). Qualis potentia die, si ego possem intelligere, quomodo deus et homo una persona, quomodo deus pater, filius, spiritus sanctus ein gottlich wesen were? Ideo suam stultitiam sapientiam iudicat. Econtra deus ibi accipit carnem et sanguinem et nostram naturam, supra quam potens dominus, </w:t>
      </w:r>
      <w:r w:rsidRPr="00BB36DA">
        <w:rPr>
          <w:rFonts w:ascii="Arial" w:hAnsi="Arial" w:cs="Arial"/>
          <w:b/>
          <w:i/>
          <w:iCs/>
          <w:lang w:val="de-DE"/>
        </w:rPr>
        <w:t>et non setz diabolo kein gott, angelum fur nasen, sed regenwurm</w:t>
      </w:r>
      <w:r w:rsidRPr="000D6E73">
        <w:rPr>
          <w:rFonts w:ascii="Arial" w:hAnsi="Arial" w:cs="Arial"/>
          <w:iCs/>
          <w:lang w:val="de-DE"/>
        </w:rPr>
        <w:t xml:space="preserve">, quem verderbt in sua infirmitate, quod hic iacet, non habet hilff nisi a matre, et sinit in cruce affigi. Diabolus: den will ich bald hin richten, Pilatus, Caiphas: est zimerman. Eben mit der schwachheit, krankheit, nidrigkeit reist er den teufels bauch und zerbricht hel, schleust celum et endert totum mundum (Cf. </w:t>
      </w:r>
      <w:r w:rsidRPr="000D6E73">
        <w:rPr>
          <w:rFonts w:ascii="Arial" w:hAnsi="Arial" w:cs="Arial"/>
          <w:i/>
          <w:iCs/>
          <w:lang w:val="de-DE"/>
        </w:rPr>
        <w:t>WA 45, 402, 8-27</w:t>
      </w:r>
      <w:r w:rsidRPr="000D6E73">
        <w:rPr>
          <w:rFonts w:ascii="Arial" w:hAnsi="Arial" w:cs="Arial"/>
          <w:iCs/>
          <w:lang w:val="de-DE"/>
        </w:rPr>
        <w:t>).</w:t>
      </w:r>
    </w:p>
  </w:footnote>
  <w:footnote w:id="476">
    <w:p w14:paraId="74AC6EC7"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Par exemple: </w:t>
      </w:r>
      <w:r w:rsidRPr="000D6E73">
        <w:rPr>
          <w:rFonts w:ascii="Arial" w:hAnsi="Arial" w:cs="Arial"/>
          <w:iCs/>
          <w:lang w:val="de-DE"/>
        </w:rPr>
        <w:t xml:space="preserve">“Les théologiens protestante suédois ont remarquablement mis en lumière la conception luthérienne de </w:t>
      </w:r>
      <w:smartTag w:uri="urn:schemas-microsoft-com:office:smarttags" w:element="PersonName">
        <w:smartTagPr>
          <w:attr w:name="ProductID" w:val="la R￩demption"/>
        </w:smartTagPr>
        <w:r w:rsidRPr="000D6E73">
          <w:rPr>
            <w:rFonts w:ascii="Arial" w:hAnsi="Arial" w:cs="Arial"/>
            <w:iCs/>
            <w:lang w:val="de-DE"/>
          </w:rPr>
          <w:t>la Rédemption</w:t>
        </w:r>
      </w:smartTag>
      <w:r w:rsidRPr="000D6E73">
        <w:rPr>
          <w:rFonts w:ascii="Arial" w:hAnsi="Arial" w:cs="Arial"/>
          <w:iCs/>
          <w:lang w:val="de-DE"/>
        </w:rPr>
        <w:t xml:space="preserve"> comme celle d’un drame qui se joue dans le Christ, dans la réalité de sa mort et de sa résurrection, mais dont l’unique acteur, au fond, est Dieu. L’humanité du Christ est le théâtre de ce drame, la croix et la résurrection en sont les actes ou le scénario: le démon est pris et vaincu à son propre piège. Mais le conflit dramatique se joue en Dieu lui-même comme un conflit entre la justice et la grâce, la colère et l’amour. Ainsi tout est de Dieu dans la rédemption: le sacrifice et la satisfaction ne sont pas offerts à Dieu per le Christ en sa nature humaine: c’est Dieu lui-même qui, dans le Christ, satisfait et triomphe du démon“. (Cf. Y. CONGAR, </w:t>
      </w:r>
      <w:r w:rsidRPr="000D6E73">
        <w:rPr>
          <w:rFonts w:ascii="Arial" w:hAnsi="Arial" w:cs="Arial"/>
          <w:i/>
          <w:iCs/>
          <w:lang w:val="de-DE"/>
        </w:rPr>
        <w:t>Op. Cit.</w:t>
      </w:r>
      <w:r w:rsidRPr="000D6E73">
        <w:rPr>
          <w:rFonts w:ascii="Arial" w:hAnsi="Arial" w:cs="Arial"/>
          <w:iCs/>
          <w:lang w:val="de-DE"/>
        </w:rPr>
        <w:t>, pp. 466s.)</w:t>
      </w:r>
    </w:p>
  </w:footnote>
  <w:footnote w:id="477">
    <w:p w14:paraId="1622BA7D"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lang w:val="en-GB"/>
        </w:rPr>
        <w:t xml:space="preserve">Cf. G. AULEN, </w:t>
      </w:r>
      <w:r w:rsidRPr="000D6E73">
        <w:rPr>
          <w:rFonts w:ascii="Arial" w:hAnsi="Arial" w:cs="Arial"/>
          <w:i/>
          <w:lang w:val="en-GB"/>
        </w:rPr>
        <w:t>Le triomphe du Christ</w:t>
      </w:r>
      <w:r w:rsidRPr="000D6E73">
        <w:rPr>
          <w:rFonts w:ascii="Arial" w:hAnsi="Arial" w:cs="Arial"/>
          <w:lang w:val="en-GB"/>
        </w:rPr>
        <w:t xml:space="preserve">, </w:t>
      </w:r>
      <w:smartTag w:uri="urn:schemas-microsoft-com:office:smarttags" w:element="City">
        <w:smartTag w:uri="urn:schemas-microsoft-com:office:smarttags" w:element="place">
          <w:r w:rsidRPr="000D6E73">
            <w:rPr>
              <w:rFonts w:ascii="Arial" w:hAnsi="Arial" w:cs="Arial"/>
              <w:lang w:val="en-GB"/>
            </w:rPr>
            <w:t>Paris</w:t>
          </w:r>
        </w:smartTag>
      </w:smartTag>
      <w:r w:rsidRPr="000D6E73">
        <w:rPr>
          <w:rFonts w:ascii="Arial" w:hAnsi="Arial" w:cs="Arial"/>
          <w:lang w:val="en-GB"/>
        </w:rPr>
        <w:t>, 1970, pp. 143-170.</w:t>
      </w:r>
    </w:p>
  </w:footnote>
  <w:footnote w:id="478">
    <w:p w14:paraId="4D58F9FE" w14:textId="77777777" w:rsidR="00744DEA" w:rsidRPr="000D6E73" w:rsidRDefault="00744DEA" w:rsidP="000D6E73">
      <w:pPr>
        <w:spacing w:after="120"/>
        <w:jc w:val="both"/>
        <w:rPr>
          <w:rFonts w:ascii="Arial" w:hAnsi="Arial" w:cs="Arial"/>
          <w:iCs/>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8, 599, 23-31</w:t>
      </w:r>
      <w:r w:rsidRPr="000D6E73">
        <w:rPr>
          <w:rFonts w:ascii="Arial" w:hAnsi="Arial" w:cs="Arial"/>
        </w:rPr>
        <w:t xml:space="preserve">. Fides enim nos super opera Christi ponit, sine operibus nostris, et transfert de exilio peccatorum nostrorum in regnum iustitiae illius. </w:t>
      </w:r>
      <w:r w:rsidRPr="00BB36DA">
        <w:rPr>
          <w:rFonts w:ascii="Arial" w:hAnsi="Arial" w:cs="Arial"/>
          <w:b/>
          <w:i/>
        </w:rPr>
        <w:t>Haec est fides</w:t>
      </w:r>
      <w:r w:rsidRPr="00BB36DA">
        <w:rPr>
          <w:rFonts w:ascii="Arial" w:hAnsi="Arial" w:cs="Arial"/>
          <w:b/>
        </w:rPr>
        <w:t xml:space="preserve">, </w:t>
      </w:r>
      <w:r w:rsidRPr="00BB36DA">
        <w:rPr>
          <w:rFonts w:ascii="Arial" w:hAnsi="Arial" w:cs="Arial"/>
          <w:b/>
          <w:i/>
        </w:rPr>
        <w:t>hoc evangelium, hic Christus</w:t>
      </w:r>
      <w:r w:rsidRPr="000D6E73">
        <w:rPr>
          <w:rFonts w:ascii="Arial" w:hAnsi="Arial" w:cs="Arial"/>
        </w:rPr>
        <w:t xml:space="preserve"> (…). Christiani deffinitio est haec : </w:t>
      </w:r>
      <w:r w:rsidRPr="00BB36DA">
        <w:rPr>
          <w:rFonts w:ascii="Arial" w:hAnsi="Arial" w:cs="Arial"/>
          <w:b/>
          <w:i/>
        </w:rPr>
        <w:t>credens solius Christi operibus solis sine propriis</w:t>
      </w:r>
      <w:r w:rsidRPr="000D6E73">
        <w:rPr>
          <w:rFonts w:ascii="Arial" w:hAnsi="Arial" w:cs="Arial"/>
        </w:rPr>
        <w:t xml:space="preserve"> iustificari, a peccatis liberari et salvari. Christi deffinitio est:</w:t>
      </w:r>
      <w:r w:rsidRPr="000D6E73">
        <w:rPr>
          <w:rFonts w:ascii="Arial" w:hAnsi="Arial" w:cs="Arial"/>
          <w:iCs/>
          <w:lang w:val="de-DE"/>
        </w:rPr>
        <w:t xml:space="preserve"> “</w:t>
      </w:r>
      <w:r w:rsidRPr="00BB36DA">
        <w:rPr>
          <w:rFonts w:ascii="Arial" w:hAnsi="Arial" w:cs="Arial"/>
          <w:b/>
          <w:i/>
          <w:iCs/>
          <w:lang w:val="de-DE"/>
        </w:rPr>
        <w:t>qui salvum facit populum suum a peccatis eorum, donans illis sua propria merita et universam justitiam</w:t>
      </w:r>
      <w:r w:rsidRPr="000D6E73">
        <w:rPr>
          <w:rFonts w:ascii="Arial" w:hAnsi="Arial" w:cs="Arial"/>
          <w:iCs/>
          <w:lang w:val="de-DE"/>
        </w:rPr>
        <w:t>“.</w:t>
      </w:r>
    </w:p>
    <w:p w14:paraId="697B6208" w14:textId="77777777" w:rsidR="00744DEA" w:rsidRPr="000D6E73" w:rsidRDefault="00744DEA" w:rsidP="000D6E73">
      <w:pPr>
        <w:spacing w:after="120"/>
        <w:jc w:val="both"/>
        <w:rPr>
          <w:rFonts w:ascii="Arial" w:hAnsi="Arial" w:cs="Arial"/>
        </w:rPr>
      </w:pPr>
      <w:r w:rsidRPr="000D6E73">
        <w:rPr>
          <w:rFonts w:ascii="Arial" w:hAnsi="Arial" w:cs="Arial"/>
          <w:i/>
        </w:rPr>
        <w:t>WA 32, 131, 9-132, 4</w:t>
      </w:r>
      <w:r w:rsidRPr="000D6E73">
        <w:rPr>
          <w:rFonts w:ascii="Arial" w:hAnsi="Arial" w:cs="Arial"/>
        </w:rPr>
        <w:t xml:space="preserve"> (…). Alia est cognitio Christi quae in hoc consistit, quod tua peccata tulerit, et hoc sic agnoscito, das du yhrer lose werdeset. Nam omnia crassa peccata bleiben ynn dir stecken, und du furchst dich nicht fur gott et putas te posse loqui. </w:t>
      </w:r>
      <w:r w:rsidRPr="00BB36DA">
        <w:rPr>
          <w:rFonts w:ascii="Arial" w:hAnsi="Arial" w:cs="Arial"/>
          <w:b/>
          <w:i/>
        </w:rPr>
        <w:t>Nihil hast de Christo gefast quam die hulssen, den kern nondum</w:t>
      </w:r>
      <w:r w:rsidRPr="000D6E73">
        <w:rPr>
          <w:rFonts w:ascii="Arial" w:hAnsi="Arial" w:cs="Arial"/>
        </w:rPr>
        <w:t xml:space="preserve">. Nondum scis, wie du deinen sunden solt feinden werden, quomodo superanda mors. Ideo manet illa quaestio iin aeternum, </w:t>
      </w:r>
      <w:r w:rsidRPr="00BB36DA">
        <w:rPr>
          <w:rFonts w:ascii="Arial" w:hAnsi="Arial" w:cs="Arial"/>
          <w:b/>
          <w:i/>
        </w:rPr>
        <w:t>quid Christus sit</w:t>
      </w:r>
      <w:r w:rsidRPr="000D6E73">
        <w:rPr>
          <w:rFonts w:ascii="Arial" w:hAnsi="Arial" w:cs="Arial"/>
        </w:rPr>
        <w:t xml:space="preserve">. Est crete salvator noster, qui a morte, peccato etc. a quo iusticiam, pacem, salutem etc. accepimus etc. (…). Si autem invenis in te terrorem, disce, </w:t>
      </w:r>
      <w:r w:rsidRPr="00D274DC">
        <w:rPr>
          <w:rFonts w:ascii="Arial" w:hAnsi="Arial" w:cs="Arial"/>
          <w:b/>
          <w:i/>
        </w:rPr>
        <w:t>quid Christus sit</w:t>
      </w:r>
      <w:r w:rsidRPr="000D6E73">
        <w:rPr>
          <w:rFonts w:ascii="Arial" w:hAnsi="Arial" w:cs="Arial"/>
          <w:i/>
        </w:rPr>
        <w:t xml:space="preserve">. </w:t>
      </w:r>
      <w:r w:rsidRPr="000D6E73">
        <w:rPr>
          <w:rFonts w:ascii="Arial" w:hAnsi="Arial" w:cs="Arial"/>
        </w:rPr>
        <w:t xml:space="preserve">(Cf. </w:t>
      </w:r>
      <w:r w:rsidRPr="000D6E73">
        <w:rPr>
          <w:rFonts w:ascii="Arial" w:hAnsi="Arial" w:cs="Arial"/>
          <w:i/>
        </w:rPr>
        <w:t>WA 17/II – 326, 11-38; WA 34/II – 64, 4-65, 5; WA 34/II – 153, 9-20; WA 41, 283, 32-284, 20; WA 41, 386, 10-22; WA 45, 730, 32-37; WA 46, 669, 1-18</w:t>
      </w:r>
      <w:r w:rsidRPr="000D6E73">
        <w:rPr>
          <w:rFonts w:ascii="Arial" w:hAnsi="Arial" w:cs="Arial"/>
        </w:rPr>
        <w:t>).</w:t>
      </w:r>
      <w:r w:rsidRPr="000D6E73">
        <w:rPr>
          <w:rFonts w:ascii="Arial" w:hAnsi="Arial" w:cs="Arial"/>
          <w:i/>
        </w:rPr>
        <w:t xml:space="preserve"> </w:t>
      </w:r>
    </w:p>
  </w:footnote>
  <w:footnote w:id="479">
    <w:p w14:paraId="3D6CC82A"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10/I,I – 47, 8-21</w:t>
      </w:r>
      <w:r w:rsidRPr="000D6E73">
        <w:rPr>
          <w:rFonts w:ascii="Arial" w:hAnsi="Arial" w:cs="Arial"/>
          <w:lang w:val="en-GB"/>
        </w:rPr>
        <w:t xml:space="preserve">. Was ist das evangelium anders denn die predigt, das Christus hab sich selb geben fur uns, das er uns erloset von sunden, das alle, die das glauben, sollen gewislich auch so erloset seyn. </w:t>
      </w:r>
      <w:r w:rsidRPr="00EA569A">
        <w:rPr>
          <w:rFonts w:ascii="Arial" w:hAnsi="Arial" w:cs="Arial"/>
          <w:b/>
          <w:i/>
          <w:lang w:val="en-GB"/>
        </w:rPr>
        <w:t>Und also an yhm selb vorzweiffeln</w:t>
      </w:r>
      <w:r w:rsidRPr="000D6E73">
        <w:rPr>
          <w:rFonts w:ascii="Arial" w:hAnsi="Arial" w:cs="Arial"/>
          <w:lang w:val="en-GB"/>
        </w:rPr>
        <w:t>, sich nur alleyn an Christo halten und auff yhn verlassen; wilchs ist gar eyn leipliche, trostliche rede, geht auch wol eyn ynn solch an yhn selb vorzagte herzen. Drums heyst evangelium auff deutsch eyn susse, gutte, gnedige bottschafft, die eyn betrubt, erschrocken herz erfreuet und erhebt.</w:t>
      </w:r>
    </w:p>
    <w:p w14:paraId="1147C562" w14:textId="77777777" w:rsidR="00744DEA" w:rsidRPr="000D6E73" w:rsidRDefault="00744DEA" w:rsidP="000D6E73">
      <w:pPr>
        <w:spacing w:after="120"/>
        <w:jc w:val="both"/>
        <w:rPr>
          <w:rFonts w:ascii="Arial" w:hAnsi="Arial" w:cs="Arial"/>
          <w:lang w:val="en-GB"/>
        </w:rPr>
      </w:pPr>
      <w:r w:rsidRPr="000D6E73">
        <w:rPr>
          <w:rFonts w:ascii="Arial" w:hAnsi="Arial" w:cs="Arial"/>
          <w:lang w:val="en-GB"/>
        </w:rPr>
        <w:t xml:space="preserve">Drum sihe nu zu, das su nur gleubst, </w:t>
      </w:r>
      <w:r w:rsidRPr="00EA569A">
        <w:rPr>
          <w:rFonts w:ascii="Arial" w:hAnsi="Arial" w:cs="Arial"/>
          <w:b/>
          <w:i/>
          <w:lang w:val="en-GB"/>
        </w:rPr>
        <w:t>das war sey</w:t>
      </w:r>
      <w:r w:rsidRPr="000D6E73">
        <w:rPr>
          <w:rFonts w:ascii="Arial" w:hAnsi="Arial" w:cs="Arial"/>
          <w:lang w:val="en-GB"/>
        </w:rPr>
        <w:t xml:space="preserve">, was der apostel durchs evangelium dyr sagt: nemlich, das Christus sich selb fur dich geben hatt, das er dich erloset von aller ungerechtickeit und macht dich reyn zu eynem eygen erbe. Hie folget zum ersten, das du must gleuben und bekennen, </w:t>
      </w:r>
      <w:r w:rsidRPr="00EA569A">
        <w:rPr>
          <w:rFonts w:ascii="Arial" w:hAnsi="Arial" w:cs="Arial"/>
          <w:b/>
          <w:i/>
          <w:lang w:val="en-GB"/>
        </w:rPr>
        <w:t>das alle deyn wesen sey unreyn und ungerecht, ausser Christo und ynn dyr selb, must natur, vornunfft, kunst und frey will lassen nichts seyn, sonst wurdistu dis evangelium lugestraffen</w:t>
      </w:r>
      <w:r w:rsidRPr="000D6E73">
        <w:rPr>
          <w:rFonts w:ascii="Arial" w:hAnsi="Arial" w:cs="Arial"/>
          <w:lang w:val="en-GB"/>
        </w:rPr>
        <w:t>.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17/II – 304, 30-305, 24</w:t>
      </w:r>
      <w:r w:rsidRPr="000D6E73">
        <w:rPr>
          <w:rFonts w:ascii="Arial" w:hAnsi="Arial" w:cs="Arial"/>
          <w:lang w:val="en-GB"/>
        </w:rPr>
        <w:t>).</w:t>
      </w:r>
    </w:p>
  </w:footnote>
  <w:footnote w:id="480">
    <w:p w14:paraId="096BF71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10/I,II – 7, 2-24</w:t>
      </w:r>
      <w:r w:rsidRPr="000D6E73">
        <w:rPr>
          <w:rFonts w:ascii="Arial" w:hAnsi="Arial" w:cs="Arial"/>
        </w:rPr>
        <w:t xml:space="preserve">. Also gibt die schrifft das Christus kome, und sey komen, so er doch zuvor auch ym allen vettern gewesen ist, aber er ist nit duch offentliche predigt zu yderman komen, denn allererst nach seyner auffestehung von den todten, con wilcher willen er auch leyplich ist komen ynn die menschliche natur, </w:t>
      </w:r>
      <w:r w:rsidRPr="00EA569A">
        <w:rPr>
          <w:rFonts w:ascii="Arial" w:hAnsi="Arial" w:cs="Arial"/>
          <w:b/>
          <w:i/>
        </w:rPr>
        <w:t>denn es were seyn mensch werden niemandt nuz, wo nit eyn evangelium draus were worden</w:t>
      </w:r>
      <w:r w:rsidRPr="000D6E73">
        <w:rPr>
          <w:rFonts w:ascii="Arial" w:hAnsi="Arial" w:cs="Arial"/>
        </w:rPr>
        <w:t xml:space="preserve">, dadurch erkenne ynn alle weltt und kundt wurde, warumb er mensch sey worden, das die versprochene benedeyung austeyllet wurd allen, die durch evangelium ynn Christum glaubten, das wol S. Paulus Rom. 1 sagt: das evangelium sey versprochen von gott, als solt er sagen: gott hatt mehr auffs evangelium und diese offentliche zukunfft durchs wort, den auff die leyplich gepurt odder zukunfft ynn die menscheyt acht gehabt. </w:t>
      </w:r>
    </w:p>
  </w:footnote>
  <w:footnote w:id="481">
    <w:p w14:paraId="0DF26FC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12, 276, 23-34</w:t>
      </w:r>
      <w:r w:rsidRPr="000D6E73">
        <w:rPr>
          <w:rFonts w:ascii="Arial" w:hAnsi="Arial" w:cs="Arial"/>
        </w:rPr>
        <w:t xml:space="preserve"> (…). Denn er ist unser bruder, ist fur uns gestorben und gen hymel gefaren, und hat uns befolen, </w:t>
      </w:r>
      <w:r w:rsidRPr="00083345">
        <w:rPr>
          <w:rFonts w:ascii="Arial" w:hAnsi="Arial" w:cs="Arial"/>
          <w:b/>
          <w:i/>
        </w:rPr>
        <w:t>das wyr die seelen schwanger und fruchtbar machen durch das evangelium, damit behalten wyr seynen namen</w:t>
      </w:r>
      <w:r w:rsidRPr="000D6E73">
        <w:rPr>
          <w:rFonts w:ascii="Arial" w:hAnsi="Arial" w:cs="Arial"/>
        </w:rPr>
        <w:t>, werden nach yhm genennet und tretten auch ynn seyne gutter. Darumb darff ich mich nicht rhumen, das ich die leutt bekere, sondernn mus es alles dem herrn Christo zu schreyben (…).</w:t>
      </w:r>
      <w:r w:rsidRPr="000D6E73">
        <w:rPr>
          <w:rStyle w:val="Rimandonotaapidipagina"/>
          <w:rFonts w:ascii="Arial" w:hAnsi="Arial" w:cs="Arial"/>
        </w:rPr>
        <w:t xml:space="preserve"> </w:t>
      </w:r>
    </w:p>
  </w:footnote>
  <w:footnote w:id="482">
    <w:p w14:paraId="28B6803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en-GB"/>
        </w:rPr>
        <w:t>WA 12, 583, 33-584, 15</w:t>
      </w:r>
      <w:r w:rsidRPr="000D6E73">
        <w:rPr>
          <w:rFonts w:ascii="Arial" w:hAnsi="Arial" w:cs="Arial"/>
          <w:lang w:val="en-GB"/>
        </w:rPr>
        <w:t xml:space="preserve">. Summa summarum diss evangelium: wenn du glaubst von herzen, das Christus mensch worden ist, hat dein sund auff sich genommen, und hab hell, tod, teuffel, sund verschlungen und alles das, das dir schaden mag, und hab dich mit got dem vater versunet, so issest du sein flaisch und trinckeist seun blut, und darumb hastu das leben (…). </w:t>
      </w:r>
      <w:r w:rsidRPr="00083345">
        <w:rPr>
          <w:rFonts w:ascii="Arial" w:hAnsi="Arial" w:cs="Arial"/>
          <w:b/>
          <w:i/>
          <w:lang w:val="en-GB"/>
        </w:rPr>
        <w:t>Und wirt allain der glaub in Christum angezogen</w:t>
      </w:r>
      <w:r w:rsidRPr="000D6E73">
        <w:rPr>
          <w:rFonts w:ascii="Arial" w:hAnsi="Arial" w:cs="Arial"/>
          <w:lang w:val="en-GB"/>
        </w:rPr>
        <w:t xml:space="preserve">, dann das heisst hie sein flaisch </w:t>
      </w:r>
      <w:smartTag w:uri="urn:schemas-microsoft-com:office:smarttags" w:element="City">
        <w:smartTag w:uri="urn:schemas-microsoft-com:office:smarttags" w:element="place">
          <w:r w:rsidRPr="000D6E73">
            <w:rPr>
              <w:rFonts w:ascii="Arial" w:hAnsi="Arial" w:cs="Arial"/>
              <w:lang w:val="en-GB"/>
            </w:rPr>
            <w:t>essen</w:t>
          </w:r>
        </w:smartTag>
      </w:smartTag>
      <w:r w:rsidRPr="000D6E73">
        <w:rPr>
          <w:rFonts w:ascii="Arial" w:hAnsi="Arial" w:cs="Arial"/>
          <w:lang w:val="en-GB"/>
        </w:rPr>
        <w:t xml:space="preserve">. Item wenn ich Christo durch den glauben wird </w:t>
      </w:r>
      <w:r w:rsidRPr="00083345">
        <w:rPr>
          <w:rFonts w:ascii="Arial" w:hAnsi="Arial" w:cs="Arial"/>
          <w:b/>
          <w:i/>
          <w:lang w:val="en-GB"/>
        </w:rPr>
        <w:t>eingeleibt</w:t>
      </w:r>
      <w:r w:rsidRPr="000D6E73">
        <w:rPr>
          <w:rFonts w:ascii="Arial" w:hAnsi="Arial" w:cs="Arial"/>
          <w:lang w:val="en-GB"/>
        </w:rPr>
        <w:t xml:space="preserve"> und seines leydens teilhafftig, das geschicht aber, wenn ich glaub, mein sund seind mir durch Christum auffgehoben, die helle wegk genommen, der tod erwurgt und ich mit gott versunet.</w:t>
      </w:r>
    </w:p>
  </w:footnote>
  <w:footnote w:id="483">
    <w:p w14:paraId="7C612819"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12, 284, 26-285, 34</w:t>
      </w:r>
      <w:r w:rsidRPr="000D6E73">
        <w:rPr>
          <w:rFonts w:ascii="Arial" w:hAnsi="Arial" w:cs="Arial"/>
        </w:rPr>
        <w:t xml:space="preserve"> (…). Denn dazu ist der herr Christus komen, hat fleysch und blutt an sich genomen </w:t>
      </w:r>
      <w:r w:rsidRPr="00083345">
        <w:rPr>
          <w:rFonts w:ascii="Arial" w:hAnsi="Arial" w:cs="Arial"/>
          <w:b/>
          <w:i/>
        </w:rPr>
        <w:t>und sich an uns gehengt</w:t>
      </w:r>
      <w:r w:rsidRPr="000D6E73">
        <w:rPr>
          <w:rFonts w:ascii="Arial" w:hAnsi="Arial" w:cs="Arial"/>
        </w:rPr>
        <w:t xml:space="preserve">, das er uns solche gnade erwurbe bey dem vatter (…). Denn ob du schon weyssist, das er gottis son ist, gestorben und aufferstanden, und sizet zur rechten des vatters, </w:t>
      </w:r>
      <w:r w:rsidRPr="00083345">
        <w:rPr>
          <w:rFonts w:ascii="Arial" w:hAnsi="Arial" w:cs="Arial"/>
          <w:b/>
          <w:i/>
        </w:rPr>
        <w:t>so hastu dennoch noch nicht recht Christum erkennet, hilfft dich auch noch nit</w:t>
      </w:r>
      <w:r w:rsidRPr="000D6E73">
        <w:rPr>
          <w:rFonts w:ascii="Arial" w:hAnsi="Arial" w:cs="Arial"/>
        </w:rPr>
        <w:t>, sondern du must das wissen und gleuben, das er es alles umb deynen willen than hab, dyr zu helffen (…). Der herr Christus soll nicht fur sich selbs da stehen, sondern alsi gepredigt werden, das er unser sey. Denn was were es sonst nott gewesen, das er wer auff erden komen und seyn blut vergossen hette ? Weyl er aber drumb ynn die wellt gesandt ist, wie er Johan am 3 (17) sagt, das die wellt durch yhn selig werde (…). Nemlich das er die warheit verkundigte, und das an uns wurbe, da salle die an yhn glewben, sollten selig werden. Also ha ter sich selbs offinbart und zu erkennen geben, und uns selbs die gnad angebotten.</w:t>
      </w:r>
    </w:p>
  </w:footnote>
  <w:footnote w:id="484">
    <w:p w14:paraId="364C45C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15, 782, 17-783, 14</w:t>
      </w:r>
      <w:r w:rsidRPr="000D6E73">
        <w:rPr>
          <w:rFonts w:ascii="Arial" w:hAnsi="Arial" w:cs="Arial"/>
        </w:rPr>
        <w:t xml:space="preserve">. </w:t>
      </w:r>
      <w:r w:rsidRPr="00083345">
        <w:rPr>
          <w:rFonts w:ascii="Arial" w:hAnsi="Arial" w:cs="Arial"/>
          <w:b/>
          <w:i/>
        </w:rPr>
        <w:t>Deus semper neben dem werck sezt die wort</w:t>
      </w:r>
      <w:r w:rsidRPr="000D6E73">
        <w:rPr>
          <w:rFonts w:ascii="Arial" w:hAnsi="Arial" w:cs="Arial"/>
        </w:rPr>
        <w:t xml:space="preserve">. Haec nativitas occulta mansisset, nisi eciam siniret annunciari per verbum (…). Hic nativitas angelegt und khomb in usum, propter quem facta, quia nihil me iuvaret, si eciam centies natus a virgine, si caro mea non decoraretur, mein sack mus auch zu eren khomen (…). </w:t>
      </w:r>
      <w:r w:rsidRPr="00083345">
        <w:rPr>
          <w:rFonts w:ascii="Arial" w:hAnsi="Arial" w:cs="Arial"/>
          <w:b/>
          <w:i/>
        </w:rPr>
        <w:t>Ubi deus praedicat verbum, exigit et fidem</w:t>
      </w:r>
      <w:r w:rsidRPr="000D6E73">
        <w:rPr>
          <w:rFonts w:ascii="Arial" w:hAnsi="Arial" w:cs="Arial"/>
        </w:rPr>
        <w:t>.</w:t>
      </w:r>
    </w:p>
  </w:footnote>
  <w:footnote w:id="485">
    <w:p w14:paraId="271E0FD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9, 448, 23-449, 17</w:t>
      </w:r>
      <w:r w:rsidRPr="000D6E73">
        <w:rPr>
          <w:rFonts w:ascii="Arial" w:hAnsi="Arial" w:cs="Arial"/>
        </w:rPr>
        <w:t xml:space="preserve">. </w:t>
      </w:r>
      <w:r w:rsidRPr="001A23B0">
        <w:rPr>
          <w:rFonts w:ascii="Arial" w:hAnsi="Arial" w:cs="Arial"/>
          <w:b/>
          <w:i/>
        </w:rPr>
        <w:t>Adeo nunquam voluit deus sine vero signo coli</w:t>
      </w:r>
      <w:r w:rsidRPr="000D6E73">
        <w:rPr>
          <w:rFonts w:ascii="Arial" w:hAnsi="Arial" w:cs="Arial"/>
        </w:rPr>
        <w:t xml:space="preserve">. Primum quo promissiones certiores essent designatae, et, ut Paulus dicit, sigillatae per aliquod signum. Deinde, ut humana natura certius comprehenderet deum et ad unum aliquod signum defigretur, quo comprehenderet Deum, </w:t>
      </w:r>
      <w:r w:rsidRPr="001A23B0">
        <w:rPr>
          <w:rFonts w:ascii="Arial" w:hAnsi="Arial" w:cs="Arial"/>
          <w:b/>
          <w:i/>
        </w:rPr>
        <w:t>nec vagaretur aut fluctuaret in suis speculationibus</w:t>
      </w:r>
      <w:r w:rsidRPr="000D6E73">
        <w:rPr>
          <w:rFonts w:ascii="Arial" w:hAnsi="Arial" w:cs="Arial"/>
        </w:rPr>
        <w:t xml:space="preserve">. Nam per eas deum assequi non potest, et subinde aliud quiddam atque aiud sibi deum facit. Immo, quo per rationem altius coneris niti, eo longius a deo discedes. Ideo semper data sunt signa, per quae comprehendimus et tenemus et nihil dubitamus, deum esse, et hunc esse deum, hunc esse servatorem, qui nobis hoc signum tradiderit (…). Ideo divinitas carnem induit, et nunc haberemus certum aliquod dignum, quo defigeremus animos nostros, sicut Iudaicus populus ad propiciatorium. </w:t>
      </w:r>
      <w:r w:rsidRPr="001A23B0">
        <w:rPr>
          <w:rFonts w:ascii="Arial" w:hAnsi="Arial" w:cs="Arial"/>
          <w:b/>
          <w:i/>
        </w:rPr>
        <w:t>Ita nos comprehensuri deum non poterimus nisi signo, idest humanitate Christi, eum comprehendamus, nisi in humanitatem defixerimus oculos mentis</w:t>
      </w:r>
      <w:r w:rsidRPr="000D6E73">
        <w:rPr>
          <w:rFonts w:ascii="Arial" w:hAnsi="Arial" w:cs="Arial"/>
        </w:rPr>
        <w:t>. Est enim plane Christus propiciatorium illud, iuxta Paulus Rom. 3 (25). (…). Ecce Christus errabundam, palabundam et vagantem rationem ad signum sensibile, sese, accessit, ut in illo signo sensibili per fidem comprehendat deum. Atque hoc est signorum ratio in scriptura (…). (Cf. Tout le passage qui est une très bonne théologie sur le signe. Nous nous somme limité seulement à ce qui concerne le Christ et son humanité).</w:t>
      </w:r>
    </w:p>
  </w:footnote>
  <w:footnote w:id="486">
    <w:p w14:paraId="4753043F"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 – 99, 3-100, 14</w:t>
      </w:r>
      <w:r w:rsidRPr="000D6E73">
        <w:rPr>
          <w:rFonts w:ascii="Arial" w:hAnsi="Arial" w:cs="Arial"/>
        </w:rPr>
        <w:t xml:space="preserve"> (…). Verbum potest esse sine ecclesia, non econtra. Per verbum generatur, ergo dicere cogerisquod ecclesia geringer quam verbum, quare dicis ecclesiam uber das wort? (…). Setzen und ordnen, sed quod gesetz und ordnet ist, leren, potest ecclesia docere, non ordinare, </w:t>
      </w:r>
      <w:r w:rsidRPr="001A23B0">
        <w:rPr>
          <w:rFonts w:ascii="Arial" w:hAnsi="Arial" w:cs="Arial"/>
          <w:b/>
          <w:i/>
        </w:rPr>
        <w:t>dum per verbum fit ecclesia et facta praedicat et aliis</w:t>
      </w:r>
      <w:r w:rsidRPr="000D6E73">
        <w:rPr>
          <w:rFonts w:ascii="Arial" w:hAnsi="Arial" w:cs="Arial"/>
        </w:rPr>
        <w:t>. Ecclesia est lutum, quod fit per verbum. Non potest eis auffreden. Ecclesia praedicat et docet et dicit ordinatum, sed non ordinat, fatetur ordinatum (…). Ergo nemo pro christiana ecclesia habeat nisi ubi verbum. Verbum facit ecclesiam et non ecclesia ordinat verbum.</w:t>
      </w:r>
    </w:p>
  </w:footnote>
  <w:footnote w:id="487">
    <w:p w14:paraId="56D6CDD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 – 166, 11-167, 4</w:t>
      </w:r>
      <w:r w:rsidRPr="000D6E73">
        <w:rPr>
          <w:rFonts w:ascii="Arial" w:hAnsi="Arial" w:cs="Arial"/>
        </w:rPr>
        <w:t>. Discrimen est inter redemptionem et praedicationem redemptionis. In cruce perficit opus tantum, whenns da bey bliben wer, nemini fuisset utile, sed quod sequitur, "</w:t>
      </w:r>
      <w:r w:rsidRPr="001A23B0">
        <w:rPr>
          <w:rFonts w:ascii="Arial" w:hAnsi="Arial" w:cs="Arial"/>
          <w:b/>
          <w:i/>
        </w:rPr>
        <w:t>ut praedicaretur suo tempore</w:t>
      </w:r>
      <w:r w:rsidRPr="000D6E73">
        <w:rPr>
          <w:rFonts w:ascii="Arial" w:hAnsi="Arial" w:cs="Arial"/>
        </w:rPr>
        <w:t>"</w:t>
      </w:r>
      <w:r w:rsidRPr="001A23B0">
        <w:rPr>
          <w:rFonts w:ascii="Arial" w:hAnsi="Arial" w:cs="Arial"/>
          <w:b/>
          <w:i/>
        </w:rPr>
        <w:t>hic donatur mihi</w:t>
      </w:r>
      <w:r w:rsidRPr="000D6E73">
        <w:rPr>
          <w:rFonts w:ascii="Arial" w:hAnsi="Arial" w:cs="Arial"/>
        </w:rPr>
        <w:t>. Quid nobis utile, quod thesaurus absconditus esset in templo? Nulli prodesset. Dic mihi, quid est maius, thesaurus an dispensatio? Sic novi spiritus: in cena non remittit peccatum, sed in cruce. Non in cruce, sed in coena, quia illic est praedicatio, distributio et verbum (…). In cruce hat uns erworben (…). Ubi verbum dei est, quod praedicat Christum pro nobis fecisse, ibi est remissio peccatorum (…). Opus semel factum, wort bringt den nuz (…).</w:t>
      </w:r>
    </w:p>
  </w:footnote>
  <w:footnote w:id="488">
    <w:p w14:paraId="09A45D1F"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18, 136, 9-137, 4</w:t>
      </w:r>
      <w:r w:rsidRPr="000D6E73">
        <w:rPr>
          <w:rFonts w:ascii="Arial" w:hAnsi="Arial" w:cs="Arial"/>
          <w:lang w:val="en-GB"/>
        </w:rPr>
        <w:t xml:space="preserve">. So nu gott seyn heyliges evangelium hat auslassen gehen, handelt er mit uns auff zweyerley weyse. Eyn mal </w:t>
      </w:r>
      <w:r w:rsidRPr="001A23B0">
        <w:rPr>
          <w:rFonts w:ascii="Arial" w:hAnsi="Arial" w:cs="Arial"/>
          <w:b/>
          <w:i/>
          <w:lang w:val="en-GB"/>
        </w:rPr>
        <w:t>eusserlich</w:t>
      </w:r>
      <w:r w:rsidRPr="000D6E73">
        <w:rPr>
          <w:rFonts w:ascii="Arial" w:hAnsi="Arial" w:cs="Arial"/>
          <w:lang w:val="en-GB"/>
        </w:rPr>
        <w:t xml:space="preserve">, das ander mal </w:t>
      </w:r>
      <w:r w:rsidRPr="001A23B0">
        <w:rPr>
          <w:rFonts w:ascii="Arial" w:hAnsi="Arial" w:cs="Arial"/>
          <w:b/>
          <w:i/>
          <w:lang w:val="en-GB"/>
        </w:rPr>
        <w:t>ynnerlich</w:t>
      </w:r>
      <w:r w:rsidRPr="000D6E73">
        <w:rPr>
          <w:rFonts w:ascii="Arial" w:hAnsi="Arial" w:cs="Arial"/>
          <w:lang w:val="en-GB"/>
        </w:rPr>
        <w:t xml:space="preserve">. Eusserlich handelt er mit uns </w:t>
      </w:r>
      <w:r w:rsidRPr="001A23B0">
        <w:rPr>
          <w:rFonts w:ascii="Arial" w:hAnsi="Arial" w:cs="Arial"/>
          <w:b/>
          <w:i/>
          <w:lang w:val="en-GB"/>
        </w:rPr>
        <w:t>durchs mundliche wort des evangelii und durch leypliche zeychen, alls do ist tauffe und sacrament</w:t>
      </w:r>
      <w:r w:rsidRPr="000D6E73">
        <w:rPr>
          <w:rFonts w:ascii="Arial" w:hAnsi="Arial" w:cs="Arial"/>
          <w:lang w:val="en-GB"/>
        </w:rPr>
        <w:t xml:space="preserve">. Innerlich handelt er mit uns </w:t>
      </w:r>
      <w:r w:rsidRPr="001A23B0">
        <w:rPr>
          <w:rFonts w:ascii="Arial" w:hAnsi="Arial" w:cs="Arial"/>
          <w:b/>
          <w:i/>
          <w:lang w:val="en-GB"/>
        </w:rPr>
        <w:t>durch den heyligen geyst und glauben sampt andern gaben</w:t>
      </w:r>
      <w:r w:rsidRPr="000D6E73">
        <w:rPr>
          <w:rFonts w:ascii="Arial" w:hAnsi="Arial" w:cs="Arial"/>
          <w:lang w:val="en-GB"/>
        </w:rPr>
        <w:t xml:space="preserve">. Aber das alles, </w:t>
      </w:r>
      <w:r w:rsidRPr="001A23B0">
        <w:rPr>
          <w:rFonts w:ascii="Arial" w:hAnsi="Arial" w:cs="Arial"/>
          <w:b/>
          <w:i/>
          <w:lang w:val="en-GB"/>
        </w:rPr>
        <w:t>der massen und der ordnung, das die eusserlichen stucke sollen und mussen vorgehen. Und die ynnerlichen hernach und durch die eusserlichen komen</w:t>
      </w:r>
      <w:r w:rsidRPr="000D6E73">
        <w:rPr>
          <w:rFonts w:ascii="Arial" w:hAnsi="Arial" w:cs="Arial"/>
          <w:lang w:val="en-GB"/>
        </w:rPr>
        <w:t xml:space="preserve">, also das ers beschlossen hat, keinem menschen die ynnerlichen stuck zu geben on durch die eusserlichen stucke. Denn er will niemant den geyst noch glauben geben on das eusserliche wort und zeychen, so er dazu eyngesetz hat (…). Daher auch S. Paulus nennet die tauffe eyn bad der newen gepurt, darynnen got den heyligen geyst reylichlich ausgeust. Tit. 3 (5). Und das mundlich evangelium eyne gottliche krafft, die do selig mache alle die dran glauben. </w:t>
      </w:r>
      <w:smartTag w:uri="urn:schemas-microsoft-com:office:smarttags" w:element="place">
        <w:smartTag w:uri="urn:schemas-microsoft-com:office:smarttags" w:element="country-region">
          <w:r w:rsidRPr="000D6E73">
            <w:rPr>
              <w:rFonts w:ascii="Arial" w:hAnsi="Arial" w:cs="Arial"/>
              <w:lang w:val="en-GB"/>
            </w:rPr>
            <w:t>Rom.</w:t>
          </w:r>
        </w:smartTag>
      </w:smartTag>
      <w:r w:rsidRPr="000D6E73">
        <w:rPr>
          <w:rFonts w:ascii="Arial" w:hAnsi="Arial" w:cs="Arial"/>
          <w:lang w:val="en-GB"/>
        </w:rPr>
        <w:t xml:space="preserve"> Am 1 (16). (</w:t>
      </w:r>
      <w:smartTag w:uri="urn:schemas-microsoft-com:office:smarttags" w:element="place">
        <w:smartTag w:uri="urn:schemas-microsoft-com:office:smarttags" w:element="City">
          <w:r w:rsidRPr="000D6E73">
            <w:rPr>
              <w:rFonts w:ascii="Arial" w:hAnsi="Arial" w:cs="Arial"/>
              <w:lang w:val="en-GB"/>
            </w:rPr>
            <w:t>Cf.</w:t>
          </w:r>
        </w:smartTag>
        <w:r w:rsidRPr="000D6E73">
          <w:rPr>
            <w:rFonts w:ascii="Arial" w:hAnsi="Arial" w:cs="Arial"/>
            <w:lang w:val="en-GB"/>
          </w:rPr>
          <w:t xml:space="preserve"> </w:t>
        </w:r>
        <w:smartTag w:uri="urn:schemas-microsoft-com:office:smarttags" w:element="State">
          <w:r w:rsidRPr="000D6E73">
            <w:rPr>
              <w:rFonts w:ascii="Arial" w:hAnsi="Arial" w:cs="Arial"/>
              <w:i/>
              <w:lang w:val="en-GB"/>
            </w:rPr>
            <w:t>WA</w:t>
          </w:r>
        </w:smartTag>
      </w:smartTag>
      <w:r w:rsidRPr="000D6E73">
        <w:rPr>
          <w:rFonts w:ascii="Arial" w:hAnsi="Arial" w:cs="Arial"/>
          <w:i/>
          <w:lang w:val="en-GB"/>
        </w:rPr>
        <w:t xml:space="preserve"> 18, 137, 5-139, 26</w:t>
      </w:r>
      <w:r w:rsidRPr="000D6E73">
        <w:rPr>
          <w:rFonts w:ascii="Arial" w:hAnsi="Arial" w:cs="Arial"/>
          <w:lang w:val="en-GB"/>
        </w:rPr>
        <w:t>).</w:t>
      </w:r>
    </w:p>
  </w:footnote>
  <w:footnote w:id="489">
    <w:p w14:paraId="01952CD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en-GB"/>
        </w:rPr>
        <w:t>WA 41, 415, 17-20</w:t>
      </w:r>
      <w:r w:rsidRPr="000D6E73">
        <w:rPr>
          <w:rFonts w:ascii="Arial" w:hAnsi="Arial" w:cs="Arial"/>
          <w:lang w:val="en-GB"/>
        </w:rPr>
        <w:t xml:space="preserve">. Nos habemus praedicationem und thetig predigampt und ein frekktig ampt et tugen per gott, quando predigt klingt et homines audiunt, adest spiritus sanctus, qui per verbum scribit in cor hominum vivas literas, ut corpus et seel vivat in eternum. (Cf. </w:t>
      </w:r>
      <w:r w:rsidRPr="000D6E73">
        <w:rPr>
          <w:rFonts w:ascii="Arial" w:hAnsi="Arial" w:cs="Arial"/>
          <w:i/>
          <w:lang w:val="en-GB"/>
        </w:rPr>
        <w:t>WA 18, 692, 1-693, 5; WA 41, 412, 12-21; WA 41, 414, 6-25; WA 41, 420, 19-421, 3</w:t>
      </w:r>
      <w:r w:rsidRPr="000D6E73">
        <w:rPr>
          <w:rFonts w:ascii="Arial" w:hAnsi="Arial" w:cs="Arial"/>
          <w:lang w:val="en-GB"/>
        </w:rPr>
        <w:t>).</w:t>
      </w:r>
    </w:p>
  </w:footnote>
  <w:footnote w:id="490">
    <w:p w14:paraId="52E58E31"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20, 683, 1-12</w:t>
      </w:r>
      <w:r w:rsidRPr="000D6E73">
        <w:rPr>
          <w:rFonts w:ascii="Arial" w:hAnsi="Arial" w:cs="Arial"/>
          <w:lang w:val="en-GB"/>
        </w:rPr>
        <w:t xml:space="preserve"> (…). Divinitus est nobis datum, quod verbum nostrum est verbum vitae salutis, posuit Christus in os nostrum hoc verbum, quod suum, quo illuminemus in tenebris, erigimus deiectos, iustificemus peccatores (…).</w:t>
      </w:r>
    </w:p>
  </w:footnote>
  <w:footnote w:id="491">
    <w:p w14:paraId="4B8CCB1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it-IT"/>
        </w:rPr>
        <w:t>WA 20, 702, 12-703, 9</w:t>
      </w:r>
      <w:r w:rsidRPr="000D6E73">
        <w:rPr>
          <w:rFonts w:ascii="Arial" w:hAnsi="Arial" w:cs="Arial"/>
          <w:lang w:val="it-IT"/>
        </w:rPr>
        <w:t xml:space="preserve"> (…). Periculum est docere verbum dei, nisi fiat pure, tum nihil prodest.</w:t>
      </w:r>
    </w:p>
  </w:footnote>
  <w:footnote w:id="492">
    <w:p w14:paraId="7357F5C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20, 777, 9-778, 10</w:t>
      </w:r>
      <w:r w:rsidRPr="000D6E73">
        <w:rPr>
          <w:rFonts w:ascii="Arial" w:hAnsi="Arial" w:cs="Arial"/>
        </w:rPr>
        <w:t xml:space="preserve"> (…). Sanguis quidem effusus in cruce, </w:t>
      </w:r>
      <w:r w:rsidRPr="001A23B0">
        <w:rPr>
          <w:rFonts w:ascii="Arial" w:hAnsi="Arial" w:cs="Arial"/>
          <w:b/>
          <w:i/>
        </w:rPr>
        <w:t>nisi vero aspergitur per praedicationem</w:t>
      </w:r>
      <w:r w:rsidRPr="000D6E73">
        <w:rPr>
          <w:rFonts w:ascii="Arial" w:hAnsi="Arial" w:cs="Arial"/>
          <w:i/>
        </w:rPr>
        <w:t xml:space="preserve"> </w:t>
      </w:r>
      <w:r w:rsidRPr="000D6E73">
        <w:rPr>
          <w:rFonts w:ascii="Arial" w:hAnsi="Arial" w:cs="Arial"/>
        </w:rPr>
        <w:t xml:space="preserve">non veniret a me usus istius sanguinis, qui est, quando per verbum venit ad nos et recipitur perf idem, et sic spiritus mundat me, si solum Christus crucifixus, cui prodisset? Sed quia invulgatur in orbem terrarum etc. et haec est distributio usus istius sanguinis (…) Duo spectanda in Christi sanguine: effusio corporalis et distributio (…). (Cf. </w:t>
      </w:r>
      <w:r w:rsidRPr="000D6E73">
        <w:rPr>
          <w:rFonts w:ascii="Arial" w:hAnsi="Arial" w:cs="Arial"/>
          <w:i/>
        </w:rPr>
        <w:t>WA 26, 40, 16-41, 23</w:t>
      </w:r>
      <w:r w:rsidRPr="000D6E73">
        <w:rPr>
          <w:rFonts w:ascii="Arial" w:hAnsi="Arial" w:cs="Arial"/>
        </w:rPr>
        <w:t xml:space="preserve">). </w:t>
      </w:r>
      <w:r w:rsidRPr="000D6E73">
        <w:rPr>
          <w:rStyle w:val="Rimandonotaapidipagina"/>
          <w:rFonts w:ascii="Arial" w:hAnsi="Arial" w:cs="Arial"/>
        </w:rPr>
        <w:t xml:space="preserve"> </w:t>
      </w:r>
    </w:p>
  </w:footnote>
  <w:footnote w:id="493">
    <w:p w14:paraId="107C33D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20, 779, 10-22</w:t>
      </w:r>
      <w:r w:rsidRPr="000D6E73">
        <w:rPr>
          <w:rFonts w:ascii="Arial" w:hAnsi="Arial" w:cs="Arial"/>
        </w:rPr>
        <w:t xml:space="preserve"> (…). Evangelium offert nobis sanguinem et aquam i.e. baptismus est totius vitae symbolum alterum praedicatum, semper exercemus, sumus in baptismo et sanguine Christi, quia evangelium nihil aliud pronunciat etc. </w:t>
      </w:r>
      <w:r w:rsidRPr="001A23B0">
        <w:rPr>
          <w:rFonts w:ascii="Arial" w:hAnsi="Arial" w:cs="Arial"/>
          <w:b/>
          <w:i/>
        </w:rPr>
        <w:t>sed non recipitur, nisi spiritus etiam adesset</w:t>
      </w:r>
      <w:r w:rsidRPr="000D6E73">
        <w:rPr>
          <w:rFonts w:ascii="Arial" w:hAnsi="Arial" w:cs="Arial"/>
        </w:rPr>
        <w:t xml:space="preserve">. Egregia consolatio: ista unica praedicatio, et nulla, habet gloriam, </w:t>
      </w:r>
      <w:r w:rsidRPr="001A23B0">
        <w:rPr>
          <w:rFonts w:ascii="Arial" w:hAnsi="Arial" w:cs="Arial"/>
          <w:b/>
          <w:i/>
        </w:rPr>
        <w:t>quod sit vehiculum spiritus</w:t>
      </w:r>
      <w:r w:rsidRPr="000D6E73">
        <w:rPr>
          <w:rFonts w:ascii="Arial" w:hAnsi="Arial" w:cs="Arial"/>
        </w:rPr>
        <w:t xml:space="preserve">, ideo dicitur verbum vitae, salutis, gratiae, quia spiritus sanctus est in eo, ut praedicatio illo cadat spiritus sanctus etc. Act. 10 (40). (Cf. </w:t>
      </w:r>
      <w:r w:rsidRPr="000D6E73">
        <w:rPr>
          <w:rFonts w:ascii="Arial" w:hAnsi="Arial" w:cs="Arial"/>
          <w:i/>
        </w:rPr>
        <w:t>WA 41, 551, 1-552, 5; WA 46, 136, 18-31</w:t>
      </w:r>
      <w:r w:rsidRPr="000D6E73">
        <w:rPr>
          <w:rFonts w:ascii="Arial" w:hAnsi="Arial" w:cs="Arial"/>
        </w:rPr>
        <w:t>).</w:t>
      </w:r>
    </w:p>
  </w:footnote>
  <w:footnote w:id="494">
    <w:p w14:paraId="07DCF468"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WA 20, 781, 3-20 </w:t>
      </w:r>
      <w:r w:rsidRPr="000D6E73">
        <w:rPr>
          <w:rFonts w:ascii="Arial" w:hAnsi="Arial" w:cs="Arial"/>
        </w:rPr>
        <w:t xml:space="preserve">(…). Ergo mussen die 3 ding zu samen, quia aqua non potest praedicari </w:t>
      </w:r>
      <w:r w:rsidRPr="001A23B0">
        <w:rPr>
          <w:rFonts w:ascii="Arial" w:hAnsi="Arial" w:cs="Arial"/>
          <w:b/>
          <w:i/>
        </w:rPr>
        <w:t>absque sanguine</w:t>
      </w:r>
      <w:r w:rsidRPr="000D6E73">
        <w:rPr>
          <w:rFonts w:ascii="Arial" w:hAnsi="Arial" w:cs="Arial"/>
        </w:rPr>
        <w:t xml:space="preserve">, quia sanctificatus sanguis, deinde sanguis non datur </w:t>
      </w:r>
      <w:r w:rsidRPr="001A23B0">
        <w:rPr>
          <w:rFonts w:ascii="Arial" w:hAnsi="Arial" w:cs="Arial"/>
          <w:b/>
          <w:i/>
        </w:rPr>
        <w:t>sine baptismo</w:t>
      </w:r>
      <w:r w:rsidRPr="000D6E73">
        <w:rPr>
          <w:rFonts w:ascii="Arial" w:hAnsi="Arial" w:cs="Arial"/>
        </w:rPr>
        <w:t xml:space="preserve">, deinde ista duo non veniunt ad nos </w:t>
      </w:r>
      <w:r w:rsidRPr="001A23B0">
        <w:rPr>
          <w:rFonts w:ascii="Arial" w:hAnsi="Arial" w:cs="Arial"/>
          <w:b/>
          <w:i/>
        </w:rPr>
        <w:t>nisi spiritu sancto auctore</w:t>
      </w:r>
      <w:r w:rsidRPr="000D6E73">
        <w:rPr>
          <w:rFonts w:ascii="Arial" w:hAnsi="Arial" w:cs="Arial"/>
          <w:i/>
        </w:rPr>
        <w:t xml:space="preserve"> </w:t>
      </w:r>
      <w:r w:rsidRPr="000D6E73">
        <w:rPr>
          <w:rFonts w:ascii="Arial" w:hAnsi="Arial" w:cs="Arial"/>
        </w:rPr>
        <w:t xml:space="preserve">(…). Ille perhibet testimonium de me. Ergo illa 3 non possunt separari eet faciunt unicum testimonium haec tria. Summa summarum: testimonium dei in mundo est aliud quam evangelium et habet triplicia (…). ( Cf. </w:t>
      </w:r>
      <w:r w:rsidRPr="000D6E73">
        <w:rPr>
          <w:rFonts w:ascii="Arial" w:hAnsi="Arial" w:cs="Arial"/>
          <w:i/>
        </w:rPr>
        <w:t>WA 20, 782, 1-19; WA 51, 114, 24-115, 21</w:t>
      </w:r>
      <w:r w:rsidRPr="000D6E73">
        <w:rPr>
          <w:rFonts w:ascii="Arial" w:hAnsi="Arial" w:cs="Arial"/>
        </w:rPr>
        <w:t>).</w:t>
      </w:r>
    </w:p>
  </w:footnote>
  <w:footnote w:id="495">
    <w:p w14:paraId="4298E996"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it-IT"/>
        </w:rPr>
        <w:t>WA 25, 336, 24-337, 9</w:t>
      </w:r>
      <w:r w:rsidRPr="000D6E73">
        <w:rPr>
          <w:rFonts w:ascii="Arial" w:hAnsi="Arial" w:cs="Arial"/>
          <w:lang w:val="it-IT"/>
        </w:rPr>
        <w:t xml:space="preserve">. “Et noticia sui servus meus iustus multos iustificabit, ipse enim portat peccata ipsorum”. Est insignis locus. Noticia sui multos iustificabit, hoc est, quod ii, quorum peccata Christus portat, quique credunt et sciunt sua peccata a Christo portarim illi sunt iusti. Est brevis iusticiae christianae definitio, quae nihil est quam cognoscere Christum. </w:t>
      </w:r>
      <w:r w:rsidRPr="000D6E73">
        <w:rPr>
          <w:rFonts w:ascii="Arial" w:hAnsi="Arial" w:cs="Arial"/>
          <w:lang w:val="en-GB"/>
        </w:rPr>
        <w:t xml:space="preserve">Hoc autem quod sit, nullus sophista intelligit. Illi enim sic cogitant: noticiam in intellectu esse. </w:t>
      </w:r>
      <w:r w:rsidRPr="000D6E73">
        <w:rPr>
          <w:rFonts w:ascii="Arial" w:hAnsi="Arial" w:cs="Arial"/>
          <w:lang w:val="it-IT"/>
        </w:rPr>
        <w:t xml:space="preserve">Iusticia autem est in voluntate. Inde concludunt: ergo noticia Christi non potest esse iusticia. Verum propheta contrarium dicit: Christum scilicet solum esse iustum, et per sui noticiam alios quoque iustificare. </w:t>
      </w:r>
      <w:r w:rsidRPr="001A23B0">
        <w:rPr>
          <w:rFonts w:ascii="Arial" w:hAnsi="Arial" w:cs="Arial"/>
          <w:b/>
          <w:i/>
          <w:lang w:val="it-IT"/>
        </w:rPr>
        <w:t>Ergo iusticia christiana non accipitur, nisi ante cognoscatur Christus</w:t>
      </w:r>
      <w:r w:rsidRPr="000D6E73">
        <w:rPr>
          <w:rFonts w:ascii="Arial" w:hAnsi="Arial" w:cs="Arial"/>
          <w:lang w:val="it-IT"/>
        </w:rPr>
        <w:t>. Porro Christus non cognoscitur nisi doctrinam et externum verbum. Evangelium igitur est ceu vehiculum quoddam, per quod ad nos defertur Christus cum iusticia sua et omnibus donis suis. Sicut Aristoteles quoque dicit cognitionem intellectivam requirere ante sensitivam, necesse igitur et prius audiri verbum, quam credere illud possimus et iustificamur (…).</w:t>
      </w:r>
    </w:p>
  </w:footnote>
  <w:footnote w:id="496">
    <w:p w14:paraId="7F45F4F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en-GB"/>
        </w:rPr>
        <w:t>WA 26, 40, 16-41, 23</w:t>
      </w:r>
      <w:r w:rsidRPr="000D6E73">
        <w:rPr>
          <w:rFonts w:ascii="Arial" w:hAnsi="Arial" w:cs="Arial"/>
          <w:lang w:val="en-GB"/>
        </w:rPr>
        <w:t xml:space="preserve">. Ad opus redemptionis gehort verbum praedicationis, quod nihil aliud facit quam opus redemptionis inculcare (…). </w:t>
      </w:r>
      <w:r w:rsidRPr="000D6E73">
        <w:rPr>
          <w:rFonts w:ascii="Arial" w:hAnsi="Arial" w:cs="Arial"/>
          <w:lang w:val="it-IT"/>
        </w:rPr>
        <w:t xml:space="preserve">Ratio humana non potest dicere, quod homo, qui moritur, sit deus, redemptor mundi pro peccatis et dono vitae aeternae, deus quidem videt, sed nos non. </w:t>
      </w:r>
      <w:r w:rsidRPr="001A23B0">
        <w:rPr>
          <w:rFonts w:ascii="Arial" w:hAnsi="Arial" w:cs="Arial"/>
          <w:b/>
          <w:i/>
          <w:lang w:val="it-IT"/>
        </w:rPr>
        <w:t>Ergo necesse est testimonium verbi, quod nobis annunviat hoc, tum aliam cogitationem induo</w:t>
      </w:r>
      <w:r w:rsidRPr="000D6E73">
        <w:rPr>
          <w:rFonts w:ascii="Arial" w:hAnsi="Arial" w:cs="Arial"/>
          <w:lang w:val="it-IT"/>
        </w:rPr>
        <w:t>. Ubicunque ergo est verbum dei, ibi remissio peccatorum, quia nihil aliud est quam annunciatio remisionis peccatorum (…).</w:t>
      </w:r>
    </w:p>
  </w:footnote>
  <w:footnote w:id="497">
    <w:p w14:paraId="39D44B0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en-GB"/>
        </w:rPr>
        <w:t>WA 26, 479, 1-10</w:t>
      </w:r>
      <w:r w:rsidRPr="000D6E73">
        <w:rPr>
          <w:rFonts w:ascii="Arial" w:hAnsi="Arial" w:cs="Arial"/>
          <w:lang w:val="en-GB"/>
        </w:rPr>
        <w:t>. On leib und blut Christi were das neue testament nicht da. On das neue testament were vergebung der sunden</w:t>
      </w:r>
      <w:r w:rsidRPr="000D6E73">
        <w:rPr>
          <w:rFonts w:ascii="Arial" w:hAnsi="Arial" w:cs="Arial"/>
          <w:lang w:val="de-DE"/>
        </w:rPr>
        <w:t xml:space="preserve"> nicht da, on vergebung der sunden were das leben und seligkeit nicht da. So fassen die wort erstlich das brod und den becher zum sacrament. Brod und becher fassen den leib und blut Christi, leib und blut Christi fassen das neue testament. Das neue testament fasset vergebung der sunden. Vergebung der sunden fasset das ewige leben und seligkeit. Sihe, </w:t>
      </w:r>
      <w:r w:rsidRPr="001A23B0">
        <w:rPr>
          <w:rFonts w:ascii="Arial" w:hAnsi="Arial" w:cs="Arial"/>
          <w:b/>
          <w:i/>
          <w:lang w:val="de-DE"/>
        </w:rPr>
        <w:t>das alles reichen und die wort des abendmals, und wir fassens mit dem glauben</w:t>
      </w:r>
      <w:r w:rsidRPr="000D6E73">
        <w:rPr>
          <w:rFonts w:ascii="Arial" w:hAnsi="Arial" w:cs="Arial"/>
          <w:lang w:val="de-DE"/>
        </w:rPr>
        <w:t xml:space="preserve">. (Cf. </w:t>
      </w:r>
      <w:r w:rsidRPr="000D6E73">
        <w:rPr>
          <w:rFonts w:ascii="Arial" w:hAnsi="Arial" w:cs="Arial"/>
          <w:i/>
          <w:lang w:val="de-DE"/>
        </w:rPr>
        <w:t>WA 34/I – 428, 5-430, 6</w:t>
      </w:r>
      <w:r w:rsidRPr="000D6E73">
        <w:rPr>
          <w:rFonts w:ascii="Arial" w:hAnsi="Arial" w:cs="Arial"/>
          <w:lang w:val="de-DE"/>
        </w:rPr>
        <w:t>).</w:t>
      </w:r>
    </w:p>
  </w:footnote>
  <w:footnote w:id="498">
    <w:p w14:paraId="205013F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26, 505, 38-506, 12</w:t>
      </w:r>
      <w:r w:rsidRPr="000D6E73">
        <w:rPr>
          <w:rFonts w:ascii="Arial" w:hAnsi="Arial" w:cs="Arial"/>
        </w:rPr>
        <w:t xml:space="preserve"> (…). Weil aber solche gnade niemand nuze were, wo sie so heymlich verborgen bliebe, und zu uns nicht komen kundte, </w:t>
      </w:r>
      <w:r w:rsidRPr="001A23B0">
        <w:rPr>
          <w:rFonts w:ascii="Arial" w:hAnsi="Arial" w:cs="Arial"/>
          <w:b/>
          <w:i/>
        </w:rPr>
        <w:t>so kompt der heylige geist</w:t>
      </w:r>
      <w:r w:rsidRPr="000D6E73">
        <w:rPr>
          <w:rFonts w:ascii="Arial" w:hAnsi="Arial" w:cs="Arial"/>
        </w:rPr>
        <w:t xml:space="preserve"> und gibt sich auch ganz und gar, der leret uns solche wolthat Christi, uns erzeigt, erkennen, hilfft sie empfahen und behalten, nuzlich brauchen und austeilen, mehren und foddern, </w:t>
      </w:r>
      <w:r w:rsidRPr="001A23B0">
        <w:rPr>
          <w:rFonts w:ascii="Arial" w:hAnsi="Arial" w:cs="Arial"/>
          <w:b/>
          <w:i/>
        </w:rPr>
        <w:t>und thut dasselbige beyse</w:t>
      </w:r>
      <w:r w:rsidRPr="000D6E73">
        <w:rPr>
          <w:rFonts w:ascii="Arial" w:hAnsi="Arial" w:cs="Arial"/>
        </w:rPr>
        <w:t xml:space="preserve">, ynnerlich und eisserlich: innerlich durch den glauben und ander geistlich gaben. Eusserlich durch evangelium, durch die tauffe und sacrament des altars, durch welche er als durch drey mittel odder weise er zu uns kompt und das leiden Christi ynn uns ubet und zu nuz bringt der seligkeit (…).  </w:t>
      </w:r>
    </w:p>
  </w:footnote>
  <w:footnote w:id="499">
    <w:p w14:paraId="3B1A5680"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29, 199, 12-201, 18</w:t>
      </w:r>
      <w:r w:rsidRPr="000D6E73">
        <w:rPr>
          <w:rFonts w:ascii="Arial" w:hAnsi="Arial" w:cs="Arial"/>
        </w:rPr>
        <w:t xml:space="preserve"> (…). Si Christus uno die centies crucifixus et nemo praedicat, remissio peccatorum esse perdita. Ideo hoc opus in cruce perpetratum </w:t>
      </w:r>
      <w:r w:rsidRPr="001A23B0">
        <w:rPr>
          <w:rFonts w:ascii="Arial" w:hAnsi="Arial" w:cs="Arial"/>
          <w:b/>
          <w:i/>
        </w:rPr>
        <w:t>mus uns wort gefast werden und den leuten angepoten per verbum</w:t>
      </w:r>
      <w:r w:rsidRPr="000D6E73">
        <w:rPr>
          <w:rFonts w:ascii="Arial" w:hAnsi="Arial" w:cs="Arial"/>
        </w:rPr>
        <w:t xml:space="preserve"> (…). In cruce factum opus, sed oportet annuncietur, ut audiam, mit dem ansehen am creuz erfur ichs nymmer mehr. Multi tum aderant ad crucem, sed nesciabant hic mereri remissionem peccatorum, </w:t>
      </w:r>
      <w:r w:rsidRPr="001A23B0">
        <w:rPr>
          <w:rFonts w:ascii="Arial" w:hAnsi="Arial" w:cs="Arial"/>
          <w:b/>
          <w:i/>
        </w:rPr>
        <w:t>donec veniret vox</w:t>
      </w:r>
      <w:r w:rsidRPr="000D6E73">
        <w:rPr>
          <w:rFonts w:ascii="Arial" w:hAnsi="Arial" w:cs="Arial"/>
        </w:rPr>
        <w:t xml:space="preserve">, et ipsa ad crucem te weiset. Si thust das wort vom creuz "pro vobis", inspicis Christum ut dieb am galgen. Sed verba mussen dich leren, quod sit salvator (…). Hoc verbum offert eis corpus pro ipsis datum et praedicat eis in cruce corpus pro eis etc. (…). (Cf. </w:t>
      </w:r>
      <w:r w:rsidRPr="000D6E73">
        <w:rPr>
          <w:rFonts w:ascii="Arial" w:hAnsi="Arial" w:cs="Arial"/>
          <w:i/>
        </w:rPr>
        <w:t>WA 30/I – 188, 6-17</w:t>
      </w:r>
      <w:r w:rsidRPr="000D6E73">
        <w:rPr>
          <w:rFonts w:ascii="Arial" w:hAnsi="Arial" w:cs="Arial"/>
        </w:rPr>
        <w:t xml:space="preserve">). </w:t>
      </w:r>
    </w:p>
  </w:footnote>
  <w:footnote w:id="500">
    <w:p w14:paraId="7C7544B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29, 228, 21-230, 21</w:t>
      </w:r>
      <w:r w:rsidRPr="000D6E73">
        <w:rPr>
          <w:rFonts w:ascii="Arial" w:hAnsi="Arial" w:cs="Arial"/>
        </w:rPr>
        <w:t xml:space="preserve"> (…). Ibi canunt, scribunt, praedicant, orgeln haec verba (=ecce agnus dei) et nemo intelligit. Sed haec eorum opinio: Christum suum fecit, oportet nostrum. Sic vis Christi passioni adimitur et nostrae datur. Ideo est diabolus et nemo credit, quam peiculosa res nostras passiones praedicare mit dem anhang, quod deleant peccata. Econtra maxima res, quando praedicatur passio Christi, das man drauff stehe (…). Sic lieben patres von anfang mundi habens erstritten, quod passio quae a peccatis redimat, nulli datur quam isti viro (…).</w:t>
      </w:r>
    </w:p>
    <w:p w14:paraId="39D90C20" w14:textId="77777777" w:rsidR="00744DEA" w:rsidRPr="000D6E73" w:rsidRDefault="00744DEA" w:rsidP="000D6E73">
      <w:pPr>
        <w:spacing w:after="120"/>
        <w:jc w:val="both"/>
        <w:rPr>
          <w:rFonts w:ascii="Arial" w:hAnsi="Arial" w:cs="Arial"/>
        </w:rPr>
      </w:pPr>
      <w:r w:rsidRPr="000D6E73">
        <w:rPr>
          <w:rFonts w:ascii="Arial" w:hAnsi="Arial" w:cs="Arial"/>
          <w:i/>
        </w:rPr>
        <w:t>WA 41, 412, 22-413, 2</w:t>
      </w:r>
      <w:r w:rsidRPr="000D6E73">
        <w:rPr>
          <w:rFonts w:ascii="Arial" w:hAnsi="Arial" w:cs="Arial"/>
        </w:rPr>
        <w:t xml:space="preserve"> (…). Er ist mordlich feinde istis tropffen, qui praedicant aliis, quod non faciunt, qui iactant spiritum sanctum ut pseudoapostoli et volunt iuvare, fidebant suis persuasionibus, das haben new ding kund erdencken, ut etiam papistae isti, qui ex capite suo praedicant, quod eis somniant (…). (Cf. </w:t>
      </w:r>
      <w:r w:rsidRPr="000D6E73">
        <w:rPr>
          <w:rFonts w:ascii="Arial" w:hAnsi="Arial" w:cs="Arial"/>
          <w:i/>
        </w:rPr>
        <w:t>WA 41, 414, 20-33; WA 41, 424, 16-426, 19; WA 38, 659, 26-660, 35; WA 36, 336, 6-37</w:t>
      </w:r>
      <w:r w:rsidRPr="000D6E73">
        <w:rPr>
          <w:rFonts w:ascii="Arial" w:hAnsi="Arial" w:cs="Arial"/>
        </w:rPr>
        <w:t>).</w:t>
      </w:r>
    </w:p>
  </w:footnote>
  <w:footnote w:id="501">
    <w:p w14:paraId="56B2E896"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29, 651, 10-655, 10</w:t>
      </w:r>
      <w:r w:rsidRPr="000D6E73">
        <w:rPr>
          <w:rFonts w:ascii="Arial" w:hAnsi="Arial" w:cs="Arial"/>
        </w:rPr>
        <w:t xml:space="preserve"> (…). Et nisi historia et opus dei deute und angele, nihil prodesset. Ideo adest praedicatio und kompt angelus de coelo et praedicat. Ille thut die finsternis hin et manifestat opus i.e. et thut das wort da zu (…). Si tantum fuissent natus et nihil de hac praedicatum, nihil ego et tu scissemus eum suscipiendum, quanquam leiblich est historia an yhn selbs (…).</w:t>
      </w:r>
    </w:p>
  </w:footnote>
  <w:footnote w:id="502">
    <w:p w14:paraId="2891AED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29, 670, 2-18</w:t>
      </w:r>
      <w:r w:rsidRPr="000D6E73">
        <w:rPr>
          <w:rFonts w:ascii="Arial" w:hAnsi="Arial" w:cs="Arial"/>
        </w:rPr>
        <w:t xml:space="preserve"> (…). Sic semper ubi facta praedicatio, ist ein zeichen da bey gesetz (…). Haec autem fiunt, ut nostra fides deste fester sey. Sic hic bey der himilischen predigt datur signum, sed gar gering (…).</w:t>
      </w:r>
      <w:r w:rsidRPr="000D6E73">
        <w:rPr>
          <w:rStyle w:val="Rimandonotaapidipagina"/>
          <w:rFonts w:ascii="Arial" w:hAnsi="Arial" w:cs="Arial"/>
        </w:rPr>
        <w:t xml:space="preserve"> </w:t>
      </w:r>
    </w:p>
  </w:footnote>
  <w:footnote w:id="503">
    <w:p w14:paraId="77ED3A9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37, 365, 38-366, 31</w:t>
      </w:r>
      <w:r w:rsidRPr="000D6E73">
        <w:rPr>
          <w:rFonts w:ascii="Arial" w:hAnsi="Arial" w:cs="Arial"/>
        </w:rPr>
        <w:t xml:space="preserve"> (…). Non est humana potentia, si etiam sanctus an leib und seel, tamen non subplantator serpentis (…). Ideo per mortem gegangen et tamen dic passus</w:t>
      </w:r>
      <w:r w:rsidRPr="000D6E73">
        <w:rPr>
          <w:rStyle w:val="Rimandonotaapidipagina"/>
          <w:rFonts w:ascii="Arial" w:hAnsi="Arial" w:cs="Arial"/>
        </w:rPr>
        <w:t xml:space="preserve"> </w:t>
      </w:r>
      <w:r w:rsidRPr="000D6E73">
        <w:rPr>
          <w:rFonts w:ascii="Arial" w:hAnsi="Arial" w:cs="Arial"/>
        </w:rPr>
        <w:t xml:space="preserve">mortem, ut eternum vivat. </w:t>
      </w:r>
      <w:r w:rsidRPr="001A23B0">
        <w:rPr>
          <w:rFonts w:ascii="Arial" w:hAnsi="Arial" w:cs="Arial"/>
          <w:b/>
          <w:i/>
        </w:rPr>
        <w:t>Ista ratio audiens ridet</w:t>
      </w:r>
      <w:r w:rsidRPr="000D6E73">
        <w:rPr>
          <w:rFonts w:ascii="Arial" w:hAnsi="Arial" w:cs="Arial"/>
        </w:rPr>
        <w:t xml:space="preserve">. Sed quando spiritus sanctus per praedicationem revelat aliis, qui credunt etc. (…). (Cf. </w:t>
      </w:r>
      <w:r w:rsidRPr="000D6E73">
        <w:rPr>
          <w:rFonts w:ascii="Arial" w:hAnsi="Arial" w:cs="Arial"/>
          <w:i/>
        </w:rPr>
        <w:t>WA 45, 68, 16-19</w:t>
      </w:r>
      <w:r w:rsidRPr="000D6E73">
        <w:rPr>
          <w:rFonts w:ascii="Arial" w:hAnsi="Arial" w:cs="Arial"/>
        </w:rPr>
        <w:t>).</w:t>
      </w:r>
    </w:p>
    <w:p w14:paraId="62EE379B" w14:textId="77777777" w:rsidR="00744DEA" w:rsidRPr="000D6E73" w:rsidRDefault="00744DEA" w:rsidP="000D6E73">
      <w:pPr>
        <w:spacing w:after="120"/>
        <w:jc w:val="both"/>
        <w:rPr>
          <w:rStyle w:val="Rimandonotaapidipagina"/>
          <w:rFonts w:ascii="Arial" w:hAnsi="Arial" w:cs="Arial"/>
        </w:rPr>
      </w:pPr>
      <w:r w:rsidRPr="000D6E73">
        <w:rPr>
          <w:rFonts w:ascii="Arial" w:hAnsi="Arial" w:cs="Arial"/>
          <w:i/>
        </w:rPr>
        <w:t>WA, 49, 794, 29-795, 10</w:t>
      </w:r>
      <w:r w:rsidRPr="000D6E73">
        <w:rPr>
          <w:rFonts w:ascii="Arial" w:hAnsi="Arial" w:cs="Arial"/>
        </w:rPr>
        <w:t>. Ratio non intelligit, quid peccatum, unde veniat, et quae vera, grundliche iustitia, sed de iustitia de qua Aristoteles. Sed sol iste, qui docet, unde peccatum, et quomodo hic fons sol gestofft werden (…).</w:t>
      </w:r>
    </w:p>
  </w:footnote>
  <w:footnote w:id="504">
    <w:p w14:paraId="67D8135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40/I – 168, 22-26</w:t>
      </w:r>
      <w:r w:rsidRPr="000D6E73">
        <w:rPr>
          <w:rFonts w:ascii="Arial" w:hAnsi="Arial" w:cs="Arial"/>
        </w:rPr>
        <w:t xml:space="preserve">. Quod Iesus Christus Dei fiulius pro me passus et mortuus sit, ut me a peccato et morte liberaret. Hoc iubet me evangelium accipere et credere </w:t>
      </w:r>
      <w:r w:rsidRPr="00F4783F">
        <w:rPr>
          <w:rFonts w:ascii="Arial" w:hAnsi="Arial" w:cs="Arial"/>
          <w:b/>
          <w:i/>
        </w:rPr>
        <w:t>eaque est et dicitur evangelii veritas</w:t>
      </w:r>
      <w:r w:rsidRPr="000D6E73">
        <w:rPr>
          <w:rFonts w:ascii="Arial" w:hAnsi="Arial" w:cs="Arial"/>
        </w:rPr>
        <w:t xml:space="preserve">. Atque is principalis est doctrinae christianae articulus in quo cognitio totius pietatis sita est. (Cf. </w:t>
      </w:r>
      <w:r w:rsidRPr="000D6E73">
        <w:rPr>
          <w:rFonts w:ascii="Arial" w:hAnsi="Arial" w:cs="Arial"/>
          <w:i/>
        </w:rPr>
        <w:t>WA 40/I – 297, 11-54; WA 40/II – 14-404, 4; WA 41, 417, 15-408, 2</w:t>
      </w:r>
      <w:r w:rsidRPr="000D6E73">
        <w:rPr>
          <w:rFonts w:ascii="Arial" w:hAnsi="Arial" w:cs="Arial"/>
        </w:rPr>
        <w:t>).</w:t>
      </w:r>
      <w:r w:rsidRPr="000D6E73">
        <w:rPr>
          <w:rStyle w:val="Rimandonotaapidipagina"/>
          <w:rFonts w:ascii="Arial" w:hAnsi="Arial" w:cs="Arial"/>
        </w:rPr>
        <w:t xml:space="preserve"> </w:t>
      </w:r>
    </w:p>
  </w:footnote>
  <w:footnote w:id="505">
    <w:p w14:paraId="676AEF3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it-IT"/>
        </w:rPr>
        <w:t>WA 40/I – 167, 25-33</w:t>
      </w:r>
      <w:r w:rsidRPr="000D6E73">
        <w:rPr>
          <w:rFonts w:ascii="Arial" w:hAnsi="Arial" w:cs="Arial"/>
          <w:lang w:val="it-IT"/>
        </w:rPr>
        <w:t xml:space="preserve">. Hanc fidem qua renati, iustificati et Christo inserti sumus, si nobis salvam reliquerint adversarii, offerimus nos omnia facturos, modo cum ea fide non pugnet. Quia vero hoc impetrare ab eis non possumus, ideo vicissim ne tantillum quidem eis cedere volumus. De re enim seria et magna hic agitur, nempe de morte filii Dei qui voluntate et iussu Patris caro factus, crucifixus et mortuus est pro peccatis totius mundi. Si fides hic cedit, illa mors filii Dei inanis est. </w:t>
      </w:r>
      <w:r w:rsidRPr="00F4783F">
        <w:rPr>
          <w:rFonts w:ascii="Arial" w:hAnsi="Arial" w:cs="Arial"/>
          <w:b/>
          <w:i/>
          <w:lang w:val="it-IT"/>
        </w:rPr>
        <w:t>Item fabula est Christum esse salvatorem mundi</w:t>
      </w:r>
      <w:r w:rsidRPr="000D6E73">
        <w:rPr>
          <w:rFonts w:ascii="Arial" w:hAnsi="Arial" w:cs="Arial"/>
          <w:lang w:val="it-IT"/>
        </w:rPr>
        <w:t>; denique Deus ipse mendax invenitur, quia quod promisit non servavit.</w:t>
      </w:r>
    </w:p>
  </w:footnote>
  <w:footnote w:id="506">
    <w:p w14:paraId="0C68A99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40/II – 401, 14-404, 4</w:t>
      </w:r>
      <w:r w:rsidRPr="000D6E73">
        <w:rPr>
          <w:rFonts w:ascii="Arial" w:hAnsi="Arial" w:cs="Arial"/>
        </w:rPr>
        <w:t xml:space="preserve"> (…). Quicunque audimus verbum dei, aspergimur sanguine Christi, quia vox docentis evangelium est aspersorium. Intingit suum verbum in sanguine Christi et sic spargit sanguinem Christi per evangelium in totum mundum (…).</w:t>
      </w:r>
    </w:p>
    <w:p w14:paraId="263EC2B3" w14:textId="77777777" w:rsidR="00744DEA" w:rsidRPr="000D6E73" w:rsidRDefault="00744DEA" w:rsidP="000D6E73">
      <w:pPr>
        <w:spacing w:after="120"/>
        <w:jc w:val="both"/>
        <w:rPr>
          <w:rFonts w:ascii="Arial" w:hAnsi="Arial" w:cs="Arial"/>
        </w:rPr>
      </w:pPr>
      <w:r w:rsidRPr="000D6E73">
        <w:rPr>
          <w:rFonts w:ascii="Arial" w:hAnsi="Arial" w:cs="Arial"/>
          <w:i/>
        </w:rPr>
        <w:t>WA 49, 132, 36-133, 2</w:t>
      </w:r>
      <w:r w:rsidRPr="000D6E73">
        <w:rPr>
          <w:rFonts w:ascii="Arial" w:hAnsi="Arial" w:cs="Arial"/>
        </w:rPr>
        <w:t xml:space="preserve"> (…). Aus der predigt des evangelii, da hore ich, das Christus darumb gestorben sey und habe sein blut vergossen, das alle, so an jn gleuben, vergebung ser sunden haben, gerecht und selig sein sollen.</w:t>
      </w:r>
    </w:p>
    <w:p w14:paraId="50C01362" w14:textId="77777777" w:rsidR="00744DEA" w:rsidRPr="000D6E73" w:rsidRDefault="00744DEA" w:rsidP="000D6E73">
      <w:pPr>
        <w:spacing w:after="120"/>
        <w:jc w:val="both"/>
        <w:rPr>
          <w:rFonts w:ascii="Arial" w:hAnsi="Arial" w:cs="Arial"/>
        </w:rPr>
      </w:pPr>
      <w:r w:rsidRPr="000D6E73">
        <w:rPr>
          <w:rFonts w:ascii="Arial" w:hAnsi="Arial" w:cs="Arial"/>
          <w:i/>
        </w:rPr>
        <w:t>WA 49, 169, 29-35</w:t>
      </w:r>
      <w:r w:rsidRPr="000D6E73">
        <w:rPr>
          <w:rFonts w:ascii="Arial" w:hAnsi="Arial" w:cs="Arial"/>
        </w:rPr>
        <w:t xml:space="preserve"> (…). Ideo est opus inenarrabile, quod per linguam et digitos opus hominis sol geschehen, ut spirritus sanctus veniat in cor et faciat novum viventem ex te, qui prius peccator in morte.</w:t>
      </w:r>
    </w:p>
  </w:footnote>
  <w:footnote w:id="507">
    <w:p w14:paraId="73B485F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514, 11-27</w:t>
      </w:r>
      <w:r w:rsidRPr="000D6E73">
        <w:rPr>
          <w:rFonts w:ascii="Arial" w:hAnsi="Arial" w:cs="Arial"/>
        </w:rPr>
        <w:t xml:space="preserve"> (…). Darumb lasse r alles faren, was nicht Christus ist, </w:t>
      </w:r>
      <w:r w:rsidRPr="00F4783F">
        <w:rPr>
          <w:rFonts w:ascii="Arial" w:hAnsi="Arial" w:cs="Arial"/>
          <w:b/>
          <w:i/>
        </w:rPr>
        <w:t>moncherey</w:t>
      </w:r>
      <w:r w:rsidRPr="000D6E73">
        <w:rPr>
          <w:rFonts w:ascii="Arial" w:hAnsi="Arial" w:cs="Arial"/>
          <w:i/>
        </w:rPr>
        <w:t xml:space="preserve"> </w:t>
      </w:r>
      <w:r w:rsidRPr="000D6E73">
        <w:rPr>
          <w:rFonts w:ascii="Arial" w:hAnsi="Arial" w:cs="Arial"/>
        </w:rPr>
        <w:t xml:space="preserve">und </w:t>
      </w:r>
      <w:r w:rsidRPr="00F4783F">
        <w:rPr>
          <w:rFonts w:ascii="Arial" w:hAnsi="Arial" w:cs="Arial"/>
          <w:b/>
          <w:i/>
        </w:rPr>
        <w:t>werckheiligkeit</w:t>
      </w:r>
      <w:r w:rsidRPr="000D6E73">
        <w:rPr>
          <w:rFonts w:ascii="Arial" w:hAnsi="Arial" w:cs="Arial"/>
        </w:rPr>
        <w:t xml:space="preserve">, item alle hohe, spitzige gedancken von gott, darff kein ander kunst lernen, kein andern trost suchen, kein ander wege wissen, weil ers jnn diesem alles hat (…). (Cf. </w:t>
      </w:r>
      <w:r w:rsidRPr="000D6E73">
        <w:rPr>
          <w:rFonts w:ascii="Arial" w:hAnsi="Arial" w:cs="Arial"/>
          <w:i/>
        </w:rPr>
        <w:t>WA 45, 583, 21-30</w:t>
      </w:r>
      <w:r w:rsidRPr="000D6E73">
        <w:rPr>
          <w:rFonts w:ascii="Arial" w:hAnsi="Arial" w:cs="Arial"/>
        </w:rPr>
        <w:t>).</w:t>
      </w:r>
      <w:r w:rsidRPr="000D6E73">
        <w:rPr>
          <w:rFonts w:ascii="Arial" w:hAnsi="Arial" w:cs="Arial"/>
          <w:i/>
        </w:rPr>
        <w:t xml:space="preserve"> </w:t>
      </w:r>
      <w:r w:rsidRPr="000D6E73">
        <w:rPr>
          <w:rStyle w:val="Rimandonotaapidipagina"/>
          <w:rFonts w:ascii="Arial" w:hAnsi="Arial" w:cs="Arial"/>
        </w:rPr>
        <w:t xml:space="preserve"> </w:t>
      </w:r>
    </w:p>
  </w:footnote>
  <w:footnote w:id="508">
    <w:p w14:paraId="6F836B9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lang w:val="de-DE"/>
        </w:rPr>
        <w:t>WA 50, 209, 3-22</w:t>
      </w:r>
      <w:r w:rsidRPr="000D6E73">
        <w:rPr>
          <w:rFonts w:ascii="Arial" w:hAnsi="Arial" w:cs="Arial"/>
          <w:lang w:val="de-DE"/>
        </w:rPr>
        <w:t xml:space="preserve"> (…). Denn Christus verdienst nicht durch unser werck oder pfennig, sondern durch den glauben aus gnaden erlangt wird, on alles geld und verdienst.</w:t>
      </w:r>
    </w:p>
  </w:footnote>
  <w:footnote w:id="509">
    <w:p w14:paraId="1FC3F94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 529, 27-37</w:t>
      </w:r>
      <w:r w:rsidRPr="000D6E73">
        <w:rPr>
          <w:rFonts w:ascii="Arial" w:hAnsi="Arial" w:cs="Arial"/>
        </w:rPr>
        <w:t xml:space="preserve">. Quicunque enim in Christo Iesu baptisati estis, Christum induistis (Gal 3, 27). Declarat, esse eos filios dei per fidem Christi: baptismus, inquit, ut Christum induatis. Christum autem induere est iusticiam, veritatem omnem gratiam totiusque legis plenitudinem induere. Quare per Christum habetis benedictionem et haereditatem Abrahae. Si autem Christum induistis, </w:t>
      </w:r>
      <w:r w:rsidRPr="00012D22">
        <w:rPr>
          <w:rFonts w:ascii="Arial" w:hAnsi="Arial" w:cs="Arial"/>
          <w:b/>
          <w:i/>
        </w:rPr>
        <w:t>Christum autem filius Dei, et vos eodem indumento filii dei estis</w:t>
      </w:r>
      <w:r w:rsidRPr="000D6E73">
        <w:rPr>
          <w:rFonts w:ascii="Arial" w:hAnsi="Arial" w:cs="Arial"/>
        </w:rPr>
        <w:t>. Est autem hic tropus apostolicus, quo et Rho. 13 (14) usus dicit: sed induimini dominum Iesu Christum, Ephe. 4 (24). Induite novum hominem, qui secundum deum creatus est in iusticia et sanctitate veritatis: veritatis, inquitm quia sola lex sanctitatem et iusticiam simulationis induit.</w:t>
      </w:r>
    </w:p>
  </w:footnote>
  <w:footnote w:id="510">
    <w:p w14:paraId="3C3F7FF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10/I – 515, 17-516, 21</w:t>
      </w:r>
      <w:r w:rsidRPr="000D6E73">
        <w:rPr>
          <w:rFonts w:ascii="Arial" w:hAnsi="Arial" w:cs="Arial"/>
        </w:rPr>
        <w:t xml:space="preserve"> (…). Und ist also der todt ynn Christo uberwunden und erwurgett. Nu aber das Christus nit fur sich selb, sondern fur uns than hatt und </w:t>
      </w:r>
      <w:r w:rsidRPr="00012D22">
        <w:rPr>
          <w:rFonts w:ascii="Arial" w:hAnsi="Arial" w:cs="Arial"/>
          <w:b/>
          <w:i/>
        </w:rPr>
        <w:t>uns dieselbigen ubirwindung des todts geschenckt ynn der tauff</w:t>
      </w:r>
      <w:r w:rsidRPr="000D6E73">
        <w:rPr>
          <w:rFonts w:ascii="Arial" w:hAnsi="Arial" w:cs="Arial"/>
        </w:rPr>
        <w:t>, so mussen auch alle, die ynn Christum glewben, des todts herr seyn, der todt yhrer unterthan, ia, yhr ubellthetter, den sie richten und abthun sollen, wie sie denn thun ym sterben ynn jungsten tag; denn durch die schenckung Christi hatt sich der todt auch an allen vorwircket, den Christus solch schenckung thut.</w:t>
      </w:r>
    </w:p>
  </w:footnote>
  <w:footnote w:id="511">
    <w:p w14:paraId="6B1C4E9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 – 338, 23-339, 18</w:t>
      </w:r>
      <w:r w:rsidRPr="000D6E73">
        <w:rPr>
          <w:rFonts w:ascii="Arial" w:hAnsi="Arial" w:cs="Arial"/>
        </w:rPr>
        <w:t xml:space="preserve"> (…). Nos non solum mortui, sed etiam sepulti; et hoc factum per baptismum (…). Sicut in sua morte mortuus sum, sic in vita sua vivus sum.</w:t>
      </w:r>
    </w:p>
  </w:footnote>
  <w:footnote w:id="512">
    <w:p w14:paraId="3800C5D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 – 339, 19-340, 13</w:t>
      </w:r>
      <w:r w:rsidRPr="000D6E73">
        <w:rPr>
          <w:rFonts w:ascii="Arial" w:hAnsi="Arial" w:cs="Arial"/>
        </w:rPr>
        <w:t xml:space="preserve">. Tamen dicit Paulus in sequenti (Rom. 6, 12) quod adhuc multa peccata restant, und nimbt uns captivos, ut videmus lust esse. Quomodo ergo mortua peccata et sepulta? Hic nota, quod sepe dixi, </w:t>
      </w:r>
      <w:r w:rsidRPr="00C40FB0">
        <w:rPr>
          <w:rFonts w:ascii="Arial" w:hAnsi="Arial" w:cs="Arial"/>
          <w:b/>
          <w:i/>
        </w:rPr>
        <w:t>christiana vita est mortua vita</w:t>
      </w:r>
      <w:r w:rsidRPr="000D6E73">
        <w:rPr>
          <w:rFonts w:ascii="Arial" w:hAnsi="Arial" w:cs="Arial"/>
        </w:rPr>
        <w:t xml:space="preserve">, quia Christi mors ideo facta, ut per mortem omnes christianos ad se traheret per baptismum, ut non sepelliretur cum divite in inferno, sed in mortem Christi. Infideles cum divite, fideles ein herlichs begrebniss quod Abraham emit. </w:t>
      </w:r>
      <w:r w:rsidRPr="00C40FB0">
        <w:rPr>
          <w:rFonts w:ascii="Arial" w:hAnsi="Arial" w:cs="Arial"/>
          <w:b/>
          <w:i/>
        </w:rPr>
        <w:t>Illa mors nondum perfecta est ut Christi</w:t>
      </w:r>
      <w:r w:rsidRPr="000D6E73">
        <w:rPr>
          <w:rFonts w:ascii="Arial" w:hAnsi="Arial" w:cs="Arial"/>
        </w:rPr>
        <w:t xml:space="preserve">, quae penitus est finita, sed nos nondum in morte sumus, </w:t>
      </w:r>
      <w:r w:rsidRPr="00C40FB0">
        <w:rPr>
          <w:rFonts w:ascii="Arial" w:hAnsi="Arial" w:cs="Arial"/>
          <w:b/>
          <w:i/>
        </w:rPr>
        <w:t>sed mortificatione, quod semper morimur</w:t>
      </w:r>
      <w:r w:rsidRPr="000D6E73">
        <w:rPr>
          <w:rFonts w:ascii="Arial" w:hAnsi="Arial" w:cs="Arial"/>
        </w:rPr>
        <w:t xml:space="preserve">, sumus intra dentes, ut indies mortificamus secundum veterem Adam i.e. quandiu vivimus hic, agendum nihil aliud nisi, quod Christus sit pro nobis mortuus. Daran haben wir gnug zu leren, qunaquam putent sancti non re difficilem, </w:t>
      </w:r>
      <w:r w:rsidRPr="00C40FB0">
        <w:rPr>
          <w:rFonts w:ascii="Arial" w:hAnsi="Arial" w:cs="Arial"/>
          <w:b/>
          <w:i/>
        </w:rPr>
        <w:t>et quanto olus disco de hac fide, plus morior</w:t>
      </w:r>
      <w:r w:rsidRPr="000D6E73">
        <w:rPr>
          <w:rFonts w:ascii="Arial" w:hAnsi="Arial" w:cs="Arial"/>
        </w:rPr>
        <w:t xml:space="preserve">. Donec morior, dum ero liber ab omni peccato. Peccatum sol abnhemen et fides fortior. Ita intellige, </w:t>
      </w:r>
      <w:r w:rsidRPr="00C40FB0">
        <w:rPr>
          <w:rFonts w:ascii="Arial" w:hAnsi="Arial" w:cs="Arial"/>
          <w:b/>
          <w:i/>
        </w:rPr>
        <w:t>quod christiana vita sit mors</w:t>
      </w:r>
      <w:r w:rsidRPr="000D6E73">
        <w:rPr>
          <w:rFonts w:ascii="Arial" w:hAnsi="Arial" w:cs="Arial"/>
        </w:rPr>
        <w:t xml:space="preserve"> i.e. quotidiana mors, sepultura, zuscharren in mortem Christi per fidem, quae mortificat, sepelit etc. (…). Christianus wesen est quotidiana mors et vita, quandiu hic vivimus, je lenger sollen den glauben treiben mortificatione et vita Christi (…). Nostra opera non salvant, sed gilt leben und sterben, quae non sunt opus nostrum, sed dei patris gloria est. Christianus ergo, qui vere moritur et vivit in Christo, non est eius opus, sed Christi, ut ergo liberi sumus a peccato, oportet sit gloriosum dei opus, non nostrum.</w:t>
      </w:r>
    </w:p>
  </w:footnote>
  <w:footnote w:id="513">
    <w:p w14:paraId="10B3674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 – 140, 24-141, 30</w:t>
      </w:r>
      <w:r w:rsidRPr="000D6E73">
        <w:rPr>
          <w:rFonts w:ascii="Arial" w:hAnsi="Arial" w:cs="Arial"/>
        </w:rPr>
        <w:t xml:space="preserve"> (…). Quando plantatur aliquid, ideo fit, ut aliquid excrescat. Nemo adeo stultus, qui iniiciat frumentum, ut maneat, sed ita adfectus: gramen iniitio, ut 40 grana egrediantur. Ita fidet et sperat. </w:t>
      </w:r>
      <w:r w:rsidRPr="00246484">
        <w:rPr>
          <w:rFonts w:ascii="Arial" w:hAnsi="Arial" w:cs="Arial"/>
          <w:b/>
          <w:i/>
        </w:rPr>
        <w:t>Sic vocat nostram mortem plantationem</w:t>
      </w:r>
      <w:r w:rsidRPr="000D6E73">
        <w:rPr>
          <w:rFonts w:ascii="Arial" w:hAnsi="Arial" w:cs="Arial"/>
        </w:rPr>
        <w:t xml:space="preserve">. Si moritur quis, tantumdem est, ac si granum iniitatiatur etc. quare? quia vult multo herlicher in her fur lassen wachsen ad vitam. Hoc verbum commune debet esse inter christianos: </w:t>
      </w:r>
      <w:r w:rsidRPr="000D6E73">
        <w:rPr>
          <w:rFonts w:ascii="Arial" w:hAnsi="Arial" w:cs="Arial"/>
          <w:i/>
        </w:rPr>
        <w:t>est plantatus</w:t>
      </w:r>
      <w:r w:rsidRPr="000D6E73">
        <w:rPr>
          <w:rFonts w:ascii="Arial" w:hAnsi="Arial" w:cs="Arial"/>
        </w:rPr>
        <w:t xml:space="preserve">, non est mortuus, sed plantatus, qui in extremo die redibit, tum videbitur ut angeli et Christus. Hic immiscet spiritualem et corporalem mortem. Ubi peccatum est, oportet unterghen. 1. mors spiritualis, sed illud fieri non potest, quia sentimus peccatum, oportet ergo mori penitus, peccatum lest mich nach, si omnia facio, Christus ideo mortuus, ut nos moriamur, tum sentimus peccatum. Crede in Christum, tum senties peccatum mortuus, sed ne cessa, donec morieris tum penitus mortuus eris (…). Hoc nostrum solatium est, scimus, quod vetus homo est crucifixus cum eo. Seins hat ein end, meins weret noch. Quia sentio peccatum, </w:t>
      </w:r>
      <w:r w:rsidRPr="00246484">
        <w:rPr>
          <w:rFonts w:ascii="Arial" w:hAnsi="Arial" w:cs="Arial"/>
          <w:b/>
          <w:i/>
        </w:rPr>
        <w:t>ergo semper sepeliendum, mortificandum</w:t>
      </w:r>
      <w:r w:rsidRPr="000D6E73">
        <w:rPr>
          <w:rFonts w:ascii="Arial" w:hAnsi="Arial" w:cs="Arial"/>
        </w:rPr>
        <w:t xml:space="preserve">. Hic nostro corpori dat ignominiosumnomen et loquitur de christianis q.d. hoc corpus steckt vol peccatis, anima libera libenter esset a peccato, </w:t>
      </w:r>
      <w:r w:rsidRPr="00246484">
        <w:rPr>
          <w:rFonts w:ascii="Arial" w:hAnsi="Arial" w:cs="Arial"/>
          <w:b/>
          <w:i/>
        </w:rPr>
        <w:t>sed der alt adam non vult</w:t>
      </w:r>
      <w:r w:rsidRPr="000D6E73">
        <w:rPr>
          <w:rFonts w:ascii="Arial" w:hAnsi="Arial" w:cs="Arial"/>
        </w:rPr>
        <w:t xml:space="preserve">, amat mundum, ideo pugnat cum corpore, donec cessat (…). Sic vides ex Paulo christianam vitam non esse sine peccato, </w:t>
      </w:r>
      <w:r w:rsidRPr="00246484">
        <w:rPr>
          <w:rFonts w:ascii="Arial" w:hAnsi="Arial" w:cs="Arial"/>
          <w:b/>
          <w:i/>
        </w:rPr>
        <w:t>sed pugnare cum peccato</w:t>
      </w:r>
      <w:r w:rsidRPr="000D6E73">
        <w:rPr>
          <w:rFonts w:ascii="Arial" w:hAnsi="Arial" w:cs="Arial"/>
        </w:rPr>
        <w:t>, ideo, dominatur peccatum. Sophistae putarunt homines adeo perfectos, ut nihil sentirent. Huiusmodi est Christus solus.</w:t>
      </w:r>
    </w:p>
  </w:footnote>
  <w:footnote w:id="514">
    <w:p w14:paraId="4D8D1CC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20, 701, 19-702, 18</w:t>
      </w:r>
      <w:r w:rsidRPr="000D6E73">
        <w:rPr>
          <w:rFonts w:ascii="Arial" w:hAnsi="Arial" w:cs="Arial"/>
        </w:rPr>
        <w:t xml:space="preserve">. Nolite ergo vos gloriari christianos esse fallentes vos ipsos. Ille Christus apparuit in carne, ut nobis monstraret exemplum. Ad quid? "Ut tolleret", quasi gauderet peccatis, stelt er euch. Christus mortuus et effudit sanguinem, ut mundaret suam ecclesiam, Ephe. 5. </w:t>
      </w:r>
      <w:r w:rsidRPr="00246484">
        <w:rPr>
          <w:rFonts w:ascii="Arial" w:hAnsi="Arial" w:cs="Arial"/>
          <w:b/>
          <w:i/>
        </w:rPr>
        <w:t>Vos vult esse Christiani et spargitis et seminatis peccatum</w:t>
      </w:r>
      <w:r w:rsidRPr="000D6E73">
        <w:rPr>
          <w:rFonts w:ascii="Arial" w:hAnsi="Arial" w:cs="Arial"/>
        </w:rPr>
        <w:t>, quod ipse tulit, das ist mir ein fein christianitatis, quia essetis contrarii (…). Quicunque facit peccatum, pugnat contra Christum. Si contra suum peccatum non vult pugnare, contra Christum etc. (…).</w:t>
      </w:r>
    </w:p>
  </w:footnote>
  <w:footnote w:id="515">
    <w:p w14:paraId="3994E06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21, 312, 10-30</w:t>
      </w:r>
      <w:r w:rsidRPr="000D6E73">
        <w:rPr>
          <w:rFonts w:ascii="Arial" w:hAnsi="Arial" w:cs="Arial"/>
        </w:rPr>
        <w:t xml:space="preserve">. Darumb gilts nicht, das man die heilsame lere von der gnade Christi und vergebung der sunde wolte dahin deuten, das wir nu fort mochten leben, </w:t>
      </w:r>
      <w:r w:rsidRPr="00CC1D7F">
        <w:rPr>
          <w:rFonts w:ascii="Arial" w:hAnsi="Arial" w:cs="Arial"/>
          <w:b/>
          <w:i/>
        </w:rPr>
        <w:t>wie wir zuvor gelebt haben und thun, was wir wolten</w:t>
      </w:r>
      <w:r w:rsidRPr="000D6E73">
        <w:rPr>
          <w:rFonts w:ascii="Arial" w:hAnsi="Arial" w:cs="Arial"/>
        </w:rPr>
        <w:t xml:space="preserve">, es folget nicht, spricht S. Paulus Rom. 6 (15), so wir nu unter der gnade sind und vergebung der sunden haben, das wir darumb mochten in sunden leben, </w:t>
      </w:r>
      <w:r w:rsidRPr="00CC1D7F">
        <w:rPr>
          <w:rFonts w:ascii="Arial" w:hAnsi="Arial" w:cs="Arial"/>
          <w:b/>
          <w:i/>
        </w:rPr>
        <w:t>denn wie solten wir der sunde leben, der wir nu abgestorben sind</w:t>
      </w:r>
      <w:r w:rsidRPr="000D6E73">
        <w:rPr>
          <w:rFonts w:ascii="Arial" w:hAnsi="Arial" w:cs="Arial"/>
          <w:i/>
        </w:rPr>
        <w:t>?</w:t>
      </w:r>
      <w:r w:rsidRPr="000D6E73">
        <w:rPr>
          <w:rFonts w:ascii="Arial" w:hAnsi="Arial" w:cs="Arial"/>
        </w:rPr>
        <w:t xml:space="preserve"> Denn eben darumb sind wir yr abgestorben, das sie nicht mehr in uns lebe und herrsche, denn sie ist auch eben darumb in Christo an seinen heiligen leib erwurget und getodtet, das sie auch in uns getodtet werde (…). So du aber in sunden fort ferest zu leben, so kanstu nicht sagen, das sie in dir getodtet sey, und betrugest nur dich selbs, ja du lugen straffest dich mit deinem eigen zeugnis, das du rhumest von Christo, in welche malle sund getodtet sind und doch in dir noc so strack leben. Denn das ist gut zu rechnen, das nicht beinander stehen kan, das die sunde getodtet sey und dennoch in uns lebe, der sunden los sein und noch darin stecken und gefangen sein (…).</w:t>
      </w:r>
    </w:p>
  </w:footnote>
  <w:footnote w:id="516">
    <w:p w14:paraId="1F724D9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21, 312, 31-313, 20</w:t>
      </w:r>
      <w:r w:rsidRPr="000D6E73">
        <w:rPr>
          <w:rFonts w:ascii="Arial" w:hAnsi="Arial" w:cs="Arial"/>
        </w:rPr>
        <w:t xml:space="preserve"> (…). So du bist zuvor ein ehebrecher, geizwanst, neidisch, boshafftig etc. gewesen, das sol nu alles tod sein, durch Christum erwurget und dir durch den glauben seines opffers geschenckt, </w:t>
      </w:r>
      <w:r w:rsidRPr="00CC1D7F">
        <w:rPr>
          <w:rFonts w:ascii="Arial" w:hAnsi="Arial" w:cs="Arial"/>
          <w:b/>
          <w:i/>
        </w:rPr>
        <w:t>und hinfurt auch an dir auffhore</w:t>
      </w:r>
      <w:r w:rsidRPr="000D6E73">
        <w:rPr>
          <w:rFonts w:ascii="Arial" w:hAnsi="Arial" w:cs="Arial"/>
          <w:i/>
        </w:rPr>
        <w:t>,</w:t>
      </w:r>
      <w:r w:rsidRPr="000D6E73">
        <w:rPr>
          <w:rFonts w:ascii="Arial" w:hAnsi="Arial" w:cs="Arial"/>
        </w:rPr>
        <w:t xml:space="preserve"> geschicht das nicht, so hastu dich Christi und des glaubens nicht zu rhumen, denn o ber wol fur dich gestorben ist und deine sunde auff seinem hals ligen und erwurget sein sollen, so bistu jr doch nicht ledig, weil du nicht begerest jr los zu sein und weder Chirstum mit seinem schaz durch den glauben noch in seinem exempel durch leben und werck fasset und haltest (…). "Vergib uns unser schuld". Antwort: Ja recht, dazu wirstu es freilich auff erden nicht bringen, das du soltest gar volkomen rein und on sunden sein, sonst durfftestu des glaubens und CHristi hinfurt nichts. Aber das ist nicht due meinung, das du jmer woltest bleiben, wie du zuvor gewest bist, ehe durch den gleuben vergebung der sunden empfangen hast, denn ich sage von solchen sunden, </w:t>
      </w:r>
      <w:r w:rsidRPr="00CC1D7F">
        <w:rPr>
          <w:rFonts w:ascii="Arial" w:hAnsi="Arial" w:cs="Arial"/>
          <w:b/>
          <w:i/>
        </w:rPr>
        <w:t>der du wissentlich und williglich</w:t>
      </w:r>
      <w:r w:rsidRPr="000D6E73">
        <w:rPr>
          <w:rFonts w:ascii="Arial" w:hAnsi="Arial" w:cs="Arial"/>
        </w:rPr>
        <w:t xml:space="preserve"> folgest, und darumb dich dein eigen gewissen streffet und verdampt, </w:t>
      </w:r>
      <w:r w:rsidRPr="00CC1D7F">
        <w:rPr>
          <w:rFonts w:ascii="Arial" w:hAnsi="Arial" w:cs="Arial"/>
          <w:b/>
          <w:i/>
        </w:rPr>
        <w:t>diese sol in dir tod sein</w:t>
      </w:r>
      <w:r w:rsidRPr="000D6E73">
        <w:rPr>
          <w:rFonts w:ascii="Arial" w:hAnsi="Arial" w:cs="Arial"/>
        </w:rPr>
        <w:t>, das ist, das du also erfunden werdest, das sie nicht uber dich herrsche, sondern das du uber sie herrshcest und jr widderstehest und anfehest zu todten, undo b du je etwo feilest oder strauchelst, das du noch bald wider auff die fusse trettest, die vergebung ergreiffest und wider anfehest daran zu todten.</w:t>
      </w:r>
    </w:p>
  </w:footnote>
  <w:footnote w:id="517">
    <w:p w14:paraId="7F16DF0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WA/II – 308, 8-309, 1</w:t>
      </w:r>
      <w:r w:rsidRPr="000D6E73">
        <w:rPr>
          <w:rFonts w:ascii="Arial" w:hAnsi="Arial" w:cs="Arial"/>
        </w:rPr>
        <w:t xml:space="preserve"> (…). Talis est vocatio, quod estis vocati et eingeschriben et incorporati Christo, ut sic vivamus sancte ut ipse. Vocati ad sancta wesen, quod omnes pares in Christo (…). Sed non eadem officia omnium membrorum, dennoch sols so ghen, cum scimus gleich bruder, miterben, ut vivamus, ut sich reime, et hoc fit, quando sancte vivamus, quia Christus est sanctus, ipse caput, nos eius corpus et membra, sicut ipse est vita, warheit un dalles gut, quod nominari potest. Sic debemus eius exemplo nach ambulare (…).</w:t>
      </w:r>
    </w:p>
  </w:footnote>
  <w:footnote w:id="518">
    <w:p w14:paraId="2B7745EC"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36, 375, 20-30</w:t>
      </w:r>
      <w:r w:rsidRPr="000D6E73">
        <w:rPr>
          <w:rFonts w:ascii="Arial" w:hAnsi="Arial" w:cs="Arial"/>
        </w:rPr>
        <w:t>. Homo heisst, qui ex carne, sanguine nascitur. Sed christianus dicitur, qui est baptizatus et sanguine Christi in baptismo lotus, der sol den namen furen und heissen christianus (…). Von dem man heisse ich christen, er heisst Christus, ich christen, non vom heiligen leben, sed quia indui Christum und sein name ist an meine stirn geschrieben et inn das herz gedruckt (…).</w:t>
      </w:r>
    </w:p>
  </w:footnote>
  <w:footnote w:id="519">
    <w:p w14:paraId="19C226B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36, 546, 7-549, 4</w:t>
      </w:r>
      <w:r w:rsidRPr="000D6E73">
        <w:rPr>
          <w:rFonts w:ascii="Arial" w:hAnsi="Arial" w:cs="Arial"/>
        </w:rPr>
        <w:t xml:space="preserve">. Christus est omnium christianorum heubt, der ist er fur, ergo sequuntur manus. Corpus hengt an einander, quando caput erfur, humeri, scapulae etc. non wird kopff tantum halten, sed totum corpus, quanquam adhuc iaceat in terra, ut mulieres dicut: </w:t>
      </w:r>
      <w:r w:rsidRPr="00CC1D7F">
        <w:rPr>
          <w:rFonts w:ascii="Arial" w:hAnsi="Arial" w:cs="Arial"/>
          <w:b/>
          <w:i/>
        </w:rPr>
        <w:t>infantem natum capite</w:t>
      </w:r>
      <w:r w:rsidRPr="000D6E73">
        <w:rPr>
          <w:rFonts w:ascii="Arial" w:hAnsi="Arial" w:cs="Arial"/>
          <w:i/>
        </w:rPr>
        <w:t xml:space="preserve">, </w:t>
      </w:r>
      <w:r w:rsidRPr="00CC1D7F">
        <w:rPr>
          <w:rFonts w:ascii="Arial" w:hAnsi="Arial" w:cs="Arial"/>
          <w:b/>
          <w:i/>
        </w:rPr>
        <w:t>hats nicht not</w:t>
      </w:r>
      <w:r w:rsidRPr="000D6E73">
        <w:rPr>
          <w:rFonts w:ascii="Arial" w:hAnsi="Arial" w:cs="Arial"/>
        </w:rPr>
        <w:t xml:space="preserve">. Si econtra etc. Sic caput est dominus supra mortem, diabolum. </w:t>
      </w:r>
      <w:r w:rsidRPr="00CC1D7F">
        <w:rPr>
          <w:rFonts w:ascii="Arial" w:hAnsi="Arial" w:cs="Arial"/>
          <w:b/>
          <w:i/>
        </w:rPr>
        <w:t>Per evangelium, sacramentum et baptismus ei incorporamur</w:t>
      </w:r>
      <w:r w:rsidRPr="000D6E73">
        <w:rPr>
          <w:rFonts w:ascii="Arial" w:hAnsi="Arial" w:cs="Arial"/>
        </w:rPr>
        <w:t xml:space="preserve">, et si halten eum pro capite, quid tum nostra mors? Schlaff. Ideo nostra resurrectio mortuorum ist freilich mher den helfft geschehen, quia aput nostrum da (…). Si istius viri membrum sum, wil wol erfur i.e. ipse Christus incipit resurrectionem, und ist mher denn medietas geschehen. Et qui in terra iacent, sunt dormitores, quia Christus, qui supra etc. wil sie holen et coram eo ists umb 1 nacht zut hun. Haec nostra consolatio. (Cf. </w:t>
      </w:r>
      <w:r w:rsidRPr="000D6E73">
        <w:rPr>
          <w:rFonts w:ascii="Arial" w:hAnsi="Arial" w:cs="Arial"/>
          <w:i/>
        </w:rPr>
        <w:t>WA 37, 68, 21-69, 3</w:t>
      </w:r>
      <w:r w:rsidRPr="000D6E73">
        <w:rPr>
          <w:rFonts w:ascii="Arial" w:hAnsi="Arial" w:cs="Arial"/>
        </w:rPr>
        <w:t>).</w:t>
      </w:r>
    </w:p>
  </w:footnote>
  <w:footnote w:id="520">
    <w:p w14:paraId="4853BB8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36, 551, 4-553, 10</w:t>
      </w:r>
      <w:r w:rsidRPr="000D6E73">
        <w:rPr>
          <w:rFonts w:ascii="Arial" w:hAnsi="Arial" w:cs="Arial"/>
        </w:rPr>
        <w:t xml:space="preserve"> (…). Sic si huius Christi fio membrum, genis ich, quicquid Christus habet. Cum vivit et quomodo vivit, sic vivam, quia </w:t>
      </w:r>
      <w:r w:rsidRPr="00CC1D7F">
        <w:rPr>
          <w:rFonts w:ascii="Arial" w:hAnsi="Arial" w:cs="Arial"/>
          <w:b/>
          <w:i/>
        </w:rPr>
        <w:t>per baptismus renatus et christianus factus</w:t>
      </w:r>
      <w:r w:rsidRPr="000D6E73">
        <w:rPr>
          <w:rFonts w:ascii="Arial" w:hAnsi="Arial" w:cs="Arial"/>
        </w:rPr>
        <w:t>, quia, qui in eum credunt, sunt eius membra (…).</w:t>
      </w:r>
    </w:p>
  </w:footnote>
  <w:footnote w:id="521">
    <w:p w14:paraId="4F4E18B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rPr>
        <w:t xml:space="preserve"> WA 37, 57, 1-25 </w:t>
      </w:r>
      <w:r w:rsidRPr="000D6E73">
        <w:rPr>
          <w:rFonts w:ascii="Arial" w:hAnsi="Arial" w:cs="Arial"/>
        </w:rPr>
        <w:t xml:space="preserve">(…). Denn er hat es alles rein gemacht an seinem leibe, das uns durch jn nicht schadet, was der allten geburt und dieses lebens ist, sondern ja so rein geschatz wird als seine, </w:t>
      </w:r>
      <w:r w:rsidRPr="00CC1D7F">
        <w:rPr>
          <w:rFonts w:ascii="Arial" w:hAnsi="Arial" w:cs="Arial"/>
          <w:b/>
          <w:i/>
        </w:rPr>
        <w:t>weil ich jnn seine geburt und leben bekleidet bin durch die tauffe und den glauben</w:t>
      </w:r>
      <w:r w:rsidRPr="000D6E73">
        <w:rPr>
          <w:rFonts w:ascii="Arial" w:hAnsi="Arial" w:cs="Arial"/>
        </w:rPr>
        <w:t xml:space="preserve">, das alles gott geffellig ist, was ich thue, und heisset ein heilig gehen, stehen, essen, trincken, schlaffen und wachen etc. (…). (Cf. </w:t>
      </w:r>
      <w:r w:rsidRPr="000D6E73">
        <w:rPr>
          <w:rFonts w:ascii="Arial" w:hAnsi="Arial" w:cs="Arial"/>
          <w:i/>
        </w:rPr>
        <w:t>WA 37, 272, 21-34</w:t>
      </w:r>
      <w:r w:rsidRPr="000D6E73">
        <w:rPr>
          <w:rFonts w:ascii="Arial" w:hAnsi="Arial" w:cs="Arial"/>
        </w:rPr>
        <w:t>).</w:t>
      </w:r>
    </w:p>
  </w:footnote>
  <w:footnote w:id="522">
    <w:p w14:paraId="0216E2D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38, 564, 16-23</w:t>
      </w:r>
      <w:r w:rsidRPr="000D6E73">
        <w:rPr>
          <w:rFonts w:ascii="Arial" w:hAnsi="Arial" w:cs="Arial"/>
        </w:rPr>
        <w:t xml:space="preserve"> (…). Evangelium, novum fermentum, semel mixtum in genus hominum (id est pastam), non deficiet usque in finem mundi, sed penetrabit totam massam salvandorum et perveniet ad omnes, qui digni sunt, etaim invitis omnibus portis infernorum. Et sicut impossibile est fermentum semel pastae mixtum aa pasta separari, qua immutavit pastae naturam, </w:t>
      </w:r>
      <w:r w:rsidRPr="00CC1D7F">
        <w:rPr>
          <w:rFonts w:ascii="Arial" w:hAnsi="Arial" w:cs="Arial"/>
          <w:b/>
          <w:i/>
        </w:rPr>
        <w:t>ita impossibile est rapi christianos a Christo, quia est in eis Christus fermentum ita incorporatus</w:t>
      </w:r>
      <w:r w:rsidRPr="000D6E73">
        <w:rPr>
          <w:rFonts w:ascii="Arial" w:hAnsi="Arial" w:cs="Arial"/>
        </w:rPr>
        <w:t>, ut unum sit corpus, una massa, ein kuche, ein brod etc.</w:t>
      </w:r>
      <w:r w:rsidRPr="000D6E73">
        <w:rPr>
          <w:rStyle w:val="Rimandonotaapidipagina"/>
          <w:rFonts w:ascii="Arial" w:hAnsi="Arial" w:cs="Arial"/>
        </w:rPr>
        <w:t xml:space="preserve"> </w:t>
      </w:r>
    </w:p>
  </w:footnote>
  <w:footnote w:id="523">
    <w:p w14:paraId="430870E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645, 32-646, 16</w:t>
      </w:r>
      <w:r w:rsidRPr="000D6E73">
        <w:rPr>
          <w:rFonts w:ascii="Arial" w:hAnsi="Arial" w:cs="Arial"/>
        </w:rPr>
        <w:t xml:space="preserve"> (…). Ante baptismum eratis ungehorsam. Iam estis baptisati in mortem et in Christi mortem. Da mengt er in einander, quando baptisamur, quando in wasser steckt, tum komen unter das wasser, et </w:t>
      </w:r>
      <w:r w:rsidRPr="00CC1D7F">
        <w:rPr>
          <w:rFonts w:ascii="Arial" w:hAnsi="Arial" w:cs="Arial"/>
          <w:b/>
          <w:i/>
        </w:rPr>
        <w:t>ibi baptisamur in Christi mortem</w:t>
      </w:r>
      <w:r w:rsidRPr="000D6E73">
        <w:rPr>
          <w:rFonts w:ascii="Arial" w:hAnsi="Arial" w:cs="Arial"/>
        </w:rPr>
        <w:t xml:space="preserve">. Ideo baptismus est mors und leben Christi und bedeut wird, quasi sub aqua stirbt et econtra. Dasselbig in und eraus ex aqua komen est in Christus sterben komen, et resurgere wider eraus komen. Ideo enim mortuus, </w:t>
      </w:r>
      <w:r w:rsidRPr="00CC1D7F">
        <w:rPr>
          <w:rFonts w:ascii="Arial" w:hAnsi="Arial" w:cs="Arial"/>
          <w:b/>
          <w:i/>
        </w:rPr>
        <w:t>quia sein tod und leben gesteckt in aqua</w:t>
      </w:r>
      <w:r w:rsidRPr="000D6E73">
        <w:rPr>
          <w:rFonts w:ascii="Arial" w:hAnsi="Arial" w:cs="Arial"/>
        </w:rPr>
        <w:t xml:space="preserve"> i.e. qui baptismus gestossen, sed in mortem Christi, et extractus, in resurrectionem Christi (…). Nos morimur peccato, ut amplius ei non serviamus, sed gratiae et resurrectioni Christi. So gehn wir in hac vita baptisati in morte et semper emergimur, ut semel, cum 1. baptisati, emersimum. Signum semel fit, sed usus, das ich gehe in den tod und wider er aus in baptismo, durat, penitus mundi reddamur ab omni macula. Hoc in extremo die fit.</w:t>
      </w:r>
    </w:p>
  </w:footnote>
  <w:footnote w:id="524">
    <w:p w14:paraId="35E0F76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646, 16-34</w:t>
      </w:r>
      <w:r w:rsidRPr="000D6E73">
        <w:rPr>
          <w:rFonts w:ascii="Arial" w:hAnsi="Arial" w:cs="Arial"/>
        </w:rPr>
        <w:t xml:space="preserve">. Sed hic in baptismo morimur peccato und stehen wider auff, ut in peccatis non desperamus, sed resurgamus in Christum. </w:t>
      </w:r>
      <w:r w:rsidRPr="00CC1D7F">
        <w:rPr>
          <w:rFonts w:ascii="Arial" w:hAnsi="Arial" w:cs="Arial"/>
          <w:b/>
          <w:i/>
        </w:rPr>
        <w:t>Da sind wir gebacken in Christum</w:t>
      </w:r>
      <w:r w:rsidRPr="000D6E73">
        <w:rPr>
          <w:rFonts w:ascii="Arial" w:hAnsi="Arial" w:cs="Arial"/>
        </w:rPr>
        <w:t>, et re</w:t>
      </w:r>
      <w:r>
        <w:rPr>
          <w:rFonts w:ascii="Arial" w:hAnsi="Arial" w:cs="Arial"/>
        </w:rPr>
        <w:t>s</w:t>
      </w:r>
      <w:r w:rsidRPr="000D6E73">
        <w:rPr>
          <w:rFonts w:ascii="Arial" w:hAnsi="Arial" w:cs="Arial"/>
        </w:rPr>
        <w:t>urrectione. Ubi eius mors et resurrectio, ibi ego. So ha ter sich mit und vereinigt i.e. an unterlas morimur peccato, ut incepimus, donec fiat pulvis, tum deus wird er fur ziehen clarius sole (…).</w:t>
      </w:r>
    </w:p>
  </w:footnote>
  <w:footnote w:id="525">
    <w:p w14:paraId="127F5FCB"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173, 1-20</w:t>
      </w:r>
      <w:r w:rsidRPr="000D6E73">
        <w:rPr>
          <w:rFonts w:ascii="Arial" w:hAnsi="Arial" w:cs="Arial"/>
        </w:rPr>
        <w:t xml:space="preserve"> (…). Das sol wir herrlich halten et ad baptismum stare mit grosser freude, quia bad, quae non nase lavat, sed laib und seel und wescht ab sunde, bose lust, reliquias peccati, den hollischen ris tod, und erbeit das bad in mir propter eum, qui in me, ut jung werde. Sic baptismus nicht faul, unkrefftig, sed so potens, ut corpus, quod in peccatis conceptum und stickt col peccatis, wird gebessert, ut von tag zu tag gereiniget a peccatis.</w:t>
      </w:r>
    </w:p>
  </w:footnote>
  <w:footnote w:id="526">
    <w:p w14:paraId="3B8AA58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173, 25-174, 6</w:t>
      </w:r>
      <w:r w:rsidRPr="000D6E73">
        <w:rPr>
          <w:rFonts w:ascii="Arial" w:hAnsi="Arial" w:cs="Arial"/>
        </w:rPr>
        <w:t xml:space="preserve">. "Et renovationis". Ne cogitetur, quod sit fabulosus jungelbad, quod homines wider jung werden ut naturaliter. </w:t>
      </w:r>
      <w:r w:rsidRPr="00CC1D7F">
        <w:rPr>
          <w:rFonts w:ascii="Arial" w:hAnsi="Arial" w:cs="Arial"/>
          <w:b/>
          <w:i/>
        </w:rPr>
        <w:t>Sed talis renovatio, quae mach ein new wesen</w:t>
      </w:r>
      <w:r w:rsidRPr="000D6E73">
        <w:rPr>
          <w:rFonts w:ascii="Arial" w:hAnsi="Arial" w:cs="Arial"/>
        </w:rPr>
        <w:t xml:space="preserve">. Turci credunt resurrectionem mortuorum et ludei, sed mit dem zusatz, quod post hunc diem besser haben mit gelt, gut, schonen weibern, nisi durst frid haben. Sic in Alcoran. Sic Iudaei: werde ein irdisch reich anrichten. Sie non aliud. </w:t>
      </w:r>
      <w:r w:rsidRPr="00CC1D7F">
        <w:rPr>
          <w:rFonts w:ascii="Arial" w:hAnsi="Arial" w:cs="Arial"/>
          <w:b/>
          <w:i/>
        </w:rPr>
        <w:t>Paulus contra dicit nos widergeboren hoc balneo</w:t>
      </w:r>
      <w:r w:rsidRPr="000D6E73">
        <w:rPr>
          <w:rFonts w:ascii="Arial" w:hAnsi="Arial" w:cs="Arial"/>
        </w:rPr>
        <w:t xml:space="preserve">, sed sol nicht solche wesen werden ut iam, non sol schwach gesicht und 5 sinne, </w:t>
      </w:r>
      <w:r w:rsidRPr="00CC1D7F">
        <w:rPr>
          <w:rFonts w:ascii="Arial" w:hAnsi="Arial" w:cs="Arial"/>
          <w:b/>
          <w:i/>
        </w:rPr>
        <w:t>sed ein ewig wesen</w:t>
      </w:r>
      <w:r w:rsidRPr="000D6E73">
        <w:rPr>
          <w:rFonts w:ascii="Arial" w:hAnsi="Arial" w:cs="Arial"/>
        </w:rPr>
        <w:t xml:space="preserve"> (…).</w:t>
      </w:r>
    </w:p>
  </w:footnote>
  <w:footnote w:id="527">
    <w:p w14:paraId="50FCB0B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174, 6-27</w:t>
      </w:r>
      <w:r w:rsidRPr="000D6E73">
        <w:rPr>
          <w:rFonts w:ascii="Arial" w:hAnsi="Arial" w:cs="Arial"/>
        </w:rPr>
        <w:t xml:space="preserve">. Unica deitas, sed christiani scire debent, quod personae non in einander menge, ut non fiamus Arriani, personas abmalet mit drey personen unterschiedlich: </w:t>
      </w:r>
      <w:r w:rsidRPr="00CC1D7F">
        <w:rPr>
          <w:rFonts w:ascii="Arial" w:hAnsi="Arial" w:cs="Arial"/>
          <w:b/>
          <w:i/>
        </w:rPr>
        <w:t>pater lavat und macht rein per lavacrum, spiritus sanctus sanctificat, Christus erwirbt</w:t>
      </w:r>
      <w:r w:rsidRPr="000D6E73">
        <w:rPr>
          <w:rFonts w:ascii="Arial" w:hAnsi="Arial" w:cs="Arial"/>
        </w:rPr>
        <w:t xml:space="preserve">. Fit ista distinctio proprie. Ideo baptismus, in quo renascimur sic, </w:t>
      </w:r>
      <w:r w:rsidRPr="00CC1D7F">
        <w:rPr>
          <w:rFonts w:ascii="Arial" w:hAnsi="Arial" w:cs="Arial"/>
          <w:b/>
          <w:i/>
        </w:rPr>
        <w:t>ut fiamus novi homines</w:t>
      </w:r>
      <w:r w:rsidRPr="000D6E73">
        <w:rPr>
          <w:rFonts w:ascii="Arial" w:hAnsi="Arial" w:cs="Arial"/>
        </w:rPr>
        <w:t>. Et hoc opus dat spiritui sancto, qui facit (…). Si hic verba et aqua, ibi celum, himel, pater machts selig, spiritus sanctus gebirt et filio suo sanguine erwirbts (…). Ideo non ledig zeichen, sed krafft patris, filii et spiritus sancti, ut hic, quae me non signat externe coram hominibus, sed coram deo facit alium hominem.</w:t>
      </w:r>
      <w:r w:rsidRPr="000D6E73">
        <w:rPr>
          <w:rStyle w:val="Rimandonotaapidipagina"/>
          <w:rFonts w:ascii="Arial" w:hAnsi="Arial" w:cs="Arial"/>
        </w:rPr>
        <w:t xml:space="preserve"> </w:t>
      </w:r>
    </w:p>
  </w:footnote>
  <w:footnote w:id="528">
    <w:p w14:paraId="091333D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184, 17-33</w:t>
      </w:r>
      <w:r w:rsidRPr="000D6E73">
        <w:rPr>
          <w:rFonts w:ascii="Arial" w:hAnsi="Arial" w:cs="Arial"/>
        </w:rPr>
        <w:t xml:space="preserve"> (…). Non dicimus ein krefftlin blieben in aqua per tactum dei, sed aqua habet in se patrem, filium, spiritum sanctum et benesictionem per gratiam Christi. Die sind drin personlich gegenwertig, non ut rosenkrefftlin in aqua. Sed dicimus widdergeburt und ernewrung, quod spritus sanctus da new ding mach. Item quod gratia trinitatis et hominis Christi, da sey et salvi.</w:t>
      </w:r>
      <w:r w:rsidRPr="000D6E73">
        <w:rPr>
          <w:rStyle w:val="Rimandonotaapidipagina"/>
          <w:rFonts w:ascii="Arial" w:hAnsi="Arial" w:cs="Arial"/>
        </w:rPr>
        <w:t xml:space="preserve"> </w:t>
      </w:r>
    </w:p>
  </w:footnote>
  <w:footnote w:id="529">
    <w:p w14:paraId="40B7B7A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174, 27-175, 6</w:t>
      </w:r>
      <w:r w:rsidRPr="000D6E73">
        <w:rPr>
          <w:rFonts w:ascii="Arial" w:hAnsi="Arial" w:cs="Arial"/>
        </w:rPr>
        <w:t xml:space="preserve"> (…). Quod operatur ist rechtschaffen wesen. Cum ergo ipse renovat, non est farb, sed rechtschaffen new gemacht, quod natura an leib und seel sol new werden (…). Sed hic pater, filius spiritus sanctus mit all ir krafft. Das heisst reichlich selig gemacht, widdergeboren, et hoc per Iesum Christum.</w:t>
      </w:r>
      <w:r w:rsidRPr="000D6E73">
        <w:rPr>
          <w:rStyle w:val="Rimandonotaapidipagina"/>
          <w:rFonts w:ascii="Arial" w:hAnsi="Arial" w:cs="Arial"/>
        </w:rPr>
        <w:t xml:space="preserve"> </w:t>
      </w:r>
    </w:p>
  </w:footnote>
  <w:footnote w:id="530">
    <w:p w14:paraId="630CB278"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175, 10-176, 11</w:t>
      </w:r>
      <w:r w:rsidRPr="000D6E73">
        <w:rPr>
          <w:rFonts w:ascii="Arial" w:hAnsi="Arial" w:cs="Arial"/>
        </w:rPr>
        <w:t xml:space="preserve"> (…). Est dei institutio etc. Et Christus sua morte, passione, sanguine et meritis in baptismo (…). Ideo est lavacrum, in quo lavamur per sanguinem innocentis agni: is bezalt die sunde und erwurget den tod. Ista vis non consistit in requiem, peregrinationibus. Tantum unus innocens agnus, qui sanguinem effudit et vicit mortem (…). (Cf. </w:t>
      </w:r>
      <w:r w:rsidRPr="000D6E73">
        <w:rPr>
          <w:rFonts w:ascii="Arial" w:hAnsi="Arial" w:cs="Arial"/>
          <w:i/>
        </w:rPr>
        <w:t>WA 45, 616, 5-13</w:t>
      </w:r>
      <w:r w:rsidRPr="000D6E73">
        <w:rPr>
          <w:rFonts w:ascii="Arial" w:hAnsi="Arial" w:cs="Arial"/>
        </w:rPr>
        <w:t>).</w:t>
      </w:r>
      <w:r w:rsidRPr="000D6E73">
        <w:rPr>
          <w:rStyle w:val="Rimandonotaapidipagina"/>
          <w:rFonts w:ascii="Arial" w:hAnsi="Arial" w:cs="Arial"/>
        </w:rPr>
        <w:t xml:space="preserve"> </w:t>
      </w:r>
    </w:p>
  </w:footnote>
  <w:footnote w:id="531">
    <w:p w14:paraId="79277FA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654, 8-27</w:t>
      </w:r>
      <w:r w:rsidRPr="000D6E73">
        <w:rPr>
          <w:rFonts w:ascii="Arial" w:hAnsi="Arial" w:cs="Arial"/>
        </w:rPr>
        <w:t xml:space="preserve">. Also, wie ich gesagt habe, das der mensch erstlich </w:t>
      </w:r>
      <w:r w:rsidRPr="00CC1D7F">
        <w:rPr>
          <w:rFonts w:ascii="Arial" w:hAnsi="Arial" w:cs="Arial"/>
          <w:b/>
          <w:i/>
        </w:rPr>
        <w:t>durch gottes wort rein gesprochen</w:t>
      </w:r>
      <w:r w:rsidRPr="000D6E73">
        <w:rPr>
          <w:rFonts w:ascii="Arial" w:hAnsi="Arial" w:cs="Arial"/>
        </w:rPr>
        <w:t xml:space="preserve"> wird umb Christi willen, an den er glewbt, denn durch solchen glauben des worts wird er </w:t>
      </w:r>
      <w:r w:rsidRPr="00CC1D7F">
        <w:rPr>
          <w:rFonts w:ascii="Arial" w:hAnsi="Arial" w:cs="Arial"/>
          <w:b/>
          <w:i/>
        </w:rPr>
        <w:t>dem weinstock Christo eingelebt</w:t>
      </w:r>
      <w:r w:rsidRPr="000D6E73">
        <w:rPr>
          <w:rFonts w:ascii="Arial" w:hAnsi="Arial" w:cs="Arial"/>
        </w:rPr>
        <w:t xml:space="preserve"> und inn desselben reinigkeit gekleidet, das sie jm zu gerecht (gerechnet) wird, als were sie sein eigen und so wolkomen und ganz, wie sie in Christo wolkomen und gan zist. </w:t>
      </w:r>
    </w:p>
    <w:p w14:paraId="7B59369B" w14:textId="77777777" w:rsidR="00744DEA" w:rsidRPr="000D6E73" w:rsidRDefault="00744DEA" w:rsidP="000D6E73">
      <w:pPr>
        <w:spacing w:after="120"/>
        <w:jc w:val="both"/>
        <w:rPr>
          <w:rFonts w:ascii="Arial" w:hAnsi="Arial" w:cs="Arial"/>
        </w:rPr>
      </w:pPr>
      <w:r w:rsidRPr="000D6E73">
        <w:rPr>
          <w:rFonts w:ascii="Arial" w:hAnsi="Arial" w:cs="Arial"/>
        </w:rPr>
        <w:t>Das geschicht alles durch das wortm so es im glawben empfangen und gefasset wird, darin ich hore gottes willen und verheissung, das er mir umb Christi willen die sunde vergeben und mich rein schetzen und halten wil, und wenn ich also das wort durch den glawben ergreiffe, so machet solch wort (durch den heiligen geist, der dadurch wirket) nicht zweiveln, darauff leben und sterben. Weil ich denn daran henge, so wird mir umb dasselben willen nicht zugerechnet, was noch unreines und sunde an mir ist, sondern die selbe schwache, stucklichte (=unvollendete), angefangen reinigkeit fur ganz volkomen reinigkeit gerechnet, und gott das creuz druber machet und die ubrige unreinigkeit an mir nicht ansihet.</w:t>
      </w:r>
    </w:p>
    <w:p w14:paraId="2890CBC6" w14:textId="77777777" w:rsidR="00744DEA" w:rsidRPr="000D6E73" w:rsidRDefault="00744DEA" w:rsidP="000D6E73">
      <w:pPr>
        <w:spacing w:after="120"/>
        <w:jc w:val="both"/>
        <w:rPr>
          <w:rFonts w:ascii="Arial" w:hAnsi="Arial" w:cs="Arial"/>
        </w:rPr>
      </w:pPr>
      <w:r w:rsidRPr="000D6E73">
        <w:rPr>
          <w:rFonts w:ascii="Arial" w:hAnsi="Arial" w:cs="Arial"/>
        </w:rPr>
        <w:t xml:space="preserve">Wo nu solche reinigkeit durchs wort jm glawben ist und gehet, da feret gott daruber zu, treibt und ubet sie durch creuz und leiden, das sie sterker und volliger werde, damit der glawbe zuneme und die unreinigkeit und sunde von tag zut age abneme und asgefegt werde bis an die gruben. Das heisst denn, die reben, so in dem weinstock und nu durchs wort rein sind, jmerdar beschnitten und gereinigt, wie e droben gesat hat (…). (Cf. </w:t>
      </w:r>
      <w:r w:rsidRPr="000D6E73">
        <w:rPr>
          <w:rFonts w:ascii="Arial" w:hAnsi="Arial" w:cs="Arial"/>
          <w:i/>
        </w:rPr>
        <w:t>WA 45, 654, 28-655, 8</w:t>
      </w:r>
      <w:r w:rsidRPr="000D6E73">
        <w:rPr>
          <w:rFonts w:ascii="Arial" w:hAnsi="Arial" w:cs="Arial"/>
        </w:rPr>
        <w:t>).</w:t>
      </w:r>
    </w:p>
  </w:footnote>
  <w:footnote w:id="532">
    <w:p w14:paraId="55E6415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665, 34-666, 3</w:t>
      </w:r>
      <w:r w:rsidRPr="000D6E73">
        <w:rPr>
          <w:rFonts w:ascii="Arial" w:hAnsi="Arial" w:cs="Arial"/>
        </w:rPr>
        <w:t xml:space="preserve">. Man wirds doch nicht anders machen, </w:t>
      </w:r>
      <w:r w:rsidRPr="00CC1D7F">
        <w:rPr>
          <w:rFonts w:ascii="Arial" w:hAnsi="Arial" w:cs="Arial"/>
          <w:b/>
          <w:i/>
        </w:rPr>
        <w:t>es ist ein mal beschlossen bey gott</w:t>
      </w:r>
      <w:r w:rsidRPr="000D6E73">
        <w:rPr>
          <w:rFonts w:ascii="Arial" w:hAnsi="Arial" w:cs="Arial"/>
        </w:rPr>
        <w:t>, das ichs sein sol und kein ander, wie jr gehort habt. Weiter durfft jr auch nicht umbsehen, als solt jrgend ein ander weinstock sein denn ich oder das j roder ander solten warhafftigen weinreben sein fur gott</w:t>
      </w:r>
      <w:r w:rsidRPr="000D6E73">
        <w:rPr>
          <w:rFonts w:ascii="Arial" w:hAnsi="Arial" w:cs="Arial"/>
          <w:i/>
        </w:rPr>
        <w:t xml:space="preserve"> </w:t>
      </w:r>
      <w:r w:rsidRPr="00CC1D7F">
        <w:rPr>
          <w:rFonts w:ascii="Arial" w:hAnsi="Arial" w:cs="Arial"/>
          <w:b/>
          <w:i/>
        </w:rPr>
        <w:t>denn jnn dem einigen weinstock</w:t>
      </w:r>
      <w:r w:rsidRPr="000D6E73">
        <w:rPr>
          <w:rFonts w:ascii="Arial" w:hAnsi="Arial" w:cs="Arial"/>
        </w:rPr>
        <w:t>, welcher ich bin (…).</w:t>
      </w:r>
      <w:r w:rsidRPr="000D6E73">
        <w:rPr>
          <w:rStyle w:val="Rimandonotaapidipagina"/>
          <w:rFonts w:ascii="Arial" w:hAnsi="Arial" w:cs="Arial"/>
        </w:rPr>
        <w:t xml:space="preserve"> </w:t>
      </w:r>
    </w:p>
  </w:footnote>
  <w:footnote w:id="533">
    <w:p w14:paraId="7D64D12F"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667, 20-668, 13</w:t>
      </w:r>
      <w:r w:rsidRPr="000D6E73">
        <w:rPr>
          <w:rFonts w:ascii="Arial" w:hAnsi="Arial" w:cs="Arial"/>
        </w:rPr>
        <w:t xml:space="preserve"> (…). Gleich wie der safft aus dem stock sich jnn dei reben zeucht etc. Und bin nu jm gleich und seiner art, das beide, er und ich, einerley natur und wesens sind und ich inn und durch jhn fruchte tragem due nicht mein, sondern des weistocks sind. Also wird aus Christo und den Christen ein kuchen und ein leib. Das er kan rechte fruchte bringen, nicht Adams oder sein eigene, sondern Christi (…). </w:t>
      </w:r>
    </w:p>
  </w:footnote>
  <w:footnote w:id="534">
    <w:p w14:paraId="1FB9F59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46, 175, 10-176, 12</w:t>
      </w:r>
      <w:r w:rsidRPr="000D6E73">
        <w:rPr>
          <w:rFonts w:ascii="Arial" w:hAnsi="Arial" w:cs="Arial"/>
        </w:rPr>
        <w:t xml:space="preserve">. Est ergo virtus baptismi renasci hominem i.e. </w:t>
      </w:r>
      <w:r w:rsidRPr="00CC1D7F">
        <w:rPr>
          <w:rFonts w:ascii="Arial" w:hAnsi="Arial" w:cs="Arial"/>
          <w:b/>
          <w:i/>
        </w:rPr>
        <w:t>die alte haud auszogen et alt geburt</w:t>
      </w:r>
      <w:r w:rsidRPr="000D6E73">
        <w:rPr>
          <w:rFonts w:ascii="Arial" w:hAnsi="Arial" w:cs="Arial"/>
        </w:rPr>
        <w:t xml:space="preserve">, quae mit sich bringt sund und tod, et induit das recht westernhembd i.e. unschuld et per eam mortem (…). Unde habet istam virtutem? Est dei insitutio etc. Et Christus sua morte, assione, sanguine et meritis in baptismo (…). Ideo est lavacrum, in quo lavamur per sanguinem innocentis agni: is bezalt die sunde und erwurget den tod. Ista vis non consistit in requeim, peregrinationibus. Tantum unus innocens agnus, qui sanguinem effudit et vicit mortem (…). Si scitur, quod baptismus per Christi sanguinem sic zugerichtet, et qui in eo lavatur, Christi sanguine, certe ibi adest mortificatio peccatis et mortis et donacio iusticiae et vitae. (Cf. </w:t>
      </w:r>
      <w:r w:rsidRPr="000D6E73">
        <w:rPr>
          <w:rFonts w:ascii="Arial" w:hAnsi="Arial" w:cs="Arial"/>
          <w:i/>
        </w:rPr>
        <w:t>WA 49, 517, 4-518, 12</w:t>
      </w:r>
      <w:r w:rsidRPr="000D6E73">
        <w:rPr>
          <w:rFonts w:ascii="Arial" w:hAnsi="Arial" w:cs="Arial"/>
        </w:rPr>
        <w:t>).</w:t>
      </w:r>
      <w:r w:rsidRPr="000D6E73">
        <w:rPr>
          <w:rStyle w:val="Rimandonotaapidipagina"/>
          <w:rFonts w:ascii="Arial" w:hAnsi="Arial" w:cs="Arial"/>
        </w:rPr>
        <w:t xml:space="preserve"> </w:t>
      </w:r>
    </w:p>
  </w:footnote>
  <w:footnote w:id="535">
    <w:p w14:paraId="3C0F1232"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46, 175, 1-9</w:t>
      </w:r>
      <w:r w:rsidRPr="000D6E73">
        <w:rPr>
          <w:rFonts w:ascii="Arial" w:hAnsi="Arial" w:cs="Arial"/>
        </w:rPr>
        <w:t xml:space="preserve"> (…). Verbum Christi bringt in baptismum krafft leidens Christi. Eandem vim non habet aqua lustralis (…). Efficit remissionem et ablutionem peccatorum und erseuffung mortis und ein anziehung des kleids des ewigen leben propter eum, qui baptismum instituit, qui est agnus. Nihil igitur res parvae moveant. Ideo bene inspiciendus baptismus oculis spiritualibus. </w:t>
      </w:r>
    </w:p>
  </w:footnote>
  <w:footnote w:id="536">
    <w:p w14:paraId="2939E36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rPr>
        <w:t xml:space="preserve"> WA 49, 131, 38-132, 22</w:t>
      </w:r>
      <w:r w:rsidRPr="000D6E73">
        <w:rPr>
          <w:rFonts w:ascii="Arial" w:hAnsi="Arial" w:cs="Arial"/>
        </w:rPr>
        <w:t xml:space="preserve"> (…). Diese heilige tauffe ist uns erworben durch dasselbige blut, welches er fur uns vergossen und fur die sunde bezalet hat. Das blut und desselben verdienst und krafft ha ter in die tauffe gelegt, das man es darinn erlangen sol. Denn welcher due tauffe empfehet in glauben, das ist eben, als wurde er sichtglich mit dem blut Christi gewaschen und von sunden gereiniget. Denn vergebung der sunden erlangen wir nicht durch unsere werck, sondern durch des sons gottes sterben und blutvergiessen, solche vergebung aber legt und steckt er in die tauffe. (Cf. </w:t>
      </w:r>
      <w:r w:rsidRPr="000D6E73">
        <w:rPr>
          <w:rFonts w:ascii="Arial" w:hAnsi="Arial" w:cs="Arial"/>
          <w:i/>
        </w:rPr>
        <w:t>WA 51, 111, 14-112, 14</w:t>
      </w:r>
      <w:r w:rsidRPr="000D6E73">
        <w:rPr>
          <w:rFonts w:ascii="Arial" w:hAnsi="Arial" w:cs="Arial"/>
        </w:rPr>
        <w:t>).</w:t>
      </w:r>
      <w:r w:rsidRPr="000D6E73">
        <w:rPr>
          <w:rStyle w:val="Rimandonotaapidipagina"/>
          <w:rFonts w:ascii="Arial" w:hAnsi="Arial" w:cs="Arial"/>
        </w:rPr>
        <w:t xml:space="preserve"> </w:t>
      </w:r>
    </w:p>
  </w:footnote>
  <w:footnote w:id="537">
    <w:p w14:paraId="2CD6AF9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616, 5-13</w:t>
      </w:r>
      <w:r w:rsidRPr="000D6E73">
        <w:rPr>
          <w:rFonts w:ascii="Arial" w:hAnsi="Arial" w:cs="Arial"/>
        </w:rPr>
        <w:t>. Nicht aus mir bin ich heilig, sondern durch Christi blut, damit ich besprenget, ja gewaschen bin inn der tauffe. Item durch sein evangelion, so teglich uber mich gesprochen wird, darumb ist solche nerrichte, falsche und schedliche demut nicht zu loben, das du umb deiner sund willen woltest verleugnen, das du heilig seiest, denn das were Christus blut und tauffe verleugnet, und mir nicht der christlichen kirche, darim wir solten zusamen komen zum evangelio, zur tauffe und sacrament, und doch nicht heilig sein noch den heiligen geist haben.</w:t>
      </w:r>
    </w:p>
  </w:footnote>
  <w:footnote w:id="538">
    <w:p w14:paraId="431A9895"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46, 97, 31-98, 15</w:t>
      </w:r>
      <w:r w:rsidRPr="000D6E73">
        <w:rPr>
          <w:rFonts w:ascii="Arial" w:hAnsi="Arial" w:cs="Arial"/>
        </w:rPr>
        <w:t xml:space="preserve"> (…). Der heilige geist zeugt "das wir sind kinder durch Christum, sind wir aber kinder. So sind wir auch erben gottes und miterben Christi", was kunde grossers von uns gesagt werden, denn das wir durch den glauben Christi werden zu den hohen ehren gesetz, das wir seine bruder und miterben heissen etc. und unser gebet seinem gleich sein sol, das schier keine unterschied bleibt, on das es von jm her kompt und durch jn gehen mus, das unser gebet angenem werde, und er uns zu erbschafft und herrligkeit bringet, sonst machet er uns inn allem jm selbs gleich und mus seun und unser gebet ein kuchen sein, gleich wie sein leib ist unser leib und unser gliedmas seine glieder sind, wie Paulus Ephe. 5(3s.) spricht. </w:t>
      </w:r>
    </w:p>
  </w:footnote>
  <w:footnote w:id="539">
    <w:p w14:paraId="6E5C617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46, 119, 17-29</w:t>
      </w:r>
      <w:r w:rsidRPr="000D6E73">
        <w:rPr>
          <w:rFonts w:ascii="Arial" w:hAnsi="Arial" w:cs="Arial"/>
        </w:rPr>
        <w:t xml:space="preserve"> (…). Divinitatem non possumus mit erben quia una. Sed quia homo factus e venit in carnem, haben die kindschafft und macht per dei voluntatem, ut is, qui credit in filium dei factum hominem, maneat, ubi ipse, und erben und bruder heissen, secundum deitatem, quia unica, et tamen factus homo eet deus mansit. </w:t>
      </w:r>
      <w:r w:rsidRPr="00CC1D7F">
        <w:rPr>
          <w:rFonts w:ascii="Arial" w:hAnsi="Arial" w:cs="Arial"/>
          <w:b/>
          <w:i/>
        </w:rPr>
        <w:t>Sumus dei filii secundum humanitatem, ut etiam ipse secundum eam filius dei</w:t>
      </w:r>
      <w:r w:rsidRPr="000D6E73">
        <w:rPr>
          <w:rFonts w:ascii="Arial" w:hAnsi="Arial" w:cs="Arial"/>
        </w:rPr>
        <w:t>. Sic agnoscimus eum secundum deitatem ungleich allen creaturen, sed quia homo factus etc. Sic Christi kindheit macht uns credentes auch dei filios.</w:t>
      </w:r>
    </w:p>
  </w:footnote>
  <w:footnote w:id="540">
    <w:p w14:paraId="6914348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49, 514, 5-515, 4</w:t>
      </w:r>
      <w:r w:rsidRPr="000D6E73">
        <w:rPr>
          <w:rFonts w:ascii="Arial" w:hAnsi="Arial" w:cs="Arial"/>
        </w:rPr>
        <w:t xml:space="preserve">. Ista vita est incepta per eius mortem et impleta und tod rein tod geschlagen und sund rein et vita rein widerbracht und </w:t>
      </w:r>
      <w:r w:rsidRPr="000C0A1D">
        <w:rPr>
          <w:rFonts w:ascii="Arial" w:hAnsi="Arial" w:cs="Arial"/>
          <w:b/>
          <w:i/>
        </w:rPr>
        <w:t>besser quam in paradiso</w:t>
      </w:r>
      <w:r w:rsidRPr="000D6E73">
        <w:rPr>
          <w:rFonts w:ascii="Arial" w:hAnsi="Arial" w:cs="Arial"/>
        </w:rPr>
        <w:t>. In nobis nondum vollendet. Sed in baptismo habets an und ist kein auffhoren mit todten bis in die grub et pingit nostram vitam quam stetig sterben, wurgen, begraben und verfaulen, scilicet das sterblich leben, item leiblich leben non venit ad mortem. Quando baptisor, immergo in aquam i.e. submergor et occidor, non ego, sed meum peccatum, mors et quicquid diabolus an meinen hals gehengt i.e. coecitatem, geiz, unzucht, bose lust, dei contemptus. Hoc incipit mori in baptismo (…).</w:t>
      </w:r>
    </w:p>
  </w:footnote>
  <w:footnote w:id="541">
    <w:p w14:paraId="472FE34D"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30/I – 25, 23-26,25</w:t>
      </w:r>
      <w:r w:rsidRPr="000D6E73">
        <w:rPr>
          <w:rFonts w:ascii="Arial" w:hAnsi="Arial" w:cs="Arial"/>
        </w:rPr>
        <w:t xml:space="preserve"> (…). Ideo accipis in sacramentum novum testamentum, remissionem peccatorum, </w:t>
      </w:r>
      <w:r w:rsidRPr="007D62B9">
        <w:rPr>
          <w:rFonts w:ascii="Arial" w:hAnsi="Arial" w:cs="Arial"/>
          <w:b/>
          <w:i/>
        </w:rPr>
        <w:t>denn es ist ynn ein ander gemengt brod und leib</w:t>
      </w:r>
      <w:r w:rsidRPr="000D6E73">
        <w:rPr>
          <w:rFonts w:ascii="Arial" w:hAnsi="Arial" w:cs="Arial"/>
        </w:rPr>
        <w:t xml:space="preserve"> (…). (Cf. </w:t>
      </w:r>
      <w:r w:rsidRPr="000D6E73">
        <w:rPr>
          <w:rFonts w:ascii="Arial" w:hAnsi="Arial" w:cs="Arial"/>
          <w:i/>
        </w:rPr>
        <w:t>WA 18, 186, 21-187, 13</w:t>
      </w:r>
      <w:r w:rsidRPr="000D6E73">
        <w:rPr>
          <w:rFonts w:ascii="Arial" w:hAnsi="Arial" w:cs="Arial"/>
        </w:rPr>
        <w:t>).</w:t>
      </w:r>
    </w:p>
  </w:footnote>
  <w:footnote w:id="542">
    <w:p w14:paraId="132FED0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11, 440, 34-441, 17</w:t>
      </w:r>
      <w:r w:rsidRPr="000D6E73">
        <w:rPr>
          <w:rFonts w:ascii="Arial" w:hAnsi="Arial" w:cs="Arial"/>
        </w:rPr>
        <w:t xml:space="preserve">. So ists nu war, das wyr christen der geystlich leyb Christi sind und alle sampt eyn brott, eyn tranck, eyn geyst sind. </w:t>
      </w:r>
      <w:r w:rsidRPr="007D62B9">
        <w:rPr>
          <w:rFonts w:ascii="Arial" w:hAnsi="Arial" w:cs="Arial"/>
          <w:b/>
          <w:i/>
        </w:rPr>
        <w:t>Das macht alles Christus, der durch seynen eynigen leyb uns alle eynen geystlichen leyb macht</w:t>
      </w:r>
      <w:r w:rsidRPr="000D6E73">
        <w:rPr>
          <w:rFonts w:ascii="Arial" w:hAnsi="Arial" w:cs="Arial"/>
        </w:rPr>
        <w:t>, das wyr alle seynes leybs gleych teylhafftig werden und also unternander auch gleych und eyns sind. Item, das wyr eynerley brott und tranck geniessen, das macht auch, das wyr eyn brott und tranck werden. Und gleych wie eyn gelidt dem andern dienet ynn solchem gemeynen leybe, also isset und trincket und eyner den andern, das ist, er geneust fein ynn allen dingen und ist yhe eyner des ander speys und tranck, das wyr also eyttel speys und tranck sind unternander, gleych wie Christus uns eyttel speys und tranck ist.</w:t>
      </w:r>
    </w:p>
  </w:footnote>
  <w:footnote w:id="543">
    <w:p w14:paraId="30A4AFC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29, 196, 8-199, 12</w:t>
      </w:r>
      <w:r w:rsidRPr="000D6E73">
        <w:rPr>
          <w:rFonts w:ascii="Arial" w:hAnsi="Arial" w:cs="Arial"/>
        </w:rPr>
        <w:t xml:space="preserve"> (…). Sed quod sol ewer, mein sein et dat mihi in sacramento, das ichs geniessen sol, ut dicam: possidebo hoc corpus in altari mihi datum quod est meus thesaurus, illa verba afferunt thesaurum et fides haerens in his behelt yhn (…). Ego novi, quod in cruce pro nobis Christus mortuus et sanguinem etc. Sed ich sthets ynn die verba gefast. Si remissio nicht weiter reicht quam in cruce, so ists an einem tag ausgericht, so ist uns nicht utilis eius passio, qui nobis communicatur? Per fidem. Quo acquiro fidem? Per verba. Quae sunt? Vos scire debetis, quod meum corpus et sanguis pro vobis etc. Illa verba loquuntur de opere quod semel factum uno die. Verba autem facta a principio mundi et usque ad finem, quia remissio peccatorum annunciatur per verbum quod loquitur de opere quod in cruce factum (…). </w:t>
      </w:r>
    </w:p>
  </w:footnote>
  <w:footnote w:id="544">
    <w:p w14:paraId="38F96D9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rPr>
        <w:t xml:space="preserve">WA 30/I – 24, 25-25, 24 </w:t>
      </w:r>
      <w:r w:rsidRPr="000D6E73">
        <w:rPr>
          <w:rFonts w:ascii="Arial" w:hAnsi="Arial" w:cs="Arial"/>
        </w:rPr>
        <w:t xml:space="preserve">(…). Adest verbum, praeceptum, promissio dei, brod, wein, blut und leib. Aus diesen stucken allen fit sacramentum. Und das heisst das sacrament wesentlich erkennen, was es sey (…). Iam videamus, quid efficiat et possit. Hic duplex usus und narung. Cibus est nutriens non corpus, sed novum hominem, ut verba sonant: "hoc est corpus meum, quod" etc. Si ergo interrogatus fueris: quid facit hoc sacramentum, quid fructus habet? Responde: Is non est fructus eius, ut obediam papae, bonum opus faciam, sed ad hoc conducit, ut novum hominem seu animam cibet et fortificet. Sicut panis et vinum naturaliter reficit corpus naturale, sic hoc sacramentum ipsam animam etc. </w:t>
      </w:r>
      <w:r w:rsidRPr="007D62B9">
        <w:rPr>
          <w:rFonts w:ascii="Arial" w:hAnsi="Arial" w:cs="Arial"/>
          <w:b/>
          <w:i/>
        </w:rPr>
        <w:t>Per baptismum renascimur et ponimur ynn ein newes wesen</w:t>
      </w:r>
      <w:r w:rsidRPr="000D6E73">
        <w:rPr>
          <w:rFonts w:ascii="Arial" w:hAnsi="Arial" w:cs="Arial"/>
        </w:rPr>
        <w:t xml:space="preserve">, sed post baptismum </w:t>
      </w:r>
      <w:r w:rsidRPr="007D62B9">
        <w:rPr>
          <w:rFonts w:ascii="Arial" w:hAnsi="Arial" w:cs="Arial"/>
          <w:b/>
          <w:i/>
        </w:rPr>
        <w:t>manet vetus Adam wutend</w:t>
      </w:r>
      <w:r w:rsidRPr="000D6E73">
        <w:rPr>
          <w:rFonts w:ascii="Arial" w:hAnsi="Arial" w:cs="Arial"/>
        </w:rPr>
        <w:t>. Da sind noch so viel pericula, quae imminent a carne, mundo, diabolo. Da wird novus homo mude und wird im zu schwer hin aus zu faren. Ideo datum est illi hoc sacramentum, das er sich sol reholen etc. Ut wenn einer kompt in novam vitam, da sol er zu nhemen in fide et castitate, da wirds einem si sauer, ut etc. quia adest anreizung carnis (…). Da widder ist uns geben der Trost in sacramento, ut cor, quod huiusmodi tentationes sentit, scilicet impatientiam, iram, invidiam, huc veniat und hole Trost, trencke und speise sich, ut fortior fiat. Dat ergo iste cibus fortitudinem und speiset den glauben, castitatem, patientiam, lenitatem, caritatem et quicquid habet novus homo. Do ich mude bin worden, das ich da newe krafft hole. Quando anima sic est cibata, tum etiam in corpus redundat, quia sentit et exhilaratur (…). Sic ex anima reicht sichs in corpus, quanquam ipsum corpus non cibet.</w:t>
      </w:r>
    </w:p>
  </w:footnote>
  <w:footnote w:id="545">
    <w:p w14:paraId="53EF22E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30/I – 26, 25-27, 22</w:t>
      </w:r>
      <w:r w:rsidRPr="000D6E73">
        <w:rPr>
          <w:rFonts w:ascii="Arial" w:hAnsi="Arial" w:cs="Arial"/>
        </w:rPr>
        <w:t xml:space="preserve">. Et hanc significationem haben sic gestellet ynn das korn und drauben. Sicut enim multa grana conterentur mola et fiunt una forma et panis, et sicut trauben et beer habent quoque suum corpus und wenn sie ausgetruckt und gebresst sind, fiunt commune corpus: </w:t>
      </w:r>
      <w:r w:rsidRPr="007D62B9">
        <w:rPr>
          <w:rFonts w:ascii="Arial" w:hAnsi="Arial" w:cs="Arial"/>
          <w:b/>
          <w:i/>
        </w:rPr>
        <w:t>sic christiani sollen zusammen werden ein einiger, rechter geistlicher leib, ut unum caput Christum habeant et invicem membra sint</w:t>
      </w:r>
      <w:r w:rsidRPr="000D6E73">
        <w:rPr>
          <w:rFonts w:ascii="Arial" w:hAnsi="Arial" w:cs="Arial"/>
        </w:rPr>
        <w:t xml:space="preserve">. Sic eandem fidem, doctrinam, sacramenta habeo tecum. Item habeo eandem infirmitatem, unverstand, gebrechen, armut etc. tecum. Ideo si tu nudus es: et ego, hoc est: non quiesco, nisi vestitus sis. Si tu esuris, sitis etc. Sic komen wir auch ynn einen kuchen, et meus cibus est tuus et esuris et sitis tua est mea. Sic si es peccator, ego quoque. Si sum laetus, fortis etc. accedo ad tuam tristiciam, infirmitatem, etc. Et non cesso, donec mihi similis reddaris. Sic mea laetitia est tua et econtra tua tristicia est mea. Das heisst denn ein geist und leib. Sic Christiani sollen ein gemein volck sein, ut in symbolo oramus: "credo ecclesiam catholicam, communionem sanctorum"; was einer hat, das hat er ander auch; denn keiner lesst den andern nott leiden, wie wol aber einer mher denn der ander hat, so hat der, der da mher hat, deste mher auszugeben. Das ist auch bedeutet ynn dem essen. Wenn man das sacrament isset, </w:t>
      </w:r>
      <w:r w:rsidRPr="007D62B9">
        <w:rPr>
          <w:rFonts w:ascii="Arial" w:hAnsi="Arial" w:cs="Arial"/>
          <w:b/>
          <w:i/>
        </w:rPr>
        <w:t>leiben wir Christum ynn uns und er sich ynn uns</w:t>
      </w:r>
      <w:r w:rsidRPr="000D6E73">
        <w:rPr>
          <w:rFonts w:ascii="Arial" w:hAnsi="Arial" w:cs="Arial"/>
        </w:rPr>
        <w:t xml:space="preserve"> (…). (Cf. </w:t>
      </w:r>
      <w:r w:rsidRPr="000D6E73">
        <w:rPr>
          <w:rFonts w:ascii="Arial" w:hAnsi="Arial" w:cs="Arial"/>
          <w:i/>
        </w:rPr>
        <w:t>WA 11, 440, 34-441, 17</w:t>
      </w:r>
      <w:r w:rsidRPr="000D6E73">
        <w:rPr>
          <w:rFonts w:ascii="Arial" w:hAnsi="Arial" w:cs="Arial"/>
        </w:rPr>
        <w:t>).</w:t>
      </w:r>
    </w:p>
  </w:footnote>
  <w:footnote w:id="546">
    <w:p w14:paraId="181C112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202, 3-20</w:t>
      </w:r>
      <w:r w:rsidRPr="000D6E73">
        <w:rPr>
          <w:rFonts w:ascii="Arial" w:hAnsi="Arial" w:cs="Arial"/>
        </w:rPr>
        <w:t xml:space="preserve"> (…). Noluit stifften sacramentum, ut geistlich cor acciperet, sed etiam ut munde leibhafftig. Ideo ut corpus er sanguinem Christi, sollen nicht allein die seel erlosen a peccatis, sed etiam corpus in quo noch viel unflat, scilicet sunde, tod, in anima ire stecken unflat (…). Sic corpus ut non solum anima, sed corpus, </w:t>
      </w:r>
      <w:r w:rsidRPr="007D62B9">
        <w:rPr>
          <w:rFonts w:ascii="Arial" w:hAnsi="Arial" w:cs="Arial"/>
          <w:b/>
          <w:i/>
        </w:rPr>
        <w:t>weil er hie teilhafftig corpus nostrum participes Christi corpore, sol auch mein leib treffen</w:t>
      </w:r>
      <w:r w:rsidRPr="000D6E73">
        <w:rPr>
          <w:rFonts w:ascii="Arial" w:hAnsi="Arial" w:cs="Arial"/>
        </w:rPr>
        <w:t xml:space="preserve">. </w:t>
      </w:r>
    </w:p>
    <w:p w14:paraId="07CBC9D6" w14:textId="77777777" w:rsidR="00744DEA" w:rsidRPr="000D6E73" w:rsidRDefault="00744DEA" w:rsidP="000D6E73">
      <w:pPr>
        <w:spacing w:after="120"/>
        <w:jc w:val="both"/>
        <w:rPr>
          <w:rFonts w:ascii="Arial" w:hAnsi="Arial" w:cs="Arial"/>
        </w:rPr>
      </w:pPr>
      <w:r w:rsidRPr="000D6E73">
        <w:rPr>
          <w:rFonts w:ascii="Arial" w:hAnsi="Arial" w:cs="Arial"/>
        </w:rPr>
        <w:t>In extremo die, quid externum verbum operatum et quid corpus et sanguis operata etiam in meo corpore: krafft und leben, reinigkeit, leben und selickeit et homo quandoque recht frolich in gott. Das ist krafft des leibs und bluts Christi, quando cor laetum in domino, gaudium spirituale, tum corpus sentit cordis gaudium, nricht eraus. Si fit a leib und blut Christi, soi st der leib schon bereit halb geistlich ubi frisch und gesund a morte. Ibi incipit et habemus in sacramento. Ideo gern davon reden, cum aliam medicinam contra mortem et peccatum contra animae et corporis quam (…).</w:t>
      </w:r>
    </w:p>
  </w:footnote>
  <w:footnote w:id="547">
    <w:p w14:paraId="300ACC1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39/I – 430, 12-433, 17</w:t>
      </w:r>
      <w:r w:rsidRPr="000D6E73">
        <w:rPr>
          <w:rFonts w:ascii="Arial" w:hAnsi="Arial" w:cs="Arial"/>
        </w:rPr>
        <w:t xml:space="preserve"> (…). Dupliciter cessat (peccatum) apud christianos. Primo modo </w:t>
      </w:r>
      <w:r w:rsidRPr="007D62B9">
        <w:rPr>
          <w:rFonts w:ascii="Arial" w:hAnsi="Arial" w:cs="Arial"/>
          <w:b/>
          <w:i/>
        </w:rPr>
        <w:t>imputative</w:t>
      </w:r>
      <w:r w:rsidRPr="000D6E73">
        <w:rPr>
          <w:rFonts w:ascii="Arial" w:hAnsi="Arial" w:cs="Arial"/>
        </w:rPr>
        <w:t xml:space="preserve">. Cum ergo propter fidem in Christum accipio remissionem peccatorum, et prorsus liberor a peccato, ac si nullum esset, ac si iam essemus in coelo. Tollitur enim per Christum, ut iat Esaias: Iugum oneris et sceptrum exactoris, seu illa exactio legis, qua omnes rei agimur. Ita peccatum in nobis, qui CHristum habemus devorantem in suo corpore peccatum nostrum et sceptrum exactoris auferentem, prorsus </w:t>
      </w:r>
      <w:r w:rsidRPr="007D62B9">
        <w:rPr>
          <w:rFonts w:ascii="Arial" w:hAnsi="Arial" w:cs="Arial"/>
          <w:b/>
          <w:i/>
        </w:rPr>
        <w:t>tollitur et vere cessat, sed imputative, non quod nos hoc sic meruimus</w:t>
      </w:r>
      <w:r w:rsidRPr="000D6E73">
        <w:rPr>
          <w:rFonts w:ascii="Arial" w:hAnsi="Arial" w:cs="Arial"/>
        </w:rPr>
        <w:t>.</w:t>
      </w:r>
    </w:p>
    <w:p w14:paraId="294474C9" w14:textId="77777777" w:rsidR="00744DEA" w:rsidRPr="000D6E73" w:rsidRDefault="00744DEA" w:rsidP="000D6E73">
      <w:pPr>
        <w:spacing w:after="120"/>
        <w:jc w:val="both"/>
        <w:rPr>
          <w:rFonts w:ascii="Arial" w:hAnsi="Arial" w:cs="Arial"/>
        </w:rPr>
      </w:pPr>
      <w:r w:rsidRPr="000D6E73">
        <w:rPr>
          <w:rFonts w:ascii="Arial" w:hAnsi="Arial" w:cs="Arial"/>
        </w:rPr>
        <w:t xml:space="preserve">Deinde etiam secundo modo cessat in nobis peccatum </w:t>
      </w:r>
      <w:r w:rsidRPr="007D62B9">
        <w:rPr>
          <w:rFonts w:ascii="Arial" w:hAnsi="Arial" w:cs="Arial"/>
          <w:b/>
          <w:i/>
        </w:rPr>
        <w:t>formaliter</w:t>
      </w:r>
      <w:r w:rsidRPr="000D6E73">
        <w:rPr>
          <w:rFonts w:ascii="Arial" w:hAnsi="Arial" w:cs="Arial"/>
        </w:rPr>
        <w:t xml:space="preserve">, quia, cum haereant in nobis adhuc quaedam reliquiae omnis generis peccatorum et contra primam et secundam tabulam, ut diffidentiae, vanitatis, timoris et dubitationis erga Deum, desperationis, item irae, concupiscientiae, odii et inimicitiae etc. Pro istis interpellemus apud Deum patrem per Christum Iesum dicentes sive orantes: remitte nobis, o Pater, in coelis debita nostra, et remittit ille peccata petentibus iuxta hoc Ioan. (1Jo. 1,6): si confiteamur invicem peccata nostra, fidelis est Deus et iustus, ut remittat nobis peccata nostra. Atque hoc modo </w:t>
      </w:r>
      <w:r w:rsidRPr="007D62B9">
        <w:rPr>
          <w:rFonts w:ascii="Arial" w:hAnsi="Arial" w:cs="Arial"/>
          <w:b/>
          <w:i/>
        </w:rPr>
        <w:t>formaliter et expurgative</w:t>
      </w:r>
      <w:r w:rsidRPr="000D6E73">
        <w:rPr>
          <w:rFonts w:ascii="Arial" w:hAnsi="Arial" w:cs="Arial"/>
        </w:rPr>
        <w:t xml:space="preserve"> tollitur peccatum, quia hic de die in diem magis ac magis expurgo et mortifico peccatum adhuc haerens in carne mea, </w:t>
      </w:r>
      <w:r w:rsidRPr="007D62B9">
        <w:rPr>
          <w:rFonts w:ascii="Arial" w:hAnsi="Arial" w:cs="Arial"/>
          <w:b/>
          <w:i/>
        </w:rPr>
        <w:t>donec hoc tandem totum, quod est veteris hominis, tollatur et consumator et evadat purus et clarificatus homo absque omni macula ac labe</w:t>
      </w:r>
      <w:r w:rsidRPr="000D6E73">
        <w:rPr>
          <w:rFonts w:ascii="Arial" w:hAnsi="Arial" w:cs="Arial"/>
        </w:rPr>
        <w:t xml:space="preserve"> (…).</w:t>
      </w:r>
    </w:p>
  </w:footnote>
  <w:footnote w:id="548">
    <w:p w14:paraId="4241021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39/I – 433, 17, 435, 13</w:t>
      </w:r>
      <w:r w:rsidRPr="000D6E73">
        <w:rPr>
          <w:rFonts w:ascii="Arial" w:hAnsi="Arial" w:cs="Arial"/>
        </w:rPr>
        <w:t xml:space="preserve"> (…). (Peccatum cessat) primo </w:t>
      </w:r>
      <w:r w:rsidRPr="007D62B9">
        <w:rPr>
          <w:rFonts w:ascii="Arial" w:hAnsi="Arial" w:cs="Arial"/>
          <w:b/>
          <w:i/>
        </w:rPr>
        <w:t>imputative</w:t>
      </w:r>
      <w:r w:rsidRPr="000D6E73">
        <w:rPr>
          <w:rFonts w:ascii="Arial" w:hAnsi="Arial" w:cs="Arial"/>
        </w:rPr>
        <w:t xml:space="preserve">, cum mihi non imputantur peccata contra legem et condonantur propter preciosissimum sanguinem immaculati agni Iesu Christi domini mei, deinde </w:t>
      </w:r>
      <w:r w:rsidRPr="007D62B9">
        <w:rPr>
          <w:rFonts w:ascii="Arial" w:hAnsi="Arial" w:cs="Arial"/>
          <w:b/>
          <w:i/>
        </w:rPr>
        <w:t>expurgative</w:t>
      </w:r>
      <w:r w:rsidRPr="000D6E73">
        <w:rPr>
          <w:rFonts w:ascii="Arial" w:hAnsi="Arial" w:cs="Arial"/>
        </w:rPr>
        <w:t xml:space="preserve">, cum datur mihi </w:t>
      </w:r>
      <w:r w:rsidRPr="007D62B9">
        <w:rPr>
          <w:rFonts w:ascii="Arial" w:hAnsi="Arial" w:cs="Arial"/>
          <w:b/>
          <w:i/>
        </w:rPr>
        <w:t>Spiritus sanctus, quo recepto incipio ex animo odisse omne, quod offendit eius nomen, et fio sectator bonorum operum</w:t>
      </w:r>
      <w:r w:rsidRPr="000D6E73">
        <w:rPr>
          <w:rFonts w:ascii="Arial" w:hAnsi="Arial" w:cs="Arial"/>
        </w:rPr>
        <w:t xml:space="preserve">. Et si quid reliqu est in me peccati, id expurgo, donec totus mundus fiam, </w:t>
      </w:r>
      <w:r w:rsidRPr="007D62B9">
        <w:rPr>
          <w:rFonts w:ascii="Arial" w:hAnsi="Arial" w:cs="Arial"/>
          <w:b/>
          <w:i/>
        </w:rPr>
        <w:t>atque hoc in eodem Spiritu, qui datus est propter Christum</w:t>
      </w:r>
      <w:r w:rsidRPr="000D6E73">
        <w:rPr>
          <w:rFonts w:ascii="Arial" w:hAnsi="Arial" w:cs="Arial"/>
        </w:rPr>
        <w:t>.</w:t>
      </w:r>
    </w:p>
  </w:footnote>
  <w:footnote w:id="549">
    <w:p w14:paraId="52FAC3C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w:t>
      </w:r>
      <w:r w:rsidRPr="000D6E73">
        <w:rPr>
          <w:rFonts w:ascii="Arial" w:hAnsi="Arial" w:cs="Arial"/>
          <w:i/>
        </w:rPr>
        <w:t>WA 40/I – 130, 21-131, 18</w:t>
      </w:r>
      <w:r w:rsidRPr="000D6E73">
        <w:rPr>
          <w:rFonts w:ascii="Arial" w:hAnsi="Arial" w:cs="Arial"/>
        </w:rPr>
        <w:t xml:space="preserve"> (…). Vos, qui baptizati et fide accipistis, so habt ir Christum angezogen i.e. non ingredimini in ewren zerrissenen lumpel, sed ornati iusticia Christi, quae non soum teckt euch zu, </w:t>
      </w:r>
      <w:r w:rsidRPr="0021036B">
        <w:rPr>
          <w:rFonts w:ascii="Arial" w:hAnsi="Arial" w:cs="Arial"/>
          <w:b/>
          <w:i/>
        </w:rPr>
        <w:t>sed reiniget quia ista vestis habet hanc potentiam, ut decke omnia peccata und frisst hin, nimer wer die sunde</w:t>
      </w:r>
      <w:r w:rsidRPr="000D6E73">
        <w:rPr>
          <w:rFonts w:ascii="Arial" w:hAnsi="Arial" w:cs="Arial"/>
        </w:rPr>
        <w:t>, et facit rein, et non fit per zeuberei, sed gottliche macht, ita ut inspiciat me deus pro rein, schon, heili mensch, sed per hoc, quod hulle und schmucke in CHristum i.e. Baptizor in eum. Et quanddo hoc, reucht (=rauchert aus) sowol vestis, ut feget ubrig sunde usque ad novissimum.</w:t>
      </w:r>
    </w:p>
    <w:p w14:paraId="7934F6A3" w14:textId="77777777" w:rsidR="00744DEA" w:rsidRPr="000D6E73" w:rsidRDefault="00744DEA" w:rsidP="000D6E73">
      <w:pPr>
        <w:spacing w:after="120"/>
        <w:jc w:val="both"/>
        <w:rPr>
          <w:rFonts w:ascii="Arial" w:hAnsi="Arial" w:cs="Arial"/>
        </w:rPr>
      </w:pPr>
      <w:r w:rsidRPr="0021036B">
        <w:rPr>
          <w:rFonts w:ascii="Arial" w:hAnsi="Arial" w:cs="Arial"/>
          <w:b/>
          <w:i/>
        </w:rPr>
        <w:t>Sic non solum ornat vestis</w:t>
      </w:r>
      <w:r w:rsidRPr="000D6E73">
        <w:rPr>
          <w:rFonts w:ascii="Arial" w:hAnsi="Arial" w:cs="Arial"/>
        </w:rPr>
        <w:t>, ut frolich ansehe Deum, sed ezt aus (=brennet aus), quicquid impurum in corpore und fegt aus. Sic christianus credit se propicium deum et dicere: "Pater" etc. per hoc, quod baptizatus et Christo indutus. Deinde baptismo opeeratur, ut reliquia peccata ausfeget und ausgeezt, qui non sic affectus, non cigotet se Christum induisse.</w:t>
      </w:r>
    </w:p>
  </w:footnote>
  <w:footnote w:id="550">
    <w:p w14:paraId="7FE6D381"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40/I – 550, 20-551, 16</w:t>
      </w:r>
      <w:r w:rsidRPr="000D6E73">
        <w:rPr>
          <w:rFonts w:ascii="Arial" w:hAnsi="Arial" w:cs="Arial"/>
        </w:rPr>
        <w:t xml:space="preserve"> (…). Tempus autem legis dupliciter finitur: primum per adventum Christi in carnem tempore a patre praefinito. Christus enim semel in tempore factus est homo, "natus e virgine, factus sub legem, ut eos qui sub lege erant, redimeret". "Semel per proprium sanguinem intravit in sancta, aeterna redemptione inventa". Deinde ille idem Christus qui semel in tempre venit, </w:t>
      </w:r>
      <w:r w:rsidRPr="0021036B">
        <w:rPr>
          <w:rFonts w:ascii="Arial" w:hAnsi="Arial" w:cs="Arial"/>
          <w:b/>
          <w:i/>
        </w:rPr>
        <w:t>quotidie et singulis horis ad nos in spiritu venit</w:t>
      </w:r>
      <w:r w:rsidRPr="000D6E73">
        <w:rPr>
          <w:rFonts w:ascii="Arial" w:hAnsi="Arial" w:cs="Arial"/>
        </w:rPr>
        <w:t xml:space="preserve">. Semel quidem proprio sanguine redemit ac sanctificavit omnes. </w:t>
      </w:r>
      <w:r w:rsidRPr="0021036B">
        <w:rPr>
          <w:rFonts w:ascii="Arial" w:hAnsi="Arial" w:cs="Arial"/>
          <w:b/>
          <w:i/>
        </w:rPr>
        <w:t>Sed quia nondum perfecte puri sumus haerent enim adhuc in carne nostra reliquiae peccati</w:t>
      </w:r>
      <w:r w:rsidRPr="000D6E73">
        <w:rPr>
          <w:rFonts w:ascii="Arial" w:hAnsi="Arial" w:cs="Arial"/>
        </w:rPr>
        <w:t>, item caro militat contra spiritum etc. Ideo quotidie venit spiritualiter et indies magis magisque absolvit tempus praefinitum a patre, abrogat et tollit legem (…).</w:t>
      </w:r>
    </w:p>
  </w:footnote>
  <w:footnote w:id="551">
    <w:p w14:paraId="554D0BA6"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WA 41, 301, 14-312, 13 </w:t>
      </w:r>
      <w:r w:rsidRPr="000D6E73">
        <w:rPr>
          <w:rFonts w:ascii="Arial" w:hAnsi="Arial" w:cs="Arial"/>
        </w:rPr>
        <w:t>(…). Denn Christus unser lieber herr und heiland hat selbs mussen zuvor leiden, ehe er ist komen zur herrligkeit. Also mussen wir auch mitmerterer sein und mit dem herr Christo verspottet, geschmecht, verspeiet, gekronet und getodtet werden von der ganzen welt, ehe wir zu der erbschafft komen.</w:t>
      </w:r>
    </w:p>
  </w:footnote>
  <w:footnote w:id="552">
    <w:p w14:paraId="07C4CF0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368, 10-</w:t>
      </w:r>
      <w:smartTag w:uri="urn:schemas-microsoft-com:office:smarttags" w:element="metricconverter">
        <w:smartTagPr>
          <w:attr w:name="ProductID" w:val="14. In"/>
        </w:smartTagPr>
        <w:r w:rsidRPr="000D6E73">
          <w:rPr>
            <w:rFonts w:ascii="Arial" w:hAnsi="Arial" w:cs="Arial"/>
            <w:i/>
          </w:rPr>
          <w:t>14</w:t>
        </w:r>
        <w:r w:rsidRPr="000D6E73">
          <w:rPr>
            <w:rFonts w:ascii="Arial" w:hAnsi="Arial" w:cs="Arial"/>
          </w:rPr>
          <w:t>. In</w:t>
        </w:r>
      </w:smartTag>
      <w:r w:rsidRPr="000D6E73">
        <w:rPr>
          <w:rFonts w:ascii="Arial" w:hAnsi="Arial" w:cs="Arial"/>
        </w:rPr>
        <w:t xml:space="preserve"> hac epistola (Rom. 6, 13) docet S. Paulus, wie 1 christlich leben sol gethan und gestalt auff erden. Et hengt dran spem futurae et aeternae vitae. Et vitam christianam vocat 1 tod vel sterben. Ia es sey wol ein grab, in quo sepulti deberemus, ut seliglich mogen auffstehen mit Christo.</w:t>
      </w:r>
    </w:p>
  </w:footnote>
  <w:footnote w:id="553">
    <w:p w14:paraId="2446EC5A"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368, 26-369, 14</w:t>
      </w:r>
      <w:r w:rsidRPr="000D6E73">
        <w:rPr>
          <w:rFonts w:ascii="Arial" w:hAnsi="Arial" w:cs="Arial"/>
        </w:rPr>
        <w:t xml:space="preserve"> (…). Non dicit grosse sunde machen wel erwerben gnad. Sed ubi maius peccatum, ibi maior gratia, scilicet ut per hanc peccatum deleatur (…). </w:t>
      </w:r>
      <w:r w:rsidRPr="0021036B">
        <w:rPr>
          <w:rFonts w:ascii="Arial" w:hAnsi="Arial" w:cs="Arial"/>
          <w:b/>
          <w:i/>
        </w:rPr>
        <w:t>Gratia non praedicatur, ut fias 1 bub, sed ut peccatum remittatur. Gratia est contra peccatum et devotat illud, non fortificat</w:t>
      </w:r>
      <w:r w:rsidRPr="000D6E73">
        <w:rPr>
          <w:rFonts w:ascii="Arial" w:hAnsi="Arial" w:cs="Arial"/>
        </w:rPr>
        <w:t>.</w:t>
      </w:r>
    </w:p>
  </w:footnote>
  <w:footnote w:id="554">
    <w:p w14:paraId="4FE603F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371, 26-372, 6</w:t>
      </w:r>
      <w:r w:rsidRPr="000D6E73">
        <w:rPr>
          <w:rFonts w:ascii="Arial" w:hAnsi="Arial" w:cs="Arial"/>
        </w:rPr>
        <w:t xml:space="preserve">. nos dicere volumus: ego per Christum frey mortis, quam Adam auffgeerbet. Sed habeo mortem, quam? Sinam me baptizari et porro non peccabo, sum donatus gratia, et mea anima sol kein sunde bewilligen et corpus non admittere und </w:t>
      </w:r>
      <w:r w:rsidRPr="0076241B">
        <w:rPr>
          <w:rFonts w:ascii="Arial" w:hAnsi="Arial" w:cs="Arial"/>
          <w:b/>
          <w:i/>
        </w:rPr>
        <w:t>mit leib und leben contra pugnare</w:t>
      </w:r>
      <w:r w:rsidRPr="000D6E73">
        <w:rPr>
          <w:rFonts w:ascii="Arial" w:hAnsi="Arial" w:cs="Arial"/>
        </w:rPr>
        <w:t>. Das ist mors christianorum felicissima et suavissima, quae non aliud, quam sol eternum vivere, et tamen vivit peccato. In baptismo caepistis, quia Christus ideo mortuus, ut per baptismum peccato moriamini, non habetis aliam mortem, quia Adae mors hin weg per mortem Christi, ideo nempt sus tod an, peccatis mori, ut peccatis amplius non vivatis infra, quia haec mors Christi operari in vobis, quia in eius mortem baptisati, ut eius mors illam mortem in vobis efficiat, baptismus sol euch per Christi mortem ersauffen, ut non amplius peccatis vivatis.</w:t>
      </w:r>
    </w:p>
  </w:footnote>
  <w:footnote w:id="555">
    <w:p w14:paraId="46343C88"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375, 27-32</w:t>
      </w:r>
      <w:r w:rsidRPr="000D6E73">
        <w:rPr>
          <w:rFonts w:ascii="Arial" w:hAnsi="Arial" w:cs="Arial"/>
        </w:rPr>
        <w:t xml:space="preserve"> (…). Nam verus christianus, qui habet spiritum sanctum, quanquam etiam sentiat iram, malas cogitationes, tamen hic est baptismus et mors Christi dicens nein, ut voluntas non sequatur.</w:t>
      </w:r>
      <w:r w:rsidRPr="000D6E73">
        <w:rPr>
          <w:rStyle w:val="Rimandonotaapidipagina"/>
          <w:rFonts w:ascii="Arial" w:hAnsi="Arial" w:cs="Arial"/>
        </w:rPr>
        <w:t xml:space="preserve"> </w:t>
      </w:r>
    </w:p>
  </w:footnote>
  <w:footnote w:id="556">
    <w:p w14:paraId="5D0300A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381, 29-382, 15</w:t>
      </w:r>
      <w:r w:rsidRPr="000D6E73">
        <w:rPr>
          <w:rFonts w:ascii="Arial" w:hAnsi="Arial" w:cs="Arial"/>
        </w:rPr>
        <w:t xml:space="preserve"> (…). Nam Christus non mortuus pro peccatoribus, qui volunt tales bleiben, sed qui non potuerunt eripere se e morte. </w:t>
      </w:r>
      <w:r w:rsidRPr="0076241B">
        <w:rPr>
          <w:rFonts w:ascii="Arial" w:hAnsi="Arial" w:cs="Arial"/>
          <w:b/>
          <w:i/>
        </w:rPr>
        <w:t>Non mortuus Christus, ut homines fiant mali: ex natura tales sunt</w:t>
      </w:r>
      <w:r w:rsidRPr="000D6E73">
        <w:rPr>
          <w:rFonts w:ascii="Arial" w:hAnsi="Arial" w:cs="Arial"/>
        </w:rPr>
        <w:t xml:space="preserve">. Ideo praedicamus deum misisse filium zu helffen, qui mali sunt et libenter essent a malitia liberi. Ideo gib nicht fur: ego liber a lege et habeo remissionem peccatorum, ergo vivam, ut volo. Non. </w:t>
      </w:r>
      <w:r w:rsidRPr="0076241B">
        <w:rPr>
          <w:rFonts w:ascii="Arial" w:hAnsi="Arial" w:cs="Arial"/>
          <w:b/>
          <w:i/>
        </w:rPr>
        <w:t>Si verus christianus, mutaberis</w:t>
      </w:r>
      <w:r w:rsidRPr="000D6E73">
        <w:rPr>
          <w:rFonts w:ascii="Arial" w:hAnsi="Arial" w:cs="Arial"/>
        </w:rPr>
        <w:t xml:space="preserve">. Si prius avarus, Christus mortuus, ut sis liberalis (…). Non, ego renatus, non debitor ad serviendum carni, sed spiritui. Si non, non sum christianus. (Cf. </w:t>
      </w:r>
      <w:r w:rsidRPr="000D6E73">
        <w:rPr>
          <w:rFonts w:ascii="Arial" w:hAnsi="Arial" w:cs="Arial"/>
          <w:i/>
        </w:rPr>
        <w:t>WA 21, 319, 21-37; WA 45, 689, 2-3</w:t>
      </w:r>
      <w:r w:rsidRPr="000D6E73">
        <w:rPr>
          <w:rFonts w:ascii="Arial" w:hAnsi="Arial" w:cs="Arial"/>
        </w:rPr>
        <w:t>).</w:t>
      </w:r>
    </w:p>
  </w:footnote>
  <w:footnote w:id="557">
    <w:p w14:paraId="573CD8F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387, 30-35</w:t>
      </w:r>
      <w:r w:rsidRPr="000D6E73">
        <w:rPr>
          <w:rFonts w:ascii="Arial" w:hAnsi="Arial" w:cs="Arial"/>
        </w:rPr>
        <w:t xml:space="preserve">. Ideo christianus videat suam vitam, o ber danckbar Christo, qui sine meritis suis eum redemit, dedit sacramentum, baptismum, evangelium (…). </w:t>
      </w:r>
      <w:r w:rsidRPr="0076241B">
        <w:rPr>
          <w:rFonts w:ascii="Arial" w:hAnsi="Arial" w:cs="Arial"/>
          <w:b/>
          <w:i/>
        </w:rPr>
        <w:t>Certe redemptio incepta sed nondum finita</w:t>
      </w:r>
      <w:r w:rsidRPr="000D6E73">
        <w:rPr>
          <w:rFonts w:ascii="Arial" w:hAnsi="Arial" w:cs="Arial"/>
        </w:rPr>
        <w:t>. Ex Aegypto venisti, per mare rubrum ductus, sed nondum es in terra promissa. Potes adhuc occidi in deserto unter wegen, ut redemptio dir feil, ut si murmures etc.</w:t>
      </w:r>
    </w:p>
  </w:footnote>
  <w:footnote w:id="558">
    <w:p w14:paraId="545B59F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138, 6-9</w:t>
      </w:r>
      <w:r w:rsidRPr="000D6E73">
        <w:rPr>
          <w:rFonts w:ascii="Arial" w:hAnsi="Arial" w:cs="Arial"/>
        </w:rPr>
        <w:t>. Certe evangelium non datum. Gott non effudit sanguinem, ut faceret zu bosen, geizigen, hefftigen, verechtern, sed ut redimeret nos a peccatis et sic, ut deinceps contra peccatum pugnaremus.</w:t>
      </w:r>
    </w:p>
  </w:footnote>
  <w:footnote w:id="559">
    <w:p w14:paraId="4F9705F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438, 10-439, 5</w:t>
      </w:r>
      <w:r w:rsidRPr="000D6E73">
        <w:rPr>
          <w:rFonts w:ascii="Arial" w:hAnsi="Arial" w:cs="Arial"/>
        </w:rPr>
        <w:t xml:space="preserve"> (…). Non venient ad caelum, qui dicunt se credere </w:t>
      </w:r>
      <w:r w:rsidRPr="0076241B">
        <w:rPr>
          <w:rFonts w:ascii="Arial" w:hAnsi="Arial" w:cs="Arial"/>
          <w:b/>
          <w:i/>
        </w:rPr>
        <w:t>Christum pro se satisfecisse et ipsi in antiqua cute</w:t>
      </w:r>
      <w:r w:rsidRPr="000D6E73">
        <w:rPr>
          <w:rFonts w:ascii="Arial" w:hAnsi="Arial" w:cs="Arial"/>
        </w:rPr>
        <w:t xml:space="preserve"> (…).</w:t>
      </w:r>
    </w:p>
  </w:footnote>
  <w:footnote w:id="560">
    <w:p w14:paraId="6FCD89A8"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45, 161, 10-19</w:t>
      </w:r>
      <w:r w:rsidRPr="000D6E73">
        <w:rPr>
          <w:rFonts w:ascii="Arial" w:hAnsi="Arial" w:cs="Arial"/>
        </w:rPr>
        <w:t xml:space="preserve"> (…). Nunc cogitate, ne in vetere conversatione maneatis, sed deponite, die alte haud zihet aus et ne vivatis ut antea, antequam Christum cognoscebatis. </w:t>
      </w:r>
    </w:p>
  </w:footnote>
  <w:footnote w:id="561">
    <w:p w14:paraId="3B26EE9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302, 6-305, 1</w:t>
      </w:r>
      <w:r w:rsidRPr="000D6E73">
        <w:rPr>
          <w:rFonts w:ascii="Arial" w:hAnsi="Arial" w:cs="Arial"/>
        </w:rPr>
        <w:t xml:space="preserve">. Sic Paulus vocat hic ecclesia corpus Christi, quia heubt mus corpori gleich sein, </w:t>
      </w:r>
      <w:r w:rsidRPr="004E7181">
        <w:rPr>
          <w:rFonts w:ascii="Arial" w:hAnsi="Arial" w:cs="Arial"/>
          <w:b/>
          <w:i/>
        </w:rPr>
        <w:t>alioqui portentum</w:t>
      </w:r>
      <w:r w:rsidRPr="000D6E73">
        <w:rPr>
          <w:rFonts w:ascii="Arial" w:hAnsi="Arial" w:cs="Arial"/>
        </w:rPr>
        <w:t xml:space="preserve">. Heubt mus fleisch und blut sein, ut corpus, si caput humanum asino. Sic secundum humanitatem est caput, nos eius membra. Hic multa praedicanda und gros trefflich ding etc. (…). (Cf. </w:t>
      </w:r>
      <w:r w:rsidRPr="000D6E73">
        <w:rPr>
          <w:rFonts w:ascii="Arial" w:hAnsi="Arial" w:cs="Arial"/>
          <w:i/>
        </w:rPr>
        <w:t>WA 45, 309, 3-312, 1</w:t>
      </w:r>
      <w:r w:rsidRPr="000D6E73">
        <w:rPr>
          <w:rFonts w:ascii="Arial" w:hAnsi="Arial" w:cs="Arial"/>
        </w:rPr>
        <w:t>).</w:t>
      </w:r>
    </w:p>
  </w:footnote>
  <w:footnote w:id="562">
    <w:p w14:paraId="5F9ADFF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49, 515, 4-516, 5</w:t>
      </w:r>
      <w:r w:rsidRPr="000D6E73">
        <w:rPr>
          <w:rFonts w:ascii="Arial" w:hAnsi="Arial" w:cs="Arial"/>
        </w:rPr>
        <w:t xml:space="preserve"> (…). Non ut peccatum maneat et augescat, sed cesset et gratia sit mors peccati (…). Cum baptisatus, christianus non solum est liberatus a peccato, morte, inferis. Sed sol sich auch dafur nicht furchten, quia Christus me occidit, sumus sepulti, verfaulen. In baptismo incipit und gehet durchs ganz leben, in sepulchro vollendet. Nos … peccatum et regnum des teuffels leben, quam ipse gestifftet. </w:t>
      </w:r>
      <w:r w:rsidRPr="004E7181">
        <w:rPr>
          <w:rFonts w:ascii="Arial" w:hAnsi="Arial" w:cs="Arial"/>
          <w:b/>
          <w:i/>
        </w:rPr>
        <w:t>Das geschicht von der tauffe an bis ins grab</w:t>
      </w:r>
      <w:r w:rsidRPr="000D6E73">
        <w:rPr>
          <w:rFonts w:ascii="Arial" w:hAnsi="Arial" w:cs="Arial"/>
        </w:rPr>
        <w:t>.</w:t>
      </w:r>
    </w:p>
    <w:p w14:paraId="538E8515" w14:textId="77777777" w:rsidR="00744DEA" w:rsidRPr="000D6E73" w:rsidRDefault="00744DEA" w:rsidP="000D6E73">
      <w:pPr>
        <w:spacing w:after="120"/>
        <w:jc w:val="both"/>
        <w:rPr>
          <w:rFonts w:ascii="Arial" w:hAnsi="Arial" w:cs="Arial"/>
        </w:rPr>
      </w:pPr>
      <w:r w:rsidRPr="000D6E73">
        <w:rPr>
          <w:rFonts w:ascii="Arial" w:hAnsi="Arial" w:cs="Arial"/>
          <w:i/>
        </w:rPr>
        <w:t>WA 51, 61, 11-62, 15</w:t>
      </w:r>
      <w:r w:rsidRPr="000D6E73">
        <w:rPr>
          <w:rFonts w:ascii="Arial" w:hAnsi="Arial" w:cs="Arial"/>
        </w:rPr>
        <w:t xml:space="preserve"> (…). Ideo mortuus, non, ut peccatum in vobis samet und pflanzet, sed ut mortificetur et eradicatur (…). Certe evangelium non intellexisti, praedicatur tibi remissio peccatorum und du wolt dich hinein wickeln. Certe si mortuum peccatum, </w:t>
      </w:r>
      <w:r w:rsidRPr="004E7181">
        <w:rPr>
          <w:rFonts w:ascii="Arial" w:hAnsi="Arial" w:cs="Arial"/>
          <w:b/>
          <w:i/>
        </w:rPr>
        <w:t>oportet non vivat</w:t>
      </w:r>
      <w:r w:rsidRPr="000D6E73">
        <w:rPr>
          <w:rFonts w:ascii="Arial" w:hAnsi="Arial" w:cs="Arial"/>
        </w:rPr>
        <w:t xml:space="preserve">, si ablatum per crucem Christi, </w:t>
      </w:r>
      <w:r w:rsidRPr="004E7181">
        <w:rPr>
          <w:rFonts w:ascii="Arial" w:hAnsi="Arial" w:cs="Arial"/>
          <w:b/>
          <w:i/>
        </w:rPr>
        <w:t>non debet regnare</w:t>
      </w:r>
      <w:r w:rsidRPr="000D6E73">
        <w:rPr>
          <w:rFonts w:ascii="Arial" w:hAnsi="Arial" w:cs="Arial"/>
        </w:rPr>
        <w:t>. Ideo mortuus, das ers hat wollen ausreissen (…).</w:t>
      </w:r>
    </w:p>
  </w:footnote>
  <w:footnote w:id="563">
    <w:p w14:paraId="1D94509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49, 518, 13-519, 5</w:t>
      </w:r>
      <w:r w:rsidRPr="000D6E73">
        <w:rPr>
          <w:rFonts w:ascii="Arial" w:hAnsi="Arial" w:cs="Arial"/>
        </w:rPr>
        <w:t xml:space="preserve">. Nam tu in peccatis viveres, quae in morte Christi occisa sunt? Non agnoscis, quem coniecisti in carcerem? In eum baptisatus sum, apprehendo huius viri mortem, resurrectionem, et morior (…). Si es baptisatus in mortem Christi, non potes peccare, quia peccatum non solum remissum, sed etiam occisum, ut te non sol schrecken, plagen. Imo sepulti cum Christo, auff sein tod in unsern tod begraben. Nostra vita teglich todten, creuzigen, morden, begraben, verfaulen contra peccatum, mortem, diabolum. Ex hoc non sequitur, ut peccemus. </w:t>
      </w:r>
      <w:r w:rsidRPr="004E7181">
        <w:rPr>
          <w:rFonts w:ascii="Arial" w:hAnsi="Arial" w:cs="Arial"/>
          <w:b/>
          <w:i/>
        </w:rPr>
        <w:t>Sed contraium, quia qui occisus per mortem Christi, non peccat certe voluntarie</w:t>
      </w:r>
      <w:r w:rsidRPr="000D6E73">
        <w:rPr>
          <w:rFonts w:ascii="Arial" w:hAnsi="Arial" w:cs="Arial"/>
        </w:rPr>
        <w:t>.</w:t>
      </w:r>
    </w:p>
    <w:p w14:paraId="5DE59D01" w14:textId="77777777" w:rsidR="00744DEA" w:rsidRPr="000D6E73" w:rsidRDefault="00744DEA" w:rsidP="000D6E73">
      <w:pPr>
        <w:spacing w:after="120"/>
        <w:jc w:val="both"/>
        <w:rPr>
          <w:rFonts w:ascii="Arial" w:hAnsi="Arial" w:cs="Arial"/>
        </w:rPr>
      </w:pPr>
      <w:r w:rsidRPr="000D6E73">
        <w:rPr>
          <w:rFonts w:ascii="Arial" w:hAnsi="Arial" w:cs="Arial"/>
          <w:i/>
        </w:rPr>
        <w:t>WA 49, 796, 35-40</w:t>
      </w:r>
      <w:r w:rsidRPr="000D6E73">
        <w:rPr>
          <w:rFonts w:ascii="Arial" w:hAnsi="Arial" w:cs="Arial"/>
        </w:rPr>
        <w:t xml:space="preserve"> (…). Quomodo hoc congruit: si peccatum mortuum per sanguinem filii, ergo nunc vivamus in peccatis? Si peccatum mortuum, sepultum, quomodo vives in eo? Oportet certe vitam, non peccatum inter te vivere.</w:t>
      </w:r>
    </w:p>
  </w:footnote>
  <w:footnote w:id="564">
    <w:p w14:paraId="4CC526E0"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WA 12, 365, 29-366, 8 </w:t>
      </w:r>
      <w:r w:rsidRPr="000D6E73">
        <w:rPr>
          <w:rFonts w:ascii="Arial" w:hAnsi="Arial" w:cs="Arial"/>
        </w:rPr>
        <w:t xml:space="preserve">(1Pt 2, 18). Auff das er uns gott opfferte. Das ist alles darumb geredt, das er lere die eygenschafft des leydens Christi, nemlich, das er nicht umb seyn willen gestorben ist, sondern das er uns gott opfferte. Wie gehet das zu? Hatt er nicht sich selbs geopfferte? Antwort: war ists, das er sich geopfferte hatt am creuz fur uns alle, die an ihn glewben. Aber eben ym selben opffert er uns auch mit, das alle die an ihn gleuben, mussen mit yhm auch also leyden und getodtet werden nach dem fleysch wie er (…). Aber sind wyr mit yhm opffer: wie er stirbt, so sterben wyr auch nach dem fleysch, wie er geystlich lebt, so leben wyr auch ym geyst. </w:t>
      </w:r>
    </w:p>
  </w:footnote>
  <w:footnote w:id="565">
    <w:p w14:paraId="42712E5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11, 190, 32-191, 27</w:t>
      </w:r>
      <w:r w:rsidRPr="000D6E73">
        <w:rPr>
          <w:rFonts w:ascii="Arial" w:hAnsi="Arial" w:cs="Arial"/>
        </w:rPr>
        <w:t>. Saepe dixi: prima cognitio necessaria est cum videmus nostrum peccatum etc. deus non potest diligere peccatum, ergo nec nos quia omnes peccatores. Ideo opus est mediatore, qui est Christus.</w:t>
      </w:r>
    </w:p>
  </w:footnote>
  <w:footnote w:id="566">
    <w:p w14:paraId="0B0BF768"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15, 567, 20-29</w:t>
      </w:r>
      <w:r w:rsidRPr="000D6E73">
        <w:rPr>
          <w:rFonts w:ascii="Arial" w:hAnsi="Arial" w:cs="Arial"/>
        </w:rPr>
        <w:t>. Qui ergo vult deum cognoscere, oportet novam habeat nativitatem, et vetus exuatur homo penitus etc. Granum si vult ferre fructum, oportet seminatur in agrum, sed radix facta et alia grana fert. Hic vides oportere omnia transmutari. Sic hic est in hac regeneratione. Oportet, qui de deo et eius regno loqui vult, prius fiat nova creatura, alius sensus, ratio, verstand, animus mus da sein, omnia nova granum acquirit in terra aliam speciem (…).</w:t>
      </w:r>
    </w:p>
  </w:footnote>
  <w:footnote w:id="567">
    <w:p w14:paraId="651F19E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51, 180, 36-181, 28</w:t>
      </w:r>
      <w:r w:rsidRPr="000D6E73">
        <w:rPr>
          <w:rFonts w:ascii="Arial" w:hAnsi="Arial" w:cs="Arial"/>
        </w:rPr>
        <w:t xml:space="preserve"> (…). Wo bleiben denn so viel sunde in mir, so sie sollen vergeben sein? So sunde in mir ist, wie kan ich denn fur gott gerecht und jm gefellig sein? Wie sol ich mich darein schicken? Antwort: gott vergibt die sunde also, das sie uns nicht zugerechnet wird und nicht mehr verdamne, wie David XXXI (32,1) spricht: beati, quorum remissae sunt iniquitates, "wol den menschen, den der herr die missethat nicht zu rechnet". Aber daraus folget nicht, das du darumb on sunde seiest, ob sie schon vergeben sind. Denn du fulest noch in dir nicht herzliche lust gotte gehorsam zu sein, zum sacrament zu gehen, gottes wort zu horen. Meinestu aber, </w:t>
      </w:r>
      <w:r w:rsidRPr="004E7181">
        <w:rPr>
          <w:rFonts w:ascii="Arial" w:hAnsi="Arial" w:cs="Arial"/>
          <w:b/>
          <w:i/>
        </w:rPr>
        <w:t>das solchs keine sunde ode rein kinderspiel sey</w:t>
      </w:r>
      <w:r w:rsidRPr="000D6E73">
        <w:rPr>
          <w:rFonts w:ascii="Arial" w:hAnsi="Arial" w:cs="Arial"/>
          <w:i/>
        </w:rPr>
        <w:t>?</w:t>
      </w:r>
      <w:r w:rsidRPr="000D6E73">
        <w:rPr>
          <w:rFonts w:ascii="Arial" w:hAnsi="Arial" w:cs="Arial"/>
        </w:rPr>
        <w:t xml:space="preserve"> Es schmeckt dir als ein faul holz, was gott mit seinem wort, sacrament und tauffe dir thut (…). Denn es sollen die sunde nicht alleine vergeben sein, </w:t>
      </w:r>
      <w:r w:rsidRPr="004E7181">
        <w:rPr>
          <w:rFonts w:ascii="Arial" w:hAnsi="Arial" w:cs="Arial"/>
          <w:b/>
          <w:i/>
        </w:rPr>
        <w:t>sondern auch endlich gar ausgefegt und getilget</w:t>
      </w:r>
      <w:r w:rsidRPr="000D6E73">
        <w:rPr>
          <w:rFonts w:ascii="Arial" w:hAnsi="Arial" w:cs="Arial"/>
        </w:rPr>
        <w:t xml:space="preserve">, also das auch dein stinckender, schebichter leib nicht in himel komen sol, er sey denn zuvor gereiniget und schoen worden. Darumb sollen wir erbeiten und uns bevleissigen, das unser leib in dem unflat, stanck und sunden nicht stecken bleibe, sondern uns alhie teglich dazu bereiten, das er anders werde, wie denn solchs im grab geschehen wird. Also ist es umb der christen leben gethan, das es teglich zunemen und wachsen sol im glauben und geist. Denn es wird in diesem leben nicht volkomen sein, sonst durfften wir solche vermanung S. Petri nicht, das wir jmerdar im erkentnis Christi zunemen solten. (Cf </w:t>
      </w:r>
      <w:r w:rsidRPr="000D6E73">
        <w:rPr>
          <w:rFonts w:ascii="Arial" w:hAnsi="Arial" w:cs="Arial"/>
          <w:i/>
        </w:rPr>
        <w:t>WA 51, 181, 29-182, 21</w:t>
      </w:r>
      <w:r w:rsidRPr="000D6E73">
        <w:rPr>
          <w:rFonts w:ascii="Arial" w:hAnsi="Arial" w:cs="Arial"/>
        </w:rPr>
        <w:t>).</w:t>
      </w:r>
    </w:p>
    <w:p w14:paraId="7531E445" w14:textId="77777777" w:rsidR="00744DEA" w:rsidRPr="000D6E73" w:rsidRDefault="00744DEA" w:rsidP="000D6E73">
      <w:pPr>
        <w:spacing w:after="120"/>
        <w:jc w:val="both"/>
        <w:rPr>
          <w:rFonts w:ascii="Arial" w:hAnsi="Arial" w:cs="Arial"/>
        </w:rPr>
      </w:pPr>
      <w:r w:rsidRPr="000D6E73">
        <w:rPr>
          <w:rFonts w:ascii="Arial" w:hAnsi="Arial" w:cs="Arial"/>
        </w:rPr>
        <w:t xml:space="preserve">Cf. </w:t>
      </w:r>
      <w:r w:rsidRPr="000D6E73">
        <w:rPr>
          <w:rFonts w:ascii="Arial" w:hAnsi="Arial" w:cs="Arial"/>
          <w:i/>
        </w:rPr>
        <w:t>Luthers Vorlesung über den Römerbrief 1515/1516</w:t>
      </w:r>
      <w:r w:rsidRPr="000D6E73">
        <w:rPr>
          <w:rFonts w:ascii="Arial" w:hAnsi="Arial" w:cs="Arial"/>
        </w:rPr>
        <w:t xml:space="preserve">, Herausgegeben von Johannes Ficker, </w:t>
      </w:r>
      <w:r w:rsidRPr="000D6E73">
        <w:rPr>
          <w:rFonts w:ascii="Arial" w:hAnsi="Arial" w:cs="Arial"/>
          <w:i/>
        </w:rPr>
        <w:t>Zweiter Teil: Die Scholien</w:t>
      </w:r>
      <w:r w:rsidRPr="000D6E73">
        <w:rPr>
          <w:rFonts w:ascii="Arial" w:hAnsi="Arial" w:cs="Arial"/>
        </w:rPr>
        <w:t>, Liepzig, 1908, pp. 105-112:</w:t>
      </w:r>
    </w:p>
    <w:p w14:paraId="160F2919" w14:textId="77777777" w:rsidR="00744DEA" w:rsidRPr="000D6E73" w:rsidRDefault="00744DEA" w:rsidP="000D6E73">
      <w:pPr>
        <w:spacing w:after="120"/>
        <w:jc w:val="both"/>
        <w:rPr>
          <w:rFonts w:ascii="Arial" w:hAnsi="Arial" w:cs="Arial"/>
        </w:rPr>
      </w:pPr>
      <w:r w:rsidRPr="006037A0">
        <w:rPr>
          <w:rFonts w:ascii="Arial" w:hAnsi="Arial" w:cs="Arial"/>
          <w:b/>
          <w:i/>
        </w:rPr>
        <w:t>pp. 107-108</w:t>
      </w:r>
      <w:r w:rsidRPr="000D6E73">
        <w:rPr>
          <w:rFonts w:ascii="Arial" w:hAnsi="Arial" w:cs="Arial"/>
        </w:rPr>
        <w:t xml:space="preserve">: Est enim simile cum egroto, qui promittenti medico certissimam sanitatem credit et precepto eius obediens interim in spe promissae santitatis abstinet ab iis, quae prohibita sunt ei, ne promissam sanitatem impediat et morbum augeat, donec impleat medicus, quod promisit. Iste enim egrotus nunquid sanus est? </w:t>
      </w:r>
      <w:r w:rsidRPr="004E7181">
        <w:rPr>
          <w:rFonts w:ascii="Arial" w:hAnsi="Arial" w:cs="Arial"/>
          <w:b/>
          <w:i/>
        </w:rPr>
        <w:t>Immo egrotus simul et sanus</w:t>
      </w:r>
      <w:r w:rsidRPr="000D6E73">
        <w:rPr>
          <w:rFonts w:ascii="Arial" w:hAnsi="Arial" w:cs="Arial"/>
        </w:rPr>
        <w:t>. Egrotus in rei veritate, sed sanus ex certa promissione medici, qui credit, qui eu miam velut sanum reputat, quia certus, quod sanabit eum, quia incepit eum sanare nec imputavit ei egritudinem ad mortem.</w:t>
      </w:r>
    </w:p>
    <w:p w14:paraId="5EA86BA3" w14:textId="77777777" w:rsidR="00744DEA" w:rsidRPr="000D6E73" w:rsidRDefault="00744DEA" w:rsidP="000D6E73">
      <w:pPr>
        <w:spacing w:after="120"/>
        <w:jc w:val="both"/>
        <w:rPr>
          <w:rFonts w:ascii="Arial" w:hAnsi="Arial" w:cs="Arial"/>
        </w:rPr>
      </w:pPr>
      <w:r w:rsidRPr="000D6E73">
        <w:rPr>
          <w:rFonts w:ascii="Arial" w:hAnsi="Arial" w:cs="Arial"/>
        </w:rPr>
        <w:t>Eodem modo Samaritanus noster Christus hominem semivivum egrotum suum curandum suscepit in stabulum et incepit sanare promissa perfectissima sanitate in vitam aeternam, et non imputans peccatum i.e. concupiscentias ad mortem, sed prohibens interim in spe promissae sanitatis facere et omittere, quibus sanitas illa impediatus et peccatum i.e. concupiscentia augeatur. Nunquid ergo perfecte iustus?</w:t>
      </w:r>
    </w:p>
    <w:p w14:paraId="7E3637F5" w14:textId="77777777" w:rsidR="00744DEA" w:rsidRPr="000D6E73" w:rsidRDefault="00744DEA" w:rsidP="000D6E73">
      <w:pPr>
        <w:spacing w:after="120"/>
        <w:jc w:val="both"/>
        <w:rPr>
          <w:rFonts w:ascii="Arial" w:hAnsi="Arial" w:cs="Arial"/>
        </w:rPr>
      </w:pPr>
      <w:r w:rsidRPr="000D6E73">
        <w:rPr>
          <w:rFonts w:ascii="Arial" w:hAnsi="Arial" w:cs="Arial"/>
        </w:rPr>
        <w:t xml:space="preserve">Non, </w:t>
      </w:r>
      <w:r w:rsidRPr="004E7181">
        <w:rPr>
          <w:rFonts w:ascii="Arial" w:hAnsi="Arial" w:cs="Arial"/>
          <w:b/>
          <w:i/>
        </w:rPr>
        <w:t>sed simul peccator et iustus</w:t>
      </w:r>
      <w:r w:rsidRPr="000D6E73">
        <w:rPr>
          <w:rFonts w:ascii="Arial" w:hAnsi="Arial" w:cs="Arial"/>
        </w:rPr>
        <w:t>: peccator re vera, sed iustus ex reputatione et promissione Dei certa, quod liberet ab illo, donec perfecte sanet. Ac per hoc sanus perfecte est in spe, in re autem peccator, sed initium habemus justitiae, ut amplius querat semper, semper iniustum se sciens.</w:t>
      </w:r>
    </w:p>
    <w:p w14:paraId="010DB9DA" w14:textId="77777777" w:rsidR="00744DEA" w:rsidRPr="000D6E73" w:rsidRDefault="00744DEA" w:rsidP="000D6E73">
      <w:pPr>
        <w:spacing w:after="120"/>
        <w:jc w:val="both"/>
        <w:rPr>
          <w:rFonts w:ascii="Arial" w:hAnsi="Arial" w:cs="Arial"/>
        </w:rPr>
      </w:pPr>
      <w:r w:rsidRPr="006037A0">
        <w:rPr>
          <w:rFonts w:ascii="Arial" w:hAnsi="Arial" w:cs="Arial"/>
          <w:b/>
          <w:i/>
        </w:rPr>
        <w:t>p.113</w:t>
      </w:r>
      <w:r w:rsidRPr="000D6E73">
        <w:rPr>
          <w:rFonts w:ascii="Arial" w:hAnsi="Arial" w:cs="Arial"/>
        </w:rPr>
        <w:t xml:space="preserve">: "Primo dicit beatus" (i.e. bene illi) "fiens levatus" i.e. qui per gratiam fit liber ab onere criminis sc. Actualis peccatis perpetrati. Sed non hoc satis, nisi simul "fiat opertus peccato" i.e. radicale malum ipsius non imputatur ad peccatum. Tunc enim tegitur, quando est quidem, sed non videtur, non observatur, non imputatur. Quod ergo levatur, immo fiens levatus est, hoc est, </w:t>
      </w:r>
      <w:r w:rsidRPr="004E7181">
        <w:rPr>
          <w:rFonts w:ascii="Arial" w:hAnsi="Arial" w:cs="Arial"/>
          <w:b/>
          <w:i/>
        </w:rPr>
        <w:t>quod non ex viribus suis, sed per deum active et in se passive liberatur</w:t>
      </w:r>
      <w:r w:rsidRPr="000D6E73">
        <w:rPr>
          <w:rFonts w:ascii="Arial" w:hAnsi="Arial" w:cs="Arial"/>
        </w:rPr>
        <w:t xml:space="preserve"> (…). Sequitur quod sit iam impius iustificatus; licet enim sit peccator, sed non impius. Impius enim dicitur, qui non est cultor Dei, sed aversus et sine timore et reverentia Dei. </w:t>
      </w:r>
      <w:r w:rsidRPr="004E7181">
        <w:rPr>
          <w:rFonts w:ascii="Arial" w:hAnsi="Arial" w:cs="Arial"/>
          <w:b/>
          <w:i/>
        </w:rPr>
        <w:t>Iustificatus</w:t>
      </w:r>
      <w:r w:rsidRPr="000D6E73">
        <w:rPr>
          <w:rFonts w:ascii="Arial" w:hAnsi="Arial" w:cs="Arial"/>
        </w:rPr>
        <w:t xml:space="preserve"> autem et "</w:t>
      </w:r>
      <w:r w:rsidRPr="004E7181">
        <w:rPr>
          <w:rFonts w:ascii="Arial" w:hAnsi="Arial" w:cs="Arial"/>
          <w:b/>
          <w:i/>
        </w:rPr>
        <w:t>tectus peccatis suis</w:t>
      </w:r>
      <w:r w:rsidRPr="000D6E73">
        <w:rPr>
          <w:rFonts w:ascii="Arial" w:hAnsi="Arial" w:cs="Arial"/>
        </w:rPr>
        <w:t xml:space="preserve">" iam est </w:t>
      </w:r>
      <w:r w:rsidRPr="004E7181">
        <w:rPr>
          <w:rFonts w:ascii="Arial" w:hAnsi="Arial" w:cs="Arial"/>
          <w:b/>
          <w:i/>
        </w:rPr>
        <w:t>conversus</w:t>
      </w:r>
      <w:r w:rsidRPr="000D6E73">
        <w:rPr>
          <w:rFonts w:ascii="Arial" w:hAnsi="Arial" w:cs="Arial"/>
          <w:i/>
        </w:rPr>
        <w:t xml:space="preserve"> </w:t>
      </w:r>
      <w:r w:rsidRPr="000D6E73">
        <w:rPr>
          <w:rFonts w:ascii="Arial" w:hAnsi="Arial" w:cs="Arial"/>
        </w:rPr>
        <w:t>et</w:t>
      </w:r>
      <w:r w:rsidRPr="000D6E73">
        <w:rPr>
          <w:rFonts w:ascii="Arial" w:hAnsi="Arial" w:cs="Arial"/>
          <w:i/>
        </w:rPr>
        <w:t xml:space="preserve"> </w:t>
      </w:r>
      <w:r w:rsidRPr="004E7181">
        <w:rPr>
          <w:rFonts w:ascii="Arial" w:hAnsi="Arial" w:cs="Arial"/>
          <w:b/>
          <w:i/>
        </w:rPr>
        <w:t>pius</w:t>
      </w:r>
      <w:r w:rsidRPr="000D6E73">
        <w:rPr>
          <w:rFonts w:ascii="Arial" w:hAnsi="Arial" w:cs="Arial"/>
        </w:rPr>
        <w:t xml:space="preserve">: colit enim Deum et querit eum in spe et timore. Ac per hoc Deus eum reputat </w:t>
      </w:r>
      <w:r w:rsidRPr="004E7181">
        <w:rPr>
          <w:rFonts w:ascii="Arial" w:hAnsi="Arial" w:cs="Arial"/>
          <w:b/>
          <w:i/>
        </w:rPr>
        <w:t>pium</w:t>
      </w:r>
      <w:r w:rsidRPr="000D6E73">
        <w:rPr>
          <w:rFonts w:ascii="Arial" w:hAnsi="Arial" w:cs="Arial"/>
          <w:i/>
        </w:rPr>
        <w:t xml:space="preserve"> </w:t>
      </w:r>
      <w:r w:rsidRPr="000D6E73">
        <w:rPr>
          <w:rFonts w:ascii="Arial" w:hAnsi="Arial" w:cs="Arial"/>
        </w:rPr>
        <w:t xml:space="preserve">et </w:t>
      </w:r>
      <w:r w:rsidRPr="004E7181">
        <w:rPr>
          <w:rFonts w:ascii="Arial" w:hAnsi="Arial" w:cs="Arial"/>
          <w:b/>
          <w:i/>
        </w:rPr>
        <w:t>iustum</w:t>
      </w:r>
      <w:r w:rsidRPr="000D6E73">
        <w:rPr>
          <w:rFonts w:ascii="Arial" w:hAnsi="Arial" w:cs="Arial"/>
        </w:rPr>
        <w:t xml:space="preserve"> (…).</w:t>
      </w:r>
    </w:p>
    <w:p w14:paraId="069F9FD0" w14:textId="77777777" w:rsidR="00744DEA" w:rsidRPr="000D6E73" w:rsidRDefault="00744DEA" w:rsidP="000D6E73">
      <w:pPr>
        <w:spacing w:after="120"/>
        <w:jc w:val="both"/>
        <w:rPr>
          <w:rFonts w:ascii="Arial" w:hAnsi="Arial" w:cs="Arial"/>
        </w:rPr>
      </w:pPr>
    </w:p>
  </w:footnote>
  <w:footnote w:id="568">
    <w:p w14:paraId="34C2AA35"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rPr>
        <w:t xml:space="preserve"> A propos de l’existence d’une théorie du "simul justus et peccator" également dans la théologie catholique, cf. H. KUENG, </w:t>
      </w:r>
      <w:r w:rsidRPr="000D6E73">
        <w:rPr>
          <w:rFonts w:ascii="Arial" w:hAnsi="Arial" w:cs="Arial"/>
          <w:i/>
        </w:rPr>
        <w:t>La justification</w:t>
      </w:r>
      <w:r w:rsidRPr="000D6E73">
        <w:rPr>
          <w:rFonts w:ascii="Arial" w:hAnsi="Arial" w:cs="Arial"/>
        </w:rPr>
        <w:t>, Paris, 1965, pp. 280-294.</w:t>
      </w:r>
      <w:r w:rsidRPr="000D6E73">
        <w:rPr>
          <w:rStyle w:val="Rimandonotaapidipagina"/>
          <w:rFonts w:ascii="Arial" w:hAnsi="Arial" w:cs="Arial"/>
        </w:rPr>
        <w:t xml:space="preserve"> </w:t>
      </w:r>
    </w:p>
  </w:footnote>
  <w:footnote w:id="569">
    <w:p w14:paraId="2B0888B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1, 539, 3-38</w:t>
      </w:r>
      <w:r w:rsidRPr="000D6E73">
        <w:rPr>
          <w:rFonts w:ascii="Arial" w:hAnsi="Arial" w:cs="Arial"/>
        </w:rPr>
        <w:t xml:space="preserve"> (…). Impossibile est esse christianum, quin Christum habeat. </w:t>
      </w:r>
      <w:r w:rsidRPr="006037A0">
        <w:rPr>
          <w:rFonts w:ascii="Arial" w:hAnsi="Arial" w:cs="Arial"/>
          <w:b/>
          <w:i/>
        </w:rPr>
        <w:t>Quod si Christum, et omnia simul quae Christi</w:t>
      </w:r>
      <w:r w:rsidRPr="000D6E73">
        <w:rPr>
          <w:rFonts w:ascii="Arial" w:hAnsi="Arial" w:cs="Arial"/>
        </w:rPr>
        <w:t xml:space="preserve">. Dicit enim B. Apostolus Ro. 13 (14) induimini dominum Ihesum Christum. Et Ro. 8 (32) quomodo non omnia nobis cum illo donavit? Et 1Cor. 3(21s.) Omnia vestra, sive Cephas sive Paulus, sive vita, sive mors. Et aliis locis, ubi describit unum corpus, unum panem, nos omnes esse in Christo singulos, alterum alterius membra (1Cor 10, 17). Et in Can. 2(16) Dilectus meus mihi et ego illi. </w:t>
      </w:r>
      <w:r w:rsidRPr="006037A0">
        <w:rPr>
          <w:rFonts w:ascii="Arial" w:hAnsi="Arial" w:cs="Arial"/>
          <w:b/>
          <w:i/>
        </w:rPr>
        <w:t>Quia perfidem</w:t>
      </w:r>
      <w:r>
        <w:rPr>
          <w:rFonts w:ascii="Arial" w:hAnsi="Arial" w:cs="Arial"/>
          <w:b/>
          <w:i/>
        </w:rPr>
        <w:t xml:space="preserve"> </w:t>
      </w:r>
      <w:r w:rsidRPr="006037A0">
        <w:rPr>
          <w:rFonts w:ascii="Arial" w:hAnsi="Arial" w:cs="Arial"/>
          <w:b/>
          <w:i/>
        </w:rPr>
        <w:t>efficitur christianus unus spiritus et unum cum Christo</w:t>
      </w:r>
      <w:r w:rsidRPr="000D6E73">
        <w:rPr>
          <w:rFonts w:ascii="Arial" w:hAnsi="Arial" w:cs="Arial"/>
        </w:rPr>
        <w:t xml:space="preserve">. Erunt enim duo in carne una. Quod sacramentum magnum est in Christo et ecclesia (1Mos. 3,24). Cum ergo spiritus Christi sit in christianis, quomodo ibi possit non esse participatio omnium bonorum Christi? Nam et Christus ex eodem spiritu habet omnia sua. Ita fit per inaestimabiles divitias misericordiarum dei patris, ut christianus possit gloriari et cum fiducia presumere in Christo omnia, scilicet quod iusticia, cirtus, pacientia, humilitas, omnia merita Christi sint etiam sua </w:t>
      </w:r>
      <w:r w:rsidRPr="006037A0">
        <w:rPr>
          <w:rFonts w:ascii="Arial" w:hAnsi="Arial" w:cs="Arial"/>
          <w:b/>
          <w:i/>
        </w:rPr>
        <w:t>per unitatem spiritus ex fide in illum</w:t>
      </w:r>
      <w:r w:rsidRPr="000D6E73">
        <w:rPr>
          <w:rFonts w:ascii="Arial" w:hAnsi="Arial" w:cs="Arial"/>
        </w:rPr>
        <w:t>. Rursum omnia peccata sua iam non sint sua sed Christi per eandem unitaem, in quo et absorbentur omnia. Et haec est fiducia christianorum et iucunditas conscientiae nostrae, quod perf idem fiunt peccata nostra non nostra, sed Christi, in quem deus posuit peccata omnium nostrum, et ipse tulit peccata nostra, ipse agnus dei, qui tollit peccata mundi (Is 53, 12.6; Jn 1, 29).</w:t>
      </w:r>
    </w:p>
  </w:footnote>
  <w:footnote w:id="570">
    <w:p w14:paraId="01714CF4"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6, 216, 12-24</w:t>
      </w:r>
      <w:r w:rsidRPr="000D6E73">
        <w:rPr>
          <w:rFonts w:ascii="Arial" w:hAnsi="Arial" w:cs="Arial"/>
        </w:rPr>
        <w:t xml:space="preserve"> (…). Sieh, alzso mustu Christum in dich bilden und sehen, wie in ym got seine barmherzickeit dir furhelt und anbeuttet an alle deine vorkummende vordienst, unnd aus solchem bild seiner gnadenn schepffen den glauben unnd zuvorsicht der vergebung aller deiner sund. Darumb hebt der glaub nit an den wercken an, sie machen yhn auch nit, </w:t>
      </w:r>
      <w:r w:rsidRPr="00CF099A">
        <w:rPr>
          <w:rFonts w:ascii="Arial" w:hAnsi="Arial" w:cs="Arial"/>
          <w:b/>
          <w:i/>
        </w:rPr>
        <w:t>sondern er mus aus dem blut, wunden unnd sterben Christi quellen und fliessen</w:t>
      </w:r>
      <w:r w:rsidRPr="000D6E73">
        <w:rPr>
          <w:rFonts w:ascii="Arial" w:hAnsi="Arial" w:cs="Arial"/>
        </w:rPr>
        <w:t xml:space="preserve">, in wilchem so du siehst, das dir got so hold ist, </w:t>
      </w:r>
      <w:r w:rsidRPr="00CF099A">
        <w:rPr>
          <w:rFonts w:ascii="Arial" w:hAnsi="Arial" w:cs="Arial"/>
          <w:b/>
          <w:i/>
        </w:rPr>
        <w:t>das er auch seinen sun fur dich gibt</w:t>
      </w:r>
      <w:r w:rsidRPr="000D6E73">
        <w:rPr>
          <w:rFonts w:ascii="Arial" w:hAnsi="Arial" w:cs="Arial"/>
        </w:rPr>
        <w:t>, muss dein herz sus und got widderumb hold werden, und also die zuvorsicht aus lauter gunst und lieb herwachsen, gottis gegen dir und deiner gegen got.</w:t>
      </w:r>
    </w:p>
  </w:footnote>
  <w:footnote w:id="571">
    <w:p w14:paraId="72A1E98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7, 51, 12-32</w:t>
      </w:r>
      <w:r w:rsidRPr="000D6E73">
        <w:rPr>
          <w:rFonts w:ascii="Arial" w:hAnsi="Arial" w:cs="Arial"/>
        </w:rPr>
        <w:t xml:space="preserve"> (…). Ideo dum credere incipis, simul discis omnia quae in te sunt esse prorsus culpabilia, peccata, damnanda, iuzta illus Ro. 3 (23) "omnes peccaverunt et egent gloria dei" et Ro 3 (10s.) "non est iustus, non est qui faciat bonum, omnes declinaverunt, simul inutiles facti sunt". </w:t>
      </w:r>
      <w:r w:rsidRPr="00CF099A">
        <w:rPr>
          <w:rFonts w:ascii="Arial" w:hAnsi="Arial" w:cs="Arial"/>
          <w:b/>
          <w:i/>
        </w:rPr>
        <w:t>Hoc enim cognito, scies Christum necessarium tibi</w:t>
      </w:r>
      <w:r w:rsidRPr="000D6E73">
        <w:rPr>
          <w:rFonts w:ascii="Arial" w:hAnsi="Arial" w:cs="Arial"/>
        </w:rPr>
        <w:t xml:space="preserve">, qui pro te passus et resuscitatus est, ut in eum credens </w:t>
      </w:r>
      <w:r w:rsidRPr="00CF099A">
        <w:rPr>
          <w:rFonts w:ascii="Arial" w:hAnsi="Arial" w:cs="Arial"/>
          <w:b/>
          <w:i/>
        </w:rPr>
        <w:t>alius homo</w:t>
      </w:r>
      <w:r w:rsidRPr="000D6E73">
        <w:rPr>
          <w:rFonts w:ascii="Arial" w:hAnsi="Arial" w:cs="Arial"/>
          <w:i/>
        </w:rPr>
        <w:t xml:space="preserve"> </w:t>
      </w:r>
      <w:r w:rsidRPr="000D6E73">
        <w:rPr>
          <w:rFonts w:ascii="Arial" w:hAnsi="Arial" w:cs="Arial"/>
        </w:rPr>
        <w:t xml:space="preserve">hac fide fieres, </w:t>
      </w:r>
      <w:r w:rsidRPr="00CF099A">
        <w:rPr>
          <w:rFonts w:ascii="Arial" w:hAnsi="Arial" w:cs="Arial"/>
          <w:b/>
          <w:i/>
        </w:rPr>
        <w:t>donatis omnibus peccatis tuis et iustificato alieni meritis</w:t>
      </w:r>
      <w:r w:rsidRPr="000D6E73">
        <w:rPr>
          <w:rFonts w:ascii="Arial" w:hAnsi="Arial" w:cs="Arial"/>
        </w:rPr>
        <w:t>, nempe Christi solius.</w:t>
      </w:r>
    </w:p>
  </w:footnote>
  <w:footnote w:id="572">
    <w:p w14:paraId="48887057"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7, 810, 1-12</w:t>
      </w:r>
      <w:r w:rsidRPr="000D6E73">
        <w:rPr>
          <w:rFonts w:ascii="Arial" w:hAnsi="Arial" w:cs="Arial"/>
        </w:rPr>
        <w:t xml:space="preserve">. Darum sage ich, wie vor: </w:t>
      </w:r>
      <w:r w:rsidRPr="00636C2E">
        <w:rPr>
          <w:rFonts w:ascii="Arial" w:hAnsi="Arial" w:cs="Arial"/>
          <w:b/>
          <w:i/>
        </w:rPr>
        <w:t>frembde werck</w:t>
      </w:r>
      <w:r w:rsidRPr="000D6E73">
        <w:rPr>
          <w:rFonts w:ascii="Arial" w:hAnsi="Arial" w:cs="Arial"/>
        </w:rPr>
        <w:t xml:space="preserve"> die machen uns from. "Ich bin", spricht der herr Christus "ewer rechtfertigung, ich hab zerstort dy sunden, die yr auff euch habt, darumb so glaubt mir nor, das ich der sey, der das gethan hab, so wert yr gerecht". Dan also stet geschrieben "iusticia est fides", die gerechtickeit ist der glaub unnd durch den glauben" (…).</w:t>
      </w:r>
    </w:p>
  </w:footnote>
  <w:footnote w:id="573">
    <w:p w14:paraId="354A9F4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8, 593, 34-594, 17</w:t>
      </w:r>
      <w:r w:rsidRPr="000D6E73">
        <w:rPr>
          <w:rFonts w:ascii="Arial" w:hAnsi="Arial" w:cs="Arial"/>
        </w:rPr>
        <w:t xml:space="preserve"> (…). At habeamus promissionem et Christum, certissimus est, quid deus super ipsum cogitet, nempe cogitationes pacis, propter sanguinem Christi clamantem remissionem peccatorum et "abba pater" in cordibus nostris.</w:t>
      </w:r>
    </w:p>
  </w:footnote>
  <w:footnote w:id="574">
    <w:p w14:paraId="0ACD79A8"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Fonts w:ascii="Arial" w:hAnsi="Arial" w:cs="Arial"/>
          <w:lang w:val="en-GB"/>
        </w:rPr>
        <w:t xml:space="preserve"> </w:t>
      </w:r>
      <w:r w:rsidRPr="000D6E73">
        <w:rPr>
          <w:rFonts w:ascii="Arial" w:hAnsi="Arial" w:cs="Arial"/>
          <w:i/>
          <w:lang w:val="en-GB"/>
        </w:rPr>
        <w:t>WA 8, 618, 30-33</w:t>
      </w:r>
      <w:r w:rsidRPr="000D6E73">
        <w:rPr>
          <w:rFonts w:ascii="Arial" w:hAnsi="Arial" w:cs="Arial"/>
          <w:lang w:val="en-GB"/>
        </w:rPr>
        <w:t xml:space="preserve">. </w:t>
      </w:r>
      <w:r w:rsidRPr="000D6E73">
        <w:rPr>
          <w:rFonts w:ascii="Arial" w:hAnsi="Arial" w:cs="Arial"/>
        </w:rPr>
        <w:t xml:space="preserve">At christianus ascendit </w:t>
      </w:r>
      <w:r w:rsidRPr="00636C2E">
        <w:rPr>
          <w:rFonts w:ascii="Arial" w:hAnsi="Arial" w:cs="Arial"/>
          <w:b/>
          <w:i/>
        </w:rPr>
        <w:t>operibus alienis</w:t>
      </w:r>
      <w:r w:rsidRPr="000D6E73">
        <w:rPr>
          <w:rFonts w:ascii="Arial" w:hAnsi="Arial" w:cs="Arial"/>
        </w:rPr>
        <w:t xml:space="preserve">, nempe Christi, </w:t>
      </w:r>
      <w:r w:rsidRPr="00636C2E">
        <w:rPr>
          <w:rFonts w:ascii="Arial" w:hAnsi="Arial" w:cs="Arial"/>
          <w:b/>
          <w:i/>
        </w:rPr>
        <w:t>in quem baptisatus et transplantatus</w:t>
      </w:r>
      <w:r w:rsidRPr="000D6E73">
        <w:rPr>
          <w:rFonts w:ascii="Arial" w:hAnsi="Arial" w:cs="Arial"/>
        </w:rPr>
        <w:t xml:space="preserve"> vivit ian non ipse, sed Christus in ipso, sanctificans et sabbatum plenissime ab operibus suis omnibus.</w:t>
      </w:r>
    </w:p>
  </w:footnote>
  <w:footnote w:id="575">
    <w:p w14:paraId="07C0D61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10/I,I – 71, 9-20</w:t>
      </w:r>
      <w:r w:rsidRPr="000D6E73">
        <w:rPr>
          <w:rFonts w:ascii="Arial" w:hAnsi="Arial" w:cs="Arial"/>
        </w:rPr>
        <w:t xml:space="preserve">. Denn das evangelium leret, das Christus sey umb unser willen geporn un dalle ding umb unser willen gethan und geliden, wie hier der engeli auch sagt: ich verkundige euch eyne grosse freude, die do haben werden alle leutt, denn heut ist euch geporn </w:t>
      </w:r>
      <w:r w:rsidRPr="00636C2E">
        <w:rPr>
          <w:rFonts w:ascii="Arial" w:hAnsi="Arial" w:cs="Arial"/>
          <w:b/>
          <w:i/>
        </w:rPr>
        <w:t>eyn selimacher</w:t>
      </w:r>
      <w:r w:rsidRPr="000D6E73">
        <w:rPr>
          <w:rFonts w:ascii="Arial" w:hAnsi="Arial" w:cs="Arial"/>
        </w:rPr>
        <w:t>, der ist Christus der herr. Inn disen wortten sehestu klar, das er uns geporn ist. Er spricht nit schlecht hynn, es sey Christus geporen, sondern: euch ist er geporn (…).</w:t>
      </w:r>
    </w:p>
  </w:footnote>
  <w:footnote w:id="576">
    <w:p w14:paraId="0BE2ACD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10/I,I – 72, 1-10</w:t>
      </w:r>
      <w:r w:rsidRPr="000D6E73">
        <w:rPr>
          <w:rFonts w:ascii="Arial" w:hAnsi="Arial" w:cs="Arial"/>
        </w:rPr>
        <w:t xml:space="preserve">. Der mensch hatt eyn unreyne, sundige, vordampte gepurtt, wie David ps. 50 sagt: nym war, ich byn ynn sunden gepildet ynn mutterleybe, und meyn mutter hatt mich ynn sunden empfangen. Darselben mag nit geholffen werden, denn durch die reyne gepurtt Christi. </w:t>
      </w:r>
      <w:r w:rsidRPr="00636C2E">
        <w:rPr>
          <w:rFonts w:ascii="Arial" w:hAnsi="Arial" w:cs="Arial"/>
          <w:b/>
          <w:i/>
        </w:rPr>
        <w:t>So kan die gepurtt Christi leyplich nit ausgeteylet werden, wurd auch nichts helfen</w:t>
      </w:r>
      <w:r w:rsidRPr="000D6E73">
        <w:rPr>
          <w:rFonts w:ascii="Arial" w:hAnsi="Arial" w:cs="Arial"/>
        </w:rPr>
        <w:t xml:space="preserve">. Drumb wirt sie geystlich, durchs wortt ausgeteylet yderman, wie hie der engel sagt, da salle, </w:t>
      </w:r>
      <w:r w:rsidRPr="00636C2E">
        <w:rPr>
          <w:rFonts w:ascii="Arial" w:hAnsi="Arial" w:cs="Arial"/>
          <w:b/>
          <w:i/>
        </w:rPr>
        <w:t>die do festlich gleuben sie sey also yhm geben, dem soll seyne unreynige gepurtt nit schaden</w:t>
      </w:r>
      <w:r w:rsidRPr="000D6E73">
        <w:rPr>
          <w:rFonts w:ascii="Arial" w:hAnsi="Arial" w:cs="Arial"/>
        </w:rPr>
        <w:t>: das ist die weyse und was reyne zu werden von unser elend Adams gepurtt.</w:t>
      </w:r>
    </w:p>
    <w:p w14:paraId="120E7913" w14:textId="77777777" w:rsidR="00744DEA" w:rsidRPr="000D6E73" w:rsidRDefault="00744DEA" w:rsidP="000D6E73">
      <w:pPr>
        <w:spacing w:after="120"/>
        <w:jc w:val="both"/>
        <w:rPr>
          <w:rFonts w:ascii="Arial" w:hAnsi="Arial" w:cs="Arial"/>
          <w:lang w:val="de-DE"/>
        </w:rPr>
      </w:pPr>
      <w:r w:rsidRPr="000D6E73">
        <w:rPr>
          <w:rFonts w:ascii="Arial" w:hAnsi="Arial" w:cs="Arial"/>
          <w:lang w:val="de-DE"/>
        </w:rPr>
        <w:t xml:space="preserve">Darumb hat Christus wollen geporn werden, auff das wyr durch ynn ander weitt geporn werden (…). Sihe also, nympt Christus zu sich von uns unser gepurtt und vorsenckt sie ynn seyner gepurtt </w:t>
      </w:r>
      <w:r w:rsidRPr="00636C2E">
        <w:rPr>
          <w:rFonts w:ascii="Arial" w:hAnsi="Arial" w:cs="Arial"/>
          <w:b/>
          <w:i/>
          <w:lang w:val="de-DE"/>
        </w:rPr>
        <w:t>und schenckt uns</w:t>
      </w:r>
      <w:r w:rsidRPr="000D6E73">
        <w:rPr>
          <w:rFonts w:ascii="Arial" w:hAnsi="Arial" w:cs="Arial"/>
          <w:lang w:val="de-DE"/>
        </w:rPr>
        <w:t xml:space="preserve"> die seyne, das wyr darynn reyn und neu werden, als were sie unser eygen, das eyn iglicher christen mag sich dieser gepurtt Christi nitt weniger freuen und rhumen, denn als were er auch, gleych wie Christus, leyplich von Marien geporn. Wer das nit gleubt odder zweyffelt, der ist keyn christen. (Cf. </w:t>
      </w:r>
      <w:r w:rsidRPr="000D6E73">
        <w:rPr>
          <w:rFonts w:ascii="Arial" w:hAnsi="Arial" w:cs="Arial"/>
          <w:i/>
          <w:lang w:val="de-DE"/>
        </w:rPr>
        <w:t>WA 10/I,I – 123, 15-124, 21</w:t>
      </w:r>
      <w:r w:rsidRPr="000D6E73">
        <w:rPr>
          <w:rFonts w:ascii="Arial" w:hAnsi="Arial" w:cs="Arial"/>
          <w:lang w:val="de-DE"/>
        </w:rPr>
        <w:t>).</w:t>
      </w:r>
    </w:p>
  </w:footnote>
  <w:footnote w:id="577">
    <w:p w14:paraId="504778C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i/>
        </w:rPr>
        <w:t xml:space="preserve"> WA 10/I,I – 471, 3-6</w:t>
      </w:r>
      <w:r w:rsidRPr="000D6E73">
        <w:rPr>
          <w:rFonts w:ascii="Arial" w:hAnsi="Arial" w:cs="Arial"/>
        </w:rPr>
        <w:t xml:space="preserve">. Also wirt uns wol umbsonst gnade </w:t>
      </w:r>
      <w:r w:rsidRPr="00636C2E">
        <w:rPr>
          <w:rFonts w:ascii="Arial" w:hAnsi="Arial" w:cs="Arial"/>
          <w:b/>
          <w:i/>
        </w:rPr>
        <w:t>geben</w:t>
      </w:r>
      <w:r w:rsidRPr="000D6E73">
        <w:rPr>
          <w:rFonts w:ascii="Arial" w:hAnsi="Arial" w:cs="Arial"/>
        </w:rPr>
        <w:t>, das sie uns nichts kostet, aber hatt dennoch eynen andern fur uns viel gekostet unnd mit unzelichem, unendlichem schaz erworben, nemlich durch gottis son selber.</w:t>
      </w:r>
    </w:p>
  </w:footnote>
  <w:footnote w:id="578">
    <w:p w14:paraId="60F0A6C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WA 10/III – 356, 6-21 </w:t>
      </w:r>
      <w:r w:rsidRPr="000D6E73">
        <w:rPr>
          <w:rFonts w:ascii="Arial" w:hAnsi="Arial" w:cs="Arial"/>
        </w:rPr>
        <w:t xml:space="preserve">(…). Und ob schon solchen glauben einer von got hat, so ist er doch nichts, all sie weil kein öll da ist, die weil got nit das recht öll eingeust und </w:t>
      </w:r>
      <w:r w:rsidRPr="00636C2E">
        <w:rPr>
          <w:rFonts w:ascii="Arial" w:hAnsi="Arial" w:cs="Arial"/>
          <w:b/>
          <w:i/>
        </w:rPr>
        <w:t>gibt dem herzen seinen son Jesum Christum gar und ganz eigen und was der selbig hat</w:t>
      </w:r>
      <w:r w:rsidRPr="000D6E73">
        <w:rPr>
          <w:rFonts w:ascii="Arial" w:hAnsi="Arial" w:cs="Arial"/>
        </w:rPr>
        <w:t xml:space="preserve">.  </w:t>
      </w:r>
    </w:p>
  </w:footnote>
  <w:footnote w:id="579">
    <w:p w14:paraId="0B3B2D9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10/III – 356, 21-30</w:t>
      </w:r>
      <w:r w:rsidRPr="000D6E73">
        <w:rPr>
          <w:rFonts w:ascii="Arial" w:hAnsi="Arial" w:cs="Arial"/>
        </w:rPr>
        <w:t xml:space="preserve">. Da her kumpt dan </w:t>
      </w:r>
      <w:r w:rsidRPr="00636C2E">
        <w:rPr>
          <w:rFonts w:ascii="Arial" w:hAnsi="Arial" w:cs="Arial"/>
          <w:b/>
          <w:i/>
        </w:rPr>
        <w:t>der wunderbarliche wechsel</w:t>
      </w:r>
      <w:r w:rsidRPr="000D6E73">
        <w:rPr>
          <w:rFonts w:ascii="Arial" w:hAnsi="Arial" w:cs="Arial"/>
        </w:rPr>
        <w:t>, das Christus sich und seine gutter dem glauben gibt und nympt an sich das herz und was es auff im hat zu eigen. Was ist aber nu in Christo? Onschuldt, fromkeit, gerechtikeit, seligkeit und alles gutt. Item Christus hat uberwunden die sundt, den todt, die hell und den teuffel. Also geschicht, das alles in dem  der solichs begraifft, cœur öfte glaubt unnd vertrawt, das er wirt in Christo Jesu ein uberwyndung der sundt, des todts, der hell und des teuffels. Auch die uschuld Christi wyrt sein unschuld, der gleichen Christi fromkeyt, heylikeit, selykeyt, und was in Christo ist, ist alles in einem gleubigen herzen mit Christo.</w:t>
      </w:r>
    </w:p>
  </w:footnote>
  <w:footnote w:id="580">
    <w:p w14:paraId="7851832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11, 48, 24-32</w:t>
      </w:r>
      <w:r w:rsidRPr="000D6E73">
        <w:rPr>
          <w:rFonts w:ascii="Arial" w:hAnsi="Arial" w:cs="Arial"/>
        </w:rPr>
        <w:t xml:space="preserve"> (…). Evangelium enim nihil aliud docet quam Iesus Christus, qui est die filius et homo, qui omnem vitam suam, passionem etc. assumpsit propter me et patravit, ut ego patri reconciliarer. Id quod nostra causa fecit, </w:t>
      </w:r>
      <w:r w:rsidRPr="00636C2E">
        <w:rPr>
          <w:rFonts w:ascii="Arial" w:hAnsi="Arial" w:cs="Arial"/>
          <w:b/>
          <w:i/>
        </w:rPr>
        <w:t>donavit nobis, sed nobis non obvenit, nisi Spiritus veniat in cor. Spiritus sanctus adfert Christum, qui nos cum patre reconciliat</w:t>
      </w:r>
      <w:r w:rsidRPr="000D6E73">
        <w:rPr>
          <w:rFonts w:ascii="Arial" w:hAnsi="Arial" w:cs="Arial"/>
        </w:rPr>
        <w:t xml:space="preserve">. </w:t>
      </w:r>
    </w:p>
  </w:footnote>
  <w:footnote w:id="581">
    <w:p w14:paraId="6A223674"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 – 174, 14-176, 3</w:t>
      </w:r>
      <w:r w:rsidRPr="000D6E73">
        <w:rPr>
          <w:rFonts w:ascii="Arial" w:hAnsi="Arial" w:cs="Arial"/>
        </w:rPr>
        <w:t xml:space="preserve"> (…). "Hic est sanguis meus, qui pro vobis effunditur" etc. Quare ita dat mihi corpus et sanguinem suum Christus, ut ea in eternum habeam. Si ergo hoc verum est, </w:t>
      </w:r>
      <w:r w:rsidRPr="00636C2E">
        <w:rPr>
          <w:rFonts w:ascii="Arial" w:hAnsi="Arial" w:cs="Arial"/>
          <w:b/>
          <w:i/>
        </w:rPr>
        <w:t>item hoc, quod iusticia Christi et omnia</w:t>
      </w:r>
      <w:r w:rsidRPr="000D6E73">
        <w:rPr>
          <w:rFonts w:ascii="Arial" w:hAnsi="Arial" w:cs="Arial"/>
        </w:rPr>
        <w:t xml:space="preserve">, quae habet, mea sit, et longe certius, quam quod corpus meum et sanguis meus sint mea, necesse est, ut credam illud pro me datum, hunc pro me effusum esse. Et hoc est, quod Christus dicit Ioh. 6 (56): "Qui manducat carnem meam et bibit sanguinem meum, manet in me et ego in eo". </w:t>
      </w:r>
      <w:r w:rsidRPr="00636C2E">
        <w:rPr>
          <w:rFonts w:ascii="Arial" w:hAnsi="Arial" w:cs="Arial"/>
          <w:b/>
          <w:i/>
        </w:rPr>
        <w:t>Denn Christus und ich werden so in ein ander gebacken das mein sund und tod sein werden und sein gerechtigkeit und leben mein eigen werden</w:t>
      </w:r>
      <w:r w:rsidRPr="000D6E73">
        <w:rPr>
          <w:rFonts w:ascii="Arial" w:hAnsi="Arial" w:cs="Arial"/>
        </w:rPr>
        <w:t xml:space="preserve">. In summa fit hic </w:t>
      </w:r>
      <w:r w:rsidRPr="00636C2E">
        <w:rPr>
          <w:rFonts w:ascii="Arial" w:hAnsi="Arial" w:cs="Arial"/>
          <w:b/>
          <w:i/>
        </w:rPr>
        <w:t>commutatio felicissima</w:t>
      </w:r>
      <w:r w:rsidRPr="000D6E73">
        <w:rPr>
          <w:rFonts w:ascii="Arial" w:hAnsi="Arial" w:cs="Arial"/>
        </w:rPr>
        <w:t>. Pater coniicit in eum omnia peccata, quae in me habeo, in eum Ro. 8 (3) et 2Cor 5 (21): "Eum qui peccatum non novit, fecit pro nobis peccatum, et etc". In hac itaque fide accedo ad sacramentum, quod corpus sit pro me traditum, sanguis effusus in remissionem peccatorum, hocque fides credit non ex sensu aliquo, sed verbo die nititur (…).</w:t>
      </w:r>
    </w:p>
  </w:footnote>
  <w:footnote w:id="582">
    <w:p w14:paraId="3D8FE99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17/II – 305, 24-306, 2</w:t>
      </w:r>
      <w:r w:rsidRPr="000D6E73">
        <w:rPr>
          <w:rFonts w:ascii="Arial" w:hAnsi="Arial" w:cs="Arial"/>
        </w:rPr>
        <w:t xml:space="preserve"> (…). Ja so gros alse r ist, ist er auch geporen und ist ewr mit allem, das er hat. Wenn er nu mein ist und seine gepurt ynn meine </w:t>
      </w:r>
      <w:r w:rsidRPr="00040E58">
        <w:rPr>
          <w:rFonts w:ascii="Arial" w:hAnsi="Arial" w:cs="Arial"/>
          <w:b/>
          <w:i/>
        </w:rPr>
        <w:t>verwandelt hat</w:t>
      </w:r>
      <w:r w:rsidRPr="000D6E73">
        <w:rPr>
          <w:rFonts w:ascii="Arial" w:hAnsi="Arial" w:cs="Arial"/>
        </w:rPr>
        <w:t xml:space="preserve">, soi st mein flaisch und blut auch seiner mutter, und mit allem, was er hatt, ist er mein, das ich darff zur mutter sagen: sihe, das kind, das du hast geporen, ist meyn, seyn flaisch und blut ist mein flaisch und blut, </w:t>
      </w:r>
      <w:r w:rsidRPr="00040E58">
        <w:rPr>
          <w:rFonts w:ascii="Arial" w:hAnsi="Arial" w:cs="Arial"/>
          <w:b/>
          <w:i/>
        </w:rPr>
        <w:t>drumb so bistu auch mein muter, must mich auch also fur dein kind halten</w:t>
      </w:r>
      <w:r w:rsidRPr="000D6E73">
        <w:rPr>
          <w:rFonts w:ascii="Arial" w:hAnsi="Arial" w:cs="Arial"/>
        </w:rPr>
        <w:t xml:space="preserve">. Denn was Christus mit sich bringet, das mus mein sein, wie er mein ist. </w:t>
      </w:r>
      <w:r w:rsidRPr="00040E58">
        <w:rPr>
          <w:rFonts w:ascii="Arial" w:hAnsi="Arial" w:cs="Arial"/>
          <w:b/>
          <w:i/>
        </w:rPr>
        <w:t>Wenn nu seine gepurt mein ist, von einer Junckfrawen und on sunden, von des heiligen geistes, so mus mein gepurt auch sein von einer Junckfrawen on sunde</w:t>
      </w:r>
      <w:r w:rsidRPr="000D6E73">
        <w:rPr>
          <w:rFonts w:ascii="Arial" w:hAnsi="Arial" w:cs="Arial"/>
        </w:rPr>
        <w:t xml:space="preserve">. Da ist nu Heva die erste mutter nymmer meyne mutter, denn die selbige gepurt mus gar sterben und vergehen, do nicht mehr sunde da ist. </w:t>
      </w:r>
      <w:r w:rsidRPr="00040E58">
        <w:rPr>
          <w:rFonts w:ascii="Arial" w:hAnsi="Arial" w:cs="Arial"/>
          <w:b/>
          <w:i/>
        </w:rPr>
        <w:t>Da mus ich wider die mutter, von welcher ich bin in sunden geporen, diese mutter Mariam setzen</w:t>
      </w:r>
      <w:r w:rsidRPr="000D6E73">
        <w:rPr>
          <w:rFonts w:ascii="Arial" w:hAnsi="Arial" w:cs="Arial"/>
        </w:rPr>
        <w:t>.</w:t>
      </w:r>
    </w:p>
  </w:footnote>
  <w:footnote w:id="583">
    <w:p w14:paraId="550028F4"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25, 368, 18-369, 7</w:t>
      </w:r>
      <w:r w:rsidRPr="000D6E73">
        <w:rPr>
          <w:rFonts w:ascii="Arial" w:hAnsi="Arial" w:cs="Arial"/>
        </w:rPr>
        <w:t xml:space="preserve">. Quod autem Christi iusticia tua sit, habes testimonia gravissima. Primo </w:t>
      </w:r>
      <w:r w:rsidRPr="00040E58">
        <w:rPr>
          <w:rFonts w:ascii="Arial" w:hAnsi="Arial" w:cs="Arial"/>
          <w:b/>
          <w:i/>
        </w:rPr>
        <w:t>ipsum verbum dei</w:t>
      </w:r>
      <w:r w:rsidRPr="000D6E73">
        <w:rPr>
          <w:rFonts w:ascii="Arial" w:hAnsi="Arial" w:cs="Arial"/>
        </w:rPr>
        <w:t xml:space="preserve">, quod dicit Christum pro te mortuum. Deinde </w:t>
      </w:r>
      <w:r w:rsidRPr="00040E58">
        <w:rPr>
          <w:rFonts w:ascii="Arial" w:hAnsi="Arial" w:cs="Arial"/>
          <w:b/>
          <w:i/>
        </w:rPr>
        <w:t>habes baptismum</w:t>
      </w:r>
      <w:r w:rsidRPr="000D6E73">
        <w:rPr>
          <w:rFonts w:ascii="Arial" w:hAnsi="Arial" w:cs="Arial"/>
        </w:rPr>
        <w:t xml:space="preserve">. Sumus enim baptisati in mortem eius, quam pro nobis subiit. </w:t>
      </w:r>
      <w:r w:rsidRPr="00040E58">
        <w:rPr>
          <w:rFonts w:ascii="Arial" w:hAnsi="Arial" w:cs="Arial"/>
          <w:b/>
          <w:i/>
        </w:rPr>
        <w:t>Habes etiam sacramentum altaris</w:t>
      </w:r>
      <w:r w:rsidRPr="000D6E73">
        <w:rPr>
          <w:rFonts w:ascii="Arial" w:hAnsi="Arial" w:cs="Arial"/>
        </w:rPr>
        <w:t>, in quo claris verbis et externo signoconfirmat suum corpus pro te traditum, pro te fusum sanguinem suum esse. Haec igitur est iusticia nostra, qua coram deo iusti sumus, longissime extra nos, extra omnia opera et cogitationes omnes sita (…).</w:t>
      </w:r>
    </w:p>
  </w:footnote>
  <w:footnote w:id="584">
    <w:p w14:paraId="02300B3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27, 121, 30-122, 24</w:t>
      </w:r>
      <w:r w:rsidRPr="000D6E73">
        <w:rPr>
          <w:rFonts w:ascii="Arial" w:hAnsi="Arial" w:cs="Arial"/>
        </w:rPr>
        <w:t xml:space="preserve"> (…). (Textus) dicit nos stultos et tardum cor habere, </w:t>
      </w:r>
      <w:r w:rsidRPr="00040E58">
        <w:rPr>
          <w:rFonts w:ascii="Arial" w:hAnsi="Arial" w:cs="Arial"/>
          <w:b/>
          <w:i/>
        </w:rPr>
        <w:t>quia impossibile, ut homo persuadeat sibi, quod per alienam iustitiam salvetur et per alterius vitam de morte liberetur</w:t>
      </w:r>
      <w:r w:rsidRPr="000D6E73">
        <w:rPr>
          <w:rFonts w:ascii="Arial" w:hAnsi="Arial" w:cs="Arial"/>
        </w:rPr>
        <w:t xml:space="preserve"> (…).</w:t>
      </w:r>
    </w:p>
  </w:footnote>
  <w:footnote w:id="585">
    <w:p w14:paraId="082ABFAE"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27, 479, 5-481, 11</w:t>
      </w:r>
      <w:r w:rsidRPr="000D6E73">
        <w:rPr>
          <w:rFonts w:ascii="Arial" w:hAnsi="Arial" w:cs="Arial"/>
        </w:rPr>
        <w:t xml:space="preserve"> (…). Es wird ein mal komen, das gott auch mit uns wird sein. Emmanuel i.e. est deus et homo. Deinde regnabit in domo Jacob in aeternum i.e. si est deus et nobiscum, so mus er uns erlosen (…). Non possumus venire ad eum, ideo oportet veniat ad nos. Ergo mus er sich unser annehmen und uns erlosen (…). Dicitur </w:t>
      </w:r>
      <w:r w:rsidRPr="00040E58">
        <w:rPr>
          <w:rFonts w:ascii="Arial" w:hAnsi="Arial" w:cs="Arial"/>
          <w:b/>
          <w:i/>
        </w:rPr>
        <w:t>Emmanuele mit dem krafft und wesen, quia quicquid potest et est, das ist mit uns</w:t>
      </w:r>
      <w:r w:rsidRPr="000D6E73">
        <w:rPr>
          <w:rFonts w:ascii="Arial" w:hAnsi="Arial" w:cs="Arial"/>
        </w:rPr>
        <w:t xml:space="preserve">. Si hoc, ergo so ist er mit uns (…). Emmanuel i.e. deus nobiscum i.e. quod nos den got haben, </w:t>
      </w:r>
      <w:r w:rsidRPr="00040E58">
        <w:rPr>
          <w:rFonts w:ascii="Arial" w:hAnsi="Arial" w:cs="Arial"/>
          <w:b/>
          <w:i/>
        </w:rPr>
        <w:t>datus</w:t>
      </w:r>
      <w:r w:rsidRPr="000D6E73">
        <w:rPr>
          <w:rFonts w:ascii="Arial" w:hAnsi="Arial" w:cs="Arial"/>
        </w:rPr>
        <w:t xml:space="preserve"> est nobis, ist unser eigen, </w:t>
      </w:r>
      <w:r w:rsidRPr="00040E58">
        <w:rPr>
          <w:rFonts w:ascii="Arial" w:hAnsi="Arial" w:cs="Arial"/>
          <w:b/>
          <w:i/>
        </w:rPr>
        <w:t>dedit</w:t>
      </w:r>
      <w:r w:rsidRPr="000D6E73">
        <w:rPr>
          <w:rFonts w:ascii="Arial" w:hAnsi="Arial" w:cs="Arial"/>
        </w:rPr>
        <w:t xml:space="preserve"> se uns zu eigen (…).</w:t>
      </w:r>
    </w:p>
  </w:footnote>
  <w:footnote w:id="586">
    <w:p w14:paraId="6B083E5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32, 28, 12-18</w:t>
      </w:r>
      <w:r w:rsidRPr="000D6E73">
        <w:rPr>
          <w:rFonts w:ascii="Arial" w:hAnsi="Arial" w:cs="Arial"/>
        </w:rPr>
        <w:t xml:space="preserve">. Lieben freunde, jr wisset das man diese zeit die Passio pfleget zu predigen (…) yhr werdet viel mal gehort haben was er fur ein Passio und leiden gewesen sey, </w:t>
      </w:r>
      <w:r w:rsidRPr="008961B8">
        <w:rPr>
          <w:rFonts w:ascii="Arial" w:hAnsi="Arial" w:cs="Arial"/>
          <w:b/>
          <w:i/>
        </w:rPr>
        <w:t>auch wo zu es gott der vater verordnet habe</w:t>
      </w:r>
      <w:r w:rsidRPr="000D6E73">
        <w:rPr>
          <w:rFonts w:ascii="Arial" w:hAnsi="Arial" w:cs="Arial"/>
        </w:rPr>
        <w:t xml:space="preserve">, nemlich das er dadurch hat wollen helffen, nicht der Passio Christi, </w:t>
      </w:r>
      <w:r w:rsidRPr="008961B8">
        <w:rPr>
          <w:rFonts w:ascii="Arial" w:hAnsi="Arial" w:cs="Arial"/>
          <w:b/>
          <w:i/>
        </w:rPr>
        <w:t>denn Christus bedurffte solches leidens gar nicht</w:t>
      </w:r>
      <w:r w:rsidRPr="000D6E73">
        <w:rPr>
          <w:rFonts w:ascii="Arial" w:hAnsi="Arial" w:cs="Arial"/>
        </w:rPr>
        <w:t xml:space="preserve">, wir aber und das ganz menschlich geschlecht bedurfften solches leidens, </w:t>
      </w:r>
      <w:r w:rsidRPr="008961B8">
        <w:rPr>
          <w:rFonts w:ascii="Arial" w:hAnsi="Arial" w:cs="Arial"/>
          <w:b/>
          <w:i/>
        </w:rPr>
        <w:t>das es also sol ein geschencke sein</w:t>
      </w:r>
      <w:r w:rsidRPr="000D6E73">
        <w:rPr>
          <w:rFonts w:ascii="Arial" w:hAnsi="Arial" w:cs="Arial"/>
        </w:rPr>
        <w:t xml:space="preserve">, und uns hingeben und </w:t>
      </w:r>
      <w:r w:rsidRPr="008961B8">
        <w:rPr>
          <w:rFonts w:ascii="Arial" w:hAnsi="Arial" w:cs="Arial"/>
          <w:b/>
          <w:i/>
        </w:rPr>
        <w:t>aus lauter gnad und barmherzigkeit geschenckt ist</w:t>
      </w:r>
      <w:r w:rsidRPr="000D6E73">
        <w:rPr>
          <w:rFonts w:ascii="Arial" w:hAnsi="Arial" w:cs="Arial"/>
        </w:rPr>
        <w:t>.</w:t>
      </w:r>
    </w:p>
  </w:footnote>
  <w:footnote w:id="587">
    <w:p w14:paraId="364D89E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214, 1-18</w:t>
      </w:r>
      <w:r w:rsidRPr="000D6E73">
        <w:rPr>
          <w:rFonts w:ascii="Arial" w:hAnsi="Arial" w:cs="Arial"/>
        </w:rPr>
        <w:t xml:space="preserve"> (…). Ergo peccatum abiit. Per quid? Non per nostrum meritum, sed ideo remissum, quod ipse pro nobis sacrificavit seipsum und hat also die sunde bezalet. Da her heist er rex iusticiae et nos filii iusticiae, quod remittit peccata et </w:t>
      </w:r>
      <w:r w:rsidRPr="000D6E73">
        <w:rPr>
          <w:rFonts w:ascii="Arial" w:hAnsi="Arial" w:cs="Arial"/>
          <w:i/>
        </w:rPr>
        <w:t xml:space="preserve">dat </w:t>
      </w:r>
      <w:r w:rsidRPr="000D6E73">
        <w:rPr>
          <w:rFonts w:ascii="Arial" w:hAnsi="Arial" w:cs="Arial"/>
        </w:rPr>
        <w:t>iusticiam, et quando sic fiunt filii iustiviae, fiunt etiam filii pacis (…).</w:t>
      </w:r>
    </w:p>
  </w:footnote>
  <w:footnote w:id="588">
    <w:p w14:paraId="57B07E3E"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37, 221, 10-41</w:t>
      </w:r>
      <w:r w:rsidRPr="000D6E73">
        <w:rPr>
          <w:rFonts w:ascii="Arial" w:hAnsi="Arial" w:cs="Arial"/>
        </w:rPr>
        <w:t xml:space="preserve"> (…). Is articulus facit christianam ecclesiam, quod Christus heilig sey, totus mundus peccator, et qunquam non fecit, tamen in die sunde getreten et est peccator. 2 Ego heilig et sanctus hinc, </w:t>
      </w:r>
      <w:r w:rsidRPr="008961B8">
        <w:rPr>
          <w:rFonts w:ascii="Arial" w:hAnsi="Arial" w:cs="Arial"/>
          <w:b/>
          <w:i/>
        </w:rPr>
        <w:t>quod meam sanctitatem habeo a Christo</w:t>
      </w:r>
      <w:r w:rsidRPr="000D6E73">
        <w:rPr>
          <w:rFonts w:ascii="Arial" w:hAnsi="Arial" w:cs="Arial"/>
        </w:rPr>
        <w:t xml:space="preserve"> (…).</w:t>
      </w:r>
    </w:p>
  </w:footnote>
  <w:footnote w:id="589">
    <w:p w14:paraId="28E7FF1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 xml:space="preserve"> WA 41, 425, 9-34</w:t>
      </w:r>
      <w:r w:rsidRPr="000D6E73">
        <w:rPr>
          <w:rFonts w:ascii="Arial" w:hAnsi="Arial" w:cs="Arial"/>
        </w:rPr>
        <w:t xml:space="preserve"> (…). Adam ist auch ein bornquel, omnes implevit suo veneno, sua inobedientia in paradiso implevit suum cor et nos. Quis potest inobedientiam erfullen etc. sequitur: sicut per inobedientiam, ungehorsam, quod lex manet buchstab, sic Christus sua quel die gerechtigkeit uns </w:t>
      </w:r>
      <w:r w:rsidRPr="008961B8">
        <w:rPr>
          <w:rFonts w:ascii="Arial" w:hAnsi="Arial" w:cs="Arial"/>
          <w:b/>
          <w:i/>
        </w:rPr>
        <w:t>geschenckt et donavit</w:t>
      </w:r>
      <w:r w:rsidRPr="000D6E73">
        <w:rPr>
          <w:rFonts w:ascii="Arial" w:hAnsi="Arial" w:cs="Arial"/>
        </w:rPr>
        <w:t>, ut simus iusti et gehorsam ex sua fulle.</w:t>
      </w:r>
    </w:p>
  </w:footnote>
  <w:footnote w:id="590">
    <w:p w14:paraId="6732FFA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491, 31-492, 2</w:t>
      </w:r>
      <w:r w:rsidRPr="000D6E73">
        <w:rPr>
          <w:rFonts w:ascii="Arial" w:hAnsi="Arial" w:cs="Arial"/>
        </w:rPr>
        <w:t xml:space="preserve"> (…). Darumb, so jr solchs wisset, so wisset jr beides, wo ich hin wil, und wisset auch den weg, das ich dahin kome; und jr mir folgen musset, nemlich, das ichs selbs bin, </w:t>
      </w:r>
      <w:r w:rsidRPr="008961B8">
        <w:rPr>
          <w:rFonts w:ascii="Arial" w:hAnsi="Arial" w:cs="Arial"/>
          <w:b/>
          <w:i/>
        </w:rPr>
        <w:t>und y ralles jnn mir habt, was jr bedurfftet</w:t>
      </w:r>
      <w:r w:rsidRPr="000D6E73">
        <w:rPr>
          <w:rFonts w:ascii="Arial" w:hAnsi="Arial" w:cs="Arial"/>
        </w:rPr>
        <w:t>, als der fur euch stirbt, den vater versunet, die sunde tilget, den tod verschlinget, und also alles zu mir zihe, das jr jnn mir alles habt.</w:t>
      </w:r>
    </w:p>
  </w:footnote>
  <w:footnote w:id="591">
    <w:p w14:paraId="2A85CC9C" w14:textId="77777777" w:rsidR="00744DEA" w:rsidRPr="000D6E73" w:rsidRDefault="00744DEA" w:rsidP="000D6E73">
      <w:pPr>
        <w:spacing w:after="120"/>
        <w:jc w:val="both"/>
        <w:rPr>
          <w:rStyle w:val="Rimandonotaapidipagina"/>
          <w:rFonts w:ascii="Arial" w:hAnsi="Arial" w:cs="Arial"/>
          <w:i/>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w:t>
      </w:r>
      <w:r w:rsidRPr="000D6E73">
        <w:rPr>
          <w:rFonts w:ascii="Arial" w:hAnsi="Arial" w:cs="Arial"/>
          <w:i/>
        </w:rPr>
        <w:t>WA, 45, 616, 27-38; WA 45, 689, 17-34; WA 45, 694, 7-12; WA 49, 15, 6-24; WA, DB, 6, 9, 5-19; WA, DB, 3, 223, 5-11.</w:t>
      </w:r>
    </w:p>
  </w:footnote>
  <w:footnote w:id="592">
    <w:p w14:paraId="6A073F95"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i/>
        </w:rPr>
        <w:t xml:space="preserve"> WA 5, 639, 5-24</w:t>
      </w:r>
      <w:r w:rsidRPr="000D6E73">
        <w:rPr>
          <w:rFonts w:ascii="Arial" w:hAnsi="Arial" w:cs="Arial"/>
        </w:rPr>
        <w:t xml:space="preserve"> (…). Et in iis duabus noticiis pendet sapientia fidelium Christi, prior tamen quia fidei est, principalis est, et has duas Augustinus appellat </w:t>
      </w:r>
      <w:r w:rsidRPr="008961B8">
        <w:rPr>
          <w:rFonts w:ascii="Arial" w:hAnsi="Arial" w:cs="Arial"/>
          <w:b/>
          <w:i/>
        </w:rPr>
        <w:t>sacramentum et exemplum</w:t>
      </w:r>
      <w:r w:rsidRPr="000D6E73">
        <w:rPr>
          <w:rFonts w:ascii="Arial" w:hAnsi="Arial" w:cs="Arial"/>
        </w:rPr>
        <w:t xml:space="preserve">: sacramentum, quo abscondita fides olitur, exemplum, quo vita externa imitatur. Hoc facie similes efficimur Christo in carne quoque, idest similia foris patimur, et ipsa salutaris similitudo est, de qua Paulus dicit "passiones Christi" (2Cor. 1,5) "abundant in nobis". Neque enim nisi spiritu et ipsa cognoscitur, hoc est affectu et amore in nobis formatur. Nemo enim similia Christo patitur, nisi spiritu magistro erudiatur, cum interim sine spiritu multa de ea loqui, multa operari, multa denique pati, sed dissimilia possit (…). (Cf. </w:t>
      </w:r>
      <w:r w:rsidRPr="000D6E73">
        <w:rPr>
          <w:rFonts w:ascii="Arial" w:hAnsi="Arial" w:cs="Arial"/>
          <w:i/>
        </w:rPr>
        <w:t>WA 6, 97, 5-24</w:t>
      </w:r>
      <w:r w:rsidRPr="000D6E73">
        <w:rPr>
          <w:rFonts w:ascii="Arial" w:hAnsi="Arial" w:cs="Arial"/>
        </w:rPr>
        <w:t>).</w:t>
      </w:r>
    </w:p>
  </w:footnote>
  <w:footnote w:id="593">
    <w:p w14:paraId="331F18D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9, 442, 20-</w:t>
      </w:r>
      <w:smartTag w:uri="urn:schemas-microsoft-com:office:smarttags" w:element="metricconverter">
        <w:smartTagPr>
          <w:attr w:name="ProductID" w:val="33. In"/>
        </w:smartTagPr>
        <w:r w:rsidRPr="000D6E73">
          <w:rPr>
            <w:rFonts w:ascii="Arial" w:hAnsi="Arial" w:cs="Arial"/>
            <w:i/>
          </w:rPr>
          <w:t>33</w:t>
        </w:r>
        <w:r w:rsidRPr="000D6E73">
          <w:rPr>
            <w:rFonts w:ascii="Arial" w:hAnsi="Arial" w:cs="Arial"/>
          </w:rPr>
          <w:t>. In</w:t>
        </w:r>
      </w:smartTag>
      <w:r w:rsidRPr="000D6E73">
        <w:rPr>
          <w:rFonts w:ascii="Arial" w:hAnsi="Arial" w:cs="Arial"/>
        </w:rPr>
        <w:t xml:space="preserve"> summa: homo erat Christus, humana assumpsit et habuit omnia volens preter peccatum. Hec propterea dico, ne terreamur hunc puerum complecti, ab ipso petere salutem. Hactenus de sacramentali meditatione evangelii. Evangelium sane meditamur sacramentaliter, hoc est verba perf idem hoc ipsum in nobis operantur, quod pre se ferunt. Christus natus est: crede tibi natum esse, et tu renasceris. Christus vicit mortem, peccatum: crede tibi vicisse, et tu viceris. In evangelio revelatur iusticia etc. (Rom. 1, 17) Christi nativitas est causa nostrae. Exemplariter vides contempta carne depositam maiestatem: et tu depone supercilium etc. Vides paceis exemplum: et tu servans sis concordiam et pacis. Vides, omnia propter alios Christum fieri: et tu aliis servi. Sed ut hoc possis, mediatre Christum sacramentaliter, idest confide quod ipse sit tibi hic donaturus. (Cf. </w:t>
      </w:r>
      <w:r w:rsidRPr="000D6E73">
        <w:rPr>
          <w:rFonts w:ascii="Arial" w:hAnsi="Arial" w:cs="Arial"/>
          <w:i/>
        </w:rPr>
        <w:t>WA 15, 777, 9-778, 8; WA 49, 389, 1-17; Ad Eb. Epistola, Scholion 23, 5-24, 8</w:t>
      </w:r>
      <w:r w:rsidRPr="000D6E73">
        <w:rPr>
          <w:rFonts w:ascii="Arial" w:hAnsi="Arial" w:cs="Arial"/>
        </w:rPr>
        <w:t>).</w:t>
      </w:r>
    </w:p>
  </w:footnote>
  <w:footnote w:id="594">
    <w:p w14:paraId="4B089E30"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 146, 8-25</w:t>
      </w:r>
      <w:r w:rsidRPr="000D6E73">
        <w:rPr>
          <w:rFonts w:ascii="Arial" w:hAnsi="Arial" w:cs="Arial"/>
        </w:rPr>
        <w:t xml:space="preserve">. Igitur per fidem in Christum fit iusticia Christi nostra iusticia et omnia quae sunt ipsius, immo ipsemet noster fit (…). Haec est iusticia infinita et omnia peccata in momento absorbet, </w:t>
      </w:r>
      <w:r w:rsidRPr="008961B8">
        <w:rPr>
          <w:rFonts w:ascii="Arial" w:hAnsi="Arial" w:cs="Arial"/>
          <w:b/>
          <w:i/>
        </w:rPr>
        <w:t>quia impossibile est, quod peccatum in Christo haereat</w:t>
      </w:r>
      <w:r w:rsidRPr="000D6E73">
        <w:rPr>
          <w:rFonts w:ascii="Arial" w:hAnsi="Arial" w:cs="Arial"/>
        </w:rPr>
        <w:t>: at qui credit in Christo, haeret in Christo, estque unum cum Christo, habens eandem iusticiam cum ipso</w:t>
      </w:r>
      <w:r w:rsidRPr="000D6E73">
        <w:rPr>
          <w:rFonts w:ascii="Arial" w:hAnsi="Arial" w:cs="Arial"/>
          <w:i/>
        </w:rPr>
        <w:t xml:space="preserve">. </w:t>
      </w:r>
      <w:r w:rsidRPr="008961B8">
        <w:rPr>
          <w:rFonts w:ascii="Arial" w:hAnsi="Arial" w:cs="Arial"/>
          <w:b/>
          <w:i/>
        </w:rPr>
        <w:t>Ideo impossibile est, quod in eum maneat peccatum</w:t>
      </w:r>
      <w:r w:rsidRPr="000D6E73">
        <w:rPr>
          <w:rFonts w:ascii="Arial" w:hAnsi="Arial" w:cs="Arial"/>
        </w:rPr>
        <w:t xml:space="preserve">. Et haec iusticia est prima, fundamentum, causa, origo omnis iusticiae propriae seu actualis, quia vere ipsa datur pro originali iusticia in Adam perdita et operatur id, immo maius quam illa iusticia originalis fuisset operata (…). </w:t>
      </w:r>
    </w:p>
  </w:footnote>
  <w:footnote w:id="595">
    <w:p w14:paraId="24A9661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lang w:val="it-IT"/>
        </w:rPr>
        <w:t xml:space="preserve"> </w:t>
      </w:r>
      <w:r w:rsidRPr="000D6E73">
        <w:rPr>
          <w:rFonts w:ascii="Arial" w:hAnsi="Arial" w:cs="Arial"/>
          <w:i/>
          <w:lang w:val="it-IT"/>
        </w:rPr>
        <w:t>WA 2, 146, 25-35</w:t>
      </w:r>
      <w:r w:rsidRPr="000D6E73">
        <w:rPr>
          <w:rFonts w:ascii="Arial" w:hAnsi="Arial" w:cs="Arial"/>
          <w:lang w:val="it-IT"/>
        </w:rPr>
        <w:t xml:space="preserve"> (…). Haec igitur </w:t>
      </w:r>
      <w:r w:rsidRPr="00256EB0">
        <w:rPr>
          <w:rFonts w:ascii="Arial" w:hAnsi="Arial" w:cs="Arial"/>
          <w:b/>
          <w:i/>
          <w:lang w:val="it-IT"/>
        </w:rPr>
        <w:t>iustica aliena</w:t>
      </w:r>
      <w:r w:rsidRPr="000D6E73">
        <w:rPr>
          <w:rFonts w:ascii="Arial" w:hAnsi="Arial" w:cs="Arial"/>
          <w:lang w:val="it-IT"/>
        </w:rPr>
        <w:t xml:space="preserve"> et sine actibus nostris per solam gratiam infusa nobis, trahente intus scilicet patre nos ad Christum, opponitur peccato originali, quod alienum similiter est sine nostris actibus per solam generationem nobis cognatum et contractum. Et ita Christus expellit Adam de die in diem magis et magis, secundum quod crescit illa fides et cognitio Christi. Non enim tota simul infunditur, sed incipit, proficit et perficitur tandem in fine per mortem.</w:t>
      </w:r>
    </w:p>
  </w:footnote>
  <w:footnote w:id="596">
    <w:p w14:paraId="11BF35B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 145, 1-146, 7</w:t>
      </w:r>
      <w:r w:rsidRPr="000D6E73">
        <w:rPr>
          <w:rFonts w:ascii="Arial" w:hAnsi="Arial" w:cs="Arial"/>
        </w:rPr>
        <w:t xml:space="preserve"> (…). Haec ergo iusticia datur hominibus in baptismo et mni tempore verae poenitentiae, ita ut homo cum fiducia possit gloriari in Christo et dicere "meum est quod Christus vixit, egit, dixit, passus est mortuus est, </w:t>
      </w:r>
      <w:r w:rsidRPr="00256EB0">
        <w:rPr>
          <w:rFonts w:ascii="Arial" w:hAnsi="Arial" w:cs="Arial"/>
          <w:b/>
          <w:i/>
        </w:rPr>
        <w:t>non secus quam si ego illa vixissem, egissem, passum essem et mortuus essem</w:t>
      </w:r>
      <w:r w:rsidRPr="000D6E73">
        <w:rPr>
          <w:rFonts w:ascii="Arial" w:hAnsi="Arial" w:cs="Arial"/>
        </w:rPr>
        <w:t>". Sicut sponsus habet omnia, quae sunt sponsae, et sponsa habet omnia, quae sunt sponsi (omnia enim sunt communia utriusque, sunt enim una caro) ita Christus et ecclesia sunt uns spiritus (…).</w:t>
      </w:r>
    </w:p>
  </w:footnote>
  <w:footnote w:id="597">
    <w:p w14:paraId="6F7D46E9"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5, 608, 3-22</w:t>
      </w:r>
      <w:r w:rsidRPr="000D6E73">
        <w:rPr>
          <w:rFonts w:ascii="Arial" w:hAnsi="Arial" w:cs="Arial"/>
        </w:rPr>
        <w:t xml:space="preserve"> (…). Atque hoc est mysterium illud opulentum gratiae divinae in pecc</w:t>
      </w:r>
      <w:r>
        <w:rPr>
          <w:rFonts w:ascii="Arial" w:hAnsi="Arial" w:cs="Arial"/>
        </w:rPr>
        <w:t>a</w:t>
      </w:r>
      <w:r w:rsidRPr="000D6E73">
        <w:rPr>
          <w:rFonts w:ascii="Arial" w:hAnsi="Arial" w:cs="Arial"/>
        </w:rPr>
        <w:t>tores, quod admirabili commertio peccata nostra iam non nostra, sed Christi sunt, et iustitia Christi non Christi, sed nostra est (…). Hic enim sponsus et sponsa fiunt una caro, quod sacramentum nunquam satis dici, praedicari, cogitari intelligique potest prae magnitudine divitiarum et gloriae eius (…).</w:t>
      </w:r>
    </w:p>
  </w:footnote>
  <w:footnote w:id="598">
    <w:p w14:paraId="34163BC7"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7, 54, 31-55, 6</w:t>
      </w:r>
      <w:r w:rsidRPr="000D6E73">
        <w:rPr>
          <w:rFonts w:ascii="Arial" w:hAnsi="Arial" w:cs="Arial"/>
        </w:rPr>
        <w:t xml:space="preserve"> (…). Tertia fide gratia incomparabilis est haec, quod animam copulat cum Christo, sicut sponsam cum sponso. Quo sacramento (ut apostolus docet) Christus et anima efficiuntur una caro. Quod si una caro sunt verumque inter eos matrimonium, immo omnium longe perfectissimum consumatur, cum humana matimonia huius unici figurae sint tenues, sequitur, et omnia communia fieri tam bona quam mala, ut, quaecunque Christus habet de iis tanquam suis praesumere et gloriari possit fidelis anima, et quaecunque animae sunt, ea sibi arroget Christus tanquam sua. Conferamus ista, et videbimus inaestimabilia. Christus plenus est gratia, vita et salute. Anima plena est peccatis, morte et damnatione. Intercedat iam fides, et fiet, ut Christi sint peccata, mors et infernus, animae vero gratia, vita, et salus (…). (Cf. </w:t>
      </w:r>
      <w:r w:rsidRPr="000D6E73">
        <w:rPr>
          <w:rFonts w:ascii="Arial" w:hAnsi="Arial" w:cs="Arial"/>
          <w:i/>
        </w:rPr>
        <w:t>WA 7, 507, 9-18; WA 20, 523, 17-525, 1</w:t>
      </w:r>
      <w:r w:rsidRPr="000D6E73">
        <w:rPr>
          <w:rFonts w:ascii="Arial" w:hAnsi="Arial" w:cs="Arial"/>
        </w:rPr>
        <w:t>).</w:t>
      </w:r>
    </w:p>
    <w:p w14:paraId="540000C2" w14:textId="77777777" w:rsidR="00744DEA" w:rsidRPr="000D6E73" w:rsidRDefault="00744DEA" w:rsidP="000D6E73">
      <w:pPr>
        <w:spacing w:after="120"/>
        <w:jc w:val="both"/>
        <w:rPr>
          <w:rFonts w:ascii="Arial" w:hAnsi="Arial" w:cs="Arial"/>
        </w:rPr>
      </w:pPr>
      <w:r w:rsidRPr="000D6E73">
        <w:rPr>
          <w:rFonts w:ascii="Arial" w:hAnsi="Arial" w:cs="Arial"/>
        </w:rPr>
        <w:t>N.B. L’image du mariage (Eph. 5, 23-35) est appliquée chez S. Paul au Christ et à l’Eglise. Chez Luther au Christ et à l’âme fidèle. Cette application ne prouve pas pour autant qu’il y a chez ce dernier un glissement de la communauté ecclesiale à l’individu. D’abord parce que le "joyeux échange" est fondé dans sa théorie de l’incorporation au Christ. Ensuite parce que nous avons déjà vu l’importance que Luther attribue ò la communauté ecclesiale lorsque nous avons présenté sa pensée sur l’eucharistie.</w:t>
      </w:r>
    </w:p>
  </w:footnote>
  <w:footnote w:id="599">
    <w:p w14:paraId="1F29E68C"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8, 608, 15-37</w:t>
      </w:r>
      <w:r w:rsidRPr="000D6E73">
        <w:rPr>
          <w:rFonts w:ascii="Arial" w:hAnsi="Arial" w:cs="Arial"/>
        </w:rPr>
        <w:t xml:space="preserve"> (…). Hoc enim de Christi solius operibus in baptismo super nos effusis et donatis pia conscientia dictat, et sic libera est ab omnibus operibus, non quidem faciendis, sed accusantibus et defendentibus (…). Tu ipse nunc vide, quomodo opera decalogi sint omittenda et facienda, quae sunt castitas, obedientia, mititas, largitas et similia. Omittenda non sunt sed facienda (ut sic dicam) secundum substantiam, sed non secundum conscientiam, hoc est, non ut defendentia et iustificantia. </w:t>
      </w:r>
      <w:r w:rsidRPr="00256EB0">
        <w:rPr>
          <w:rFonts w:ascii="Arial" w:hAnsi="Arial" w:cs="Arial"/>
          <w:b/>
          <w:i/>
        </w:rPr>
        <w:t>Hoc enim esset conscientiam corrumpere et a Christo sponso suo abstrahere, cum quo est una caro, communicans omnibus bonis illius</w:t>
      </w:r>
      <w:r w:rsidRPr="000D6E73">
        <w:rPr>
          <w:rFonts w:ascii="Arial" w:hAnsi="Arial" w:cs="Arial"/>
        </w:rPr>
        <w:t xml:space="preserve"> (…). (Cf. </w:t>
      </w:r>
      <w:r w:rsidRPr="000D6E73">
        <w:rPr>
          <w:rFonts w:ascii="Arial" w:hAnsi="Arial" w:cs="Arial"/>
          <w:i/>
        </w:rPr>
        <w:t>WA 10/III – 415, 8-418, 11; WA 41, 555, 19-556, 29</w:t>
      </w:r>
      <w:r w:rsidRPr="000D6E73">
        <w:rPr>
          <w:rFonts w:ascii="Arial" w:hAnsi="Arial" w:cs="Arial"/>
        </w:rPr>
        <w:t>).</w:t>
      </w:r>
    </w:p>
    <w:p w14:paraId="257E5B0F" w14:textId="77777777" w:rsidR="00744DEA" w:rsidRPr="000D6E73" w:rsidRDefault="00744DEA" w:rsidP="000D6E73">
      <w:pPr>
        <w:spacing w:after="120"/>
        <w:jc w:val="both"/>
        <w:rPr>
          <w:rFonts w:ascii="Arial" w:hAnsi="Arial" w:cs="Arial"/>
        </w:rPr>
      </w:pPr>
      <w:r w:rsidRPr="000D6E73">
        <w:rPr>
          <w:rFonts w:ascii="Arial" w:hAnsi="Arial" w:cs="Arial"/>
        </w:rPr>
        <w:t>N.B. Il est vrai que dans le Traité sur la "Liberté chrétienne" (</w:t>
      </w:r>
      <w:r w:rsidRPr="000D6E73">
        <w:rPr>
          <w:rFonts w:ascii="Arial" w:hAnsi="Arial" w:cs="Arial"/>
          <w:i/>
        </w:rPr>
        <w:t>WA 7, 39-73</w:t>
      </w:r>
      <w:r w:rsidRPr="000D6E73">
        <w:rPr>
          <w:rFonts w:ascii="Arial" w:hAnsi="Arial" w:cs="Arial"/>
        </w:rPr>
        <w:t xml:space="preserve">) Luther attribue ces réalités spirituelles à la seule foi. Cependant il n’y a pas de contradiction dans sa pensée, si l’on tient compte que </w:t>
      </w:r>
      <w:r w:rsidRPr="000D6E73">
        <w:rPr>
          <w:rFonts w:ascii="Arial" w:hAnsi="Arial" w:cs="Arial"/>
          <w:i/>
        </w:rPr>
        <w:t xml:space="preserve">ce </w:t>
      </w:r>
      <w:r w:rsidRPr="00256EB0">
        <w:rPr>
          <w:rFonts w:ascii="Arial" w:hAnsi="Arial" w:cs="Arial"/>
          <w:b/>
          <w:i/>
        </w:rPr>
        <w:t>traité</w:t>
      </w:r>
      <w:r w:rsidRPr="000D6E73">
        <w:rPr>
          <w:rFonts w:ascii="Arial" w:hAnsi="Arial" w:cs="Arial"/>
        </w:rPr>
        <w:t xml:space="preserve"> est un ouvrage polémique contre Rome. Il s’agit en plus de justifier la foi contre les œuvres. Mais il faut savoir que la foi chez Luther est toujours </w:t>
      </w:r>
      <w:r w:rsidRPr="00256EB0">
        <w:rPr>
          <w:rFonts w:ascii="Arial" w:hAnsi="Arial" w:cs="Arial"/>
          <w:b/>
          <w:i/>
        </w:rPr>
        <w:t>foi dans la parole de Dieu</w:t>
      </w:r>
      <w:r w:rsidRPr="000D6E73">
        <w:rPr>
          <w:rFonts w:ascii="Arial" w:hAnsi="Arial" w:cs="Arial"/>
        </w:rPr>
        <w:t>, qui nous annonce l’œuvre du Christ et nous invite à croire dans le signe extérieur voulu par Dieu et qui est le seul moyen de justification: le baptême.</w:t>
      </w:r>
    </w:p>
  </w:footnote>
  <w:footnote w:id="600">
    <w:p w14:paraId="7B780BE3"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12, 485, 1-487, 3</w:t>
      </w:r>
      <w:r w:rsidRPr="000D6E73">
        <w:rPr>
          <w:rFonts w:ascii="Arial" w:hAnsi="Arial" w:cs="Arial"/>
        </w:rPr>
        <w:t xml:space="preserve"> (…). Es sind zween nuze und frucht des sacraments. Die erste, die uns macht bruder und miterbern Christi, </w:t>
      </w:r>
      <w:r w:rsidRPr="000720D5">
        <w:rPr>
          <w:rFonts w:ascii="Arial" w:hAnsi="Arial" w:cs="Arial"/>
          <w:b/>
          <w:i/>
        </w:rPr>
        <w:t>also das wir werden eyn kuchen mit Christo</w:t>
      </w:r>
      <w:r w:rsidRPr="000D6E73">
        <w:rPr>
          <w:rFonts w:ascii="Arial" w:hAnsi="Arial" w:cs="Arial"/>
        </w:rPr>
        <w:t xml:space="preserve">. Die ander macht, das wir auch werden eyn kuchen mit einander als mit dem nehisten (…). Zum ersten, wie geht das zu, wenn wir das nehmen, </w:t>
      </w:r>
      <w:r w:rsidRPr="000720D5">
        <w:rPr>
          <w:rFonts w:ascii="Arial" w:hAnsi="Arial" w:cs="Arial"/>
          <w:b/>
          <w:i/>
        </w:rPr>
        <w:t>das wir eyn kuch werden mit yhm</w:t>
      </w:r>
      <w:r w:rsidRPr="000D6E73">
        <w:rPr>
          <w:rFonts w:ascii="Arial" w:hAnsi="Arial" w:cs="Arial"/>
        </w:rPr>
        <w:t xml:space="preserve">? Also, das wir alle, was seyn ist, uns zu eygen, das unser gewyssen fort an nicht auff sich, sondern auff die blosse gnade Christi sich erwege und ergebe (…). (Cf. </w:t>
      </w:r>
      <w:r w:rsidRPr="000D6E73">
        <w:rPr>
          <w:rFonts w:ascii="Arial" w:hAnsi="Arial" w:cs="Arial"/>
          <w:i/>
        </w:rPr>
        <w:t>WA 12, 488, 1-489, 9</w:t>
      </w:r>
      <w:r w:rsidRPr="000D6E73">
        <w:rPr>
          <w:rFonts w:ascii="Arial" w:hAnsi="Arial" w:cs="Arial"/>
        </w:rPr>
        <w:t>).</w:t>
      </w:r>
    </w:p>
  </w:footnote>
  <w:footnote w:id="601">
    <w:p w14:paraId="476D0192"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10/III – 357, 34-358, 17</w:t>
      </w:r>
      <w:r w:rsidRPr="000D6E73">
        <w:rPr>
          <w:rFonts w:ascii="Arial" w:hAnsi="Arial" w:cs="Arial"/>
        </w:rPr>
        <w:t xml:space="preserve">. Also sollen wyr hie wissen, das Christus unser lieber freuntlicher </w:t>
      </w:r>
      <w:r w:rsidRPr="000D6E73">
        <w:rPr>
          <w:rFonts w:ascii="Arial" w:hAnsi="Arial" w:cs="Arial"/>
          <w:i/>
        </w:rPr>
        <w:t>gespons</w:t>
      </w:r>
      <w:r w:rsidRPr="000D6E73">
        <w:rPr>
          <w:rFonts w:ascii="Arial" w:hAnsi="Arial" w:cs="Arial"/>
        </w:rPr>
        <w:t xml:space="preserve"> ist und wir seindt die </w:t>
      </w:r>
      <w:r w:rsidRPr="000720D5">
        <w:rPr>
          <w:rFonts w:ascii="Arial" w:hAnsi="Arial" w:cs="Arial"/>
          <w:b/>
          <w:i/>
        </w:rPr>
        <w:t>braut</w:t>
      </w:r>
      <w:r w:rsidRPr="000D6E73">
        <w:rPr>
          <w:rFonts w:ascii="Arial" w:hAnsi="Arial" w:cs="Arial"/>
        </w:rPr>
        <w:t xml:space="preserve">: </w:t>
      </w:r>
      <w:r w:rsidRPr="000720D5">
        <w:rPr>
          <w:rFonts w:ascii="Arial" w:hAnsi="Arial" w:cs="Arial"/>
          <w:b/>
          <w:i/>
        </w:rPr>
        <w:t>do ist kein mittel von noten</w:t>
      </w:r>
      <w:r w:rsidRPr="000D6E73">
        <w:rPr>
          <w:rFonts w:ascii="Arial" w:hAnsi="Arial" w:cs="Arial"/>
        </w:rPr>
        <w:t xml:space="preserve">, sunder wir sollen selbs mit solcher ganzer zuversicht zu im tretten, als ye ein gelibte braut zu irem holdseligen freundlichem elichen gemahel immer getreten ist, dan der christlich glaub bringt zu wegen das Christus ist der breutigam, ich bin die gespons (…). (Cf. </w:t>
      </w:r>
      <w:r w:rsidRPr="000D6E73">
        <w:rPr>
          <w:rFonts w:ascii="Arial" w:hAnsi="Arial" w:cs="Arial"/>
          <w:i/>
        </w:rPr>
        <w:t>WA 10/III – 357, 16-35</w:t>
      </w:r>
      <w:r w:rsidRPr="000D6E73">
        <w:rPr>
          <w:rFonts w:ascii="Arial" w:hAnsi="Arial" w:cs="Arial"/>
        </w:rPr>
        <w:t>).</w:t>
      </w:r>
    </w:p>
  </w:footnote>
  <w:footnote w:id="602">
    <w:p w14:paraId="3BE20C7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27, 121, 30-122, 24</w:t>
      </w:r>
      <w:r w:rsidRPr="000D6E73">
        <w:rPr>
          <w:rFonts w:ascii="Arial" w:hAnsi="Arial" w:cs="Arial"/>
        </w:rPr>
        <w:t xml:space="preserve"> (…). Sic oportet fiat, ut unum sim cum Christo. Nulla alia superatio mortis quam per Christum, es feilt an im nicht, er ist ein freyer et offert nobis suam btschafft, emittit praedicatores in totum mundum et sinit praedicari pro nobis se dedisse in mundum. Ita lest er forschen, wer braut wil werden (…). (Cf. </w:t>
      </w:r>
      <w:r w:rsidRPr="000D6E73">
        <w:rPr>
          <w:rFonts w:ascii="Arial" w:hAnsi="Arial" w:cs="Arial"/>
          <w:i/>
        </w:rPr>
        <w:t>WA 41, 549, 10-551, 1; WA 49, 124, 17-32; WA 49, 121, 15-124, 12</w:t>
      </w:r>
      <w:r w:rsidRPr="000D6E73">
        <w:rPr>
          <w:rFonts w:ascii="Arial" w:hAnsi="Arial" w:cs="Arial"/>
        </w:rPr>
        <w:t xml:space="preserve">). </w:t>
      </w:r>
    </w:p>
  </w:footnote>
  <w:footnote w:id="603">
    <w:p w14:paraId="6A05F81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37, 623, 16-625, 4</w:t>
      </w:r>
      <w:r w:rsidRPr="000D6E73">
        <w:rPr>
          <w:rFonts w:ascii="Arial" w:hAnsi="Arial" w:cs="Arial"/>
        </w:rPr>
        <w:t xml:space="preserve">. Ibi incipiunt gaudium und springen uns fur, quia Christus, dominus noster hat sich heutes tages mit unser natur vermenget, ist unsers fleisches worden, maiore amore quam sponsus. Non venit ad nos ut gasthoff, sed hengt sich die ganz menschlich natur an sich, sam. Et sich </w:t>
      </w:r>
      <w:r w:rsidRPr="000720D5">
        <w:rPr>
          <w:rFonts w:ascii="Arial" w:hAnsi="Arial" w:cs="Arial"/>
          <w:b/>
          <w:i/>
        </w:rPr>
        <w:t>non solum geistlich, sed etiam leiplich</w:t>
      </w:r>
      <w:r w:rsidRPr="000D6E73">
        <w:rPr>
          <w:rFonts w:ascii="Arial" w:hAnsi="Arial" w:cs="Arial"/>
          <w:i/>
        </w:rPr>
        <w:t xml:space="preserve"> </w:t>
      </w:r>
      <w:r w:rsidRPr="000D6E73">
        <w:rPr>
          <w:rFonts w:ascii="Arial" w:hAnsi="Arial" w:cs="Arial"/>
        </w:rPr>
        <w:t xml:space="preserve">mit menschlicher natur vereyniget, das ist unsers herr gotts hochzeit, ut Christus in evangelio Matth. 22, 2s.. Ipse est nobiscum ein fleisch und bein, et hat die engel und ganz welt da zw geladen (…). (Cf. </w:t>
      </w:r>
      <w:r w:rsidRPr="000D6E73">
        <w:rPr>
          <w:rFonts w:ascii="Arial" w:hAnsi="Arial" w:cs="Arial"/>
          <w:i/>
        </w:rPr>
        <w:t>WA 41, 553, 10-556, 3</w:t>
      </w:r>
      <w:r w:rsidRPr="000D6E73">
        <w:rPr>
          <w:rFonts w:ascii="Arial" w:hAnsi="Arial" w:cs="Arial"/>
        </w:rPr>
        <w:t>).</w:t>
      </w:r>
    </w:p>
  </w:footnote>
  <w:footnote w:id="604">
    <w:p w14:paraId="020A8A2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41, 554, 18-36</w:t>
      </w:r>
      <w:r w:rsidRPr="000D6E73">
        <w:rPr>
          <w:rFonts w:ascii="Arial" w:hAnsi="Arial" w:cs="Arial"/>
        </w:rPr>
        <w:t xml:space="preserve"> (…). Also hat Christus (spricht Sanct Paul) an seiner gemeinde gethan, er hat sie geliebet und hat sich selbs fur sie gegeben, auff das wir mit jm ein leib wurden und ales jnn jm hetten und uns sein und aller seiner herrligkeit, so er im himel hat (…). </w:t>
      </w:r>
    </w:p>
  </w:footnote>
  <w:footnote w:id="605">
    <w:p w14:paraId="6962DC2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49, 390, 27-391, 19</w:t>
      </w:r>
      <w:r w:rsidRPr="000D6E73">
        <w:rPr>
          <w:rFonts w:ascii="Arial" w:hAnsi="Arial" w:cs="Arial"/>
        </w:rPr>
        <w:t xml:space="preserve"> (…). Ibi renati per evangelium, baptismum in aliam vitam, conversationem, stad, regnum (…). </w:t>
      </w:r>
      <w:r w:rsidRPr="000720D5">
        <w:rPr>
          <w:rFonts w:ascii="Arial" w:hAnsi="Arial" w:cs="Arial"/>
          <w:b/>
          <w:i/>
        </w:rPr>
        <w:t>Ad hoc nati a Christo et ecclesia, et Christus emeruit sua morte et leta resurrectione</w:t>
      </w:r>
      <w:r w:rsidRPr="000D6E73">
        <w:rPr>
          <w:rFonts w:ascii="Arial" w:hAnsi="Arial" w:cs="Arial"/>
        </w:rPr>
        <w:t>, ut praedicatur evangelio.</w:t>
      </w:r>
    </w:p>
  </w:footnote>
  <w:footnote w:id="606">
    <w:p w14:paraId="10A5744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41, 556, 9-557, 10</w:t>
      </w:r>
      <w:r w:rsidRPr="000D6E73">
        <w:rPr>
          <w:rFonts w:ascii="Arial" w:hAnsi="Arial" w:cs="Arial"/>
        </w:rPr>
        <w:t xml:space="preserve"> (…). Tua peccata mea, et meipsum pro eis trado, ut tu liberaris a morte, induas meam iustitiam et vitam. Mittit hie apostolos, qui hoc annunciant et per aquam mundant et te doceant quod sis mea sponsa (…). Ideo certus, quod deus mich geholet per apostolos et suo ornatu ornavit, abstulit omnes rugas et dedit sua iusticiam.</w:t>
      </w:r>
    </w:p>
  </w:footnote>
  <w:footnote w:id="607">
    <w:p w14:paraId="366BA98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 219, 21-36</w:t>
      </w:r>
      <w:r w:rsidRPr="000D6E73">
        <w:rPr>
          <w:rFonts w:ascii="Arial" w:hAnsi="Arial" w:cs="Arial"/>
        </w:rPr>
        <w:t xml:space="preserve"> (…). Christus ist gottes gnaden, barmherzickeit, gerechtickeit, warheit, weissheit, stercke, trost und selickeyt, uns von gott gegeben an allen vordienst. Christus sag ich, nit (als etlich mit blinden worten sagen) </w:t>
      </w:r>
      <w:r w:rsidRPr="000720D5">
        <w:rPr>
          <w:rFonts w:ascii="Arial" w:hAnsi="Arial" w:cs="Arial"/>
          <w:b/>
          <w:i/>
        </w:rPr>
        <w:t>causaliter</w:t>
      </w:r>
      <w:r w:rsidRPr="000D6E73">
        <w:rPr>
          <w:rFonts w:ascii="Arial" w:hAnsi="Arial" w:cs="Arial"/>
        </w:rPr>
        <w:t>, das er gerechtickeit gebe unnd bleybe er draussen, dan die ist tod, ja sie ist nymmer gegeben, Christus sey dan selbs auch da, gleich wie die glenz der sonne unnd hitze des feurs ist nit, wo die sonne und das feur nit ist.</w:t>
      </w:r>
    </w:p>
  </w:footnote>
  <w:footnote w:id="608">
    <w:p w14:paraId="5B538E09"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2, 140, 27-141, 7</w:t>
      </w:r>
      <w:r w:rsidRPr="000D6E73">
        <w:rPr>
          <w:rFonts w:ascii="Arial" w:hAnsi="Arial" w:cs="Arial"/>
        </w:rPr>
        <w:t xml:space="preserve"> (…). Darnach weyter steyg durch Christus herz zu gottis herz und sehe, das Christus die liebe dir nit hette mocht erzeigen, wan es gott nit hett gewolt ynn ewiger liebe haben, dem Christus mit seyner lieb gegen dir gehorsam ist. Da wirst finden das gotlich gutt vatter herz unnd, wie Christus sagt, also durch Christum zum vatter gezogen, da wirstu dan vorsteen den spruch Christi: also hat got die welt geliebt, das er seynen eyneigen sun ubir geben hat etc. (Joh. 3, 16). (Cf. </w:t>
      </w:r>
      <w:r w:rsidRPr="000D6E73">
        <w:rPr>
          <w:rFonts w:ascii="Arial" w:hAnsi="Arial" w:cs="Arial"/>
          <w:i/>
        </w:rPr>
        <w:t>WA 4, 595, 28-596, 32</w:t>
      </w:r>
      <w:r w:rsidRPr="000D6E73">
        <w:rPr>
          <w:rFonts w:ascii="Arial" w:hAnsi="Arial" w:cs="Arial"/>
        </w:rPr>
        <w:t>).</w:t>
      </w:r>
    </w:p>
  </w:footnote>
  <w:footnote w:id="609">
    <w:p w14:paraId="2F7CE1FC"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10/III – 55, 26-56, 20</w:t>
      </w:r>
      <w:r w:rsidRPr="000D6E73">
        <w:rPr>
          <w:rFonts w:ascii="Arial" w:hAnsi="Arial" w:cs="Arial"/>
        </w:rPr>
        <w:t xml:space="preserve"> (…). Nu haben wir von gott eitel liebe und wolthat empfangen, denn ist das nicht ein grosse unausspreliche liebe, das er seinen eingebornen son vom himel herunter geschickt hat und ins fleisch geworffen, auff das er uns errettete und erlosete von sunde, tod, teuffel und helle? Ist das nicht ein grosse unermessene liebe, das der selbige son dem vater zum wolgefallen sein leib und blut unserthalben dahingegeben hat. Ist das nicht ein grosse uberschwengliche liebe, das uns gott solchen schaz in seinem worte, durch die predigt verkundigen und austeilen lest und uns den sieg und triumph seines sones unsers herrn Jesu Christi wider die sunde, tod, teufel und helle schenckt, so das ich mich des sieges und triumphs rhumen kan als hette ichs selbs gethan? Dazu soi st Christus unser gerechtigkeit, unser gnugthuung, unser weisheit und unser heiligung, ja der on unterlas fur gott seinem vater uns vertrit und unser vorsprach ist.</w:t>
      </w:r>
    </w:p>
  </w:footnote>
  <w:footnote w:id="610">
    <w:p w14:paraId="64F65DE8"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WA 10/III – 125, 24-34</w:t>
      </w:r>
      <w:r w:rsidRPr="000D6E73">
        <w:rPr>
          <w:rFonts w:ascii="Arial" w:hAnsi="Arial" w:cs="Arial"/>
        </w:rPr>
        <w:t xml:space="preserve"> (…). Sonder das heist inn Christum geglaubet wenn ich glaub das er mir eyn genediger gott sey, meine sund auff sich genomen und mich mit gott dem vater versunet hat, das meine sund sein sund und sein gerechtigkeit mein, das do ein vermischung sey, das Christus ein mittler zwischen mir und dem vater sey. Dann auf dem Christo leit aller welt sund, und des vatters gerechtigkeit welche in Christo ist, will alle unsere sund verschlingen, wann auff dem Christo mag und kan kein sund bleiben und </w:t>
      </w:r>
      <w:r w:rsidRPr="000D6E73">
        <w:rPr>
          <w:rFonts w:ascii="Arial" w:hAnsi="Arial" w:cs="Arial"/>
          <w:i/>
        </w:rPr>
        <w:t>der glaub macht mich reyn und angenem dem vater</w:t>
      </w:r>
      <w:r w:rsidRPr="000D6E73">
        <w:rPr>
          <w:rFonts w:ascii="Arial" w:hAnsi="Arial" w:cs="Arial"/>
        </w:rPr>
        <w:t>.</w:t>
      </w:r>
      <w:r w:rsidRPr="000D6E73">
        <w:rPr>
          <w:rStyle w:val="Rimandonotaapidipagina"/>
          <w:rFonts w:ascii="Arial" w:hAnsi="Arial" w:cs="Arial"/>
        </w:rPr>
        <w:t xml:space="preserve"> </w:t>
      </w:r>
    </w:p>
  </w:footnote>
  <w:footnote w:id="611">
    <w:p w14:paraId="5A7D738F"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17/II – 244, 19-245, 8</w:t>
      </w:r>
      <w:r w:rsidRPr="000D6E73">
        <w:rPr>
          <w:rFonts w:ascii="Arial" w:hAnsi="Arial" w:cs="Arial"/>
        </w:rPr>
        <w:t xml:space="preserve"> (…). Hie schleusst S. Paulus mit eym wort den hymel auff und reumet uns eyn, das wyr ynn der abgrund gottlicher maiestes sehen und schawen den unaussprechlichen gnedigen willen und liebe </w:t>
      </w:r>
      <w:r w:rsidRPr="000720D5">
        <w:rPr>
          <w:rFonts w:ascii="Arial" w:hAnsi="Arial" w:cs="Arial"/>
          <w:b/>
          <w:i/>
        </w:rPr>
        <w:t>des vaterlichen herzen gegen uns</w:t>
      </w:r>
      <w:r w:rsidRPr="000D6E73">
        <w:rPr>
          <w:rFonts w:ascii="Arial" w:hAnsi="Arial" w:cs="Arial"/>
        </w:rPr>
        <w:t xml:space="preserve">, das wyr fulen, wie gott von ewickeit das gefallen habe, was Christus die herliche person </w:t>
      </w:r>
      <w:r w:rsidRPr="000720D5">
        <w:rPr>
          <w:rFonts w:ascii="Arial" w:hAnsi="Arial" w:cs="Arial"/>
          <w:b/>
          <w:i/>
        </w:rPr>
        <w:t>fur uns sollte und gethan hat</w:t>
      </w:r>
      <w:r w:rsidRPr="000D6E73">
        <w:rPr>
          <w:rFonts w:ascii="Arial" w:hAnsi="Arial" w:cs="Arial"/>
        </w:rPr>
        <w:t xml:space="preserve"> (…).</w:t>
      </w:r>
    </w:p>
  </w:footnote>
  <w:footnote w:id="612">
    <w:p w14:paraId="19C70C78"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37, 292, 10-293, 14</w:t>
      </w:r>
      <w:r w:rsidRPr="000D6E73">
        <w:rPr>
          <w:rFonts w:ascii="Arial" w:hAnsi="Arial" w:cs="Arial"/>
        </w:rPr>
        <w:t xml:space="preserve"> (…). Was sol unser herr gott mehr thun? Er schuts gara us. Dat filium, naturalem son zum herrn, priester, mitler fur seim angesicht, das ubique gesichert, ut non timeamus peccatum, mortem, quia habemus dominum super omnia, der dem vater das herz genomet hat, habet duplici iure. 1. est filius, 2. per passionem acquirit (…).</w:t>
      </w:r>
    </w:p>
  </w:footnote>
  <w:footnote w:id="613">
    <w:p w14:paraId="04361111"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37, 656, 17-657, 6</w:t>
      </w:r>
      <w:r w:rsidRPr="000D6E73">
        <w:rPr>
          <w:rFonts w:ascii="Arial" w:hAnsi="Arial" w:cs="Arial"/>
        </w:rPr>
        <w:t xml:space="preserve"> (…). Alles allein jnn den son geschlossen, was im gefallen sol, das nichts neben und ausser jm gelten sol, jn zu versonen, was dieser ist, redet und thut oder jnn jm ist, geredt und gethan wird, da sey sicher und gewis (spricht er) das wirs herzlich wolgefalle, keines andern mag noch wil ich, das ich mein gefallen und lust solt daran haben, sondern allein hieher alle augen ohrem und herz gewand, da sol alles sein, aller zorn und ungnade auffgehaben und abersein und eitel gnade und liebe dafur sein. Sihe, also hat jn gott durch diese stim gesetz jnn die hohesten ehre, das er beide, sein rechter konig und priester sey, ein erbe und herr, da suber alle ding jnn jm selbs </w:t>
      </w:r>
      <w:r w:rsidRPr="000720D5">
        <w:rPr>
          <w:rFonts w:ascii="Arial" w:hAnsi="Arial" w:cs="Arial"/>
          <w:b/>
          <w:i/>
        </w:rPr>
        <w:t>machet</w:t>
      </w:r>
      <w:r w:rsidRPr="000D6E73">
        <w:rPr>
          <w:rFonts w:ascii="Arial" w:hAnsi="Arial" w:cs="Arial"/>
        </w:rPr>
        <w:t xml:space="preserve">. Und zeigt hiemit sein vaterlich herz gegen allen, die an Christum gleuben, das sie gewis sollen sein, das gott nicht jr feind, </w:t>
      </w:r>
      <w:r w:rsidRPr="000720D5">
        <w:rPr>
          <w:rFonts w:ascii="Arial" w:hAnsi="Arial" w:cs="Arial"/>
          <w:b/>
          <w:i/>
        </w:rPr>
        <w:t>sondern jr gnediger, freundlicher vater wil sein, der nicht mehr wolle noch konne</w:t>
      </w:r>
      <w:r w:rsidRPr="000D6E73">
        <w:rPr>
          <w:rFonts w:ascii="Arial" w:hAnsi="Arial" w:cs="Arial"/>
          <w:i/>
        </w:rPr>
        <w:t xml:space="preserve"> – </w:t>
      </w:r>
      <w:r w:rsidRPr="000D6E73">
        <w:rPr>
          <w:rFonts w:ascii="Arial" w:hAnsi="Arial" w:cs="Arial"/>
        </w:rPr>
        <w:t xml:space="preserve">so fern wir inn Christo bleiben – </w:t>
      </w:r>
      <w:r w:rsidRPr="000720D5">
        <w:rPr>
          <w:rFonts w:ascii="Arial" w:hAnsi="Arial" w:cs="Arial"/>
          <w:b/>
          <w:i/>
        </w:rPr>
        <w:t>mit uns zurnen noch von sich stossen</w:t>
      </w:r>
      <w:r w:rsidRPr="000D6E73">
        <w:rPr>
          <w:rFonts w:ascii="Arial" w:hAnsi="Arial" w:cs="Arial"/>
        </w:rPr>
        <w:t xml:space="preserve">, ob wir auch gleich straucheln und fallen, aber doch widerumbbkeren und uns an siesen son halte, so sol es alles schlecht vergeben und vergessen sons und priesters willen, </w:t>
      </w:r>
      <w:r w:rsidRPr="000720D5">
        <w:rPr>
          <w:rFonts w:ascii="Arial" w:hAnsi="Arial" w:cs="Arial"/>
          <w:b/>
          <w:i/>
        </w:rPr>
        <w:t>also mocht ich versonet und gnedig werden</w:t>
      </w:r>
      <w:r w:rsidRPr="000D6E73">
        <w:rPr>
          <w:rFonts w:ascii="Arial" w:hAnsi="Arial" w:cs="Arial"/>
        </w:rPr>
        <w:t>, da habt jr mein herz.</w:t>
      </w:r>
    </w:p>
  </w:footnote>
  <w:footnote w:id="614">
    <w:p w14:paraId="293978DE" w14:textId="77777777" w:rsidR="00744DEA" w:rsidRPr="000D6E73" w:rsidRDefault="00744DEA" w:rsidP="000D6E73">
      <w:pPr>
        <w:spacing w:after="120"/>
        <w:jc w:val="both"/>
        <w:rPr>
          <w:rFonts w:ascii="Arial" w:hAnsi="Arial" w:cs="Arial"/>
          <w:lang w:val="de-DE"/>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40/III – 97, 13-30</w:t>
      </w:r>
      <w:r w:rsidRPr="000D6E73">
        <w:rPr>
          <w:rFonts w:ascii="Arial" w:hAnsi="Arial" w:cs="Arial"/>
        </w:rPr>
        <w:t xml:space="preserve"> (…). Inn deisem glawben ist solche meinung recht, das ich kan sagen: ich weis, das mein himlischer vater herzlich gerne horet, was ich nur bette. Ja so fern ich diesen heiland Christum jm herzen habe, der fur mich gebeten hat, und also mein gebet durch seines angenem ist, das also unser gebet in seines flechten, un der ewiglich und </w:t>
      </w:r>
      <w:r w:rsidRPr="000720D5">
        <w:rPr>
          <w:rFonts w:ascii="Arial" w:hAnsi="Arial" w:cs="Arial"/>
          <w:b/>
          <w:i/>
        </w:rPr>
        <w:t>bey allen menschen der mitler sey, durch welchen wir zu gott komen</w:t>
      </w:r>
      <w:r w:rsidRPr="000D6E73">
        <w:rPr>
          <w:rFonts w:ascii="Arial" w:hAnsi="Arial" w:cs="Arial"/>
        </w:rPr>
        <w:t xml:space="preserve">, und unser gebet, und was wir thuen, inn jm ein geleibt und inn jn gekleidet sey, wie S. Paulus sagt, das wir </w:t>
      </w:r>
      <w:r>
        <w:rPr>
          <w:rFonts w:ascii="Arial" w:hAnsi="Arial" w:cs="Arial"/>
        </w:rPr>
        <w:t>Ch</w:t>
      </w:r>
      <w:r w:rsidRPr="000D6E73">
        <w:rPr>
          <w:rFonts w:ascii="Arial" w:hAnsi="Arial" w:cs="Arial"/>
        </w:rPr>
        <w:t xml:space="preserve">ristum anzihen, un dalles jnn jm geschehen sol, so es sol fur gott angemene sein (…). (Cf. </w:t>
      </w:r>
      <w:r w:rsidRPr="000D6E73">
        <w:rPr>
          <w:rFonts w:ascii="Arial" w:hAnsi="Arial" w:cs="Arial"/>
          <w:i/>
        </w:rPr>
        <w:t>WA 45, 153, 4-154, 9</w:t>
      </w:r>
      <w:r w:rsidRPr="000D6E73">
        <w:rPr>
          <w:rFonts w:ascii="Arial" w:hAnsi="Arial" w:cs="Arial"/>
        </w:rPr>
        <w:t>).</w:t>
      </w:r>
    </w:p>
  </w:footnote>
  <w:footnote w:id="615">
    <w:p w14:paraId="1CDE9F4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40/III – 607, 15-21</w:t>
      </w:r>
      <w:r w:rsidRPr="000D6E73">
        <w:rPr>
          <w:rFonts w:ascii="Arial" w:hAnsi="Arial" w:cs="Arial"/>
        </w:rPr>
        <w:t>. Cum autem Christus sanguine suo ab omnibus peccatis nos mundavit, sua gloriosissima victoria mortem superavit, legem cruci adfixit</w:t>
      </w:r>
      <w:r w:rsidRPr="00EE35DA">
        <w:rPr>
          <w:rFonts w:ascii="Arial" w:hAnsi="Arial" w:cs="Arial"/>
          <w:b/>
        </w:rPr>
        <w:t xml:space="preserve">, </w:t>
      </w:r>
      <w:r w:rsidRPr="00EE35DA">
        <w:rPr>
          <w:rFonts w:ascii="Arial" w:hAnsi="Arial" w:cs="Arial"/>
          <w:b/>
          <w:i/>
        </w:rPr>
        <w:t>statuere certo possumus iram Dei placatam esse et nos ei reconciliatos per</w:t>
      </w:r>
      <w:r>
        <w:rPr>
          <w:rFonts w:ascii="Arial" w:hAnsi="Arial" w:cs="Arial"/>
          <w:b/>
          <w:i/>
        </w:rPr>
        <w:t xml:space="preserve"> </w:t>
      </w:r>
      <w:r w:rsidRPr="00EE35DA">
        <w:rPr>
          <w:rFonts w:ascii="Arial" w:hAnsi="Arial" w:cs="Arial"/>
          <w:b/>
          <w:i/>
        </w:rPr>
        <w:t>filium</w:t>
      </w:r>
      <w:r w:rsidRPr="000D6E73">
        <w:rPr>
          <w:rFonts w:ascii="Arial" w:hAnsi="Arial" w:cs="Arial"/>
          <w:i/>
        </w:rPr>
        <w:t xml:space="preserve"> </w:t>
      </w:r>
      <w:r w:rsidRPr="000D6E73">
        <w:rPr>
          <w:rFonts w:ascii="Arial" w:hAnsi="Arial" w:cs="Arial"/>
        </w:rPr>
        <w:t>(…).</w:t>
      </w:r>
    </w:p>
  </w:footnote>
  <w:footnote w:id="616">
    <w:p w14:paraId="2390932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166, 15-29</w:t>
      </w:r>
      <w:r w:rsidRPr="000D6E73">
        <w:rPr>
          <w:rFonts w:ascii="Arial" w:hAnsi="Arial" w:cs="Arial"/>
        </w:rPr>
        <w:t xml:space="preserve"> (…9. hoc extra Christum non, et facit mher, quam toti mundo, mit uns lachelt, dat Apiritum sanctum et consolator corda, ut frolich zutret, </w:t>
      </w:r>
      <w:r w:rsidRPr="00EE35DA">
        <w:rPr>
          <w:rFonts w:ascii="Arial" w:hAnsi="Arial" w:cs="Arial"/>
          <w:b/>
          <w:i/>
        </w:rPr>
        <w:t>ut non solum gnedigen gott</w:t>
      </w:r>
      <w:r w:rsidRPr="000D6E73">
        <w:rPr>
          <w:rFonts w:ascii="Arial" w:hAnsi="Arial" w:cs="Arial"/>
          <w:i/>
        </w:rPr>
        <w:t xml:space="preserve">, </w:t>
      </w:r>
      <w:r w:rsidRPr="000D6E73">
        <w:rPr>
          <w:rFonts w:ascii="Arial" w:hAnsi="Arial" w:cs="Arial"/>
        </w:rPr>
        <w:t xml:space="preserve">qui hillft et dat, </w:t>
      </w:r>
      <w:r w:rsidRPr="00EE35DA">
        <w:rPr>
          <w:rFonts w:ascii="Arial" w:hAnsi="Arial" w:cs="Arial"/>
          <w:b/>
          <w:i/>
        </w:rPr>
        <w:t>sed etiam herlicher vater</w:t>
      </w:r>
      <w:r w:rsidRPr="000D6E73">
        <w:rPr>
          <w:rFonts w:ascii="Arial" w:hAnsi="Arial" w:cs="Arial"/>
        </w:rPr>
        <w:t>. Hanc gratiam annunciat evangelium per CHristum salvatorem (…). Qui extra Christum est, non habet istam freundlichkeit gegen gott (…).</w:t>
      </w:r>
    </w:p>
  </w:footnote>
  <w:footnote w:id="617">
    <w:p w14:paraId="7C6AE3E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45, 257, 11-16</w:t>
      </w:r>
      <w:r w:rsidRPr="000D6E73">
        <w:rPr>
          <w:rFonts w:ascii="Arial" w:hAnsi="Arial" w:cs="Arial"/>
        </w:rPr>
        <w:t xml:space="preserve">. Ideo est maxima cognitio, quod cor hominum in peccatis natum sol da hin komen et </w:t>
      </w:r>
      <w:r w:rsidRPr="003970C6">
        <w:rPr>
          <w:rFonts w:ascii="Arial" w:hAnsi="Arial" w:cs="Arial"/>
          <w:b/>
          <w:i/>
        </w:rPr>
        <w:t>non dubitare, sed certissimus esse</w:t>
      </w:r>
      <w:r w:rsidRPr="000D6E73">
        <w:rPr>
          <w:rFonts w:ascii="Arial" w:hAnsi="Arial" w:cs="Arial"/>
        </w:rPr>
        <w:t xml:space="preserve">, quod deus velit condonare per Christum, quod hoc beschlossen in abgrund der gottlichen maiestet, quia omnes, qui suscipiunt hunc filium, ii sollen wissen, quod deus in celo dicit: wil ich, ut peccata non tibi imputentur. (Cf. </w:t>
      </w:r>
      <w:r w:rsidRPr="000D6E73">
        <w:rPr>
          <w:rFonts w:ascii="Arial" w:hAnsi="Arial" w:cs="Arial"/>
          <w:i/>
        </w:rPr>
        <w:t>WA 45, 696, 16-35</w:t>
      </w:r>
      <w:r w:rsidRPr="000D6E73">
        <w:rPr>
          <w:rFonts w:ascii="Arial" w:hAnsi="Arial" w:cs="Arial"/>
        </w:rPr>
        <w:t>).</w:t>
      </w:r>
    </w:p>
  </w:footnote>
  <w:footnote w:id="618">
    <w:p w14:paraId="2BB6552F"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WA 49, 108, 20-31</w:t>
      </w:r>
      <w:r w:rsidRPr="000D6E73">
        <w:rPr>
          <w:rFonts w:ascii="Arial" w:hAnsi="Arial" w:cs="Arial"/>
        </w:rPr>
        <w:t xml:space="preserve"> (…). Hoc annuncio, vos cogitate, quod extra hanc fraternitatem non habetis patrem, et qui non mei fratres und dich der aufferstehung annemen, nonhabent deum (…).</w:t>
      </w:r>
    </w:p>
  </w:footnote>
  <w:footnote w:id="619">
    <w:p w14:paraId="0CEEC98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J. RIVIERE, </w:t>
      </w:r>
      <w:r w:rsidRPr="000D6E73">
        <w:rPr>
          <w:rFonts w:ascii="Arial" w:hAnsi="Arial" w:cs="Arial"/>
          <w:i/>
        </w:rPr>
        <w:t xml:space="preserve">Le dogme de </w:t>
      </w:r>
      <w:smartTag w:uri="urn:schemas-microsoft-com:office:smarttags" w:element="PersonName">
        <w:smartTagPr>
          <w:attr w:name="ProductID" w:val="褰śparņ㳄ヸ⃘㰔ヸ买ミ῀ℨ퀈갸Ŏ⃨ŸňŰ㳄ヸⅨ㰔ヸ买ミₘ↸퀈탘ŸⅸŸźŢ㳄ヸ⇸㰔ヸ买ミℨ되퀈탘Ū∈ŸĔ뼈Ĝ㳄ヸ椘㰔ヸ买ミ蕨퀈갸Ą黈ԪŸĆsotériologieăquiVĎנ܊ 䀀䀀䀀䀀 !&quot;#$%&amp;'()*+,-./0123456789:;&lt;=&gt;?@ABCDEFGHIJKLMNOPQRSTUVWXYZ[\]^_`abcdefghijklmnopqrstuvwxyz{|}~€‚ƒ„…†‡ˆ‰Š‹ŒŽ‘’“”•–—˜™š›œžŸ ¡¢£¤¥¦§¨©ª«¬­®¯°±²³´µ¶·¸¹º»¼½¾¿ÀÁÂÃÄÅÆÇÈÉÊËÌÍÎÏÐÑÒÓÔÕÖ×ØÙÚÛÜÝÞßàáâãäåæçèéêëìíîïðñòóôõö÷øùúûüýþÿVyﾴW,ﾏW-ￗW.ﾏW:ￛW;ￛWAﾏWaﾴWeￛWi￮ऐکɧĐӍՆƐ`` ￼ 㘀翽＞‟ｨY;ｨĮｄVǤ̿喝ՀՀ ǡ㺬ヸ佈ミ㹼ヸ血ꗜヘᑐ#ĠĠ ǪXMLibutestsƗ佴ミ血Ԫト# Ɯ㺬ヸ佈ミ㹼ヸ血ꗜヘᒠ#Āð ƅレ#ᾠԭṈԭ፼ԭト#Ƃ.sƍ佴ミ血&#10;❴嗘ԩƊtriomphrઔԭ얐ԩƷ佴ミ血ઔԭᲠԭƼ᳄ԭ㥰ԩрԭ➜온ԩƹ&#10;AULENhrƦꌴꁰԩѨԭƣCfen List웘ԩƨ佴ミ血ᐬԭᴸԭŕ䝜예ԩඐԭ婌#䜸 Œ㺬ヸ佈ミ㹼ヸ血ꗜヘ㪈Կ` ś佴ミ血⤜⢨ ŀ㺬ヸ佈ミ㹼ヸ血ꗜヘ⣰ÀÀ ŉ⣌⦨㪐ԿðððàŶ.àĀàĀű佴ミ血⧌⥘ ž㺬ヸ佈ミ㹼ヸ血ꗜヘ⦠pŐ ŧ⥼⩘⣸ÀpŀĀŬ&#10;CATAOů佴ミ血⩼⨈ Ĕ㺬ヸ佈ミ㹼ヸ血ꗜヘ⩐ÀÀ ĝ⨬⫀⦨ÐÐÐÐĚ,Ð°ą佴ミ血ﳴԲﲨԲĂﳌԲﶀԲ⩘Y;Į Ĉ㺬ヸ佈ミ㹼ヸ血ꗜヘްԭ` ıڤԭⲘ읨ԩሄԭ݀ԭľLeĀĀĀĹ&#10;AULENList Ħ㺬ヸ佈ミ㹼ヸ血ꗜヘӐԭàĀ į佴ミ血 委#恰#ǔdu4ÐǗ佴ミ血ୄԭ݀ԭ ǜ㺬ヸ佈ミ㹼ヸ血ꗜヘܘԭpð ǅݤԭ局#⬸ǂGtǍ佴ミ血⵬䛰 Ǌ㺬ヸ佈ミ㹼ヸ血ꗜヘᬘԭ° ǳMainbutesnsǸCfఁǻ&#10;xnǦ.(ǡ佴ミ血"/>
        </w:smartTagPr>
        <w:smartTag w:uri="urn:schemas-microsoft-com:office:smarttags" w:element="PersonName">
          <w:smartTagPr>
            <w:attr w:name="ProductID" w:val="ǐ"/>
          </w:smartTagPr>
          <w:r w:rsidRPr="000D6E73">
            <w:rPr>
              <w:rFonts w:ascii="Arial" w:hAnsi="Arial" w:cs="Arial"/>
              <w:i/>
            </w:rPr>
            <w:t>la Rédemption.</w:t>
          </w:r>
        </w:smartTag>
        <w:r w:rsidRPr="000D6E73">
          <w:rPr>
            <w:rFonts w:ascii="Arial" w:hAnsi="Arial" w:cs="Arial"/>
            <w:i/>
          </w:rPr>
          <w:t xml:space="preserve"> Essai</w:t>
        </w:r>
      </w:smartTag>
      <w:r w:rsidRPr="000D6E73">
        <w:rPr>
          <w:rFonts w:ascii="Arial" w:hAnsi="Arial" w:cs="Arial"/>
          <w:i/>
        </w:rPr>
        <w:t xml:space="preserve"> d’étude historique</w:t>
      </w:r>
      <w:r w:rsidRPr="000D6E73">
        <w:rPr>
          <w:rFonts w:ascii="Arial" w:hAnsi="Arial" w:cs="Arial"/>
        </w:rPr>
        <w:t>, Paris, 1905, pag. 66: (en parlant d’</w:t>
      </w:r>
      <w:r w:rsidRPr="000D6E73">
        <w:rPr>
          <w:rFonts w:ascii="Arial" w:hAnsi="Arial" w:cs="Arial"/>
          <w:i/>
        </w:rPr>
        <w:t>Act</w:t>
      </w:r>
      <w:r w:rsidRPr="000D6E73">
        <w:rPr>
          <w:rFonts w:ascii="Arial" w:hAnsi="Arial" w:cs="Arial"/>
        </w:rPr>
        <w:t xml:space="preserve">. 2, 38; 3, 19.26; 4, 12; 10, 43; 5, 31; 13, 38-39; 26, 18-20) "Expressions ausserément inadéquates – ou du moins incomplètes – du mystère de </w:t>
      </w:r>
      <w:smartTag w:uri="urn:schemas-microsoft-com:office:smarttags" w:element="PersonName">
        <w:smartTagPr>
          <w:attr w:name="ProductID" w:val="la R￩demption"/>
        </w:smartTagPr>
        <w:r w:rsidRPr="000D6E73">
          <w:rPr>
            <w:rFonts w:ascii="Arial" w:hAnsi="Arial" w:cs="Arial"/>
          </w:rPr>
          <w:t>la Rédemption</w:t>
        </w:r>
      </w:smartTag>
      <w:r w:rsidRPr="000D6E73">
        <w:rPr>
          <w:rFonts w:ascii="Arial" w:hAnsi="Arial" w:cs="Arial"/>
        </w:rPr>
        <w:t xml:space="preserve">; </w:t>
      </w:r>
      <w:r w:rsidRPr="009D2797">
        <w:rPr>
          <w:rFonts w:ascii="Arial" w:hAnsi="Arial" w:cs="Arial"/>
          <w:b/>
          <w:i/>
        </w:rPr>
        <w:t>mais aussi n’est-ce pas un contresens d’aller chercher dans ces lambeaux de sermons une théologie</w:t>
      </w:r>
      <w:r w:rsidRPr="000D6E73">
        <w:rPr>
          <w:rFonts w:ascii="Arial" w:hAnsi="Arial" w:cs="Arial"/>
        </w:rPr>
        <w:t xml:space="preserve">, que dans la suite on pourrait avec raison trouver rudimentaire? Il importait à ce moment-là de présenter aux âmes le salut réalisé et le pardon des péchés rendu possible par Jésus-Christ, </w:t>
      </w:r>
      <w:r w:rsidRPr="009D2797">
        <w:rPr>
          <w:rFonts w:ascii="Arial" w:hAnsi="Arial" w:cs="Arial"/>
          <w:b/>
          <w:i/>
        </w:rPr>
        <w:t>beaucoup plus que d’en définir scientifiquement les conditions</w:t>
      </w:r>
      <w:r w:rsidRPr="000D6E73">
        <w:rPr>
          <w:rFonts w:ascii="Arial" w:hAnsi="Arial" w:cs="Arial"/>
        </w:rPr>
        <w:t xml:space="preserve">. Sous l’inspiration du Saint Esprit, </w:t>
      </w:r>
      <w:r w:rsidRPr="009D2797">
        <w:rPr>
          <w:rFonts w:ascii="Arial" w:hAnsi="Arial" w:cs="Arial"/>
          <w:b/>
          <w:i/>
        </w:rPr>
        <w:t>les Apôtres ont été tout simplement de bons prédicateurs: ils n’avaient pas à être des théologiens</w:t>
      </w:r>
      <w:r w:rsidRPr="000D6E73">
        <w:rPr>
          <w:rFonts w:ascii="Arial" w:hAnsi="Arial" w:cs="Arial"/>
        </w:rPr>
        <w:t>". (Le passage est très explicite. Iil n’a pas besoin d’éclaircissements).</w:t>
      </w:r>
    </w:p>
  </w:footnote>
  <w:footnote w:id="620">
    <w:p w14:paraId="3FB56D79"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IBID</w:t>
      </w:r>
      <w:r w:rsidRPr="000D6E73">
        <w:rPr>
          <w:rFonts w:ascii="Arial" w:hAnsi="Arial" w:cs="Arial"/>
        </w:rPr>
        <w:t xml:space="preserve">., pag. 206: "Enfin, au VIII siècle, la théologie grecque allait trouver avec Saint Jean Damascène l’homme providentiel – </w:t>
      </w:r>
      <w:r w:rsidRPr="00997086">
        <w:rPr>
          <w:rFonts w:ascii="Arial" w:hAnsi="Arial" w:cs="Arial"/>
          <w:b/>
          <w:i/>
        </w:rPr>
        <w:t>le dernier des Pères et le premier des théologiens</w:t>
      </w:r>
      <w:r w:rsidRPr="000D6E73">
        <w:rPr>
          <w:rFonts w:ascii="Arial" w:hAnsi="Arial" w:cs="Arial"/>
        </w:rPr>
        <w:t xml:space="preserve"> – qui devait résumer sa doctrine et en systématiser les éléments, pour les transmettre, ainsi groupés et classés, à l’Occident et au Moyen Age".</w:t>
      </w:r>
    </w:p>
  </w:footnote>
  <w:footnote w:id="621">
    <w:p w14:paraId="2E358E5B"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IBID</w:t>
      </w:r>
      <w:r w:rsidRPr="000D6E73">
        <w:rPr>
          <w:rFonts w:ascii="Arial" w:hAnsi="Arial" w:cs="Arial"/>
        </w:rPr>
        <w:t xml:space="preserve">., pag. 444: "Au cours de ce voyage au pays de l’imagination, nous avons recueilli un certain lot, peu considérable en somme, d’images familières – héritage traditionel, que les Pères se transmettent, sans guère l’enrichir, comme aussi sans jamais l’épuiser. On les retrouve, identiques, chez les partisans de la théorie de la rançon et chez ses adversaires, ainsi que les auteurs de la théorie de l’abus de pouvoir. Rien ne prouve mieux qu’elles sont un vêtement poétique, indépendant de toute théorie, et destiné à représenter vivement la défaite du démon. </w:t>
      </w:r>
      <w:r w:rsidRPr="00997086">
        <w:rPr>
          <w:rFonts w:ascii="Arial" w:hAnsi="Arial" w:cs="Arial"/>
          <w:b/>
          <w:i/>
        </w:rPr>
        <w:t>Il serait injuste et ridicule d’y chercher une signification dogmatique, que leurs auteurs n’y attachèrent jamais</w:t>
      </w:r>
      <w:r w:rsidRPr="000D6E73">
        <w:rPr>
          <w:rFonts w:ascii="Arial" w:hAnsi="Arial" w:cs="Arial"/>
        </w:rPr>
        <w:t>.</w:t>
      </w:r>
    </w:p>
  </w:footnote>
  <w:footnote w:id="622">
    <w:p w14:paraId="57A2F2E7" w14:textId="77777777" w:rsidR="00744DEA" w:rsidRPr="000D6E73" w:rsidRDefault="00744DEA" w:rsidP="000D6E73">
      <w:pPr>
        <w:spacing w:after="120"/>
        <w:jc w:val="both"/>
        <w:rPr>
          <w:rFonts w:ascii="Arial" w:hAnsi="Arial" w:cs="Arial"/>
          <w:lang w:val="en-GB"/>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H.E.W. TURNER, </w:t>
      </w:r>
      <w:r w:rsidRPr="000D6E73">
        <w:rPr>
          <w:rFonts w:ascii="Arial" w:hAnsi="Arial" w:cs="Arial"/>
          <w:i/>
        </w:rPr>
        <w:t xml:space="preserve">Jésus le Sauver, </w:t>
      </w:r>
      <w:r w:rsidRPr="000D6E73">
        <w:rPr>
          <w:rFonts w:ascii="Arial" w:hAnsi="Arial" w:cs="Arial"/>
        </w:rPr>
        <w:t>Paris, 1965, pag. 28s.</w:t>
      </w:r>
    </w:p>
  </w:footnote>
  <w:footnote w:id="623">
    <w:p w14:paraId="214D6A7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IBID</w:t>
      </w:r>
      <w:r w:rsidRPr="000D6E73">
        <w:rPr>
          <w:rFonts w:ascii="Arial" w:hAnsi="Arial" w:cs="Arial"/>
        </w:rPr>
        <w:t>., pag. 28: "La rédemption n’est pas seulement un acte opéré par Dieu à notre intention, on y trouve aussi le sens d’une offrande faite à Dieu dans l’humanité du Christ. Chez les premiers Pères on trouve à côté de la théorie du Christus victor celle du Christus victime, et les deux souvent côte a côte chez le même écrivain, surtout en occident. La théorie du Christ victor souligne ce qui fut opéré à travers le Christ par Dieu pour l’homme; la théorie du Christ victime met l’accent sur ce qui fut offert par le Christ en tant qu’homme pour les hommes à Dieu. L’action se passe, pourrait-on dire, simultanément sur deux plans. Des constructions ultérieures préoccupées de valoriser l’une tendront à sous-estimer l’autre".</w:t>
      </w:r>
    </w:p>
  </w:footnote>
  <w:footnote w:id="624">
    <w:p w14:paraId="31F99226"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IBID</w:t>
      </w:r>
      <w:r w:rsidRPr="000D6E73">
        <w:rPr>
          <w:rFonts w:ascii="Arial" w:hAnsi="Arial" w:cs="Arial"/>
        </w:rPr>
        <w:t>., pag. 119-120: "Il est important de noter en premier lieu l’influence déterminante qu’exercera sur la doctrine de la rédemption, la manière globale d’aborder la religion chrétienne qu’a tel ou tel auteur.</w:t>
      </w:r>
    </w:p>
    <w:p w14:paraId="4E688383" w14:textId="77777777" w:rsidR="00744DEA" w:rsidRPr="000D6E73" w:rsidRDefault="00744DEA" w:rsidP="000D6E73">
      <w:pPr>
        <w:spacing w:after="120"/>
        <w:jc w:val="both"/>
        <w:rPr>
          <w:rFonts w:ascii="Arial" w:hAnsi="Arial" w:cs="Arial"/>
        </w:rPr>
      </w:pPr>
      <w:r w:rsidRPr="000D6E73">
        <w:rPr>
          <w:rFonts w:ascii="Arial" w:hAnsi="Arial" w:cs="Arial"/>
        </w:rPr>
        <w:t>Si, par exemple, le christianisme est envisagé tout d’abord comme un type ou un code de comportement, l’exemple morale du Seigneur sera probablement le concept clef de l’interprétation doctrinale de la rédemption. Il en va ainsi en tout cas de la majeure partie des conceptions doctrinales des Pères apostoliques, tout au moins quant aux textes qui nous sont parvenus. Pour ce qui est des Apologistes, attentifs plutôt au christianisme comme nouvelle philosophie, ils font tout reposer sur le concept de rédemption comme illumination".</w:t>
      </w:r>
    </w:p>
  </w:footnote>
  <w:footnote w:id="625">
    <w:p w14:paraId="1A8A0BEA"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i/>
        </w:rPr>
        <w:t>IBID</w:t>
      </w:r>
      <w:r w:rsidRPr="000D6E73">
        <w:rPr>
          <w:rFonts w:ascii="Arial" w:hAnsi="Arial" w:cs="Arial"/>
        </w:rPr>
        <w:t xml:space="preserve">., pp. 120-121: " Le christianisme peut être aussi considéré comme un culte, plutôt que comme un code (…). En occident, le culte est surtout interprété comme </w:t>
      </w:r>
      <w:r w:rsidRPr="00997086">
        <w:rPr>
          <w:rFonts w:ascii="Arial" w:hAnsi="Arial" w:cs="Arial"/>
          <w:b/>
          <w:i/>
        </w:rPr>
        <w:t>transaction</w:t>
      </w:r>
      <w:r w:rsidRPr="000D6E73">
        <w:rPr>
          <w:rFonts w:ascii="Arial" w:hAnsi="Arial" w:cs="Arial"/>
        </w:rPr>
        <w:t xml:space="preserve"> (…). Il n’est donc pas surprenant de voir que la doctrine typiquement occidentale de la rédemption par le Christ soit celle d’une </w:t>
      </w:r>
      <w:r w:rsidRPr="00997086">
        <w:rPr>
          <w:rFonts w:ascii="Arial" w:hAnsi="Arial" w:cs="Arial"/>
          <w:b/>
          <w:i/>
        </w:rPr>
        <w:t>victime salutaire et expiatoire offrant sa propre humanité au Père</w:t>
      </w:r>
      <w:r w:rsidRPr="000D6E73">
        <w:rPr>
          <w:rFonts w:ascii="Arial" w:hAnsi="Arial" w:cs="Arial"/>
        </w:rPr>
        <w:t>. L’accent mis sur une valeur religiuese positive de l’humanité du Seigneur dans sa mort expiatoire, ne surprendra pas ceuz qui ont remarqué l’attitude terre à terre et de bon sens de l’occident en matière de christologie.</w:t>
      </w:r>
    </w:p>
    <w:p w14:paraId="3CF7C2E2" w14:textId="77777777" w:rsidR="00744DEA" w:rsidRPr="000D6E73" w:rsidRDefault="00744DEA" w:rsidP="000D6E73">
      <w:pPr>
        <w:spacing w:after="120"/>
        <w:jc w:val="both"/>
        <w:rPr>
          <w:rFonts w:ascii="Arial" w:hAnsi="Arial" w:cs="Arial"/>
        </w:rPr>
      </w:pPr>
      <w:r w:rsidRPr="000D6E73">
        <w:rPr>
          <w:rFonts w:ascii="Arial" w:hAnsi="Arial" w:cs="Arial"/>
        </w:rPr>
        <w:t xml:space="preserve">Pour l’orient, le culte est beaucoup moins une affaire de transaction sacrificielle que de </w:t>
      </w:r>
      <w:r w:rsidRPr="00533505">
        <w:rPr>
          <w:rFonts w:ascii="Arial" w:hAnsi="Arial" w:cs="Arial"/>
          <w:b/>
          <w:i/>
        </w:rPr>
        <w:t>transplantation mystique</w:t>
      </w:r>
      <w:r w:rsidRPr="000D6E73">
        <w:rPr>
          <w:rFonts w:ascii="Arial" w:hAnsi="Arial" w:cs="Arial"/>
        </w:rPr>
        <w:t xml:space="preserve">. Nous faisons beaucoup plus une expérience que nous n’accomplissons quelque chose dans nos actes cultuels, et cela nous conduit à une doctrine de la rédemption orientée de façon beaucoup moins pratique que mystique. Si la tradition exemplariste tend à exprimer le but de la rédemption comme un redressement étique, et la tradition occidentale comme une oblation sacrificielle, la tradition culturelle orientale s’exprime elle-même en terme de </w:t>
      </w:r>
      <w:r w:rsidRPr="00F001C0">
        <w:rPr>
          <w:rFonts w:ascii="Arial" w:hAnsi="Arial" w:cs="Arial"/>
          <w:b/>
          <w:i/>
        </w:rPr>
        <w:t>transfiguration mystique</w:t>
      </w:r>
      <w:r w:rsidRPr="000D6E73">
        <w:rPr>
          <w:rFonts w:ascii="Arial" w:hAnsi="Arial" w:cs="Arial"/>
        </w:rPr>
        <w:t>.</w:t>
      </w:r>
    </w:p>
  </w:footnote>
  <w:footnote w:id="626">
    <w:p w14:paraId="07FC3EC2"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IBID</w:t>
      </w:r>
      <w:r w:rsidRPr="000D6E73">
        <w:rPr>
          <w:rFonts w:ascii="Arial" w:hAnsi="Arial" w:cs="Arial"/>
        </w:rPr>
        <w:t xml:space="preserve">., pp. 121-122: "La tradition orientale semble se subdiviser encore en points de vue qui conçoivent la rédemption comme un </w:t>
      </w:r>
      <w:r w:rsidRPr="000D6E73">
        <w:rPr>
          <w:rFonts w:ascii="Arial" w:hAnsi="Arial" w:cs="Arial"/>
          <w:i/>
        </w:rPr>
        <w:t>secours</w:t>
      </w:r>
      <w:r w:rsidRPr="000D6E73">
        <w:rPr>
          <w:rFonts w:ascii="Arial" w:hAnsi="Arial" w:cs="Arial"/>
        </w:rPr>
        <w:t xml:space="preserve">, et d’autres qui préfèrent la tenir pour un </w:t>
      </w:r>
      <w:r w:rsidRPr="00F001C0">
        <w:rPr>
          <w:rFonts w:ascii="Arial" w:hAnsi="Arial" w:cs="Arial"/>
          <w:b/>
          <w:i/>
        </w:rPr>
        <w:t>remède</w:t>
      </w:r>
      <w:r w:rsidRPr="000D6E73">
        <w:rPr>
          <w:rFonts w:ascii="Arial" w:hAnsi="Arial" w:cs="Arial"/>
        </w:rPr>
        <w:t xml:space="preserve"> (…). La rédemption est ici conçue essentiellement comme un secours en attachant une importance particulière à ce dont nous sommes libérés: la soumission aux démons et tout ce que cela implique.</w:t>
      </w:r>
    </w:p>
    <w:p w14:paraId="7300461B" w14:textId="77777777" w:rsidR="00744DEA" w:rsidRPr="000D6E73" w:rsidRDefault="00744DEA" w:rsidP="000D6E73">
      <w:pPr>
        <w:spacing w:after="120"/>
        <w:jc w:val="both"/>
        <w:rPr>
          <w:rFonts w:ascii="Arial" w:hAnsi="Arial" w:cs="Arial"/>
          <w:i/>
        </w:rPr>
      </w:pPr>
      <w:r w:rsidRPr="000D6E73">
        <w:rPr>
          <w:rStyle w:val="Rimandonotaapidipagina"/>
          <w:rFonts w:ascii="Arial" w:hAnsi="Arial" w:cs="Arial"/>
        </w:rPr>
        <w:t xml:space="preserve"> </w:t>
      </w:r>
      <w:r w:rsidRPr="000D6E73">
        <w:rPr>
          <w:rFonts w:ascii="Arial" w:hAnsi="Arial" w:cs="Arial"/>
        </w:rPr>
        <w:t>Il est évident que cela ne peut à soi seul épuiser le sens chrétien de la rédemption du point de vue mystique. Nous ne sommes pas seulement sauvés, nous sommes également guéris des miasmes du péché et des autres appauvrissements qui résultent de la chute. Nous ne sommes pas seulement rachetés dans quelque chose. Nous ne sommes pas seulement "ramenés" des ténèbres à la lumière  et "du pouvoir de Satan à Dieu", nous sommes également "participants de la nature divine". La rédemption commence à la victoire sur la puissance des démons, elle ne peut finalement aboutir qu’à la divinisation.</w:t>
      </w:r>
    </w:p>
  </w:footnote>
  <w:footnote w:id="627">
    <w:p w14:paraId="6C8E6B66" w14:textId="77777777" w:rsidR="00744DEA" w:rsidRPr="000D6E73" w:rsidRDefault="00744DEA" w:rsidP="000D6E73">
      <w:pPr>
        <w:spacing w:after="120"/>
        <w:jc w:val="both"/>
        <w:rPr>
          <w:rStyle w:val="Rimandonotaapidipagina"/>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Su l’origine et sur les différentes significations du mot "théologie" cf. Y. CONGAR, </w:t>
      </w:r>
      <w:r w:rsidRPr="000D6E73">
        <w:rPr>
          <w:rFonts w:ascii="Arial" w:hAnsi="Arial" w:cs="Arial"/>
          <w:i/>
        </w:rPr>
        <w:t>La foi et la théologie</w:t>
      </w:r>
      <w:r w:rsidRPr="000D6E73">
        <w:rPr>
          <w:rFonts w:ascii="Arial" w:hAnsi="Arial" w:cs="Arial"/>
        </w:rPr>
        <w:t xml:space="preserve">, Tournai, 1962, pp. 125-126; ID., </w:t>
      </w:r>
      <w:r w:rsidRPr="000D6E73">
        <w:rPr>
          <w:rFonts w:ascii="Arial" w:hAnsi="Arial" w:cs="Arial"/>
          <w:i/>
        </w:rPr>
        <w:t>Théologie</w:t>
      </w:r>
      <w:r w:rsidRPr="000D6E73">
        <w:rPr>
          <w:rFonts w:ascii="Arial" w:hAnsi="Arial" w:cs="Arial"/>
        </w:rPr>
        <w:t xml:space="preserve">, dans </w:t>
      </w:r>
      <w:r w:rsidRPr="000D6E73">
        <w:rPr>
          <w:rFonts w:ascii="Arial" w:hAnsi="Arial" w:cs="Arial"/>
          <w:i/>
        </w:rPr>
        <w:t>DTC</w:t>
      </w:r>
      <w:r w:rsidRPr="000D6E73">
        <w:rPr>
          <w:rFonts w:ascii="Arial" w:hAnsi="Arial" w:cs="Arial"/>
        </w:rPr>
        <w:t xml:space="preserve">, vol. 29, coll. 341-346; H. FRIES, </w:t>
      </w:r>
      <w:r w:rsidRPr="000D6E73">
        <w:rPr>
          <w:rFonts w:ascii="Arial" w:hAnsi="Arial" w:cs="Arial"/>
          <w:i/>
        </w:rPr>
        <w:t xml:space="preserve">Théologie, </w:t>
      </w:r>
      <w:r w:rsidRPr="000D6E73">
        <w:rPr>
          <w:rFonts w:ascii="Arial" w:hAnsi="Arial" w:cs="Arial"/>
        </w:rPr>
        <w:t xml:space="preserve">dans: </w:t>
      </w:r>
      <w:r w:rsidRPr="000D6E73">
        <w:rPr>
          <w:rFonts w:ascii="Arial" w:hAnsi="Arial" w:cs="Arial"/>
          <w:i/>
        </w:rPr>
        <w:t>Encyclopédie de la foi</w:t>
      </w:r>
      <w:r w:rsidRPr="000D6E73">
        <w:rPr>
          <w:rFonts w:ascii="Arial" w:hAnsi="Arial" w:cs="Arial"/>
        </w:rPr>
        <w:t xml:space="preserve">, Paris, 1967, vol. 4, pp. 310-312; J. MOLTMANN, </w:t>
      </w:r>
      <w:r w:rsidRPr="000D6E73">
        <w:rPr>
          <w:rFonts w:ascii="Arial" w:hAnsi="Arial" w:cs="Arial"/>
          <w:i/>
        </w:rPr>
        <w:t>Le Dieu Crucifié</w:t>
      </w:r>
      <w:r w:rsidRPr="000D6E73">
        <w:rPr>
          <w:rFonts w:ascii="Arial" w:hAnsi="Arial" w:cs="Arial"/>
        </w:rPr>
        <w:t>, Paris, 1974, pp. 80-83.</w:t>
      </w:r>
    </w:p>
  </w:footnote>
  <w:footnote w:id="628">
    <w:p w14:paraId="2EBB0FFB"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"Ac tandem remoto Christo, quasi numquam aliquid fuerit de illo" (</w:t>
      </w:r>
      <w:r w:rsidRPr="000D6E73">
        <w:rPr>
          <w:rFonts w:ascii="Arial" w:hAnsi="Arial" w:cs="Arial"/>
          <w:i/>
        </w:rPr>
        <w:t>CDH, Praefatio, PL</w:t>
      </w:r>
      <w:r w:rsidRPr="000D6E73">
        <w:rPr>
          <w:rFonts w:ascii="Arial" w:hAnsi="Arial" w:cs="Arial"/>
        </w:rPr>
        <w:t xml:space="preserve"> 158, </w:t>
      </w:r>
      <w:smartTag w:uri="urn:schemas-microsoft-com:office:smarttags" w:element="metricconverter">
        <w:smartTagPr>
          <w:attr w:name="ProductID" w:val="361 A"/>
        </w:smartTagPr>
        <w:r w:rsidRPr="000D6E73">
          <w:rPr>
            <w:rFonts w:ascii="Arial" w:hAnsi="Arial" w:cs="Arial"/>
          </w:rPr>
          <w:t>361 A</w:t>
        </w:r>
      </w:smartTag>
      <w:r w:rsidRPr="000D6E73">
        <w:rPr>
          <w:rFonts w:ascii="Arial" w:hAnsi="Arial" w:cs="Arial"/>
        </w:rPr>
        <w:t>).</w:t>
      </w:r>
    </w:p>
  </w:footnote>
  <w:footnote w:id="629">
    <w:p w14:paraId="5960E7A0"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La théorie anselmienne de la "satisfactio" est soupçonnée par quelques auteurs d’enfoncer ses racines dans la coutume germanique du "Wegeld". A ce sujet on peut enregistrer trois positions différentes: L. RICHARD, </w:t>
      </w:r>
      <w:r w:rsidRPr="000D6E73">
        <w:rPr>
          <w:rFonts w:ascii="Arial" w:hAnsi="Arial" w:cs="Arial"/>
          <w:i/>
        </w:rPr>
        <w:t>Le mystère de la rédemption</w:t>
      </w:r>
      <w:r w:rsidRPr="000D6E73">
        <w:rPr>
          <w:rFonts w:ascii="Arial" w:hAnsi="Arial" w:cs="Arial"/>
        </w:rPr>
        <w:t xml:space="preserve">, Tournai, 1959, p. 134; J. RIVIERE, </w:t>
      </w:r>
      <w:r w:rsidRPr="000D6E73">
        <w:rPr>
          <w:rFonts w:ascii="Arial" w:hAnsi="Arial" w:cs="Arial"/>
          <w:i/>
        </w:rPr>
        <w:t>La rédemption. Etude théologique</w:t>
      </w:r>
      <w:r w:rsidRPr="000D6E73">
        <w:rPr>
          <w:rFonts w:ascii="Arial" w:hAnsi="Arial" w:cs="Arial"/>
        </w:rPr>
        <w:t xml:space="preserve">, </w:t>
      </w:r>
      <w:r w:rsidRPr="000D6E73">
        <w:rPr>
          <w:rFonts w:ascii="Arial" w:hAnsi="Arial" w:cs="Arial"/>
          <w:i/>
        </w:rPr>
        <w:t>op.cit.</w:t>
      </w:r>
      <w:r w:rsidRPr="000D6E73">
        <w:rPr>
          <w:rFonts w:ascii="Arial" w:hAnsi="Arial" w:cs="Arial"/>
        </w:rPr>
        <w:t xml:space="preserve"> p.99; A. VERGOTE, </w:t>
      </w:r>
      <w:r w:rsidRPr="000D6E73">
        <w:rPr>
          <w:rFonts w:ascii="Arial" w:hAnsi="Arial" w:cs="Arial"/>
          <w:i/>
        </w:rPr>
        <w:t>La mort rédemptrice du Christ à la lumière de l’anthropologie</w:t>
      </w:r>
      <w:r w:rsidRPr="000D6E73">
        <w:rPr>
          <w:rFonts w:ascii="Arial" w:hAnsi="Arial" w:cs="Arial"/>
        </w:rPr>
        <w:t xml:space="preserve">, dans: </w:t>
      </w:r>
      <w:r w:rsidRPr="000D6E73">
        <w:rPr>
          <w:rFonts w:ascii="Arial" w:hAnsi="Arial" w:cs="Arial"/>
          <w:i/>
        </w:rPr>
        <w:t>Mort pour nos péchés</w:t>
      </w:r>
      <w:r w:rsidRPr="000D6E73">
        <w:rPr>
          <w:rFonts w:ascii="Arial" w:hAnsi="Arial" w:cs="Arial"/>
        </w:rPr>
        <w:t>, Bruxelle, 1976, p.56-57. Mais il est impossible de se prononcer de façon claire par manque de recherche. Nous avons pu constater que les principes qui donnent naissance à la théorie anselmienne sont d’origine biblique et culturelle. Cette hypothèse aura donc de la consistance dans la mesure où la coutume germanique commençait à gouverner la vie sociale et la culture du Moyen Age anselmien.</w:t>
      </w:r>
    </w:p>
  </w:footnote>
  <w:footnote w:id="630">
    <w:p w14:paraId="75A2BDFD"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 Th.1 q </w:t>
      </w:r>
      <w:smartTag w:uri="urn:schemas-microsoft-com:office:smarttags" w:element="metricconverter">
        <w:smartTagPr>
          <w:attr w:name="ProductID" w:val="1 a"/>
        </w:smartTagPr>
        <w:r w:rsidRPr="000D6E73">
          <w:rPr>
            <w:rFonts w:ascii="Arial" w:hAnsi="Arial" w:cs="Arial"/>
            <w:i/>
          </w:rPr>
          <w:t>1 a</w:t>
        </w:r>
      </w:smartTag>
      <w:r w:rsidRPr="000D6E73">
        <w:rPr>
          <w:rFonts w:ascii="Arial" w:hAnsi="Arial" w:cs="Arial"/>
          <w:i/>
        </w:rPr>
        <w:t xml:space="preserve"> 8 ad 2</w:t>
      </w:r>
      <w:r w:rsidRPr="000D6E73">
        <w:rPr>
          <w:rFonts w:ascii="Arial" w:hAnsi="Arial" w:cs="Arial"/>
        </w:rPr>
        <w:t xml:space="preserve">. "Utitur tamen sacra doctrina etiam ratione humana, non quidem ad probandum finem (quia per hoc tollitur meritum fidei) sed ad manifestandum aliqua alia, quae traduntur in hac doctrina (…). Et inde est, quod etiam auctoritatibus philosophorum sacra doctrina utitur, ubi per rationem naturalem veritatem cognoscere potuerunt (…). Sed tamen sacra doctrina huiusmodi auctoritatibus utitur </w:t>
      </w:r>
      <w:r w:rsidRPr="000E0F71">
        <w:rPr>
          <w:rFonts w:ascii="Arial" w:hAnsi="Arial" w:cs="Arial"/>
          <w:b/>
          <w:i/>
        </w:rPr>
        <w:t>quasi extraneis argumentis et probantibus</w:t>
      </w:r>
      <w:r w:rsidRPr="000D6E73">
        <w:rPr>
          <w:rFonts w:ascii="Arial" w:hAnsi="Arial" w:cs="Arial"/>
        </w:rPr>
        <w:t xml:space="preserve">. Auctoritatibus autem </w:t>
      </w:r>
      <w:r w:rsidRPr="000E0F71">
        <w:rPr>
          <w:rFonts w:ascii="Arial" w:hAnsi="Arial" w:cs="Arial"/>
          <w:b/>
          <w:i/>
        </w:rPr>
        <w:t>canonicae scripturae</w:t>
      </w:r>
      <w:r w:rsidRPr="000D6E73">
        <w:rPr>
          <w:rFonts w:ascii="Arial" w:hAnsi="Arial" w:cs="Arial"/>
          <w:i/>
        </w:rPr>
        <w:t xml:space="preserve"> </w:t>
      </w:r>
      <w:r w:rsidRPr="000D6E73">
        <w:rPr>
          <w:rFonts w:ascii="Arial" w:hAnsi="Arial" w:cs="Arial"/>
        </w:rPr>
        <w:t xml:space="preserve">utitur </w:t>
      </w:r>
      <w:r w:rsidRPr="000E0F71">
        <w:rPr>
          <w:rFonts w:ascii="Arial" w:hAnsi="Arial" w:cs="Arial"/>
          <w:b/>
          <w:i/>
        </w:rPr>
        <w:t>proprie et necessitate arguendo</w:t>
      </w:r>
      <w:r w:rsidRPr="000D6E73">
        <w:rPr>
          <w:rFonts w:ascii="Arial" w:hAnsi="Arial" w:cs="Arial"/>
        </w:rPr>
        <w:t xml:space="preserve">. Auctoritatibus autem aliorum doctorum ecclesiae, </w:t>
      </w:r>
      <w:r w:rsidRPr="000E0F71">
        <w:rPr>
          <w:rFonts w:ascii="Arial" w:hAnsi="Arial" w:cs="Arial"/>
          <w:b/>
          <w:i/>
        </w:rPr>
        <w:t>quasi argumentando ex propriis, sed probabiliter</w:t>
      </w:r>
      <w:r w:rsidRPr="000D6E73">
        <w:rPr>
          <w:rFonts w:ascii="Arial" w:hAnsi="Arial" w:cs="Arial"/>
        </w:rPr>
        <w:t>.</w:t>
      </w:r>
    </w:p>
    <w:p w14:paraId="7F5F7D14" w14:textId="77777777" w:rsidR="00744DEA" w:rsidRPr="000D6E73" w:rsidRDefault="00744DEA" w:rsidP="000D6E73">
      <w:pPr>
        <w:spacing w:after="120"/>
        <w:jc w:val="both"/>
        <w:rPr>
          <w:rFonts w:ascii="Arial" w:hAnsi="Arial" w:cs="Arial"/>
        </w:rPr>
      </w:pPr>
      <w:r w:rsidRPr="000D6E73">
        <w:rPr>
          <w:rFonts w:ascii="Arial" w:hAnsi="Arial" w:cs="Arial"/>
        </w:rPr>
        <w:t xml:space="preserve">Innititur enim fides nostra revelationi </w:t>
      </w:r>
      <w:r w:rsidRPr="003767A6">
        <w:rPr>
          <w:rFonts w:ascii="Arial" w:hAnsi="Arial" w:cs="Arial"/>
          <w:b/>
          <w:i/>
        </w:rPr>
        <w:t>apostolis et prophetis factae, qui canonicos libros scripserunt</w:t>
      </w:r>
      <w:r w:rsidRPr="000D6E73">
        <w:rPr>
          <w:rFonts w:ascii="Arial" w:hAnsi="Arial" w:cs="Arial"/>
        </w:rPr>
        <w:t xml:space="preserve">, non autem revelationi, si qua fuit aliis doctoribus facta. Unde dicit Augustinus in epist. Ad Hieron: "solis eis scripturarum libris, qui canonici appellantur, didici hunc honorem deferre, ut nullum auctorem eorum in scribendo aliquid errasse firmissime credam. Alios autem ita lego, ut quantalibet sanctitate doctrinaque praepolleant, </w:t>
      </w:r>
      <w:r w:rsidRPr="003767A6">
        <w:rPr>
          <w:rFonts w:ascii="Arial" w:hAnsi="Arial" w:cs="Arial"/>
          <w:b/>
          <w:i/>
        </w:rPr>
        <w:t>non ideo verum putem quia iosi ita senserunt vel scripserunt</w:t>
      </w:r>
      <w:r w:rsidRPr="000D6E73">
        <w:rPr>
          <w:rFonts w:ascii="Arial" w:hAnsi="Arial" w:cs="Arial"/>
        </w:rPr>
        <w:t>".</w:t>
      </w:r>
    </w:p>
  </w:footnote>
  <w:footnote w:id="631">
    <w:p w14:paraId="0D4E774F"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w:t>
      </w:r>
      <w:r w:rsidRPr="000D6E73">
        <w:rPr>
          <w:rFonts w:ascii="Arial" w:hAnsi="Arial" w:cs="Arial"/>
          <w:i/>
        </w:rPr>
        <w:t xml:space="preserve">S. Th. 1 q </w:t>
      </w:r>
      <w:smartTag w:uri="urn:schemas-microsoft-com:office:smarttags" w:element="metricconverter">
        <w:smartTagPr>
          <w:attr w:name="ProductID" w:val="1 a"/>
        </w:smartTagPr>
        <w:r w:rsidRPr="000D6E73">
          <w:rPr>
            <w:rFonts w:ascii="Arial" w:hAnsi="Arial" w:cs="Arial"/>
            <w:i/>
          </w:rPr>
          <w:t>1 a</w:t>
        </w:r>
      </w:smartTag>
      <w:r w:rsidRPr="000D6E73">
        <w:rPr>
          <w:rFonts w:ascii="Arial" w:hAnsi="Arial" w:cs="Arial"/>
          <w:i/>
        </w:rPr>
        <w:t xml:space="preserve"> 8 c. </w:t>
      </w:r>
      <w:r w:rsidRPr="000D6E73">
        <w:rPr>
          <w:rFonts w:ascii="Arial" w:hAnsi="Arial" w:cs="Arial"/>
        </w:rPr>
        <w:t xml:space="preserve">(…). Sicut aliae scientiae non argumentantur ad sua principia probanda, sed ex principiis argumentatur ad ostendendum in ipsis scientiis: ita haec doctrina non argumentatur ad sua principia probanda, quae sunt articuli fidei, </w:t>
      </w:r>
      <w:r w:rsidRPr="00F00ED9">
        <w:rPr>
          <w:rFonts w:ascii="Arial" w:hAnsi="Arial" w:cs="Arial"/>
          <w:b/>
          <w:i/>
        </w:rPr>
        <w:t>sed ex eis procedit ad aliquid probandum</w:t>
      </w:r>
      <w:r w:rsidRPr="000D6E73">
        <w:rPr>
          <w:rFonts w:ascii="Arial" w:hAnsi="Arial" w:cs="Arial"/>
        </w:rPr>
        <w:t xml:space="preserve">; sicut apostolus primae ad Cor. XV ex resurrectione Christi argumentatur ad resurrectionem communem probandam (…). </w:t>
      </w:r>
    </w:p>
  </w:footnote>
  <w:footnote w:id="632">
    <w:p w14:paraId="1643BBBD"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Fonts w:ascii="Arial" w:hAnsi="Arial" w:cs="Arial"/>
        </w:rPr>
        <w:t xml:space="preserve"> Cf. G. AULEN, </w:t>
      </w:r>
      <w:r w:rsidRPr="000D6E73">
        <w:rPr>
          <w:rFonts w:ascii="Arial" w:hAnsi="Arial" w:cs="Arial"/>
          <w:i/>
        </w:rPr>
        <w:t>Le triomphr du Christ</w:t>
      </w:r>
      <w:r w:rsidRPr="000D6E73">
        <w:rPr>
          <w:rFonts w:ascii="Arial" w:hAnsi="Arial" w:cs="Arial"/>
        </w:rPr>
        <w:t xml:space="preserve">, Paris, 1970; Y. CONGAR, </w:t>
      </w:r>
      <w:r w:rsidRPr="000D6E73">
        <w:rPr>
          <w:rFonts w:ascii="Arial" w:hAnsi="Arial" w:cs="Arial"/>
          <w:i/>
        </w:rPr>
        <w:t>Regards et réflexions sur la christologie de Luther</w:t>
      </w:r>
      <w:r w:rsidRPr="000D6E73">
        <w:rPr>
          <w:rFonts w:ascii="Arial" w:hAnsi="Arial" w:cs="Arial"/>
        </w:rPr>
        <w:t xml:space="preserve">, dans: </w:t>
      </w:r>
      <w:r w:rsidRPr="000D6E73">
        <w:rPr>
          <w:rFonts w:ascii="Arial" w:hAnsi="Arial" w:cs="Arial"/>
          <w:i/>
        </w:rPr>
        <w:t>Chrétiens en dialogue</w:t>
      </w:r>
      <w:r w:rsidRPr="000D6E73">
        <w:rPr>
          <w:rFonts w:ascii="Arial" w:hAnsi="Arial" w:cs="Arial"/>
        </w:rPr>
        <w:t>, Paris, 1964, pp. 453-489.</w:t>
      </w:r>
    </w:p>
  </w:footnote>
  <w:footnote w:id="633">
    <w:p w14:paraId="3F85F151"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PH. De </w:t>
      </w:r>
      <w:smartTag w:uri="urn:schemas-microsoft-com:office:smarttags" w:element="PersonName">
        <w:smartTagPr>
          <w:attr w:name="ProductID" w:val="la TRINITE"/>
        </w:smartTagPr>
        <w:r w:rsidRPr="000D6E73">
          <w:rPr>
            <w:rFonts w:ascii="Arial" w:hAnsi="Arial" w:cs="Arial"/>
          </w:rPr>
          <w:t>la TRINITE</w:t>
        </w:r>
      </w:smartTag>
      <w:r w:rsidRPr="000D6E73">
        <w:rPr>
          <w:rFonts w:ascii="Arial" w:hAnsi="Arial" w:cs="Arial"/>
        </w:rPr>
        <w:t xml:space="preserve">, </w:t>
      </w:r>
      <w:r w:rsidRPr="000D6E73">
        <w:rPr>
          <w:rFonts w:ascii="Arial" w:hAnsi="Arial" w:cs="Arial"/>
          <w:i/>
        </w:rPr>
        <w:t>la rédemption par le sang</w:t>
      </w:r>
      <w:r w:rsidRPr="000D6E73">
        <w:rPr>
          <w:rFonts w:ascii="Arial" w:hAnsi="Arial" w:cs="Arial"/>
        </w:rPr>
        <w:t xml:space="preserve">, Paris, 1959, pp. 13-30; L. SABURIN, </w:t>
      </w:r>
      <w:r w:rsidRPr="000D6E73">
        <w:rPr>
          <w:rFonts w:ascii="Arial" w:hAnsi="Arial" w:cs="Arial"/>
          <w:i/>
        </w:rPr>
        <w:t>Rédemption sacrificielle, une enquête exégétique</w:t>
      </w:r>
      <w:r w:rsidRPr="000D6E73">
        <w:rPr>
          <w:rFonts w:ascii="Arial" w:hAnsi="Arial" w:cs="Arial"/>
        </w:rPr>
        <w:t>, Bruges, 1961, pp.81-87.</w:t>
      </w:r>
    </w:p>
  </w:footnote>
  <w:footnote w:id="634">
    <w:p w14:paraId="108777FC"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J. DELEMAU, </w:t>
      </w:r>
      <w:r w:rsidRPr="000D6E73">
        <w:rPr>
          <w:rFonts w:ascii="Arial" w:hAnsi="Arial" w:cs="Arial"/>
          <w:i/>
        </w:rPr>
        <w:t xml:space="preserve">Naissance et affirmation de </w:t>
      </w:r>
      <w:smartTag w:uri="urn:schemas-microsoft-com:office:smarttags" w:element="PersonName">
        <w:smartTagPr>
          <w:attr w:name="ProductID" w:val="la R￩forme"/>
        </w:smartTagPr>
        <w:r w:rsidRPr="000D6E73">
          <w:rPr>
            <w:rFonts w:ascii="Arial" w:hAnsi="Arial" w:cs="Arial"/>
            <w:i/>
          </w:rPr>
          <w:t>la Réforme</w:t>
        </w:r>
      </w:smartTag>
      <w:r w:rsidRPr="000D6E73">
        <w:rPr>
          <w:rFonts w:ascii="Arial" w:hAnsi="Arial" w:cs="Arial"/>
        </w:rPr>
        <w:t xml:space="preserve">, Paris, 1974, pp. 49-108; J. LROTZ, </w:t>
      </w:r>
      <w:smartTag w:uri="urn:schemas-microsoft-com:office:smarttags" w:element="PersonName">
        <w:smartTagPr>
          <w:attr w:name="ProductID" w:val="la R￩forme"/>
        </w:smartTagPr>
        <w:r w:rsidRPr="000D6E73">
          <w:rPr>
            <w:rFonts w:ascii="Arial" w:hAnsi="Arial" w:cs="Arial"/>
            <w:i/>
          </w:rPr>
          <w:t>LA Réforme</w:t>
        </w:r>
      </w:smartTag>
      <w:r w:rsidRPr="000D6E73">
        <w:rPr>
          <w:rFonts w:ascii="Arial" w:hAnsi="Arial" w:cs="Arial"/>
          <w:i/>
        </w:rPr>
        <w:t xml:space="preserve"> de Luther</w:t>
      </w:r>
      <w:r w:rsidRPr="000D6E73">
        <w:rPr>
          <w:rFonts w:ascii="Arial" w:hAnsi="Arial" w:cs="Arial"/>
        </w:rPr>
        <w:t xml:space="preserve">, Paris 1970, vol. I; D. OLIVIER, </w:t>
      </w:r>
      <w:r w:rsidRPr="000D6E73">
        <w:rPr>
          <w:rFonts w:ascii="Arial" w:hAnsi="Arial" w:cs="Arial"/>
          <w:i/>
        </w:rPr>
        <w:t>Le procès de Luther 1517-1521</w:t>
      </w:r>
      <w:r w:rsidRPr="000D6E73">
        <w:rPr>
          <w:rFonts w:ascii="Arial" w:hAnsi="Arial" w:cs="Arial"/>
        </w:rPr>
        <w:t>, Paris, 1971.</w:t>
      </w:r>
    </w:p>
  </w:footnote>
  <w:footnote w:id="635">
    <w:p w14:paraId="3812C3EE" w14:textId="77777777" w:rsidR="00744DEA" w:rsidRPr="000D6E73" w:rsidRDefault="00744DEA" w:rsidP="000D6E73">
      <w:pPr>
        <w:spacing w:after="120"/>
        <w:jc w:val="both"/>
        <w:rPr>
          <w:rFonts w:ascii="Arial" w:hAnsi="Arial" w:cs="Arial"/>
          <w:lang w:val="it-IT"/>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 Par exemple: "Mais il n’y a pas, chez Luther, une considération de </w:t>
      </w:r>
      <w:smartTag w:uri="urn:schemas-microsoft-com:office:smarttags" w:element="PersonName">
        <w:smartTagPr>
          <w:attr w:name="ProductID" w:val="la Sainte"/>
        </w:smartTagPr>
        <w:r w:rsidRPr="000D6E73">
          <w:rPr>
            <w:rFonts w:ascii="Arial" w:hAnsi="Arial" w:cs="Arial"/>
          </w:rPr>
          <w:t>la Sainte</w:t>
        </w:r>
      </w:smartTag>
      <w:r w:rsidRPr="000D6E73">
        <w:rPr>
          <w:rFonts w:ascii="Arial" w:hAnsi="Arial" w:cs="Arial"/>
        </w:rPr>
        <w:t xml:space="preserve"> humanité du Christ, de </w:t>
      </w:r>
      <w:r w:rsidRPr="00157DE9">
        <w:rPr>
          <w:rFonts w:ascii="Arial" w:hAnsi="Arial" w:cs="Arial"/>
          <w:b/>
          <w:i/>
        </w:rPr>
        <w:t>sa gratia capitis</w:t>
      </w:r>
      <w:r w:rsidRPr="000D6E73">
        <w:rPr>
          <w:rFonts w:ascii="Arial" w:hAnsi="Arial" w:cs="Arial"/>
        </w:rPr>
        <w:t xml:space="preserve">, d’une casualité du Chef à l’égard de ses membres". (Cf. Y. CONGAR, </w:t>
      </w:r>
      <w:r w:rsidRPr="000D6E73">
        <w:rPr>
          <w:rFonts w:ascii="Arial" w:hAnsi="Arial" w:cs="Arial"/>
          <w:i/>
        </w:rPr>
        <w:t xml:space="preserve">op.cit., </w:t>
      </w:r>
      <w:r w:rsidRPr="000D6E73">
        <w:rPr>
          <w:rFonts w:ascii="Arial" w:hAnsi="Arial" w:cs="Arial"/>
        </w:rPr>
        <w:t>p. 485).</w:t>
      </w:r>
    </w:p>
  </w:footnote>
  <w:footnote w:id="636">
    <w:p w14:paraId="42F362F1" w14:textId="77777777" w:rsidR="00744DEA" w:rsidRPr="000D6E73" w:rsidRDefault="00744DEA" w:rsidP="000D6E73">
      <w:pPr>
        <w:spacing w:after="120"/>
        <w:jc w:val="both"/>
        <w:rPr>
          <w:rFonts w:ascii="Arial" w:hAnsi="Arial" w:cs="Arial"/>
          <w:b/>
          <w:i/>
        </w:rPr>
      </w:pPr>
      <w:r w:rsidRPr="000D6E73">
        <w:rPr>
          <w:rStyle w:val="Rimandonotaapidipagina"/>
          <w:rFonts w:ascii="Arial" w:hAnsi="Arial" w:cs="Arial"/>
        </w:rPr>
        <w:footnoteRef/>
      </w:r>
      <w:r w:rsidRPr="000D6E73">
        <w:rPr>
          <w:rFonts w:ascii="Arial" w:hAnsi="Arial" w:cs="Arial"/>
        </w:rPr>
        <w:t xml:space="preserve"> Pour ce qui concerne 1. </w:t>
      </w:r>
      <w:r w:rsidRPr="000D6E73">
        <w:rPr>
          <w:rFonts w:ascii="Arial" w:hAnsi="Arial" w:cs="Arial"/>
          <w:b/>
          <w:i/>
        </w:rPr>
        <w:t>L’exégèse</w:t>
      </w:r>
      <w:r w:rsidRPr="000D6E73">
        <w:rPr>
          <w:rFonts w:ascii="Arial" w:hAnsi="Arial" w:cs="Arial"/>
        </w:rPr>
        <w:t xml:space="preserve">, 2. </w:t>
      </w:r>
      <w:r w:rsidRPr="000D6E73">
        <w:rPr>
          <w:rFonts w:ascii="Arial" w:hAnsi="Arial" w:cs="Arial"/>
          <w:b/>
          <w:i/>
        </w:rPr>
        <w:t>La monographie</w:t>
      </w:r>
      <w:r w:rsidRPr="000D6E73">
        <w:rPr>
          <w:rFonts w:ascii="Arial" w:hAnsi="Arial" w:cs="Arial"/>
        </w:rPr>
        <w:t xml:space="preserve"> et 3. </w:t>
      </w:r>
      <w:r w:rsidRPr="000D6E73">
        <w:rPr>
          <w:rFonts w:ascii="Arial" w:hAnsi="Arial" w:cs="Arial"/>
          <w:b/>
          <w:i/>
        </w:rPr>
        <w:t>L’herméneutique</w:t>
      </w:r>
      <w:r w:rsidRPr="000D6E73">
        <w:rPr>
          <w:rFonts w:ascii="Arial" w:hAnsi="Arial" w:cs="Arial"/>
          <w:i/>
        </w:rPr>
        <w:t xml:space="preserve"> </w:t>
      </w:r>
      <w:r w:rsidRPr="000D6E73">
        <w:rPr>
          <w:rFonts w:ascii="Arial" w:hAnsi="Arial" w:cs="Arial"/>
        </w:rPr>
        <w:t>nous indiquons ici les études à notre connaissance les plus représentatives de ce vaste chantier qu’est la recherche contemporaine.</w:t>
      </w:r>
    </w:p>
    <w:p w14:paraId="0E279D75" w14:textId="77777777" w:rsidR="00744DEA" w:rsidRDefault="00744DEA" w:rsidP="000D6E73">
      <w:pPr>
        <w:numPr>
          <w:ilvl w:val="0"/>
          <w:numId w:val="3"/>
        </w:numPr>
        <w:spacing w:after="120"/>
        <w:jc w:val="both"/>
        <w:rPr>
          <w:rFonts w:ascii="Arial" w:hAnsi="Arial" w:cs="Arial"/>
        </w:rPr>
      </w:pPr>
      <w:r w:rsidRPr="000D6E73">
        <w:rPr>
          <w:rFonts w:ascii="Arial" w:hAnsi="Arial" w:cs="Arial"/>
          <w:b/>
          <w:i/>
        </w:rPr>
        <w:t>L’exégèse</w:t>
      </w:r>
      <w:r w:rsidRPr="000D6E73">
        <w:rPr>
          <w:rFonts w:ascii="Arial" w:hAnsi="Arial" w:cs="Arial"/>
        </w:rPr>
        <w:t xml:space="preserve">: L. CERFAUX, </w:t>
      </w:r>
      <w:r w:rsidRPr="000D6E73">
        <w:rPr>
          <w:rFonts w:ascii="Arial" w:hAnsi="Arial" w:cs="Arial"/>
          <w:i/>
        </w:rPr>
        <w:t>Le Christ dans la théologie de Saint Paul</w:t>
      </w:r>
      <w:r w:rsidRPr="000D6E73">
        <w:rPr>
          <w:rFonts w:ascii="Arial" w:hAnsi="Arial" w:cs="Arial"/>
        </w:rPr>
        <w:t xml:space="preserve">, Paris, 1958; A : VANHOYE, </w:t>
      </w:r>
      <w:r w:rsidRPr="000D6E73">
        <w:rPr>
          <w:rFonts w:ascii="Arial" w:hAnsi="Arial" w:cs="Arial"/>
          <w:i/>
        </w:rPr>
        <w:t>Situation du Christ. Epître aux Hébreux 1 et 2</w:t>
      </w:r>
      <w:r w:rsidRPr="000D6E73">
        <w:rPr>
          <w:rFonts w:ascii="Arial" w:hAnsi="Arial" w:cs="Arial"/>
        </w:rPr>
        <w:t xml:space="preserve">, Paris 1969; S. LYONNET, </w:t>
      </w:r>
      <w:r w:rsidRPr="000D6E73">
        <w:rPr>
          <w:rFonts w:ascii="Arial" w:hAnsi="Arial" w:cs="Arial"/>
          <w:i/>
        </w:rPr>
        <w:t>Conception paulinienne de la rédemption</w:t>
      </w:r>
      <w:r w:rsidRPr="000D6E73">
        <w:rPr>
          <w:rFonts w:ascii="Arial" w:hAnsi="Arial" w:cs="Arial"/>
        </w:rPr>
        <w:t xml:space="preserve">, dans: </w:t>
      </w:r>
      <w:r w:rsidRPr="000D6E73">
        <w:rPr>
          <w:rFonts w:ascii="Arial" w:hAnsi="Arial" w:cs="Arial"/>
          <w:i/>
        </w:rPr>
        <w:t>LV</w:t>
      </w:r>
      <w:r w:rsidRPr="000D6E73">
        <w:rPr>
          <w:rFonts w:ascii="Arial" w:hAnsi="Arial" w:cs="Arial"/>
        </w:rPr>
        <w:t xml:space="preserve"> 7(1958) 35-66, 111-207; ID., </w:t>
      </w:r>
      <w:r w:rsidRPr="000D6E73">
        <w:rPr>
          <w:rFonts w:ascii="Arial" w:hAnsi="Arial" w:cs="Arial"/>
          <w:i/>
        </w:rPr>
        <w:t>De notione expiationis</w:t>
      </w:r>
      <w:r w:rsidRPr="000D6E73">
        <w:rPr>
          <w:rFonts w:ascii="Arial" w:hAnsi="Arial" w:cs="Arial"/>
        </w:rPr>
        <w:t xml:space="preserve">, dans: </w:t>
      </w:r>
      <w:r w:rsidRPr="000D6E73">
        <w:rPr>
          <w:rFonts w:ascii="Arial" w:hAnsi="Arial" w:cs="Arial"/>
          <w:i/>
        </w:rPr>
        <w:t>VD</w:t>
      </w:r>
      <w:r w:rsidRPr="000D6E73">
        <w:rPr>
          <w:rFonts w:ascii="Arial" w:hAnsi="Arial" w:cs="Arial"/>
        </w:rPr>
        <w:t xml:space="preserve"> 37(1959) 1, 336-352 et 38(1960) 2, 65-75, 241-261; ID., </w:t>
      </w:r>
      <w:r w:rsidRPr="000D6E73">
        <w:rPr>
          <w:rFonts w:ascii="Arial" w:hAnsi="Arial" w:cs="Arial"/>
          <w:i/>
        </w:rPr>
        <w:t>De notione redemptionis. II. De vocabulario redemptionis</w:t>
      </w:r>
      <w:r w:rsidRPr="000D6E73">
        <w:rPr>
          <w:rFonts w:ascii="Arial" w:hAnsi="Arial" w:cs="Arial"/>
        </w:rPr>
        <w:t xml:space="preserve">, Romae, 1960; ID., </w:t>
      </w:r>
      <w:r w:rsidRPr="000D6E73">
        <w:rPr>
          <w:rFonts w:ascii="Arial" w:hAnsi="Arial" w:cs="Arial"/>
          <w:i/>
        </w:rPr>
        <w:t>Rédemption</w:t>
      </w:r>
      <w:r w:rsidRPr="000D6E73">
        <w:rPr>
          <w:rFonts w:ascii="Arial" w:hAnsi="Arial" w:cs="Arial"/>
        </w:rPr>
        <w:t xml:space="preserve">, dans: </w:t>
      </w:r>
      <w:r w:rsidRPr="000D6E73">
        <w:rPr>
          <w:rFonts w:ascii="Arial" w:hAnsi="Arial" w:cs="Arial"/>
          <w:i/>
        </w:rPr>
        <w:t>Vocabulaire de théologie biblique</w:t>
      </w:r>
      <w:r w:rsidRPr="000D6E73">
        <w:rPr>
          <w:rFonts w:ascii="Arial" w:hAnsi="Arial" w:cs="Arial"/>
        </w:rPr>
        <w:t xml:space="preserve">, Paris, 1971; L.M.A. SCHOEKEL, </w:t>
      </w:r>
      <w:r w:rsidRPr="000D6E73">
        <w:rPr>
          <w:rFonts w:ascii="Arial" w:hAnsi="Arial" w:cs="Arial"/>
          <w:i/>
        </w:rPr>
        <w:t>La rédemption œuvre de solidarité</w:t>
      </w:r>
      <w:r w:rsidRPr="000D6E73">
        <w:rPr>
          <w:rFonts w:ascii="Arial" w:hAnsi="Arial" w:cs="Arial"/>
        </w:rPr>
        <w:t xml:space="preserve">, dans: NRTh 93(1971) 5, 449-472; F.X. DURWELL, </w:t>
      </w:r>
      <w:r w:rsidRPr="000D6E73">
        <w:rPr>
          <w:rFonts w:ascii="Arial" w:hAnsi="Arial" w:cs="Arial"/>
          <w:i/>
        </w:rPr>
        <w:t>La résurrection de Jésus mystère de salut</w:t>
      </w:r>
      <w:r w:rsidRPr="000D6E73">
        <w:rPr>
          <w:rFonts w:ascii="Arial" w:hAnsi="Arial" w:cs="Arial"/>
        </w:rPr>
        <w:t>, Paris, 1976.</w:t>
      </w:r>
    </w:p>
    <w:p w14:paraId="20D0462E" w14:textId="77777777" w:rsidR="00744DEA" w:rsidRPr="000D6E73" w:rsidRDefault="00744DEA" w:rsidP="000D6E73">
      <w:pPr>
        <w:numPr>
          <w:ilvl w:val="0"/>
          <w:numId w:val="3"/>
        </w:numPr>
        <w:spacing w:after="120"/>
        <w:jc w:val="both"/>
        <w:rPr>
          <w:rFonts w:ascii="Arial" w:hAnsi="Arial" w:cs="Arial"/>
        </w:rPr>
      </w:pPr>
      <w:r w:rsidRPr="000D6E73">
        <w:rPr>
          <w:rFonts w:ascii="Arial" w:hAnsi="Arial" w:cs="Arial"/>
          <w:b/>
          <w:i/>
        </w:rPr>
        <w:t>La monographie</w:t>
      </w:r>
      <w:r w:rsidRPr="000D6E73">
        <w:rPr>
          <w:rFonts w:ascii="Arial" w:hAnsi="Arial" w:cs="Arial"/>
        </w:rPr>
        <w:t xml:space="preserve">: B. CATAO, </w:t>
      </w:r>
      <w:r w:rsidRPr="000D6E73">
        <w:rPr>
          <w:rFonts w:ascii="Arial" w:hAnsi="Arial" w:cs="Arial"/>
          <w:i/>
        </w:rPr>
        <w:t>Salut et rédemption chez S. Thomas d’Aquin</w:t>
      </w:r>
      <w:r w:rsidRPr="000D6E73">
        <w:rPr>
          <w:rFonts w:ascii="Arial" w:hAnsi="Arial" w:cs="Arial"/>
        </w:rPr>
        <w:t xml:space="preserve">, Paris, 1965; L. SABOURIN, </w:t>
      </w:r>
      <w:r w:rsidRPr="000D6E73">
        <w:rPr>
          <w:rFonts w:ascii="Arial" w:hAnsi="Arial" w:cs="Arial"/>
          <w:i/>
        </w:rPr>
        <w:t>Rédemption sacrificielle, une enquête exégétique</w:t>
      </w:r>
      <w:r w:rsidRPr="000D6E73">
        <w:rPr>
          <w:rFonts w:ascii="Arial" w:hAnsi="Arial" w:cs="Arial"/>
        </w:rPr>
        <w:t xml:space="preserve">, Bruges, 1961; P.Y. EMERY, </w:t>
      </w:r>
      <w:r w:rsidRPr="000D6E73">
        <w:rPr>
          <w:rFonts w:ascii="Arial" w:hAnsi="Arial" w:cs="Arial"/>
          <w:i/>
        </w:rPr>
        <w:t>Le Christ notre récompense: grâce de Dieu et responsabilité de l’homme</w:t>
      </w:r>
      <w:r w:rsidRPr="000D6E73">
        <w:rPr>
          <w:rFonts w:ascii="Arial" w:hAnsi="Arial" w:cs="Arial"/>
        </w:rPr>
        <w:t xml:space="preserve">, Neuchâtel, 1962; H. BOUESSE, </w:t>
      </w:r>
      <w:r w:rsidRPr="000D6E73">
        <w:rPr>
          <w:rFonts w:ascii="Arial" w:hAnsi="Arial" w:cs="Arial"/>
          <w:i/>
        </w:rPr>
        <w:t>La causalité efficiente instrumentale de l’humanité du Christ et des sacrements chrétiens</w:t>
      </w:r>
      <w:r w:rsidRPr="000D6E73">
        <w:rPr>
          <w:rFonts w:ascii="Arial" w:hAnsi="Arial" w:cs="Arial"/>
        </w:rPr>
        <w:t xml:space="preserve">, dans </w:t>
      </w:r>
      <w:r w:rsidRPr="000D6E73">
        <w:rPr>
          <w:rFonts w:ascii="Arial" w:hAnsi="Arial" w:cs="Arial"/>
          <w:i/>
        </w:rPr>
        <w:t>RTh</w:t>
      </w:r>
      <w:r w:rsidRPr="000D6E73">
        <w:rPr>
          <w:rFonts w:ascii="Arial" w:hAnsi="Arial" w:cs="Arial"/>
        </w:rPr>
        <w:t xml:space="preserve"> 39(1934) 370-393; ID., </w:t>
      </w:r>
      <w:r w:rsidRPr="000D6E73">
        <w:rPr>
          <w:rFonts w:ascii="Arial" w:hAnsi="Arial" w:cs="Arial"/>
          <w:i/>
        </w:rPr>
        <w:t>La causalité efficiente instrumentale et la causalité méritoire de la sainte humanité du Christ</w:t>
      </w:r>
      <w:r w:rsidRPr="000D6E73">
        <w:rPr>
          <w:rFonts w:ascii="Arial" w:hAnsi="Arial" w:cs="Arial"/>
        </w:rPr>
        <w:t xml:space="preserve">, dans </w:t>
      </w:r>
      <w:r w:rsidRPr="000D6E73">
        <w:rPr>
          <w:rFonts w:ascii="Arial" w:hAnsi="Arial" w:cs="Arial"/>
          <w:i/>
        </w:rPr>
        <w:t xml:space="preserve">RTh </w:t>
      </w:r>
      <w:r w:rsidRPr="000D6E73">
        <w:rPr>
          <w:rFonts w:ascii="Arial" w:hAnsi="Arial" w:cs="Arial"/>
        </w:rPr>
        <w:t xml:space="preserve">44(1938) 256-298; P. GLORIEUX, </w:t>
      </w:r>
      <w:r w:rsidRPr="000D6E73">
        <w:rPr>
          <w:rFonts w:ascii="Arial" w:hAnsi="Arial" w:cs="Arial"/>
          <w:i/>
        </w:rPr>
        <w:t>Le mérite du Christ selon S. Thomas</w:t>
      </w:r>
      <w:r w:rsidRPr="000D6E73">
        <w:rPr>
          <w:rFonts w:ascii="Arial" w:hAnsi="Arial" w:cs="Arial"/>
        </w:rPr>
        <w:t xml:space="preserve">, dans: </w:t>
      </w:r>
      <w:r w:rsidRPr="000D6E73">
        <w:rPr>
          <w:rFonts w:ascii="Arial" w:hAnsi="Arial" w:cs="Arial"/>
          <w:i/>
        </w:rPr>
        <w:t xml:space="preserve">RSR </w:t>
      </w:r>
      <w:r w:rsidRPr="000D6E73">
        <w:rPr>
          <w:rFonts w:ascii="Arial" w:hAnsi="Arial" w:cs="Arial"/>
        </w:rPr>
        <w:t xml:space="preserve">10(1936) 622-649; S. GONZALES-MEDINA, </w:t>
      </w:r>
      <w:r w:rsidRPr="000D6E73">
        <w:rPr>
          <w:rFonts w:ascii="Arial" w:hAnsi="Arial" w:cs="Arial"/>
          <w:i/>
        </w:rPr>
        <w:t>La redencion en el dolor. Un aspecto de la teologia de la redencion en el comentario de santo Tomas à las sentencias de Pedro Lombardo</w:t>
      </w:r>
      <w:r w:rsidRPr="000D6E73">
        <w:rPr>
          <w:rFonts w:ascii="Arial" w:hAnsi="Arial" w:cs="Arial"/>
        </w:rPr>
        <w:t xml:space="preserve">, Mexico, 1963; M.B. LAVAUD, </w:t>
      </w:r>
      <w:r w:rsidRPr="000D6E73">
        <w:rPr>
          <w:rFonts w:ascii="Arial" w:hAnsi="Arial" w:cs="Arial"/>
          <w:i/>
        </w:rPr>
        <w:t>S. Thomas et la causalité physique instrumentale de la sainte humanité du Christ et des sacrements</w:t>
      </w:r>
      <w:r w:rsidRPr="000D6E73">
        <w:rPr>
          <w:rFonts w:ascii="Arial" w:hAnsi="Arial" w:cs="Arial"/>
        </w:rPr>
        <w:t xml:space="preserve">, dans: </w:t>
      </w:r>
      <w:r w:rsidRPr="000D6E73">
        <w:rPr>
          <w:rFonts w:ascii="Arial" w:hAnsi="Arial" w:cs="Arial"/>
          <w:i/>
        </w:rPr>
        <w:t>RTh</w:t>
      </w:r>
      <w:r w:rsidRPr="000D6E73">
        <w:rPr>
          <w:rFonts w:ascii="Arial" w:hAnsi="Arial" w:cs="Arial"/>
        </w:rPr>
        <w:t xml:space="preserve"> 32(1927) 292-316, 405-422; J. RIVIERe, </w:t>
      </w:r>
      <w:r w:rsidRPr="000D6E73">
        <w:rPr>
          <w:rFonts w:ascii="Arial" w:hAnsi="Arial" w:cs="Arial"/>
          <w:i/>
        </w:rPr>
        <w:t>Le dogme de la rédemption. Essai d’étude historique</w:t>
      </w:r>
      <w:r w:rsidRPr="000D6E73">
        <w:rPr>
          <w:rFonts w:ascii="Arial" w:hAnsi="Arial" w:cs="Arial"/>
        </w:rPr>
        <w:t xml:space="preserve">, Paris 1905; ID., </w:t>
      </w:r>
      <w:r w:rsidRPr="000D6E73">
        <w:rPr>
          <w:rFonts w:ascii="Arial" w:hAnsi="Arial" w:cs="Arial"/>
          <w:i/>
        </w:rPr>
        <w:t>La théologie de la rédemption chez saint Anselme</w:t>
      </w:r>
      <w:r w:rsidRPr="000D6E73">
        <w:rPr>
          <w:rFonts w:ascii="Arial" w:hAnsi="Arial" w:cs="Arial"/>
        </w:rPr>
        <w:t xml:space="preserve">, dans: </w:t>
      </w:r>
      <w:r w:rsidRPr="000D6E73">
        <w:rPr>
          <w:rFonts w:ascii="Arial" w:hAnsi="Arial" w:cs="Arial"/>
          <w:i/>
        </w:rPr>
        <w:t>BLE</w:t>
      </w:r>
      <w:r w:rsidRPr="000D6E73">
        <w:rPr>
          <w:rFonts w:ascii="Arial" w:hAnsi="Arial" w:cs="Arial"/>
        </w:rPr>
        <w:t xml:space="preserve"> 2(1910) 3-27; ID., </w:t>
      </w:r>
      <w:r w:rsidRPr="000D6E73">
        <w:rPr>
          <w:rFonts w:ascii="Arial" w:hAnsi="Arial" w:cs="Arial"/>
          <w:i/>
        </w:rPr>
        <w:t>Sur les prèmieres applications du terme satisfactio à l’œuvre du Christ</w:t>
      </w:r>
      <w:r w:rsidRPr="000D6E73">
        <w:rPr>
          <w:rFonts w:ascii="Arial" w:hAnsi="Arial" w:cs="Arial"/>
        </w:rPr>
        <w:t xml:space="preserve">, dans: </w:t>
      </w:r>
      <w:r w:rsidRPr="000D6E73">
        <w:rPr>
          <w:rFonts w:ascii="Arial" w:hAnsi="Arial" w:cs="Arial"/>
          <w:i/>
        </w:rPr>
        <w:t>BLE</w:t>
      </w:r>
      <w:r w:rsidRPr="000D6E73">
        <w:rPr>
          <w:rFonts w:ascii="Arial" w:hAnsi="Arial" w:cs="Arial"/>
        </w:rPr>
        <w:t xml:space="preserve"> 25(1924) 285-297, 353-369; ID., </w:t>
      </w:r>
      <w:r w:rsidRPr="000D6E73">
        <w:rPr>
          <w:rFonts w:ascii="Arial" w:hAnsi="Arial" w:cs="Arial"/>
          <w:i/>
        </w:rPr>
        <w:t>Le dogme de la rédemption. Etude théologique</w:t>
      </w:r>
      <w:r w:rsidRPr="000D6E73">
        <w:rPr>
          <w:rFonts w:ascii="Arial" w:hAnsi="Arial" w:cs="Arial"/>
        </w:rPr>
        <w:t xml:space="preserve">, Paris 1914; ID., </w:t>
      </w:r>
      <w:r w:rsidRPr="000D6E73">
        <w:rPr>
          <w:rFonts w:ascii="Arial" w:hAnsi="Arial" w:cs="Arial"/>
          <w:i/>
        </w:rPr>
        <w:t>Le dogme de la rédemption au début du Moyen Age</w:t>
      </w:r>
      <w:r w:rsidRPr="000D6E73">
        <w:rPr>
          <w:rFonts w:ascii="Arial" w:hAnsi="Arial" w:cs="Arial"/>
        </w:rPr>
        <w:t xml:space="preserve">, dans: </w:t>
      </w:r>
      <w:r w:rsidRPr="000D6E73">
        <w:rPr>
          <w:rFonts w:ascii="Arial" w:hAnsi="Arial" w:cs="Arial"/>
          <w:i/>
        </w:rPr>
        <w:t xml:space="preserve">RSR </w:t>
      </w:r>
      <w:r w:rsidRPr="000D6E73">
        <w:rPr>
          <w:rFonts w:ascii="Arial" w:hAnsi="Arial" w:cs="Arial"/>
        </w:rPr>
        <w:t xml:space="preserve">11(1931) 353-381, 566-589; ID., </w:t>
      </w:r>
      <w:r w:rsidRPr="000D6E73">
        <w:rPr>
          <w:rFonts w:ascii="Arial" w:hAnsi="Arial" w:cs="Arial"/>
          <w:i/>
        </w:rPr>
        <w:t>Le dogme de la rédemption dans la théologie contemporaine</w:t>
      </w:r>
      <w:r w:rsidRPr="000D6E73">
        <w:rPr>
          <w:rFonts w:ascii="Arial" w:hAnsi="Arial" w:cs="Arial"/>
        </w:rPr>
        <w:t xml:space="preserve">, Albi 1948; L. RICHARD, </w:t>
      </w:r>
      <w:r w:rsidRPr="000D6E73">
        <w:rPr>
          <w:rFonts w:ascii="Arial" w:hAnsi="Arial" w:cs="Arial"/>
          <w:i/>
        </w:rPr>
        <w:t>Le mystère de la rédemption</w:t>
      </w:r>
      <w:r w:rsidRPr="000D6E73">
        <w:rPr>
          <w:rFonts w:ascii="Arial" w:hAnsi="Arial" w:cs="Arial"/>
        </w:rPr>
        <w:t xml:space="preserve">, Tournai, 1959; ID., </w:t>
      </w:r>
      <w:r w:rsidRPr="000D6E73">
        <w:rPr>
          <w:rFonts w:ascii="Arial" w:hAnsi="Arial" w:cs="Arial"/>
          <w:i/>
        </w:rPr>
        <w:t>La rédemption mystère d’amour</w:t>
      </w:r>
      <w:r w:rsidRPr="000D6E73">
        <w:rPr>
          <w:rFonts w:ascii="Arial" w:hAnsi="Arial" w:cs="Arial"/>
        </w:rPr>
        <w:t xml:space="preserve">, dans: </w:t>
      </w:r>
      <w:r w:rsidRPr="000D6E73">
        <w:rPr>
          <w:rFonts w:ascii="Arial" w:hAnsi="Arial" w:cs="Arial"/>
          <w:i/>
        </w:rPr>
        <w:t xml:space="preserve">RSR </w:t>
      </w:r>
      <w:r w:rsidRPr="000D6E73">
        <w:rPr>
          <w:rFonts w:ascii="Arial" w:hAnsi="Arial" w:cs="Arial"/>
        </w:rPr>
        <w:t xml:space="preserve">1923, pp. 193-216; J. GALOT, </w:t>
      </w:r>
      <w:r w:rsidRPr="000D6E73">
        <w:rPr>
          <w:rFonts w:ascii="Arial" w:hAnsi="Arial" w:cs="Arial"/>
          <w:i/>
        </w:rPr>
        <w:t>La rédemption, mystère d’Alliance</w:t>
      </w:r>
      <w:r w:rsidRPr="000D6E73">
        <w:rPr>
          <w:rFonts w:ascii="Arial" w:hAnsi="Arial" w:cs="Arial"/>
        </w:rPr>
        <w:t xml:space="preserve">, Bruges-Paris, 1965; C. CHOPIN, </w:t>
      </w:r>
      <w:r w:rsidRPr="000D6E73">
        <w:rPr>
          <w:rFonts w:ascii="Arial" w:hAnsi="Arial" w:cs="Arial"/>
          <w:i/>
        </w:rPr>
        <w:t>Le verbe incarné et rédempteur</w:t>
      </w:r>
      <w:r w:rsidRPr="000D6E73">
        <w:rPr>
          <w:rFonts w:ascii="Arial" w:hAnsi="Arial" w:cs="Arial"/>
        </w:rPr>
        <w:t xml:space="preserve">, Tornai, 1963; PH. De </w:t>
      </w:r>
      <w:smartTag w:uri="urn:schemas-microsoft-com:office:smarttags" w:element="PersonName">
        <w:smartTagPr>
          <w:attr w:name="ProductID" w:val="la TRINITE"/>
        </w:smartTagPr>
        <w:r w:rsidRPr="000D6E73">
          <w:rPr>
            <w:rFonts w:ascii="Arial" w:hAnsi="Arial" w:cs="Arial"/>
          </w:rPr>
          <w:t>la TRINITE</w:t>
        </w:r>
      </w:smartTag>
      <w:r w:rsidRPr="000D6E73">
        <w:rPr>
          <w:rFonts w:ascii="Arial" w:hAnsi="Arial" w:cs="Arial"/>
        </w:rPr>
        <w:t xml:space="preserve">, </w:t>
      </w:r>
      <w:r w:rsidRPr="000D6E73">
        <w:rPr>
          <w:rFonts w:ascii="Arial" w:hAnsi="Arial" w:cs="Arial"/>
          <w:i/>
        </w:rPr>
        <w:t>La rédemption par le sang</w:t>
      </w:r>
      <w:r w:rsidRPr="000D6E73">
        <w:rPr>
          <w:rFonts w:ascii="Arial" w:hAnsi="Arial" w:cs="Arial"/>
        </w:rPr>
        <w:t>, Paris 1959.</w:t>
      </w:r>
    </w:p>
    <w:p w14:paraId="712120C9" w14:textId="77777777" w:rsidR="00744DEA" w:rsidRPr="000D6E73" w:rsidRDefault="00744DEA" w:rsidP="000D6E73">
      <w:pPr>
        <w:numPr>
          <w:ilvl w:val="0"/>
          <w:numId w:val="3"/>
        </w:numPr>
        <w:spacing w:after="120"/>
        <w:jc w:val="both"/>
        <w:rPr>
          <w:rFonts w:ascii="Arial" w:hAnsi="Arial" w:cs="Arial"/>
        </w:rPr>
      </w:pPr>
      <w:r w:rsidRPr="000D6E73">
        <w:rPr>
          <w:rFonts w:ascii="Arial" w:hAnsi="Arial" w:cs="Arial"/>
          <w:b/>
          <w:i/>
        </w:rPr>
        <w:t>L’hérmeneutique</w:t>
      </w:r>
      <w:r w:rsidRPr="000D6E73">
        <w:rPr>
          <w:rFonts w:ascii="Arial" w:hAnsi="Arial" w:cs="Arial"/>
        </w:rPr>
        <w:t xml:space="preserve">: W. KASPER, </w:t>
      </w:r>
      <w:r w:rsidRPr="000D6E73">
        <w:rPr>
          <w:rFonts w:ascii="Arial" w:hAnsi="Arial" w:cs="Arial"/>
          <w:i/>
        </w:rPr>
        <w:t>Jésus le Christ</w:t>
      </w:r>
      <w:r w:rsidRPr="000D6E73">
        <w:rPr>
          <w:rFonts w:ascii="Arial" w:hAnsi="Arial" w:cs="Arial"/>
        </w:rPr>
        <w:t xml:space="preserve">, Paris, 1976; CH. DUQUOC, </w:t>
      </w:r>
      <w:r w:rsidRPr="000D6E73">
        <w:rPr>
          <w:rFonts w:ascii="Arial" w:hAnsi="Arial" w:cs="Arial"/>
          <w:i/>
        </w:rPr>
        <w:t>Christologie. Essai dogmatique. Le Messie</w:t>
      </w:r>
      <w:r w:rsidRPr="000D6E73">
        <w:rPr>
          <w:rFonts w:ascii="Arial" w:hAnsi="Arial" w:cs="Arial"/>
        </w:rPr>
        <w:t xml:space="preserve">, Paris, 1974; J. MOLTMANN, </w:t>
      </w:r>
      <w:r w:rsidRPr="000D6E73">
        <w:rPr>
          <w:rFonts w:ascii="Arial" w:hAnsi="Arial" w:cs="Arial"/>
          <w:i/>
        </w:rPr>
        <w:t>Le Dieu crucifié</w:t>
      </w:r>
      <w:r w:rsidRPr="000D6E73">
        <w:rPr>
          <w:rFonts w:ascii="Arial" w:hAnsi="Arial" w:cs="Arial"/>
        </w:rPr>
        <w:t xml:space="preserve">, Paris, 1974; A. VERGOTE, </w:t>
      </w:r>
      <w:r w:rsidRPr="000D6E73">
        <w:rPr>
          <w:rFonts w:ascii="Arial" w:hAnsi="Arial" w:cs="Arial"/>
          <w:i/>
        </w:rPr>
        <w:t>La mort rédemptrice du Christ à la lumière de l’anthropologie</w:t>
      </w:r>
      <w:r w:rsidRPr="000D6E73">
        <w:rPr>
          <w:rFonts w:ascii="Arial" w:hAnsi="Arial" w:cs="Arial"/>
        </w:rPr>
        <w:t xml:space="preserve">, dans: </w:t>
      </w:r>
      <w:r w:rsidRPr="000D6E73">
        <w:rPr>
          <w:rFonts w:ascii="Arial" w:hAnsi="Arial" w:cs="Arial"/>
          <w:i/>
        </w:rPr>
        <w:t>Mort pour nos péchés</w:t>
      </w:r>
      <w:r w:rsidRPr="000D6E73">
        <w:rPr>
          <w:rFonts w:ascii="Arial" w:hAnsi="Arial" w:cs="Arial"/>
        </w:rPr>
        <w:t xml:space="preserve">, Bruxelles, 1976; J. MOINGT, </w:t>
      </w:r>
      <w:r w:rsidRPr="000D6E73">
        <w:rPr>
          <w:rFonts w:ascii="Arial" w:hAnsi="Arial" w:cs="Arial"/>
          <w:i/>
        </w:rPr>
        <w:t>La révélation du salut dans la mort du Christ. Esquisse d’une théologie systématique de la rédemption</w:t>
      </w:r>
      <w:r w:rsidRPr="000D6E73">
        <w:rPr>
          <w:rFonts w:ascii="Arial" w:hAnsi="Arial" w:cs="Arial"/>
        </w:rPr>
        <w:t xml:space="preserve">, IBIDEM., pp. 117-172; CH. DUQUOC, </w:t>
      </w:r>
      <w:r w:rsidRPr="000D6E73">
        <w:rPr>
          <w:rFonts w:ascii="Arial" w:hAnsi="Arial" w:cs="Arial"/>
          <w:i/>
        </w:rPr>
        <w:t>Théologie brève de la mort du Christ</w:t>
      </w:r>
      <w:r w:rsidRPr="000D6E73">
        <w:rPr>
          <w:rFonts w:ascii="Arial" w:hAnsi="Arial" w:cs="Arial"/>
        </w:rPr>
        <w:t xml:space="preserve">, dans: </w:t>
      </w:r>
      <w:r w:rsidRPr="000D6E73">
        <w:rPr>
          <w:rFonts w:ascii="Arial" w:hAnsi="Arial" w:cs="Arial"/>
          <w:i/>
        </w:rPr>
        <w:t>LV</w:t>
      </w:r>
      <w:r w:rsidRPr="000D6E73">
        <w:rPr>
          <w:rFonts w:ascii="Arial" w:hAnsi="Arial" w:cs="Arial"/>
        </w:rPr>
        <w:t xml:space="preserve"> 101(1971) 110-121; A. PAUL, </w:t>
      </w:r>
      <w:r w:rsidRPr="000D6E73">
        <w:rPr>
          <w:rFonts w:ascii="Arial" w:hAnsi="Arial" w:cs="Arial"/>
          <w:i/>
        </w:rPr>
        <w:t>Pluralité des interprétations théologiques de la mort du Christ dans le Nouveau Testament</w:t>
      </w:r>
      <w:r w:rsidRPr="000D6E73">
        <w:rPr>
          <w:rFonts w:ascii="Arial" w:hAnsi="Arial" w:cs="Arial"/>
        </w:rPr>
        <w:t xml:space="preserve">, dans: </w:t>
      </w:r>
      <w:r w:rsidRPr="000D6E73">
        <w:rPr>
          <w:rFonts w:ascii="Arial" w:hAnsi="Arial" w:cs="Arial"/>
          <w:i/>
        </w:rPr>
        <w:t>LV</w:t>
      </w:r>
      <w:r w:rsidRPr="000D6E73">
        <w:rPr>
          <w:rFonts w:ascii="Arial" w:hAnsi="Arial" w:cs="Arial"/>
        </w:rPr>
        <w:t xml:space="preserve"> 101(1971) 18-33.</w:t>
      </w:r>
    </w:p>
  </w:footnote>
  <w:footnote w:id="637">
    <w:p w14:paraId="1EF3A33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C. CHOPIN, </w:t>
      </w:r>
      <w:r w:rsidRPr="000D6E73">
        <w:rPr>
          <w:rFonts w:ascii="Arial" w:hAnsi="Arial" w:cs="Arial"/>
          <w:i/>
        </w:rPr>
        <w:t xml:space="preserve">op.cit., </w:t>
      </w:r>
      <w:r w:rsidRPr="000D6E73">
        <w:rPr>
          <w:rFonts w:ascii="Arial" w:hAnsi="Arial" w:cs="Arial"/>
        </w:rPr>
        <w:t>pp.136-137: "L’homme-Dieu ne peut satisfaire par ce qu’il doit à Dieu de toute manière indépendamment du péché c’est-à-dire par les actes d’obéissance et d’amour de toute sa vie. Mais (…). (Anselme prétend que le Christ n’a pu mériter pour lui-même)".</w:t>
      </w:r>
    </w:p>
  </w:footnote>
  <w:footnote w:id="638">
    <w:p w14:paraId="03C8AFD3" w14:textId="77777777" w:rsidR="00744DEA" w:rsidRPr="000D6E73" w:rsidRDefault="00744DEA" w:rsidP="000D6E73">
      <w:pPr>
        <w:spacing w:after="120"/>
        <w:jc w:val="both"/>
        <w:rPr>
          <w:rFonts w:ascii="Arial" w:hAnsi="Arial" w:cs="Arial"/>
        </w:rPr>
      </w:pPr>
      <w:r w:rsidRPr="000D6E73">
        <w:rPr>
          <w:rStyle w:val="Rimandonotaapidipagina"/>
          <w:rFonts w:ascii="Arial" w:hAnsi="Arial" w:cs="Arial"/>
        </w:rPr>
        <w:footnoteRef/>
      </w:r>
      <w:r w:rsidRPr="000D6E73">
        <w:rPr>
          <w:rStyle w:val="Rimandonotaapidipagina"/>
          <w:rFonts w:ascii="Arial" w:hAnsi="Arial" w:cs="Arial"/>
        </w:rPr>
        <w:t xml:space="preserve"> </w:t>
      </w:r>
      <w:r w:rsidRPr="000D6E73">
        <w:rPr>
          <w:rFonts w:ascii="Arial" w:hAnsi="Arial" w:cs="Arial"/>
        </w:rPr>
        <w:t xml:space="preserve">Cf. A. VERGOTE, </w:t>
      </w:r>
      <w:r w:rsidRPr="000D6E73">
        <w:rPr>
          <w:rFonts w:ascii="Arial" w:hAnsi="Arial" w:cs="Arial"/>
          <w:i/>
        </w:rPr>
        <w:t xml:space="preserve">op. cit., </w:t>
      </w:r>
      <w:r w:rsidRPr="000D6E73">
        <w:rPr>
          <w:rFonts w:ascii="Arial" w:hAnsi="Arial" w:cs="Arial"/>
        </w:rPr>
        <w:t>p.56s.: "Saint Anselme a repris le modèle du sacrifice expiatoire, mais il l’a introduit dans une nouvelle perspective que nous rappelons brièvement. Pour penser rationnellement la doctrine de la rédemption, il a eu recours à des concepts moraux et juridique. Au droit romain il a emprunté l’idée d’un rapport de justice entre l’homme et Dieu; et, au droit germanique, il a repris le thème de l’honneur et de l’offense à réparer. Avec ces trois éléments, il a construit la théorie scolastique (…). Libérée de sa buée de mystère, cette construction rationnelle montre trop clairement la fragilité du raisonnement sur lequel elle se fonde. Aussi faudra-t-il se demander quelles puissance souterraines ont retenu les esprit de jeter aux fables une doctrine aussi bizarre".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830"/>
    <w:multiLevelType w:val="hybridMultilevel"/>
    <w:tmpl w:val="292858F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17D876DE"/>
    <w:multiLevelType w:val="hybridMultilevel"/>
    <w:tmpl w:val="08BA3D0E"/>
    <w:lvl w:ilvl="0" w:tplc="5E00AB24">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5254FF9"/>
    <w:multiLevelType w:val="hybridMultilevel"/>
    <w:tmpl w:val="6C4E57FA"/>
    <w:lvl w:ilvl="0" w:tplc="A9D6062A">
      <w:start w:val="1"/>
      <w:numFmt w:val="decimal"/>
      <w:lvlText w:val="%1."/>
      <w:lvlJc w:val="left"/>
      <w:pPr>
        <w:tabs>
          <w:tab w:val="num" w:pos="360"/>
        </w:tabs>
        <w:ind w:left="360" w:hanging="360"/>
      </w:pPr>
      <w:rPr>
        <w:b/>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2037270801">
    <w:abstractNumId w:val="0"/>
  </w:num>
  <w:num w:numId="2" w16cid:durableId="1291353164">
    <w:abstractNumId w:val="1"/>
  </w:num>
  <w:num w:numId="3" w16cid:durableId="885722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000D0C"/>
    <w:rsid w:val="00001BB5"/>
    <w:rsid w:val="00002213"/>
    <w:rsid w:val="00007BF6"/>
    <w:rsid w:val="00012D22"/>
    <w:rsid w:val="00015338"/>
    <w:rsid w:val="00020C41"/>
    <w:rsid w:val="00021582"/>
    <w:rsid w:val="0002298E"/>
    <w:rsid w:val="00022AAA"/>
    <w:rsid w:val="00031E60"/>
    <w:rsid w:val="00035DE6"/>
    <w:rsid w:val="00036AE4"/>
    <w:rsid w:val="00036F3F"/>
    <w:rsid w:val="00040E58"/>
    <w:rsid w:val="0005088A"/>
    <w:rsid w:val="00060274"/>
    <w:rsid w:val="00062B4F"/>
    <w:rsid w:val="000631DE"/>
    <w:rsid w:val="00066A89"/>
    <w:rsid w:val="00067A67"/>
    <w:rsid w:val="00070517"/>
    <w:rsid w:val="000720D5"/>
    <w:rsid w:val="000732D5"/>
    <w:rsid w:val="00074092"/>
    <w:rsid w:val="00075C44"/>
    <w:rsid w:val="000766BC"/>
    <w:rsid w:val="00076B5C"/>
    <w:rsid w:val="0007707E"/>
    <w:rsid w:val="00077737"/>
    <w:rsid w:val="00077979"/>
    <w:rsid w:val="00077ADD"/>
    <w:rsid w:val="000832A5"/>
    <w:rsid w:val="00083345"/>
    <w:rsid w:val="000835D4"/>
    <w:rsid w:val="00084FFB"/>
    <w:rsid w:val="00085E19"/>
    <w:rsid w:val="00097F40"/>
    <w:rsid w:val="000A226D"/>
    <w:rsid w:val="000A24AD"/>
    <w:rsid w:val="000A4857"/>
    <w:rsid w:val="000A65EC"/>
    <w:rsid w:val="000A694B"/>
    <w:rsid w:val="000A7FC0"/>
    <w:rsid w:val="000B0E29"/>
    <w:rsid w:val="000B0F7A"/>
    <w:rsid w:val="000B3DC2"/>
    <w:rsid w:val="000B3F8D"/>
    <w:rsid w:val="000B6BF0"/>
    <w:rsid w:val="000B78AF"/>
    <w:rsid w:val="000C0A1D"/>
    <w:rsid w:val="000C51A7"/>
    <w:rsid w:val="000C63FE"/>
    <w:rsid w:val="000C74F3"/>
    <w:rsid w:val="000D49C2"/>
    <w:rsid w:val="000D6E73"/>
    <w:rsid w:val="000E0F71"/>
    <w:rsid w:val="000E11C3"/>
    <w:rsid w:val="000E41F5"/>
    <w:rsid w:val="000E4F57"/>
    <w:rsid w:val="000E6EA7"/>
    <w:rsid w:val="000E7C6D"/>
    <w:rsid w:val="000F29E4"/>
    <w:rsid w:val="000F5D36"/>
    <w:rsid w:val="000F71D5"/>
    <w:rsid w:val="00101791"/>
    <w:rsid w:val="00101862"/>
    <w:rsid w:val="00110C4B"/>
    <w:rsid w:val="00110E49"/>
    <w:rsid w:val="00117415"/>
    <w:rsid w:val="00120A3B"/>
    <w:rsid w:val="0012346A"/>
    <w:rsid w:val="0012755D"/>
    <w:rsid w:val="00131385"/>
    <w:rsid w:val="00134898"/>
    <w:rsid w:val="001349EA"/>
    <w:rsid w:val="00134BAD"/>
    <w:rsid w:val="00142DEE"/>
    <w:rsid w:val="0014512C"/>
    <w:rsid w:val="001478C8"/>
    <w:rsid w:val="00152710"/>
    <w:rsid w:val="00152CEF"/>
    <w:rsid w:val="00153A2A"/>
    <w:rsid w:val="00155761"/>
    <w:rsid w:val="00157426"/>
    <w:rsid w:val="00157DE9"/>
    <w:rsid w:val="00162808"/>
    <w:rsid w:val="00166219"/>
    <w:rsid w:val="00170937"/>
    <w:rsid w:val="001765D2"/>
    <w:rsid w:val="00181C0E"/>
    <w:rsid w:val="00186F28"/>
    <w:rsid w:val="00192288"/>
    <w:rsid w:val="00193FFD"/>
    <w:rsid w:val="001963CA"/>
    <w:rsid w:val="001A16B5"/>
    <w:rsid w:val="001A23B0"/>
    <w:rsid w:val="001A2CD2"/>
    <w:rsid w:val="001A4732"/>
    <w:rsid w:val="001A4AD5"/>
    <w:rsid w:val="001A5DB8"/>
    <w:rsid w:val="001A7C0E"/>
    <w:rsid w:val="001B2C17"/>
    <w:rsid w:val="001B58EE"/>
    <w:rsid w:val="001B7120"/>
    <w:rsid w:val="001C25F6"/>
    <w:rsid w:val="001C2EA9"/>
    <w:rsid w:val="001D39EC"/>
    <w:rsid w:val="001D3DF0"/>
    <w:rsid w:val="001D491B"/>
    <w:rsid w:val="001D7CF4"/>
    <w:rsid w:val="001E10DA"/>
    <w:rsid w:val="001E12C3"/>
    <w:rsid w:val="001E3D2B"/>
    <w:rsid w:val="001E4675"/>
    <w:rsid w:val="001E5031"/>
    <w:rsid w:val="001E72B3"/>
    <w:rsid w:val="001F5C86"/>
    <w:rsid w:val="00200C81"/>
    <w:rsid w:val="00205D2D"/>
    <w:rsid w:val="00207938"/>
    <w:rsid w:val="00207F7F"/>
    <w:rsid w:val="0021036B"/>
    <w:rsid w:val="00212486"/>
    <w:rsid w:val="00215CC9"/>
    <w:rsid w:val="00216BC7"/>
    <w:rsid w:val="002206BA"/>
    <w:rsid w:val="0022279F"/>
    <w:rsid w:val="002261CA"/>
    <w:rsid w:val="0023362B"/>
    <w:rsid w:val="00234C0A"/>
    <w:rsid w:val="002371D5"/>
    <w:rsid w:val="00237323"/>
    <w:rsid w:val="00240355"/>
    <w:rsid w:val="00242349"/>
    <w:rsid w:val="002430E4"/>
    <w:rsid w:val="00246484"/>
    <w:rsid w:val="0024726D"/>
    <w:rsid w:val="00247E5C"/>
    <w:rsid w:val="002506B1"/>
    <w:rsid w:val="00252005"/>
    <w:rsid w:val="00252716"/>
    <w:rsid w:val="00253ECF"/>
    <w:rsid w:val="00256EB0"/>
    <w:rsid w:val="00260EC1"/>
    <w:rsid w:val="002610E3"/>
    <w:rsid w:val="002621C6"/>
    <w:rsid w:val="00262BAD"/>
    <w:rsid w:val="00262F4C"/>
    <w:rsid w:val="00263869"/>
    <w:rsid w:val="00270903"/>
    <w:rsid w:val="00277930"/>
    <w:rsid w:val="00277E39"/>
    <w:rsid w:val="00292CEF"/>
    <w:rsid w:val="002947D8"/>
    <w:rsid w:val="0029589D"/>
    <w:rsid w:val="002974FC"/>
    <w:rsid w:val="002A14AF"/>
    <w:rsid w:val="002A2E65"/>
    <w:rsid w:val="002A35E9"/>
    <w:rsid w:val="002A5567"/>
    <w:rsid w:val="002A6A5E"/>
    <w:rsid w:val="002A6B71"/>
    <w:rsid w:val="002B0438"/>
    <w:rsid w:val="002C0AFC"/>
    <w:rsid w:val="002C1F1B"/>
    <w:rsid w:val="002C2D6A"/>
    <w:rsid w:val="002C30C2"/>
    <w:rsid w:val="002C71BF"/>
    <w:rsid w:val="002C73D3"/>
    <w:rsid w:val="002D7216"/>
    <w:rsid w:val="002D72E4"/>
    <w:rsid w:val="002E1BCF"/>
    <w:rsid w:val="002E34F3"/>
    <w:rsid w:val="002F29B8"/>
    <w:rsid w:val="00302103"/>
    <w:rsid w:val="00302937"/>
    <w:rsid w:val="00304CC6"/>
    <w:rsid w:val="00305CB8"/>
    <w:rsid w:val="0031768E"/>
    <w:rsid w:val="003218A2"/>
    <w:rsid w:val="003227D2"/>
    <w:rsid w:val="003270F4"/>
    <w:rsid w:val="003277BF"/>
    <w:rsid w:val="00330E3F"/>
    <w:rsid w:val="00337A86"/>
    <w:rsid w:val="00337C13"/>
    <w:rsid w:val="00346C2C"/>
    <w:rsid w:val="00347F5D"/>
    <w:rsid w:val="00351536"/>
    <w:rsid w:val="003519E9"/>
    <w:rsid w:val="003546CC"/>
    <w:rsid w:val="003643BA"/>
    <w:rsid w:val="0036745B"/>
    <w:rsid w:val="00367673"/>
    <w:rsid w:val="00373E4D"/>
    <w:rsid w:val="003767A6"/>
    <w:rsid w:val="00381D7A"/>
    <w:rsid w:val="0038472D"/>
    <w:rsid w:val="003908FA"/>
    <w:rsid w:val="00390C1E"/>
    <w:rsid w:val="0039377B"/>
    <w:rsid w:val="00393972"/>
    <w:rsid w:val="003939B7"/>
    <w:rsid w:val="00396603"/>
    <w:rsid w:val="003970C6"/>
    <w:rsid w:val="003A177A"/>
    <w:rsid w:val="003A3E16"/>
    <w:rsid w:val="003A5EE1"/>
    <w:rsid w:val="003A614F"/>
    <w:rsid w:val="003B484A"/>
    <w:rsid w:val="003B7718"/>
    <w:rsid w:val="003C111D"/>
    <w:rsid w:val="003C1623"/>
    <w:rsid w:val="003C217D"/>
    <w:rsid w:val="003C224F"/>
    <w:rsid w:val="003C288B"/>
    <w:rsid w:val="003C35A9"/>
    <w:rsid w:val="003C5713"/>
    <w:rsid w:val="003D6637"/>
    <w:rsid w:val="003D73D7"/>
    <w:rsid w:val="003D794D"/>
    <w:rsid w:val="003E194D"/>
    <w:rsid w:val="003E198C"/>
    <w:rsid w:val="003E5F32"/>
    <w:rsid w:val="003E7247"/>
    <w:rsid w:val="003F1311"/>
    <w:rsid w:val="003F1360"/>
    <w:rsid w:val="003F2317"/>
    <w:rsid w:val="003F386F"/>
    <w:rsid w:val="003F7B1C"/>
    <w:rsid w:val="00401F43"/>
    <w:rsid w:val="00407653"/>
    <w:rsid w:val="004122D7"/>
    <w:rsid w:val="0041258F"/>
    <w:rsid w:val="00412AFB"/>
    <w:rsid w:val="00412B38"/>
    <w:rsid w:val="00413F08"/>
    <w:rsid w:val="004149D9"/>
    <w:rsid w:val="0042043C"/>
    <w:rsid w:val="004238F0"/>
    <w:rsid w:val="00425AE5"/>
    <w:rsid w:val="00425BD5"/>
    <w:rsid w:val="004308CF"/>
    <w:rsid w:val="00447186"/>
    <w:rsid w:val="0046087F"/>
    <w:rsid w:val="00461041"/>
    <w:rsid w:val="00464C6E"/>
    <w:rsid w:val="00465FA5"/>
    <w:rsid w:val="004674A2"/>
    <w:rsid w:val="00470AC1"/>
    <w:rsid w:val="00472074"/>
    <w:rsid w:val="0047341C"/>
    <w:rsid w:val="00473452"/>
    <w:rsid w:val="00475A37"/>
    <w:rsid w:val="004807FF"/>
    <w:rsid w:val="00481188"/>
    <w:rsid w:val="00481948"/>
    <w:rsid w:val="00484CDB"/>
    <w:rsid w:val="0049629B"/>
    <w:rsid w:val="004A1A2C"/>
    <w:rsid w:val="004A2EA6"/>
    <w:rsid w:val="004A6848"/>
    <w:rsid w:val="004B2293"/>
    <w:rsid w:val="004B47DE"/>
    <w:rsid w:val="004B6D61"/>
    <w:rsid w:val="004C5268"/>
    <w:rsid w:val="004D07CC"/>
    <w:rsid w:val="004D3133"/>
    <w:rsid w:val="004D5722"/>
    <w:rsid w:val="004E21F8"/>
    <w:rsid w:val="004E4B7A"/>
    <w:rsid w:val="004E58AD"/>
    <w:rsid w:val="004E6A3E"/>
    <w:rsid w:val="004E7181"/>
    <w:rsid w:val="004F1949"/>
    <w:rsid w:val="004F2ABD"/>
    <w:rsid w:val="004F4681"/>
    <w:rsid w:val="004F7249"/>
    <w:rsid w:val="00504453"/>
    <w:rsid w:val="00505BA1"/>
    <w:rsid w:val="00507502"/>
    <w:rsid w:val="0051149B"/>
    <w:rsid w:val="0051469A"/>
    <w:rsid w:val="00514AF0"/>
    <w:rsid w:val="0052092D"/>
    <w:rsid w:val="00521154"/>
    <w:rsid w:val="005214B5"/>
    <w:rsid w:val="00522BE7"/>
    <w:rsid w:val="005244C1"/>
    <w:rsid w:val="0052590E"/>
    <w:rsid w:val="005262B3"/>
    <w:rsid w:val="00527212"/>
    <w:rsid w:val="00530AC3"/>
    <w:rsid w:val="0053278F"/>
    <w:rsid w:val="00533469"/>
    <w:rsid w:val="00533505"/>
    <w:rsid w:val="00541071"/>
    <w:rsid w:val="005419E1"/>
    <w:rsid w:val="005432B9"/>
    <w:rsid w:val="00545F34"/>
    <w:rsid w:val="00546557"/>
    <w:rsid w:val="00550D6A"/>
    <w:rsid w:val="00552FA8"/>
    <w:rsid w:val="0055437D"/>
    <w:rsid w:val="0055533A"/>
    <w:rsid w:val="00570342"/>
    <w:rsid w:val="00573F98"/>
    <w:rsid w:val="00574CCA"/>
    <w:rsid w:val="00586AD7"/>
    <w:rsid w:val="00587768"/>
    <w:rsid w:val="0059133F"/>
    <w:rsid w:val="00594894"/>
    <w:rsid w:val="005A246F"/>
    <w:rsid w:val="005A520B"/>
    <w:rsid w:val="005A5A04"/>
    <w:rsid w:val="005A720A"/>
    <w:rsid w:val="005B15EE"/>
    <w:rsid w:val="005B283E"/>
    <w:rsid w:val="005B76D6"/>
    <w:rsid w:val="005C18B3"/>
    <w:rsid w:val="005C318F"/>
    <w:rsid w:val="005D1DD3"/>
    <w:rsid w:val="005D2337"/>
    <w:rsid w:val="005D41C8"/>
    <w:rsid w:val="005D6583"/>
    <w:rsid w:val="005D78B7"/>
    <w:rsid w:val="005E1951"/>
    <w:rsid w:val="005E4767"/>
    <w:rsid w:val="005E52C5"/>
    <w:rsid w:val="005F27B2"/>
    <w:rsid w:val="005F4B40"/>
    <w:rsid w:val="005F5B12"/>
    <w:rsid w:val="005F6037"/>
    <w:rsid w:val="005F626A"/>
    <w:rsid w:val="005F6524"/>
    <w:rsid w:val="00600721"/>
    <w:rsid w:val="00602604"/>
    <w:rsid w:val="006037A0"/>
    <w:rsid w:val="006118CF"/>
    <w:rsid w:val="006125DD"/>
    <w:rsid w:val="006125E0"/>
    <w:rsid w:val="00612D7D"/>
    <w:rsid w:val="0061312F"/>
    <w:rsid w:val="006134E1"/>
    <w:rsid w:val="00616AEE"/>
    <w:rsid w:val="006176F9"/>
    <w:rsid w:val="00620787"/>
    <w:rsid w:val="00621679"/>
    <w:rsid w:val="006216D4"/>
    <w:rsid w:val="00625857"/>
    <w:rsid w:val="006278DE"/>
    <w:rsid w:val="006302A3"/>
    <w:rsid w:val="00633DDE"/>
    <w:rsid w:val="006355B1"/>
    <w:rsid w:val="006356BE"/>
    <w:rsid w:val="00636C2E"/>
    <w:rsid w:val="00640DA0"/>
    <w:rsid w:val="006504CA"/>
    <w:rsid w:val="00654A91"/>
    <w:rsid w:val="00656B83"/>
    <w:rsid w:val="00657216"/>
    <w:rsid w:val="006578D1"/>
    <w:rsid w:val="00663CD9"/>
    <w:rsid w:val="00663F3B"/>
    <w:rsid w:val="00665676"/>
    <w:rsid w:val="0067047A"/>
    <w:rsid w:val="0067434C"/>
    <w:rsid w:val="00674D01"/>
    <w:rsid w:val="00675790"/>
    <w:rsid w:val="006832BA"/>
    <w:rsid w:val="00687752"/>
    <w:rsid w:val="006A00AD"/>
    <w:rsid w:val="006A49BF"/>
    <w:rsid w:val="006A7391"/>
    <w:rsid w:val="006B0960"/>
    <w:rsid w:val="006B32F8"/>
    <w:rsid w:val="006B566D"/>
    <w:rsid w:val="006B7DF8"/>
    <w:rsid w:val="006C318C"/>
    <w:rsid w:val="006D3532"/>
    <w:rsid w:val="006D4D39"/>
    <w:rsid w:val="006D59EF"/>
    <w:rsid w:val="006D6BDA"/>
    <w:rsid w:val="006D771D"/>
    <w:rsid w:val="006D7AD2"/>
    <w:rsid w:val="006E2DC6"/>
    <w:rsid w:val="006E5837"/>
    <w:rsid w:val="006F12E4"/>
    <w:rsid w:val="006F3FEE"/>
    <w:rsid w:val="006F69E1"/>
    <w:rsid w:val="006F69F7"/>
    <w:rsid w:val="006F7DC9"/>
    <w:rsid w:val="0070043F"/>
    <w:rsid w:val="00701E35"/>
    <w:rsid w:val="00703BD3"/>
    <w:rsid w:val="00704C82"/>
    <w:rsid w:val="00707B75"/>
    <w:rsid w:val="00707E72"/>
    <w:rsid w:val="007163CF"/>
    <w:rsid w:val="00717272"/>
    <w:rsid w:val="00717529"/>
    <w:rsid w:val="007175E4"/>
    <w:rsid w:val="00727DB9"/>
    <w:rsid w:val="00736D27"/>
    <w:rsid w:val="00744DEA"/>
    <w:rsid w:val="00747F29"/>
    <w:rsid w:val="00750F1E"/>
    <w:rsid w:val="00756307"/>
    <w:rsid w:val="00757A80"/>
    <w:rsid w:val="00760C8A"/>
    <w:rsid w:val="0076241B"/>
    <w:rsid w:val="0077141F"/>
    <w:rsid w:val="00775531"/>
    <w:rsid w:val="00776127"/>
    <w:rsid w:val="007773E7"/>
    <w:rsid w:val="00777E44"/>
    <w:rsid w:val="00784A55"/>
    <w:rsid w:val="00790BF8"/>
    <w:rsid w:val="00791BB1"/>
    <w:rsid w:val="00792AB1"/>
    <w:rsid w:val="007947D0"/>
    <w:rsid w:val="007A132D"/>
    <w:rsid w:val="007A266C"/>
    <w:rsid w:val="007A34AD"/>
    <w:rsid w:val="007B0969"/>
    <w:rsid w:val="007B2BCC"/>
    <w:rsid w:val="007B3475"/>
    <w:rsid w:val="007B4F49"/>
    <w:rsid w:val="007B61B6"/>
    <w:rsid w:val="007B7D87"/>
    <w:rsid w:val="007C2F09"/>
    <w:rsid w:val="007C47EA"/>
    <w:rsid w:val="007C5C02"/>
    <w:rsid w:val="007D173E"/>
    <w:rsid w:val="007D1EE5"/>
    <w:rsid w:val="007D62B9"/>
    <w:rsid w:val="007D70AB"/>
    <w:rsid w:val="007D7729"/>
    <w:rsid w:val="007E5F26"/>
    <w:rsid w:val="007E699A"/>
    <w:rsid w:val="007F44E4"/>
    <w:rsid w:val="007F5BFC"/>
    <w:rsid w:val="008040F6"/>
    <w:rsid w:val="008042A9"/>
    <w:rsid w:val="00811E04"/>
    <w:rsid w:val="00814593"/>
    <w:rsid w:val="0082041E"/>
    <w:rsid w:val="008210B0"/>
    <w:rsid w:val="008210EE"/>
    <w:rsid w:val="008212F5"/>
    <w:rsid w:val="00832FE3"/>
    <w:rsid w:val="00837470"/>
    <w:rsid w:val="00840681"/>
    <w:rsid w:val="00841144"/>
    <w:rsid w:val="008423A8"/>
    <w:rsid w:val="008430D2"/>
    <w:rsid w:val="00850361"/>
    <w:rsid w:val="00850B07"/>
    <w:rsid w:val="00850E64"/>
    <w:rsid w:val="0085494D"/>
    <w:rsid w:val="00854A29"/>
    <w:rsid w:val="00855DC5"/>
    <w:rsid w:val="008638D7"/>
    <w:rsid w:val="00875066"/>
    <w:rsid w:val="0087594E"/>
    <w:rsid w:val="00881770"/>
    <w:rsid w:val="008834BD"/>
    <w:rsid w:val="00883DFA"/>
    <w:rsid w:val="00884384"/>
    <w:rsid w:val="008878DA"/>
    <w:rsid w:val="0089038C"/>
    <w:rsid w:val="00892221"/>
    <w:rsid w:val="00895FB1"/>
    <w:rsid w:val="008961B8"/>
    <w:rsid w:val="008A38B6"/>
    <w:rsid w:val="008A424A"/>
    <w:rsid w:val="008A4BC0"/>
    <w:rsid w:val="008B08BC"/>
    <w:rsid w:val="008C0C14"/>
    <w:rsid w:val="008D2E43"/>
    <w:rsid w:val="008D587A"/>
    <w:rsid w:val="008D67E2"/>
    <w:rsid w:val="008D7B7A"/>
    <w:rsid w:val="008E1BA3"/>
    <w:rsid w:val="008E4EFA"/>
    <w:rsid w:val="008E64A7"/>
    <w:rsid w:val="008E79F5"/>
    <w:rsid w:val="008F1693"/>
    <w:rsid w:val="008F34AB"/>
    <w:rsid w:val="008F5907"/>
    <w:rsid w:val="008F68E5"/>
    <w:rsid w:val="008F7847"/>
    <w:rsid w:val="00901F06"/>
    <w:rsid w:val="009067DB"/>
    <w:rsid w:val="00915FE5"/>
    <w:rsid w:val="009162B1"/>
    <w:rsid w:val="00916587"/>
    <w:rsid w:val="00916976"/>
    <w:rsid w:val="00917CFB"/>
    <w:rsid w:val="00924A9C"/>
    <w:rsid w:val="00925711"/>
    <w:rsid w:val="00925FD7"/>
    <w:rsid w:val="009272DC"/>
    <w:rsid w:val="00931ADE"/>
    <w:rsid w:val="009342DC"/>
    <w:rsid w:val="0094024B"/>
    <w:rsid w:val="00941D3C"/>
    <w:rsid w:val="0094471E"/>
    <w:rsid w:val="00950A7D"/>
    <w:rsid w:val="00950F9B"/>
    <w:rsid w:val="00951157"/>
    <w:rsid w:val="00956B52"/>
    <w:rsid w:val="0095750E"/>
    <w:rsid w:val="0095775E"/>
    <w:rsid w:val="00963B1E"/>
    <w:rsid w:val="009700CB"/>
    <w:rsid w:val="00975CA3"/>
    <w:rsid w:val="009838EB"/>
    <w:rsid w:val="009844B8"/>
    <w:rsid w:val="00984B3E"/>
    <w:rsid w:val="00985AF2"/>
    <w:rsid w:val="00986EE4"/>
    <w:rsid w:val="009907DE"/>
    <w:rsid w:val="00993AC9"/>
    <w:rsid w:val="00997086"/>
    <w:rsid w:val="009A3424"/>
    <w:rsid w:val="009A4442"/>
    <w:rsid w:val="009A5FC5"/>
    <w:rsid w:val="009B0188"/>
    <w:rsid w:val="009B1412"/>
    <w:rsid w:val="009B285F"/>
    <w:rsid w:val="009B613E"/>
    <w:rsid w:val="009B67EE"/>
    <w:rsid w:val="009C0AF7"/>
    <w:rsid w:val="009C2D62"/>
    <w:rsid w:val="009D00F3"/>
    <w:rsid w:val="009D2797"/>
    <w:rsid w:val="009D3883"/>
    <w:rsid w:val="009D428A"/>
    <w:rsid w:val="009D4EF6"/>
    <w:rsid w:val="009D674A"/>
    <w:rsid w:val="009D6F34"/>
    <w:rsid w:val="009E00D3"/>
    <w:rsid w:val="009E0A16"/>
    <w:rsid w:val="009E0E61"/>
    <w:rsid w:val="009E133D"/>
    <w:rsid w:val="009E1788"/>
    <w:rsid w:val="009E1843"/>
    <w:rsid w:val="009E1C5E"/>
    <w:rsid w:val="009E33ED"/>
    <w:rsid w:val="009E42C8"/>
    <w:rsid w:val="009F51DA"/>
    <w:rsid w:val="00A003F6"/>
    <w:rsid w:val="00A0307C"/>
    <w:rsid w:val="00A0490B"/>
    <w:rsid w:val="00A05CA0"/>
    <w:rsid w:val="00A12741"/>
    <w:rsid w:val="00A13AD0"/>
    <w:rsid w:val="00A179CA"/>
    <w:rsid w:val="00A26F89"/>
    <w:rsid w:val="00A40677"/>
    <w:rsid w:val="00A47732"/>
    <w:rsid w:val="00A5266A"/>
    <w:rsid w:val="00A6118C"/>
    <w:rsid w:val="00A62961"/>
    <w:rsid w:val="00A62C62"/>
    <w:rsid w:val="00A64DCA"/>
    <w:rsid w:val="00A65A35"/>
    <w:rsid w:val="00A67489"/>
    <w:rsid w:val="00A674E6"/>
    <w:rsid w:val="00A67D92"/>
    <w:rsid w:val="00A70957"/>
    <w:rsid w:val="00A7237C"/>
    <w:rsid w:val="00A87132"/>
    <w:rsid w:val="00A87135"/>
    <w:rsid w:val="00AA3625"/>
    <w:rsid w:val="00AA4442"/>
    <w:rsid w:val="00AA51AA"/>
    <w:rsid w:val="00AA730F"/>
    <w:rsid w:val="00AB1564"/>
    <w:rsid w:val="00AB7731"/>
    <w:rsid w:val="00AC30D7"/>
    <w:rsid w:val="00AC508C"/>
    <w:rsid w:val="00AC5E9B"/>
    <w:rsid w:val="00AD0918"/>
    <w:rsid w:val="00AD6634"/>
    <w:rsid w:val="00AD6E4D"/>
    <w:rsid w:val="00AE0EBD"/>
    <w:rsid w:val="00AE1224"/>
    <w:rsid w:val="00AE225A"/>
    <w:rsid w:val="00AE5972"/>
    <w:rsid w:val="00AF0EC1"/>
    <w:rsid w:val="00AF13A6"/>
    <w:rsid w:val="00AF3840"/>
    <w:rsid w:val="00AF559E"/>
    <w:rsid w:val="00AF656C"/>
    <w:rsid w:val="00AF76EB"/>
    <w:rsid w:val="00B10FCD"/>
    <w:rsid w:val="00B11C15"/>
    <w:rsid w:val="00B11CFD"/>
    <w:rsid w:val="00B12C79"/>
    <w:rsid w:val="00B131FE"/>
    <w:rsid w:val="00B16847"/>
    <w:rsid w:val="00B2393C"/>
    <w:rsid w:val="00B32AF6"/>
    <w:rsid w:val="00B34DC3"/>
    <w:rsid w:val="00B36A5A"/>
    <w:rsid w:val="00B457C4"/>
    <w:rsid w:val="00B45981"/>
    <w:rsid w:val="00B47183"/>
    <w:rsid w:val="00B510C0"/>
    <w:rsid w:val="00B535C9"/>
    <w:rsid w:val="00B55EB6"/>
    <w:rsid w:val="00B57E35"/>
    <w:rsid w:val="00B638FB"/>
    <w:rsid w:val="00B650BE"/>
    <w:rsid w:val="00B67002"/>
    <w:rsid w:val="00B713BC"/>
    <w:rsid w:val="00B71EAC"/>
    <w:rsid w:val="00B72E87"/>
    <w:rsid w:val="00B74866"/>
    <w:rsid w:val="00B759FB"/>
    <w:rsid w:val="00B75CB1"/>
    <w:rsid w:val="00B76FDF"/>
    <w:rsid w:val="00B77291"/>
    <w:rsid w:val="00B80959"/>
    <w:rsid w:val="00B82F31"/>
    <w:rsid w:val="00B862AB"/>
    <w:rsid w:val="00B8768F"/>
    <w:rsid w:val="00B9025D"/>
    <w:rsid w:val="00B936C3"/>
    <w:rsid w:val="00B94920"/>
    <w:rsid w:val="00B95715"/>
    <w:rsid w:val="00BA396A"/>
    <w:rsid w:val="00BA4ECE"/>
    <w:rsid w:val="00BA5308"/>
    <w:rsid w:val="00BA6DDA"/>
    <w:rsid w:val="00BB1215"/>
    <w:rsid w:val="00BB1392"/>
    <w:rsid w:val="00BB1AF4"/>
    <w:rsid w:val="00BB36DA"/>
    <w:rsid w:val="00BB4983"/>
    <w:rsid w:val="00BB5A7E"/>
    <w:rsid w:val="00BB5DB5"/>
    <w:rsid w:val="00BB64DA"/>
    <w:rsid w:val="00BC16AA"/>
    <w:rsid w:val="00BC30F0"/>
    <w:rsid w:val="00BC51C9"/>
    <w:rsid w:val="00BC6EB5"/>
    <w:rsid w:val="00BD4ADE"/>
    <w:rsid w:val="00BE0B32"/>
    <w:rsid w:val="00BE3A57"/>
    <w:rsid w:val="00BE4609"/>
    <w:rsid w:val="00BE593C"/>
    <w:rsid w:val="00BE63EF"/>
    <w:rsid w:val="00BE7D89"/>
    <w:rsid w:val="00BF00AE"/>
    <w:rsid w:val="00BF2166"/>
    <w:rsid w:val="00C07F68"/>
    <w:rsid w:val="00C1056E"/>
    <w:rsid w:val="00C13C55"/>
    <w:rsid w:val="00C148CA"/>
    <w:rsid w:val="00C15475"/>
    <w:rsid w:val="00C15B9F"/>
    <w:rsid w:val="00C20100"/>
    <w:rsid w:val="00C2782B"/>
    <w:rsid w:val="00C30CCD"/>
    <w:rsid w:val="00C35666"/>
    <w:rsid w:val="00C40FB0"/>
    <w:rsid w:val="00C4237B"/>
    <w:rsid w:val="00C43747"/>
    <w:rsid w:val="00C44DB1"/>
    <w:rsid w:val="00C4796B"/>
    <w:rsid w:val="00C51A82"/>
    <w:rsid w:val="00C51D70"/>
    <w:rsid w:val="00C546BF"/>
    <w:rsid w:val="00C54F65"/>
    <w:rsid w:val="00C6096C"/>
    <w:rsid w:val="00C60B6E"/>
    <w:rsid w:val="00C61DC1"/>
    <w:rsid w:val="00C661FE"/>
    <w:rsid w:val="00C755C1"/>
    <w:rsid w:val="00C77FA2"/>
    <w:rsid w:val="00C8170B"/>
    <w:rsid w:val="00C82E1E"/>
    <w:rsid w:val="00C834C9"/>
    <w:rsid w:val="00C8423E"/>
    <w:rsid w:val="00C85ABF"/>
    <w:rsid w:val="00C8690C"/>
    <w:rsid w:val="00C94A96"/>
    <w:rsid w:val="00C95239"/>
    <w:rsid w:val="00C952AF"/>
    <w:rsid w:val="00CA2B9A"/>
    <w:rsid w:val="00CB059B"/>
    <w:rsid w:val="00CB359B"/>
    <w:rsid w:val="00CB3BA7"/>
    <w:rsid w:val="00CC0FC3"/>
    <w:rsid w:val="00CC1D7F"/>
    <w:rsid w:val="00CC3876"/>
    <w:rsid w:val="00CC3E16"/>
    <w:rsid w:val="00CD05A8"/>
    <w:rsid w:val="00CD7A76"/>
    <w:rsid w:val="00CE119E"/>
    <w:rsid w:val="00CE4AFB"/>
    <w:rsid w:val="00CE6967"/>
    <w:rsid w:val="00CF05D1"/>
    <w:rsid w:val="00CF099A"/>
    <w:rsid w:val="00D0024B"/>
    <w:rsid w:val="00D051E2"/>
    <w:rsid w:val="00D06196"/>
    <w:rsid w:val="00D07A9F"/>
    <w:rsid w:val="00D158AB"/>
    <w:rsid w:val="00D16428"/>
    <w:rsid w:val="00D168E7"/>
    <w:rsid w:val="00D174C4"/>
    <w:rsid w:val="00D25682"/>
    <w:rsid w:val="00D274DC"/>
    <w:rsid w:val="00D31A49"/>
    <w:rsid w:val="00D34852"/>
    <w:rsid w:val="00D35E7A"/>
    <w:rsid w:val="00D35F8A"/>
    <w:rsid w:val="00D411ED"/>
    <w:rsid w:val="00D42016"/>
    <w:rsid w:val="00D451FA"/>
    <w:rsid w:val="00D45279"/>
    <w:rsid w:val="00D477C8"/>
    <w:rsid w:val="00D52178"/>
    <w:rsid w:val="00D552D1"/>
    <w:rsid w:val="00D60005"/>
    <w:rsid w:val="00D614A0"/>
    <w:rsid w:val="00D618E3"/>
    <w:rsid w:val="00D71FC7"/>
    <w:rsid w:val="00D73F73"/>
    <w:rsid w:val="00D814D2"/>
    <w:rsid w:val="00D84365"/>
    <w:rsid w:val="00D952C2"/>
    <w:rsid w:val="00D9628C"/>
    <w:rsid w:val="00D971C8"/>
    <w:rsid w:val="00D97431"/>
    <w:rsid w:val="00D97458"/>
    <w:rsid w:val="00D974A1"/>
    <w:rsid w:val="00DA4142"/>
    <w:rsid w:val="00DA6CCA"/>
    <w:rsid w:val="00DA7601"/>
    <w:rsid w:val="00DB01BB"/>
    <w:rsid w:val="00DB5544"/>
    <w:rsid w:val="00DC1181"/>
    <w:rsid w:val="00DD25D2"/>
    <w:rsid w:val="00DD307E"/>
    <w:rsid w:val="00DD3DAD"/>
    <w:rsid w:val="00DD5EDA"/>
    <w:rsid w:val="00DE19B8"/>
    <w:rsid w:val="00DE3B25"/>
    <w:rsid w:val="00DE4F66"/>
    <w:rsid w:val="00DE5DB1"/>
    <w:rsid w:val="00DF314C"/>
    <w:rsid w:val="00DF7306"/>
    <w:rsid w:val="00DF7660"/>
    <w:rsid w:val="00DF7CF5"/>
    <w:rsid w:val="00E1372B"/>
    <w:rsid w:val="00E16E2D"/>
    <w:rsid w:val="00E24A72"/>
    <w:rsid w:val="00E314DE"/>
    <w:rsid w:val="00E331FD"/>
    <w:rsid w:val="00E4026F"/>
    <w:rsid w:val="00E44D30"/>
    <w:rsid w:val="00E479A2"/>
    <w:rsid w:val="00E54F61"/>
    <w:rsid w:val="00E55A3B"/>
    <w:rsid w:val="00E56B73"/>
    <w:rsid w:val="00E6218F"/>
    <w:rsid w:val="00E637C5"/>
    <w:rsid w:val="00E64908"/>
    <w:rsid w:val="00E67FB4"/>
    <w:rsid w:val="00E722A2"/>
    <w:rsid w:val="00E7328C"/>
    <w:rsid w:val="00E7566B"/>
    <w:rsid w:val="00E822CA"/>
    <w:rsid w:val="00E8270D"/>
    <w:rsid w:val="00E869B8"/>
    <w:rsid w:val="00E87799"/>
    <w:rsid w:val="00E94A1A"/>
    <w:rsid w:val="00EA1F0F"/>
    <w:rsid w:val="00EA4D30"/>
    <w:rsid w:val="00EA569A"/>
    <w:rsid w:val="00EA706E"/>
    <w:rsid w:val="00EA7430"/>
    <w:rsid w:val="00EA759E"/>
    <w:rsid w:val="00EB1C27"/>
    <w:rsid w:val="00EB342E"/>
    <w:rsid w:val="00EB5AE8"/>
    <w:rsid w:val="00EB6FCA"/>
    <w:rsid w:val="00EB7643"/>
    <w:rsid w:val="00EC662E"/>
    <w:rsid w:val="00EC756A"/>
    <w:rsid w:val="00EC76AA"/>
    <w:rsid w:val="00ED08F5"/>
    <w:rsid w:val="00ED5B12"/>
    <w:rsid w:val="00EE18B0"/>
    <w:rsid w:val="00EE1F70"/>
    <w:rsid w:val="00EE35DA"/>
    <w:rsid w:val="00EE4A48"/>
    <w:rsid w:val="00EE5B50"/>
    <w:rsid w:val="00EE6208"/>
    <w:rsid w:val="00EE756F"/>
    <w:rsid w:val="00EF1213"/>
    <w:rsid w:val="00EF503A"/>
    <w:rsid w:val="00F001C0"/>
    <w:rsid w:val="00F00ED9"/>
    <w:rsid w:val="00F012F7"/>
    <w:rsid w:val="00F016C0"/>
    <w:rsid w:val="00F04907"/>
    <w:rsid w:val="00F049AD"/>
    <w:rsid w:val="00F04EC1"/>
    <w:rsid w:val="00F0648C"/>
    <w:rsid w:val="00F11428"/>
    <w:rsid w:val="00F12205"/>
    <w:rsid w:val="00F16B8B"/>
    <w:rsid w:val="00F20778"/>
    <w:rsid w:val="00F25F4E"/>
    <w:rsid w:val="00F2677B"/>
    <w:rsid w:val="00F26AE5"/>
    <w:rsid w:val="00F3245B"/>
    <w:rsid w:val="00F35DFE"/>
    <w:rsid w:val="00F36991"/>
    <w:rsid w:val="00F36C01"/>
    <w:rsid w:val="00F45CC7"/>
    <w:rsid w:val="00F4783F"/>
    <w:rsid w:val="00F50D2A"/>
    <w:rsid w:val="00F7246C"/>
    <w:rsid w:val="00F72771"/>
    <w:rsid w:val="00F753B7"/>
    <w:rsid w:val="00F757EF"/>
    <w:rsid w:val="00F7713A"/>
    <w:rsid w:val="00F814C2"/>
    <w:rsid w:val="00F8299A"/>
    <w:rsid w:val="00F84B6A"/>
    <w:rsid w:val="00F86312"/>
    <w:rsid w:val="00F90355"/>
    <w:rsid w:val="00F91AB4"/>
    <w:rsid w:val="00FA5A2C"/>
    <w:rsid w:val="00FA5CCD"/>
    <w:rsid w:val="00FA7039"/>
    <w:rsid w:val="00FA730D"/>
    <w:rsid w:val="00FA7920"/>
    <w:rsid w:val="00FB0A1F"/>
    <w:rsid w:val="00FB5CE8"/>
    <w:rsid w:val="00FB74FE"/>
    <w:rsid w:val="00FC1E3E"/>
    <w:rsid w:val="00FC44A6"/>
    <w:rsid w:val="00FC4D46"/>
    <w:rsid w:val="00FD0F8C"/>
    <w:rsid w:val="00FD3DE8"/>
    <w:rsid w:val="00FD4BC6"/>
    <w:rsid w:val="00FE05FB"/>
    <w:rsid w:val="00FE169B"/>
    <w:rsid w:val="00FE21C6"/>
    <w:rsid w:val="00FE5BE1"/>
    <w:rsid w:val="00FE79C1"/>
    <w:rsid w:val="00FE7D32"/>
    <w:rsid w:val="00FF3F4D"/>
    <w:rsid w:val="00FF4B21"/>
    <w:rsid w:val="00FF5A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14:docId w14:val="2735076F"/>
  <w15:chartTrackingRefBased/>
  <w15:docId w15:val="{88DD433C-1E5C-4F49-B767-8621696D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lang w:val="fr-FR"/>
    </w:rPr>
  </w:style>
  <w:style w:type="paragraph" w:styleId="Titolo1">
    <w:name w:val="heading 1"/>
    <w:basedOn w:val="Normale"/>
    <w:next w:val="Normale"/>
    <w:autoRedefine/>
    <w:qFormat/>
    <w:pPr>
      <w:keepNext/>
      <w:spacing w:before="240" w:after="60"/>
      <w:jc w:val="center"/>
      <w:outlineLvl w:val="0"/>
    </w:pPr>
    <w:rPr>
      <w:rFonts w:ascii="Arial" w:hAnsi="Arial"/>
      <w:b/>
      <w:kern w:val="28"/>
      <w:sz w:val="36"/>
    </w:rPr>
  </w:style>
  <w:style w:type="paragraph" w:styleId="Titolo2">
    <w:name w:val="heading 2"/>
    <w:next w:val="Normale"/>
    <w:qFormat/>
    <w:pPr>
      <w:jc w:val="center"/>
      <w:outlineLvl w:val="1"/>
    </w:pPr>
    <w:rPr>
      <w:rFonts w:ascii="Arial" w:hAnsi="Arial"/>
      <w:b/>
      <w:sz w:val="32"/>
      <w:lang w:val="fr-FR"/>
    </w:rPr>
  </w:style>
  <w:style w:type="paragraph" w:styleId="Titolo3">
    <w:name w:val="heading 3"/>
    <w:next w:val="Normale"/>
    <w:qFormat/>
    <w:pPr>
      <w:jc w:val="center"/>
      <w:outlineLvl w:val="2"/>
    </w:pPr>
    <w:rPr>
      <w:rFonts w:ascii="Arial" w:hAnsi="Arial"/>
      <w:b/>
      <w:sz w:val="28"/>
      <w:lang w:val="fr-FR"/>
    </w:rPr>
  </w:style>
  <w:style w:type="paragraph" w:styleId="Titolo4">
    <w:name w:val="heading 4"/>
    <w:next w:val="Normale"/>
    <w:qFormat/>
    <w:pPr>
      <w:spacing w:after="120" w:line="120" w:lineRule="atLeast"/>
      <w:outlineLvl w:val="3"/>
    </w:pPr>
    <w:rPr>
      <w:rFonts w:ascii="Arial" w:hAnsi="Arial"/>
      <w:b/>
      <w:sz w:val="28"/>
      <w:lang w:val="fr-FR"/>
    </w:rPr>
  </w:style>
  <w:style w:type="paragraph" w:styleId="Titolo5">
    <w:name w:val="heading 5"/>
    <w:next w:val="Normale"/>
    <w:qFormat/>
    <w:pPr>
      <w:outlineLvl w:val="4"/>
    </w:pPr>
    <w:rPr>
      <w:rFonts w:ascii="Arial" w:hAnsi="Arial"/>
      <w:b/>
      <w:sz w:val="24"/>
      <w:lang w:val="fr-FR"/>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itolo">
    <w:name w:val="Title"/>
    <w:basedOn w:val="Normale"/>
    <w:qFormat/>
    <w:pPr>
      <w:spacing w:after="120"/>
      <w:jc w:val="center"/>
    </w:pPr>
    <w:rPr>
      <w:rFonts w:ascii="Arial" w:hAnsi="Arial"/>
      <w:b/>
      <w:sz w:val="40"/>
    </w:rPr>
  </w:style>
  <w:style w:type="paragraph" w:styleId="Corpotesto">
    <w:name w:val="Body Text"/>
    <w:basedOn w:val="Normale"/>
    <w:pPr>
      <w:spacing w:after="120"/>
      <w:jc w:val="both"/>
    </w:pPr>
    <w:rPr>
      <w:rFonts w:ascii="Arial" w:hAnsi="Arial"/>
      <w:sz w:val="24"/>
    </w:rPr>
  </w:style>
  <w:style w:type="paragraph" w:styleId="Rientrocorpodeltesto2">
    <w:name w:val="Body Text Indent 2"/>
    <w:basedOn w:val="Normale"/>
    <w:pPr>
      <w:tabs>
        <w:tab w:val="right" w:pos="6346"/>
        <w:tab w:val="right" w:pos="6514"/>
      </w:tabs>
      <w:spacing w:after="120"/>
      <w:ind w:left="2835"/>
      <w:jc w:val="both"/>
    </w:pPr>
    <w:rPr>
      <w:rFonts w:ascii="Arial" w:hAnsi="Arial"/>
      <w:sz w:val="24"/>
    </w:rPr>
  </w:style>
  <w:style w:type="paragraph" w:styleId="Sommario2">
    <w:name w:val="toc 2"/>
    <w:basedOn w:val="Normale"/>
    <w:next w:val="Normale"/>
    <w:autoRedefine/>
    <w:semiHidden/>
    <w:pPr>
      <w:spacing w:before="120"/>
      <w:ind w:left="200"/>
    </w:pPr>
    <w:rPr>
      <w:b/>
      <w:noProof/>
      <w:sz w:val="22"/>
    </w:rPr>
  </w:style>
  <w:style w:type="paragraph" w:styleId="Sommario3">
    <w:name w:val="toc 3"/>
    <w:basedOn w:val="Normale"/>
    <w:next w:val="Normale"/>
    <w:autoRedefine/>
    <w:semiHidden/>
    <w:pPr>
      <w:ind w:left="400"/>
    </w:pPr>
    <w:rPr>
      <w:noProof/>
    </w:rPr>
  </w:style>
  <w:style w:type="character" w:styleId="Rimandonotaapidipagina">
    <w:name w:val="footnote reference"/>
    <w:semiHidden/>
    <w:rPr>
      <w:vertAlign w:val="superscript"/>
    </w:rPr>
  </w:style>
  <w:style w:type="paragraph" w:styleId="Testonotaapidipagina">
    <w:name w:val="footnote text"/>
    <w:basedOn w:val="Normale"/>
    <w:semiHidden/>
    <w:rPr>
      <w:rFonts w:ascii="Courier New" w:hAnsi="Courier New"/>
      <w:noProof/>
    </w:rPr>
  </w:style>
  <w:style w:type="paragraph" w:styleId="Corpodeltesto2">
    <w:name w:val="Body Text 2"/>
    <w:basedOn w:val="Normale"/>
    <w:pPr>
      <w:tabs>
        <w:tab w:val="left" w:pos="581"/>
        <w:tab w:val="left" w:pos="3432"/>
        <w:tab w:val="right" w:pos="8449"/>
      </w:tabs>
      <w:spacing w:after="120"/>
      <w:jc w:val="both"/>
    </w:pPr>
    <w:rPr>
      <w:rFonts w:ascii="Arial" w:hAnsi="Arial"/>
    </w:rPr>
  </w:style>
  <w:style w:type="paragraph" w:styleId="Rientrocorpodeltesto">
    <w:name w:val="Body Text Indent"/>
    <w:basedOn w:val="Normale"/>
    <w:pPr>
      <w:tabs>
        <w:tab w:val="left" w:pos="653"/>
        <w:tab w:val="left" w:pos="653"/>
      </w:tabs>
      <w:spacing w:after="120"/>
      <w:ind w:hanging="603"/>
      <w:jc w:val="both"/>
    </w:pPr>
    <w:rPr>
      <w:rFonts w:ascii="Arial" w:hAnsi="Arial"/>
      <w:sz w:val="24"/>
    </w:rPr>
  </w:style>
  <w:style w:type="paragraph" w:styleId="Rientrocorpodeltesto3">
    <w:name w:val="Body Text Indent 3"/>
    <w:basedOn w:val="Normale"/>
    <w:pPr>
      <w:tabs>
        <w:tab w:val="left" w:pos="634"/>
        <w:tab w:val="left" w:pos="634"/>
      </w:tabs>
      <w:ind w:left="584" w:hanging="537"/>
      <w:jc w:val="both"/>
    </w:pPr>
    <w:rPr>
      <w:rFonts w:ascii="Arial" w:hAnsi="Arial"/>
      <w:sz w:val="24"/>
    </w:rPr>
  </w:style>
  <w:style w:type="character" w:styleId="Numeropagina">
    <w:name w:val="page number"/>
    <w:basedOn w:val="Carpredefinitoparagrafo"/>
  </w:style>
  <w:style w:type="paragraph" w:styleId="Pidipagina">
    <w:name w:val="footer"/>
    <w:basedOn w:val="Normale"/>
    <w:pPr>
      <w:tabs>
        <w:tab w:val="center" w:pos="4819"/>
        <w:tab w:val="right" w:pos="9638"/>
      </w:tabs>
    </w:pPr>
    <w:rPr>
      <w:rFonts w:ascii="Courier New" w:hAnsi="Courier New"/>
      <w:noProof/>
    </w:rPr>
  </w:style>
  <w:style w:type="paragraph" w:styleId="Sommario1">
    <w:name w:val="toc 1"/>
    <w:basedOn w:val="Normale"/>
    <w:next w:val="Normale"/>
    <w:autoRedefine/>
    <w:semiHidden/>
    <w:rsid w:val="009B0188"/>
    <w:pPr>
      <w:tabs>
        <w:tab w:val="right" w:leader="dot" w:pos="9063"/>
      </w:tabs>
    </w:pPr>
    <w:rPr>
      <w:b/>
      <w:noProof/>
    </w:rPr>
  </w:style>
  <w:style w:type="paragraph" w:styleId="Sommario4">
    <w:name w:val="toc 4"/>
    <w:basedOn w:val="Normale"/>
    <w:next w:val="Normale"/>
    <w:autoRedefine/>
    <w:semiHidden/>
    <w:pPr>
      <w:ind w:left="600"/>
    </w:pPr>
  </w:style>
  <w:style w:type="paragraph" w:styleId="Sommario5">
    <w:name w:val="toc 5"/>
    <w:basedOn w:val="Normale"/>
    <w:next w:val="Normale"/>
    <w:autoRedefine/>
    <w:semiHidden/>
    <w:pPr>
      <w:ind w:left="800"/>
    </w:pPr>
  </w:style>
  <w:style w:type="paragraph" w:styleId="Sommario6">
    <w:name w:val="toc 6"/>
    <w:basedOn w:val="Normale"/>
    <w:next w:val="Normale"/>
    <w:autoRedefine/>
    <w:semiHidden/>
    <w:pPr>
      <w:ind w:left="1000"/>
    </w:pPr>
  </w:style>
  <w:style w:type="paragraph" w:styleId="Sommario7">
    <w:name w:val="toc 7"/>
    <w:basedOn w:val="Normale"/>
    <w:next w:val="Normale"/>
    <w:autoRedefine/>
    <w:semiHidden/>
    <w:pPr>
      <w:ind w:left="1200"/>
    </w:pPr>
  </w:style>
  <w:style w:type="paragraph" w:styleId="Sommario8">
    <w:name w:val="toc 8"/>
    <w:basedOn w:val="Normale"/>
    <w:next w:val="Normale"/>
    <w:autoRedefine/>
    <w:semiHidden/>
    <w:pPr>
      <w:ind w:left="1400"/>
    </w:pPr>
  </w:style>
  <w:style w:type="paragraph" w:styleId="Sommario9">
    <w:name w:val="toc 9"/>
    <w:basedOn w:val="Normale"/>
    <w:next w:val="Normale"/>
    <w:autoRedefine/>
    <w:semiHidden/>
    <w:pPr>
      <w:ind w:left="1600"/>
    </w:pPr>
  </w:style>
  <w:style w:type="paragraph" w:styleId="Testonormale">
    <w:name w:val="Plain Text"/>
    <w:basedOn w:val="Normale"/>
    <w:rPr>
      <w:rFonts w:ascii="Courier New" w:hAnsi="Courier New"/>
      <w:lang w:val="it-IT"/>
    </w:rPr>
  </w:style>
  <w:style w:type="paragraph" w:styleId="Intestazione">
    <w:name w:val="header"/>
    <w:basedOn w:val="Normale"/>
    <w:pPr>
      <w:tabs>
        <w:tab w:val="center" w:pos="4819"/>
        <w:tab w:val="right" w:pos="9638"/>
      </w:tabs>
    </w:pPr>
  </w:style>
  <w:style w:type="character" w:styleId="Collegamentoipertestuale">
    <w:name w:val="Hyperlink"/>
    <w:rsid w:val="00505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5e@t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326</Pages>
  <Words>102459</Words>
  <Characters>584022</Characters>
  <Application>Microsoft Office Word</Application>
  <DocSecurity>0</DocSecurity>
  <Lines>4866</Lines>
  <Paragraphs>1370</Paragraphs>
  <ScaleCrop>false</ScaleCrop>
  <HeadingPairs>
    <vt:vector size="2" baseType="variant">
      <vt:variant>
        <vt:lpstr>Titolo</vt:lpstr>
      </vt:variant>
      <vt:variant>
        <vt:i4>1</vt:i4>
      </vt:variant>
    </vt:vector>
  </HeadingPairs>
  <TitlesOfParts>
    <vt:vector size="1" baseType="lpstr">
      <vt:lpstr>CYCLE DES ETUDES DU DOCTORAT</vt:lpstr>
    </vt:vector>
  </TitlesOfParts>
  <Company> </Company>
  <LinksUpToDate>false</LinksUpToDate>
  <CharactersWithSpaces>685111</CharactersWithSpaces>
  <SharedDoc>false</SharedDoc>
  <HLinks>
    <vt:vector size="438" baseType="variant">
      <vt:variant>
        <vt:i4>1376317</vt:i4>
      </vt:variant>
      <vt:variant>
        <vt:i4>431</vt:i4>
      </vt:variant>
      <vt:variant>
        <vt:i4>0</vt:i4>
      </vt:variant>
      <vt:variant>
        <vt:i4>5</vt:i4>
      </vt:variant>
      <vt:variant>
        <vt:lpwstr/>
      </vt:variant>
      <vt:variant>
        <vt:lpwstr>_Toc249526451</vt:lpwstr>
      </vt:variant>
      <vt:variant>
        <vt:i4>1376317</vt:i4>
      </vt:variant>
      <vt:variant>
        <vt:i4>425</vt:i4>
      </vt:variant>
      <vt:variant>
        <vt:i4>0</vt:i4>
      </vt:variant>
      <vt:variant>
        <vt:i4>5</vt:i4>
      </vt:variant>
      <vt:variant>
        <vt:lpwstr/>
      </vt:variant>
      <vt:variant>
        <vt:lpwstr>_Toc249526450</vt:lpwstr>
      </vt:variant>
      <vt:variant>
        <vt:i4>1310781</vt:i4>
      </vt:variant>
      <vt:variant>
        <vt:i4>419</vt:i4>
      </vt:variant>
      <vt:variant>
        <vt:i4>0</vt:i4>
      </vt:variant>
      <vt:variant>
        <vt:i4>5</vt:i4>
      </vt:variant>
      <vt:variant>
        <vt:lpwstr/>
      </vt:variant>
      <vt:variant>
        <vt:lpwstr>_Toc249526449</vt:lpwstr>
      </vt:variant>
      <vt:variant>
        <vt:i4>1310781</vt:i4>
      </vt:variant>
      <vt:variant>
        <vt:i4>413</vt:i4>
      </vt:variant>
      <vt:variant>
        <vt:i4>0</vt:i4>
      </vt:variant>
      <vt:variant>
        <vt:i4>5</vt:i4>
      </vt:variant>
      <vt:variant>
        <vt:lpwstr/>
      </vt:variant>
      <vt:variant>
        <vt:lpwstr>_Toc249526448</vt:lpwstr>
      </vt:variant>
      <vt:variant>
        <vt:i4>1310781</vt:i4>
      </vt:variant>
      <vt:variant>
        <vt:i4>407</vt:i4>
      </vt:variant>
      <vt:variant>
        <vt:i4>0</vt:i4>
      </vt:variant>
      <vt:variant>
        <vt:i4>5</vt:i4>
      </vt:variant>
      <vt:variant>
        <vt:lpwstr/>
      </vt:variant>
      <vt:variant>
        <vt:lpwstr>_Toc249526447</vt:lpwstr>
      </vt:variant>
      <vt:variant>
        <vt:i4>1310781</vt:i4>
      </vt:variant>
      <vt:variant>
        <vt:i4>401</vt:i4>
      </vt:variant>
      <vt:variant>
        <vt:i4>0</vt:i4>
      </vt:variant>
      <vt:variant>
        <vt:i4>5</vt:i4>
      </vt:variant>
      <vt:variant>
        <vt:lpwstr/>
      </vt:variant>
      <vt:variant>
        <vt:lpwstr>_Toc249526446</vt:lpwstr>
      </vt:variant>
      <vt:variant>
        <vt:i4>1310781</vt:i4>
      </vt:variant>
      <vt:variant>
        <vt:i4>395</vt:i4>
      </vt:variant>
      <vt:variant>
        <vt:i4>0</vt:i4>
      </vt:variant>
      <vt:variant>
        <vt:i4>5</vt:i4>
      </vt:variant>
      <vt:variant>
        <vt:lpwstr/>
      </vt:variant>
      <vt:variant>
        <vt:lpwstr>_Toc249526445</vt:lpwstr>
      </vt:variant>
      <vt:variant>
        <vt:i4>1310781</vt:i4>
      </vt:variant>
      <vt:variant>
        <vt:i4>389</vt:i4>
      </vt:variant>
      <vt:variant>
        <vt:i4>0</vt:i4>
      </vt:variant>
      <vt:variant>
        <vt:i4>5</vt:i4>
      </vt:variant>
      <vt:variant>
        <vt:lpwstr/>
      </vt:variant>
      <vt:variant>
        <vt:lpwstr>_Toc249526444</vt:lpwstr>
      </vt:variant>
      <vt:variant>
        <vt:i4>1310781</vt:i4>
      </vt:variant>
      <vt:variant>
        <vt:i4>383</vt:i4>
      </vt:variant>
      <vt:variant>
        <vt:i4>0</vt:i4>
      </vt:variant>
      <vt:variant>
        <vt:i4>5</vt:i4>
      </vt:variant>
      <vt:variant>
        <vt:lpwstr/>
      </vt:variant>
      <vt:variant>
        <vt:lpwstr>_Toc249526443</vt:lpwstr>
      </vt:variant>
      <vt:variant>
        <vt:i4>1310781</vt:i4>
      </vt:variant>
      <vt:variant>
        <vt:i4>377</vt:i4>
      </vt:variant>
      <vt:variant>
        <vt:i4>0</vt:i4>
      </vt:variant>
      <vt:variant>
        <vt:i4>5</vt:i4>
      </vt:variant>
      <vt:variant>
        <vt:lpwstr/>
      </vt:variant>
      <vt:variant>
        <vt:lpwstr>_Toc249526442</vt:lpwstr>
      </vt:variant>
      <vt:variant>
        <vt:i4>1310781</vt:i4>
      </vt:variant>
      <vt:variant>
        <vt:i4>371</vt:i4>
      </vt:variant>
      <vt:variant>
        <vt:i4>0</vt:i4>
      </vt:variant>
      <vt:variant>
        <vt:i4>5</vt:i4>
      </vt:variant>
      <vt:variant>
        <vt:lpwstr/>
      </vt:variant>
      <vt:variant>
        <vt:lpwstr>_Toc249526441</vt:lpwstr>
      </vt:variant>
      <vt:variant>
        <vt:i4>1310781</vt:i4>
      </vt:variant>
      <vt:variant>
        <vt:i4>365</vt:i4>
      </vt:variant>
      <vt:variant>
        <vt:i4>0</vt:i4>
      </vt:variant>
      <vt:variant>
        <vt:i4>5</vt:i4>
      </vt:variant>
      <vt:variant>
        <vt:lpwstr/>
      </vt:variant>
      <vt:variant>
        <vt:lpwstr>_Toc249526440</vt:lpwstr>
      </vt:variant>
      <vt:variant>
        <vt:i4>1245245</vt:i4>
      </vt:variant>
      <vt:variant>
        <vt:i4>359</vt:i4>
      </vt:variant>
      <vt:variant>
        <vt:i4>0</vt:i4>
      </vt:variant>
      <vt:variant>
        <vt:i4>5</vt:i4>
      </vt:variant>
      <vt:variant>
        <vt:lpwstr/>
      </vt:variant>
      <vt:variant>
        <vt:lpwstr>_Toc249526439</vt:lpwstr>
      </vt:variant>
      <vt:variant>
        <vt:i4>1245245</vt:i4>
      </vt:variant>
      <vt:variant>
        <vt:i4>353</vt:i4>
      </vt:variant>
      <vt:variant>
        <vt:i4>0</vt:i4>
      </vt:variant>
      <vt:variant>
        <vt:i4>5</vt:i4>
      </vt:variant>
      <vt:variant>
        <vt:lpwstr/>
      </vt:variant>
      <vt:variant>
        <vt:lpwstr>_Toc249526438</vt:lpwstr>
      </vt:variant>
      <vt:variant>
        <vt:i4>1245245</vt:i4>
      </vt:variant>
      <vt:variant>
        <vt:i4>347</vt:i4>
      </vt:variant>
      <vt:variant>
        <vt:i4>0</vt:i4>
      </vt:variant>
      <vt:variant>
        <vt:i4>5</vt:i4>
      </vt:variant>
      <vt:variant>
        <vt:lpwstr/>
      </vt:variant>
      <vt:variant>
        <vt:lpwstr>_Toc249526437</vt:lpwstr>
      </vt:variant>
      <vt:variant>
        <vt:i4>1245245</vt:i4>
      </vt:variant>
      <vt:variant>
        <vt:i4>341</vt:i4>
      </vt:variant>
      <vt:variant>
        <vt:i4>0</vt:i4>
      </vt:variant>
      <vt:variant>
        <vt:i4>5</vt:i4>
      </vt:variant>
      <vt:variant>
        <vt:lpwstr/>
      </vt:variant>
      <vt:variant>
        <vt:lpwstr>_Toc249526436</vt:lpwstr>
      </vt:variant>
      <vt:variant>
        <vt:i4>1245245</vt:i4>
      </vt:variant>
      <vt:variant>
        <vt:i4>335</vt:i4>
      </vt:variant>
      <vt:variant>
        <vt:i4>0</vt:i4>
      </vt:variant>
      <vt:variant>
        <vt:i4>5</vt:i4>
      </vt:variant>
      <vt:variant>
        <vt:lpwstr/>
      </vt:variant>
      <vt:variant>
        <vt:lpwstr>_Toc249526435</vt:lpwstr>
      </vt:variant>
      <vt:variant>
        <vt:i4>1245245</vt:i4>
      </vt:variant>
      <vt:variant>
        <vt:i4>329</vt:i4>
      </vt:variant>
      <vt:variant>
        <vt:i4>0</vt:i4>
      </vt:variant>
      <vt:variant>
        <vt:i4>5</vt:i4>
      </vt:variant>
      <vt:variant>
        <vt:lpwstr/>
      </vt:variant>
      <vt:variant>
        <vt:lpwstr>_Toc249526434</vt:lpwstr>
      </vt:variant>
      <vt:variant>
        <vt:i4>1245245</vt:i4>
      </vt:variant>
      <vt:variant>
        <vt:i4>323</vt:i4>
      </vt:variant>
      <vt:variant>
        <vt:i4>0</vt:i4>
      </vt:variant>
      <vt:variant>
        <vt:i4>5</vt:i4>
      </vt:variant>
      <vt:variant>
        <vt:lpwstr/>
      </vt:variant>
      <vt:variant>
        <vt:lpwstr>_Toc249526433</vt:lpwstr>
      </vt:variant>
      <vt:variant>
        <vt:i4>1245245</vt:i4>
      </vt:variant>
      <vt:variant>
        <vt:i4>317</vt:i4>
      </vt:variant>
      <vt:variant>
        <vt:i4>0</vt:i4>
      </vt:variant>
      <vt:variant>
        <vt:i4>5</vt:i4>
      </vt:variant>
      <vt:variant>
        <vt:lpwstr/>
      </vt:variant>
      <vt:variant>
        <vt:lpwstr>_Toc249526432</vt:lpwstr>
      </vt:variant>
      <vt:variant>
        <vt:i4>1245245</vt:i4>
      </vt:variant>
      <vt:variant>
        <vt:i4>311</vt:i4>
      </vt:variant>
      <vt:variant>
        <vt:i4>0</vt:i4>
      </vt:variant>
      <vt:variant>
        <vt:i4>5</vt:i4>
      </vt:variant>
      <vt:variant>
        <vt:lpwstr/>
      </vt:variant>
      <vt:variant>
        <vt:lpwstr>_Toc249526431</vt:lpwstr>
      </vt:variant>
      <vt:variant>
        <vt:i4>1245245</vt:i4>
      </vt:variant>
      <vt:variant>
        <vt:i4>305</vt:i4>
      </vt:variant>
      <vt:variant>
        <vt:i4>0</vt:i4>
      </vt:variant>
      <vt:variant>
        <vt:i4>5</vt:i4>
      </vt:variant>
      <vt:variant>
        <vt:lpwstr/>
      </vt:variant>
      <vt:variant>
        <vt:lpwstr>_Toc249526430</vt:lpwstr>
      </vt:variant>
      <vt:variant>
        <vt:i4>1179709</vt:i4>
      </vt:variant>
      <vt:variant>
        <vt:i4>299</vt:i4>
      </vt:variant>
      <vt:variant>
        <vt:i4>0</vt:i4>
      </vt:variant>
      <vt:variant>
        <vt:i4>5</vt:i4>
      </vt:variant>
      <vt:variant>
        <vt:lpwstr/>
      </vt:variant>
      <vt:variant>
        <vt:lpwstr>_Toc249526429</vt:lpwstr>
      </vt:variant>
      <vt:variant>
        <vt:i4>1179709</vt:i4>
      </vt:variant>
      <vt:variant>
        <vt:i4>293</vt:i4>
      </vt:variant>
      <vt:variant>
        <vt:i4>0</vt:i4>
      </vt:variant>
      <vt:variant>
        <vt:i4>5</vt:i4>
      </vt:variant>
      <vt:variant>
        <vt:lpwstr/>
      </vt:variant>
      <vt:variant>
        <vt:lpwstr>_Toc249526428</vt:lpwstr>
      </vt:variant>
      <vt:variant>
        <vt:i4>1179709</vt:i4>
      </vt:variant>
      <vt:variant>
        <vt:i4>287</vt:i4>
      </vt:variant>
      <vt:variant>
        <vt:i4>0</vt:i4>
      </vt:variant>
      <vt:variant>
        <vt:i4>5</vt:i4>
      </vt:variant>
      <vt:variant>
        <vt:lpwstr/>
      </vt:variant>
      <vt:variant>
        <vt:lpwstr>_Toc249526427</vt:lpwstr>
      </vt:variant>
      <vt:variant>
        <vt:i4>1179709</vt:i4>
      </vt:variant>
      <vt:variant>
        <vt:i4>281</vt:i4>
      </vt:variant>
      <vt:variant>
        <vt:i4>0</vt:i4>
      </vt:variant>
      <vt:variant>
        <vt:i4>5</vt:i4>
      </vt:variant>
      <vt:variant>
        <vt:lpwstr/>
      </vt:variant>
      <vt:variant>
        <vt:lpwstr>_Toc249526426</vt:lpwstr>
      </vt:variant>
      <vt:variant>
        <vt:i4>1179709</vt:i4>
      </vt:variant>
      <vt:variant>
        <vt:i4>275</vt:i4>
      </vt:variant>
      <vt:variant>
        <vt:i4>0</vt:i4>
      </vt:variant>
      <vt:variant>
        <vt:i4>5</vt:i4>
      </vt:variant>
      <vt:variant>
        <vt:lpwstr/>
      </vt:variant>
      <vt:variant>
        <vt:lpwstr>_Toc249526425</vt:lpwstr>
      </vt:variant>
      <vt:variant>
        <vt:i4>1179709</vt:i4>
      </vt:variant>
      <vt:variant>
        <vt:i4>269</vt:i4>
      </vt:variant>
      <vt:variant>
        <vt:i4>0</vt:i4>
      </vt:variant>
      <vt:variant>
        <vt:i4>5</vt:i4>
      </vt:variant>
      <vt:variant>
        <vt:lpwstr/>
      </vt:variant>
      <vt:variant>
        <vt:lpwstr>_Toc249526424</vt:lpwstr>
      </vt:variant>
      <vt:variant>
        <vt:i4>1179709</vt:i4>
      </vt:variant>
      <vt:variant>
        <vt:i4>263</vt:i4>
      </vt:variant>
      <vt:variant>
        <vt:i4>0</vt:i4>
      </vt:variant>
      <vt:variant>
        <vt:i4>5</vt:i4>
      </vt:variant>
      <vt:variant>
        <vt:lpwstr/>
      </vt:variant>
      <vt:variant>
        <vt:lpwstr>_Toc249526423</vt:lpwstr>
      </vt:variant>
      <vt:variant>
        <vt:i4>1179709</vt:i4>
      </vt:variant>
      <vt:variant>
        <vt:i4>257</vt:i4>
      </vt:variant>
      <vt:variant>
        <vt:i4>0</vt:i4>
      </vt:variant>
      <vt:variant>
        <vt:i4>5</vt:i4>
      </vt:variant>
      <vt:variant>
        <vt:lpwstr/>
      </vt:variant>
      <vt:variant>
        <vt:lpwstr>_Toc249526422</vt:lpwstr>
      </vt:variant>
      <vt:variant>
        <vt:i4>1179709</vt:i4>
      </vt:variant>
      <vt:variant>
        <vt:i4>251</vt:i4>
      </vt:variant>
      <vt:variant>
        <vt:i4>0</vt:i4>
      </vt:variant>
      <vt:variant>
        <vt:i4>5</vt:i4>
      </vt:variant>
      <vt:variant>
        <vt:lpwstr/>
      </vt:variant>
      <vt:variant>
        <vt:lpwstr>_Toc249526421</vt:lpwstr>
      </vt:variant>
      <vt:variant>
        <vt:i4>1179709</vt:i4>
      </vt:variant>
      <vt:variant>
        <vt:i4>245</vt:i4>
      </vt:variant>
      <vt:variant>
        <vt:i4>0</vt:i4>
      </vt:variant>
      <vt:variant>
        <vt:i4>5</vt:i4>
      </vt:variant>
      <vt:variant>
        <vt:lpwstr/>
      </vt:variant>
      <vt:variant>
        <vt:lpwstr>_Toc249526420</vt:lpwstr>
      </vt:variant>
      <vt:variant>
        <vt:i4>1114173</vt:i4>
      </vt:variant>
      <vt:variant>
        <vt:i4>239</vt:i4>
      </vt:variant>
      <vt:variant>
        <vt:i4>0</vt:i4>
      </vt:variant>
      <vt:variant>
        <vt:i4>5</vt:i4>
      </vt:variant>
      <vt:variant>
        <vt:lpwstr/>
      </vt:variant>
      <vt:variant>
        <vt:lpwstr>_Toc249526419</vt:lpwstr>
      </vt:variant>
      <vt:variant>
        <vt:i4>1114173</vt:i4>
      </vt:variant>
      <vt:variant>
        <vt:i4>233</vt:i4>
      </vt:variant>
      <vt:variant>
        <vt:i4>0</vt:i4>
      </vt:variant>
      <vt:variant>
        <vt:i4>5</vt:i4>
      </vt:variant>
      <vt:variant>
        <vt:lpwstr/>
      </vt:variant>
      <vt:variant>
        <vt:lpwstr>_Toc249526418</vt:lpwstr>
      </vt:variant>
      <vt:variant>
        <vt:i4>1114173</vt:i4>
      </vt:variant>
      <vt:variant>
        <vt:i4>227</vt:i4>
      </vt:variant>
      <vt:variant>
        <vt:i4>0</vt:i4>
      </vt:variant>
      <vt:variant>
        <vt:i4>5</vt:i4>
      </vt:variant>
      <vt:variant>
        <vt:lpwstr/>
      </vt:variant>
      <vt:variant>
        <vt:lpwstr>_Toc249526417</vt:lpwstr>
      </vt:variant>
      <vt:variant>
        <vt:i4>1114173</vt:i4>
      </vt:variant>
      <vt:variant>
        <vt:i4>221</vt:i4>
      </vt:variant>
      <vt:variant>
        <vt:i4>0</vt:i4>
      </vt:variant>
      <vt:variant>
        <vt:i4>5</vt:i4>
      </vt:variant>
      <vt:variant>
        <vt:lpwstr/>
      </vt:variant>
      <vt:variant>
        <vt:lpwstr>_Toc249526416</vt:lpwstr>
      </vt:variant>
      <vt:variant>
        <vt:i4>1114173</vt:i4>
      </vt:variant>
      <vt:variant>
        <vt:i4>215</vt:i4>
      </vt:variant>
      <vt:variant>
        <vt:i4>0</vt:i4>
      </vt:variant>
      <vt:variant>
        <vt:i4>5</vt:i4>
      </vt:variant>
      <vt:variant>
        <vt:lpwstr/>
      </vt:variant>
      <vt:variant>
        <vt:lpwstr>_Toc249526415</vt:lpwstr>
      </vt:variant>
      <vt:variant>
        <vt:i4>1114173</vt:i4>
      </vt:variant>
      <vt:variant>
        <vt:i4>209</vt:i4>
      </vt:variant>
      <vt:variant>
        <vt:i4>0</vt:i4>
      </vt:variant>
      <vt:variant>
        <vt:i4>5</vt:i4>
      </vt:variant>
      <vt:variant>
        <vt:lpwstr/>
      </vt:variant>
      <vt:variant>
        <vt:lpwstr>_Toc249526414</vt:lpwstr>
      </vt:variant>
      <vt:variant>
        <vt:i4>1114173</vt:i4>
      </vt:variant>
      <vt:variant>
        <vt:i4>203</vt:i4>
      </vt:variant>
      <vt:variant>
        <vt:i4>0</vt:i4>
      </vt:variant>
      <vt:variant>
        <vt:i4>5</vt:i4>
      </vt:variant>
      <vt:variant>
        <vt:lpwstr/>
      </vt:variant>
      <vt:variant>
        <vt:lpwstr>_Toc249526413</vt:lpwstr>
      </vt:variant>
      <vt:variant>
        <vt:i4>1114173</vt:i4>
      </vt:variant>
      <vt:variant>
        <vt:i4>197</vt:i4>
      </vt:variant>
      <vt:variant>
        <vt:i4>0</vt:i4>
      </vt:variant>
      <vt:variant>
        <vt:i4>5</vt:i4>
      </vt:variant>
      <vt:variant>
        <vt:lpwstr/>
      </vt:variant>
      <vt:variant>
        <vt:lpwstr>_Toc249526412</vt:lpwstr>
      </vt:variant>
      <vt:variant>
        <vt:i4>1114173</vt:i4>
      </vt:variant>
      <vt:variant>
        <vt:i4>191</vt:i4>
      </vt:variant>
      <vt:variant>
        <vt:i4>0</vt:i4>
      </vt:variant>
      <vt:variant>
        <vt:i4>5</vt:i4>
      </vt:variant>
      <vt:variant>
        <vt:lpwstr/>
      </vt:variant>
      <vt:variant>
        <vt:lpwstr>_Toc249526411</vt:lpwstr>
      </vt:variant>
      <vt:variant>
        <vt:i4>1114173</vt:i4>
      </vt:variant>
      <vt:variant>
        <vt:i4>185</vt:i4>
      </vt:variant>
      <vt:variant>
        <vt:i4>0</vt:i4>
      </vt:variant>
      <vt:variant>
        <vt:i4>5</vt:i4>
      </vt:variant>
      <vt:variant>
        <vt:lpwstr/>
      </vt:variant>
      <vt:variant>
        <vt:lpwstr>_Toc249526410</vt:lpwstr>
      </vt:variant>
      <vt:variant>
        <vt:i4>1048637</vt:i4>
      </vt:variant>
      <vt:variant>
        <vt:i4>179</vt:i4>
      </vt:variant>
      <vt:variant>
        <vt:i4>0</vt:i4>
      </vt:variant>
      <vt:variant>
        <vt:i4>5</vt:i4>
      </vt:variant>
      <vt:variant>
        <vt:lpwstr/>
      </vt:variant>
      <vt:variant>
        <vt:lpwstr>_Toc249526409</vt:lpwstr>
      </vt:variant>
      <vt:variant>
        <vt:i4>1048637</vt:i4>
      </vt:variant>
      <vt:variant>
        <vt:i4>173</vt:i4>
      </vt:variant>
      <vt:variant>
        <vt:i4>0</vt:i4>
      </vt:variant>
      <vt:variant>
        <vt:i4>5</vt:i4>
      </vt:variant>
      <vt:variant>
        <vt:lpwstr/>
      </vt:variant>
      <vt:variant>
        <vt:lpwstr>_Toc249526408</vt:lpwstr>
      </vt:variant>
      <vt:variant>
        <vt:i4>1048637</vt:i4>
      </vt:variant>
      <vt:variant>
        <vt:i4>167</vt:i4>
      </vt:variant>
      <vt:variant>
        <vt:i4>0</vt:i4>
      </vt:variant>
      <vt:variant>
        <vt:i4>5</vt:i4>
      </vt:variant>
      <vt:variant>
        <vt:lpwstr/>
      </vt:variant>
      <vt:variant>
        <vt:lpwstr>_Toc249526407</vt:lpwstr>
      </vt:variant>
      <vt:variant>
        <vt:i4>1048637</vt:i4>
      </vt:variant>
      <vt:variant>
        <vt:i4>161</vt:i4>
      </vt:variant>
      <vt:variant>
        <vt:i4>0</vt:i4>
      </vt:variant>
      <vt:variant>
        <vt:i4>5</vt:i4>
      </vt:variant>
      <vt:variant>
        <vt:lpwstr/>
      </vt:variant>
      <vt:variant>
        <vt:lpwstr>_Toc249526406</vt:lpwstr>
      </vt:variant>
      <vt:variant>
        <vt:i4>1048637</vt:i4>
      </vt:variant>
      <vt:variant>
        <vt:i4>155</vt:i4>
      </vt:variant>
      <vt:variant>
        <vt:i4>0</vt:i4>
      </vt:variant>
      <vt:variant>
        <vt:i4>5</vt:i4>
      </vt:variant>
      <vt:variant>
        <vt:lpwstr/>
      </vt:variant>
      <vt:variant>
        <vt:lpwstr>_Toc249526405</vt:lpwstr>
      </vt:variant>
      <vt:variant>
        <vt:i4>1048637</vt:i4>
      </vt:variant>
      <vt:variant>
        <vt:i4>149</vt:i4>
      </vt:variant>
      <vt:variant>
        <vt:i4>0</vt:i4>
      </vt:variant>
      <vt:variant>
        <vt:i4>5</vt:i4>
      </vt:variant>
      <vt:variant>
        <vt:lpwstr/>
      </vt:variant>
      <vt:variant>
        <vt:lpwstr>_Toc249526404</vt:lpwstr>
      </vt:variant>
      <vt:variant>
        <vt:i4>1048637</vt:i4>
      </vt:variant>
      <vt:variant>
        <vt:i4>143</vt:i4>
      </vt:variant>
      <vt:variant>
        <vt:i4>0</vt:i4>
      </vt:variant>
      <vt:variant>
        <vt:i4>5</vt:i4>
      </vt:variant>
      <vt:variant>
        <vt:lpwstr/>
      </vt:variant>
      <vt:variant>
        <vt:lpwstr>_Toc249526403</vt:lpwstr>
      </vt:variant>
      <vt:variant>
        <vt:i4>1048637</vt:i4>
      </vt:variant>
      <vt:variant>
        <vt:i4>137</vt:i4>
      </vt:variant>
      <vt:variant>
        <vt:i4>0</vt:i4>
      </vt:variant>
      <vt:variant>
        <vt:i4>5</vt:i4>
      </vt:variant>
      <vt:variant>
        <vt:lpwstr/>
      </vt:variant>
      <vt:variant>
        <vt:lpwstr>_Toc249526402</vt:lpwstr>
      </vt:variant>
      <vt:variant>
        <vt:i4>1048637</vt:i4>
      </vt:variant>
      <vt:variant>
        <vt:i4>131</vt:i4>
      </vt:variant>
      <vt:variant>
        <vt:i4>0</vt:i4>
      </vt:variant>
      <vt:variant>
        <vt:i4>5</vt:i4>
      </vt:variant>
      <vt:variant>
        <vt:lpwstr/>
      </vt:variant>
      <vt:variant>
        <vt:lpwstr>_Toc249526401</vt:lpwstr>
      </vt:variant>
      <vt:variant>
        <vt:i4>1048637</vt:i4>
      </vt:variant>
      <vt:variant>
        <vt:i4>125</vt:i4>
      </vt:variant>
      <vt:variant>
        <vt:i4>0</vt:i4>
      </vt:variant>
      <vt:variant>
        <vt:i4>5</vt:i4>
      </vt:variant>
      <vt:variant>
        <vt:lpwstr/>
      </vt:variant>
      <vt:variant>
        <vt:lpwstr>_Toc249526400</vt:lpwstr>
      </vt:variant>
      <vt:variant>
        <vt:i4>1638458</vt:i4>
      </vt:variant>
      <vt:variant>
        <vt:i4>119</vt:i4>
      </vt:variant>
      <vt:variant>
        <vt:i4>0</vt:i4>
      </vt:variant>
      <vt:variant>
        <vt:i4>5</vt:i4>
      </vt:variant>
      <vt:variant>
        <vt:lpwstr/>
      </vt:variant>
      <vt:variant>
        <vt:lpwstr>_Toc249526399</vt:lpwstr>
      </vt:variant>
      <vt:variant>
        <vt:i4>1638458</vt:i4>
      </vt:variant>
      <vt:variant>
        <vt:i4>113</vt:i4>
      </vt:variant>
      <vt:variant>
        <vt:i4>0</vt:i4>
      </vt:variant>
      <vt:variant>
        <vt:i4>5</vt:i4>
      </vt:variant>
      <vt:variant>
        <vt:lpwstr/>
      </vt:variant>
      <vt:variant>
        <vt:lpwstr>_Toc249526398</vt:lpwstr>
      </vt:variant>
      <vt:variant>
        <vt:i4>1638458</vt:i4>
      </vt:variant>
      <vt:variant>
        <vt:i4>107</vt:i4>
      </vt:variant>
      <vt:variant>
        <vt:i4>0</vt:i4>
      </vt:variant>
      <vt:variant>
        <vt:i4>5</vt:i4>
      </vt:variant>
      <vt:variant>
        <vt:lpwstr/>
      </vt:variant>
      <vt:variant>
        <vt:lpwstr>_Toc249526397</vt:lpwstr>
      </vt:variant>
      <vt:variant>
        <vt:i4>1638458</vt:i4>
      </vt:variant>
      <vt:variant>
        <vt:i4>101</vt:i4>
      </vt:variant>
      <vt:variant>
        <vt:i4>0</vt:i4>
      </vt:variant>
      <vt:variant>
        <vt:i4>5</vt:i4>
      </vt:variant>
      <vt:variant>
        <vt:lpwstr/>
      </vt:variant>
      <vt:variant>
        <vt:lpwstr>_Toc249526396</vt:lpwstr>
      </vt:variant>
      <vt:variant>
        <vt:i4>1638458</vt:i4>
      </vt:variant>
      <vt:variant>
        <vt:i4>95</vt:i4>
      </vt:variant>
      <vt:variant>
        <vt:i4>0</vt:i4>
      </vt:variant>
      <vt:variant>
        <vt:i4>5</vt:i4>
      </vt:variant>
      <vt:variant>
        <vt:lpwstr/>
      </vt:variant>
      <vt:variant>
        <vt:lpwstr>_Toc249526395</vt:lpwstr>
      </vt:variant>
      <vt:variant>
        <vt:i4>1638458</vt:i4>
      </vt:variant>
      <vt:variant>
        <vt:i4>89</vt:i4>
      </vt:variant>
      <vt:variant>
        <vt:i4>0</vt:i4>
      </vt:variant>
      <vt:variant>
        <vt:i4>5</vt:i4>
      </vt:variant>
      <vt:variant>
        <vt:lpwstr/>
      </vt:variant>
      <vt:variant>
        <vt:lpwstr>_Toc249526394</vt:lpwstr>
      </vt:variant>
      <vt:variant>
        <vt:i4>1638458</vt:i4>
      </vt:variant>
      <vt:variant>
        <vt:i4>83</vt:i4>
      </vt:variant>
      <vt:variant>
        <vt:i4>0</vt:i4>
      </vt:variant>
      <vt:variant>
        <vt:i4>5</vt:i4>
      </vt:variant>
      <vt:variant>
        <vt:lpwstr/>
      </vt:variant>
      <vt:variant>
        <vt:lpwstr>_Toc249526393</vt:lpwstr>
      </vt:variant>
      <vt:variant>
        <vt:i4>1638458</vt:i4>
      </vt:variant>
      <vt:variant>
        <vt:i4>77</vt:i4>
      </vt:variant>
      <vt:variant>
        <vt:i4>0</vt:i4>
      </vt:variant>
      <vt:variant>
        <vt:i4>5</vt:i4>
      </vt:variant>
      <vt:variant>
        <vt:lpwstr/>
      </vt:variant>
      <vt:variant>
        <vt:lpwstr>_Toc249526392</vt:lpwstr>
      </vt:variant>
      <vt:variant>
        <vt:i4>1638458</vt:i4>
      </vt:variant>
      <vt:variant>
        <vt:i4>71</vt:i4>
      </vt:variant>
      <vt:variant>
        <vt:i4>0</vt:i4>
      </vt:variant>
      <vt:variant>
        <vt:i4>5</vt:i4>
      </vt:variant>
      <vt:variant>
        <vt:lpwstr/>
      </vt:variant>
      <vt:variant>
        <vt:lpwstr>_Toc249526391</vt:lpwstr>
      </vt:variant>
      <vt:variant>
        <vt:i4>1638458</vt:i4>
      </vt:variant>
      <vt:variant>
        <vt:i4>65</vt:i4>
      </vt:variant>
      <vt:variant>
        <vt:i4>0</vt:i4>
      </vt:variant>
      <vt:variant>
        <vt:i4>5</vt:i4>
      </vt:variant>
      <vt:variant>
        <vt:lpwstr/>
      </vt:variant>
      <vt:variant>
        <vt:lpwstr>_Toc249526390</vt:lpwstr>
      </vt:variant>
      <vt:variant>
        <vt:i4>1572922</vt:i4>
      </vt:variant>
      <vt:variant>
        <vt:i4>59</vt:i4>
      </vt:variant>
      <vt:variant>
        <vt:i4>0</vt:i4>
      </vt:variant>
      <vt:variant>
        <vt:i4>5</vt:i4>
      </vt:variant>
      <vt:variant>
        <vt:lpwstr/>
      </vt:variant>
      <vt:variant>
        <vt:lpwstr>_Toc249526389</vt:lpwstr>
      </vt:variant>
      <vt:variant>
        <vt:i4>1572922</vt:i4>
      </vt:variant>
      <vt:variant>
        <vt:i4>53</vt:i4>
      </vt:variant>
      <vt:variant>
        <vt:i4>0</vt:i4>
      </vt:variant>
      <vt:variant>
        <vt:i4>5</vt:i4>
      </vt:variant>
      <vt:variant>
        <vt:lpwstr/>
      </vt:variant>
      <vt:variant>
        <vt:lpwstr>_Toc249526388</vt:lpwstr>
      </vt:variant>
      <vt:variant>
        <vt:i4>1572922</vt:i4>
      </vt:variant>
      <vt:variant>
        <vt:i4>47</vt:i4>
      </vt:variant>
      <vt:variant>
        <vt:i4>0</vt:i4>
      </vt:variant>
      <vt:variant>
        <vt:i4>5</vt:i4>
      </vt:variant>
      <vt:variant>
        <vt:lpwstr/>
      </vt:variant>
      <vt:variant>
        <vt:lpwstr>_Toc249526387</vt:lpwstr>
      </vt:variant>
      <vt:variant>
        <vt:i4>1572922</vt:i4>
      </vt:variant>
      <vt:variant>
        <vt:i4>41</vt:i4>
      </vt:variant>
      <vt:variant>
        <vt:i4>0</vt:i4>
      </vt:variant>
      <vt:variant>
        <vt:i4>5</vt:i4>
      </vt:variant>
      <vt:variant>
        <vt:lpwstr/>
      </vt:variant>
      <vt:variant>
        <vt:lpwstr>_Toc249526386</vt:lpwstr>
      </vt:variant>
      <vt:variant>
        <vt:i4>1572922</vt:i4>
      </vt:variant>
      <vt:variant>
        <vt:i4>35</vt:i4>
      </vt:variant>
      <vt:variant>
        <vt:i4>0</vt:i4>
      </vt:variant>
      <vt:variant>
        <vt:i4>5</vt:i4>
      </vt:variant>
      <vt:variant>
        <vt:lpwstr/>
      </vt:variant>
      <vt:variant>
        <vt:lpwstr>_Toc249526385</vt:lpwstr>
      </vt:variant>
      <vt:variant>
        <vt:i4>1572922</vt:i4>
      </vt:variant>
      <vt:variant>
        <vt:i4>29</vt:i4>
      </vt:variant>
      <vt:variant>
        <vt:i4>0</vt:i4>
      </vt:variant>
      <vt:variant>
        <vt:i4>5</vt:i4>
      </vt:variant>
      <vt:variant>
        <vt:lpwstr/>
      </vt:variant>
      <vt:variant>
        <vt:lpwstr>_Toc249526384</vt:lpwstr>
      </vt:variant>
      <vt:variant>
        <vt:i4>1572922</vt:i4>
      </vt:variant>
      <vt:variant>
        <vt:i4>23</vt:i4>
      </vt:variant>
      <vt:variant>
        <vt:i4>0</vt:i4>
      </vt:variant>
      <vt:variant>
        <vt:i4>5</vt:i4>
      </vt:variant>
      <vt:variant>
        <vt:lpwstr/>
      </vt:variant>
      <vt:variant>
        <vt:lpwstr>_Toc249526383</vt:lpwstr>
      </vt:variant>
      <vt:variant>
        <vt:i4>1572922</vt:i4>
      </vt:variant>
      <vt:variant>
        <vt:i4>17</vt:i4>
      </vt:variant>
      <vt:variant>
        <vt:i4>0</vt:i4>
      </vt:variant>
      <vt:variant>
        <vt:i4>5</vt:i4>
      </vt:variant>
      <vt:variant>
        <vt:lpwstr/>
      </vt:variant>
      <vt:variant>
        <vt:lpwstr>_Toc249526382</vt:lpwstr>
      </vt:variant>
      <vt:variant>
        <vt:i4>1572922</vt:i4>
      </vt:variant>
      <vt:variant>
        <vt:i4>11</vt:i4>
      </vt:variant>
      <vt:variant>
        <vt:i4>0</vt:i4>
      </vt:variant>
      <vt:variant>
        <vt:i4>5</vt:i4>
      </vt:variant>
      <vt:variant>
        <vt:lpwstr/>
      </vt:variant>
      <vt:variant>
        <vt:lpwstr>_Toc249526381</vt:lpwstr>
      </vt:variant>
      <vt:variant>
        <vt:i4>1572922</vt:i4>
      </vt:variant>
      <vt:variant>
        <vt:i4>5</vt:i4>
      </vt:variant>
      <vt:variant>
        <vt:i4>0</vt:i4>
      </vt:variant>
      <vt:variant>
        <vt:i4>5</vt:i4>
      </vt:variant>
      <vt:variant>
        <vt:lpwstr/>
      </vt:variant>
      <vt:variant>
        <vt:lpwstr>_Toc249526380</vt:lpwstr>
      </vt:variant>
      <vt:variant>
        <vt:i4>2949240</vt:i4>
      </vt:variant>
      <vt:variant>
        <vt:i4>0</vt:i4>
      </vt:variant>
      <vt:variant>
        <vt:i4>0</vt:i4>
      </vt:variant>
      <vt:variant>
        <vt:i4>5</vt:i4>
      </vt:variant>
      <vt:variant>
        <vt:lpwstr>mailto:^@tre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DES ETUDES DU DOCTORAT</dc:title>
  <dc:subject/>
  <dc:creator>user</dc:creator>
  <cp:keywords/>
  <cp:lastModifiedBy>Utente</cp:lastModifiedBy>
  <cp:revision>2</cp:revision>
  <cp:lastPrinted>1993-05-23T10:39:00Z</cp:lastPrinted>
  <dcterms:created xsi:type="dcterms:W3CDTF">2024-06-16T05:24:00Z</dcterms:created>
  <dcterms:modified xsi:type="dcterms:W3CDTF">2024-06-16T05:24:00Z</dcterms:modified>
</cp:coreProperties>
</file>