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4AED" w14:textId="32DD943F" w:rsidR="00885C8A" w:rsidRDefault="0011007D" w:rsidP="00885C8A">
      <w:pPr>
        <w:keepNext/>
        <w:spacing w:after="120"/>
        <w:jc w:val="center"/>
        <w:outlineLvl w:val="2"/>
        <w:rPr>
          <w:rFonts w:ascii="Arial" w:hAnsi="Arial" w:cs="Arial"/>
          <w:b/>
          <w:bCs/>
          <w:color w:val="000000"/>
          <w:sz w:val="28"/>
          <w:szCs w:val="40"/>
        </w:rPr>
      </w:pPr>
      <w:bookmarkStart w:id="0" w:name="_Toc6505945"/>
      <w:bookmarkStart w:id="1" w:name="_Toc438971099"/>
      <w:r>
        <w:rPr>
          <w:rFonts w:ascii="Arial" w:hAnsi="Arial" w:cs="Arial"/>
          <w:b/>
          <w:bCs/>
          <w:color w:val="000000"/>
          <w:sz w:val="28"/>
          <w:szCs w:val="40"/>
        </w:rPr>
        <w:t xml:space="preserve">I </w:t>
      </w:r>
      <w:r w:rsidR="00885C8A">
        <w:rPr>
          <w:rFonts w:ascii="Arial" w:hAnsi="Arial" w:cs="Arial"/>
          <w:b/>
          <w:bCs/>
          <w:color w:val="000000"/>
          <w:sz w:val="28"/>
          <w:szCs w:val="40"/>
        </w:rPr>
        <w:t xml:space="preserve">DOMENICA </w:t>
      </w:r>
      <w:bookmarkEnd w:id="0"/>
      <w:bookmarkEnd w:id="1"/>
      <w:r>
        <w:rPr>
          <w:rFonts w:ascii="Arial" w:hAnsi="Arial" w:cs="Arial"/>
          <w:b/>
          <w:bCs/>
          <w:color w:val="000000"/>
          <w:sz w:val="28"/>
          <w:szCs w:val="40"/>
        </w:rPr>
        <w:t>DI QUARESIMA</w:t>
      </w:r>
    </w:p>
    <w:p w14:paraId="2FDA2916" w14:textId="77777777" w:rsidR="00885C8A" w:rsidRDefault="00885C8A" w:rsidP="00885C8A">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Sempre il Signore mette alla prova la verità del nostro amore e della nostra fedeltà alla parola a Lui data. Sempre però alla prova si aggiunge la tentazione da parte di Satana. La tentazione ha un solo fine: liberarci da ogni legame di obbedienza con il nostro Dio. Così il Libro del Siracide: </w:t>
      </w:r>
      <w:r>
        <w:rPr>
          <w:rFonts w:ascii="Arial" w:hAnsi="Arial" w:cs="Arial"/>
          <w:i/>
          <w:color w:val="000000"/>
          <w:sz w:val="22"/>
          <w:szCs w:val="22"/>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r>
        <w:rPr>
          <w:rFonts w:ascii="Arial" w:hAnsi="Arial" w:cs="Arial"/>
          <w:color w:val="000000"/>
          <w:sz w:val="22"/>
          <w:szCs w:val="22"/>
        </w:rPr>
        <w:t xml:space="preserve"> (Sir 2,1-6). Non c’è uomo sulla terra che viva senza tentazione. Satana tutti vuole condurre nella perdizione eterna e si serve di ogni tentazione per trascinare l’uomo dalla sua parte. </w:t>
      </w:r>
    </w:p>
    <w:p w14:paraId="5F66F34D" w14:textId="77777777" w:rsidR="00885C8A" w:rsidRDefault="00885C8A" w:rsidP="00885C8A">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Gesù, oltre che vero Dio, è anche vero uomo. Attraverso la sua umanità deve operare la redenzione dell’umanità. Per questo deve essere puro, santo, senza macchia. Mai deve conoscere il peccato, cioè la disobbedienza alla volontà del Padre suo. Satana viene e lo tenta perché Lui si separi dal Padre, esca dal suo seno, viva senza più alcun legame con Lui, dia al suo messianismo contenuti umani e non divini, della terra e non del cielo, per il mondo e non per il Padre suo. Questo passaggio dal soprannaturale al naturale, dal trascendente all’immanente, da Dio all’uomo, dal Cielo alla terra oggi sta portando i figli della Chiesa a perdere la loro identità. Satana è riuscito a convincere moltissimi discepoli di Gesù che tutto è indifferente, tutto uguale: Dio e Satana una stessa cosa. Paradiso e inferno una stessa cosa. Non c’è Satana. Non c’è inferno. Fede in Cristo Gesù e fede in un Dio senza nome e senza volto sono la stessa cosa. Cristo Gesù non serve alla religione e neanche alla salvezza. Ogni uomo è già salvo. Gesù non è caduto in questa tentazione. È rimasto ancorato, legato, cementato, saldato alla volontà del Padre suo. Lui è rimasto nel seno del Padre. Mai è uscito da esso, neanche per un solo istante o momento. Lui ha vinto Satana. </w:t>
      </w:r>
    </w:p>
    <w:p w14:paraId="0B90C7AA" w14:textId="77777777" w:rsidR="00885C8A" w:rsidRDefault="00885C8A" w:rsidP="00885C8A">
      <w:pPr>
        <w:spacing w:after="120"/>
        <w:jc w:val="both"/>
        <w:rPr>
          <w:rFonts w:ascii="Arial" w:hAnsi="Arial"/>
          <w:i/>
          <w:iCs/>
          <w:color w:val="000000"/>
          <w:sz w:val="20"/>
        </w:rPr>
      </w:pPr>
      <w:r>
        <w:rPr>
          <w:rFonts w:ascii="Arial" w:hAnsi="Arial"/>
          <w:i/>
          <w:iCs/>
          <w:color w:val="000000"/>
          <w:sz w:val="20"/>
        </w:rPr>
        <w:t>In quel tempo,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«Vàttene, satana! Sta scritto infatti: “Il Signore, Dio tuo, adorerai: a lui solo renderai culto”». Allora il diavolo lo lasciò, ed ecco degli angeli gli si avvicinarono e lo servivano.</w:t>
      </w:r>
    </w:p>
    <w:p w14:paraId="4C486D72" w14:textId="77777777" w:rsidR="00885C8A" w:rsidRDefault="00885C8A" w:rsidP="00885C8A">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Si tenta il Signore ogni volta che si vuole il suo intervento di salvezza contro la sua Parola, la sua volontà, contro il suo Comandamento. La fede è consegna della vita alla Parola di Dio: </w:t>
      </w:r>
      <w:r>
        <w:rPr>
          <w:rFonts w:ascii="Arial" w:hAnsi="Arial" w:cs="Arial"/>
          <w:i/>
          <w:color w:val="000000"/>
          <w:sz w:val="22"/>
          <w:szCs w:val="22"/>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Pr>
          <w:rFonts w:ascii="Arial" w:hAnsi="Arial" w:cs="Arial"/>
          <w:color w:val="000000"/>
          <w:sz w:val="22"/>
          <w:szCs w:val="22"/>
        </w:rPr>
        <w:t xml:space="preserve"> (Sal 95 (94) 1-11). Gesù si pone interamente nella volontà del Padre, obbedisce ad ogni Parola scritta per Lui.</w:t>
      </w:r>
    </w:p>
    <w:p w14:paraId="119B7A18" w14:textId="77777777" w:rsidR="00885C8A" w:rsidRDefault="00885C8A" w:rsidP="00885C8A">
      <w:pPr>
        <w:tabs>
          <w:tab w:val="left" w:pos="1418"/>
          <w:tab w:val="left" w:pos="2268"/>
        </w:tabs>
        <w:spacing w:after="120"/>
        <w:jc w:val="both"/>
        <w:rPr>
          <w:rFonts w:ascii="Arial" w:hAnsi="Arial" w:cs="Arial"/>
          <w:color w:val="000000"/>
          <w:sz w:val="22"/>
          <w:szCs w:val="22"/>
        </w:rPr>
      </w:pPr>
      <w:r>
        <w:rPr>
          <w:rFonts w:ascii="Arial" w:hAnsi="Arial" w:cs="Arial"/>
          <w:color w:val="000000"/>
          <w:sz w:val="22"/>
          <w:szCs w:val="22"/>
        </w:rPr>
        <w:t xml:space="preserve">Madre della Redenzione, Angeli, Santi, fateci veri ascoltatori della Parola di Gesù. </w:t>
      </w:r>
    </w:p>
    <w:p w14:paraId="14A7AFBB" w14:textId="77777777" w:rsidR="00E47958" w:rsidRDefault="00E47958"/>
    <w:sectPr w:rsidR="00E479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C8A"/>
    <w:rsid w:val="0011007D"/>
    <w:rsid w:val="00885C8A"/>
    <w:rsid w:val="00A4549C"/>
    <w:rsid w:val="00BC106C"/>
    <w:rsid w:val="00E47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7D81"/>
  <w15:chartTrackingRefBased/>
  <w15:docId w15:val="{CA3345DC-67EF-4F24-8FAF-3289AAFB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C8A"/>
    <w:rPr>
      <w:rFonts w:ascii="Times New Roman" w:eastAsia="Times New Roman" w:hAnsi="Times New Roman"/>
      <w:sz w:val="24"/>
      <w:szCs w:val="24"/>
    </w:rPr>
  </w:style>
  <w:style w:type="paragraph" w:styleId="Titolo1">
    <w:name w:val="heading 1"/>
    <w:basedOn w:val="Normale"/>
    <w:next w:val="Normale"/>
    <w:link w:val="Titolo1Carattere"/>
    <w:qFormat/>
    <w:rsid w:val="00885C8A"/>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5C8A"/>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2026-01-12T16:53:00Z</dcterms:created>
  <dcterms:modified xsi:type="dcterms:W3CDTF">2026-01-12T17:04:00Z</dcterms:modified>
</cp:coreProperties>
</file>