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654E" w14:textId="77777777" w:rsidR="001F5168" w:rsidRPr="00147558" w:rsidRDefault="00147558" w:rsidP="00147558">
      <w:pPr>
        <w:keepNext/>
        <w:spacing w:after="120"/>
        <w:jc w:val="center"/>
        <w:outlineLvl w:val="2"/>
        <w:rPr>
          <w:rFonts w:ascii="Arial" w:hAnsi="Arial" w:cs="Arial"/>
          <w:b/>
          <w:bCs/>
          <w:color w:val="000000"/>
          <w:kern w:val="32"/>
          <w:sz w:val="28"/>
          <w:szCs w:val="20"/>
        </w:rPr>
      </w:pPr>
      <w:bookmarkStart w:id="0" w:name="_Toc6505945"/>
      <w:bookmarkStart w:id="1" w:name="_Toc438971099"/>
      <w:r w:rsidRPr="00147558">
        <w:rPr>
          <w:rFonts w:ascii="Arial" w:hAnsi="Arial" w:cs="Arial"/>
          <w:b/>
          <w:bCs/>
          <w:color w:val="000000"/>
          <w:kern w:val="32"/>
          <w:sz w:val="28"/>
          <w:szCs w:val="20"/>
        </w:rPr>
        <w:t>I</w:t>
      </w:r>
      <w:r>
        <w:rPr>
          <w:rFonts w:ascii="Arial" w:hAnsi="Arial" w:cs="Arial"/>
          <w:b/>
          <w:bCs/>
          <w:color w:val="000000"/>
          <w:kern w:val="32"/>
          <w:sz w:val="28"/>
          <w:szCs w:val="20"/>
        </w:rPr>
        <w:t>V</w:t>
      </w:r>
      <w:r w:rsidRPr="00147558">
        <w:rPr>
          <w:rFonts w:ascii="Arial" w:hAnsi="Arial" w:cs="Arial"/>
          <w:b/>
          <w:bCs/>
          <w:color w:val="000000"/>
          <w:kern w:val="32"/>
          <w:sz w:val="28"/>
          <w:szCs w:val="20"/>
        </w:rPr>
        <w:t xml:space="preserve"> DOMENICA </w:t>
      </w:r>
      <w:bookmarkEnd w:id="0"/>
      <w:bookmarkEnd w:id="1"/>
      <w:r w:rsidRPr="00147558">
        <w:rPr>
          <w:rFonts w:ascii="Arial" w:hAnsi="Arial" w:cs="Arial"/>
          <w:b/>
          <w:bCs/>
          <w:color w:val="000000"/>
          <w:kern w:val="32"/>
          <w:sz w:val="28"/>
          <w:szCs w:val="20"/>
        </w:rPr>
        <w:t>di QUARESIMA</w:t>
      </w:r>
      <w:r>
        <w:rPr>
          <w:rFonts w:ascii="Arial" w:hAnsi="Arial" w:cs="Arial"/>
          <w:b/>
          <w:bCs/>
          <w:color w:val="000000"/>
          <w:kern w:val="32"/>
          <w:sz w:val="28"/>
          <w:szCs w:val="20"/>
        </w:rPr>
        <w:t xml:space="preserve"> - LAETARE</w:t>
      </w:r>
    </w:p>
    <w:p w14:paraId="7E532C8F" w14:textId="77777777" w:rsidR="001F5168" w:rsidRDefault="001F5168" w:rsidP="001F5168">
      <w:pPr>
        <w:spacing w:after="120"/>
        <w:jc w:val="both"/>
        <w:rPr>
          <w:rFonts w:ascii="Arial" w:hAnsi="Arial" w:cs="Arial"/>
          <w:color w:val="000000"/>
          <w:sz w:val="22"/>
          <w:szCs w:val="22"/>
        </w:rPr>
      </w:pPr>
      <w:r>
        <w:rPr>
          <w:rFonts w:ascii="Arial" w:hAnsi="Arial" w:cs="Arial"/>
          <w:color w:val="000000"/>
          <w:sz w:val="22"/>
          <w:szCs w:val="22"/>
        </w:rPr>
        <w:t xml:space="preserve">Il cieco dalla nascita è vera immagine dell’umanità. Essa è cieca non perché il Signore l’abbia creata cieca, ma perché essa cieca si è fatta e cieca nasce a motivo dell’eredità di Adamo. La cecità poi aumenta in misura dei peccati personali che si commettono. Oggi la cecità ha raggiunto una misura così elevata, da non vedere neanche le più semplici verità della natura umana. La cecità più cresce e più genera odio verso la luce che viene dal Signore. Oggi vi è tanto odio contro Cristo Gesù, il solo portatore della luce nel mondo, da volerlo escludere dal mondo. Vi è tanto odio contro la Chiesa da volerla eliminare dalla faccia della terra. I farisei hanno tanto odio contro Gesù da voler negare un miracolo così evidente. Loro non indagano per scoprire la verità, ma per trovare un punto debole nel racconto che permetta loro di negare quanto è avvenuto. Ma più indagano e più la verità cresce dinanzi ai loro occhi. Essi possono dire ciò che vogliono, ma resta il fatto che prima l’uomo era cieco e adesso ci vede. Verità innegabile. Storia che nessuno potrà oscurare. È questa la potenza della verità. </w:t>
      </w:r>
    </w:p>
    <w:p w14:paraId="57E1783D" w14:textId="77777777" w:rsidR="001F5168" w:rsidRDefault="001F5168" w:rsidP="001F5168">
      <w:pPr>
        <w:spacing w:after="120"/>
        <w:jc w:val="both"/>
        <w:rPr>
          <w:rFonts w:ascii="Arial" w:hAnsi="Arial" w:cs="Arial"/>
          <w:i/>
          <w:iCs/>
          <w:color w:val="000000"/>
          <w:sz w:val="20"/>
          <w:szCs w:val="22"/>
        </w:rPr>
      </w:pPr>
      <w:r>
        <w:rPr>
          <w:rFonts w:ascii="Arial" w:hAnsi="Arial" w:cs="Arial"/>
          <w:i/>
          <w:iCs/>
          <w:color w:val="000000"/>
          <w:sz w:val="20"/>
          <w:szCs w:val="22"/>
        </w:rPr>
        <w:t xml:space="preserve">In quel tempo, Gesù 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che significa “Inviato”. Quegli andò, si lavò e tornò che ci vedeva. 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me lo ha spalmato sugli occhi e mi ha detto: “Va’ a Sìloe e làvati!”. Io sono andato, mi sono lavato e ho acquistato la vista». Gli dissero: «Dov’è costui?». Rispose: «Non lo so». 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7FCE9399" w14:textId="77777777" w:rsidR="001F5168" w:rsidRDefault="001F5168" w:rsidP="001F5168">
      <w:pPr>
        <w:spacing w:after="120"/>
        <w:jc w:val="both"/>
        <w:rPr>
          <w:rFonts w:ascii="Arial" w:hAnsi="Arial" w:cs="Arial"/>
          <w:i/>
          <w:iCs/>
          <w:color w:val="000000"/>
          <w:sz w:val="20"/>
          <w:szCs w:val="22"/>
        </w:rPr>
      </w:pPr>
      <w:r>
        <w:rPr>
          <w:rFonts w:ascii="Arial" w:hAnsi="Arial" w:cs="Arial"/>
          <w:i/>
          <w:iCs/>
          <w:color w:val="000000"/>
          <w:sz w:val="20"/>
          <w:szCs w:val="22"/>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w:t>
      </w:r>
    </w:p>
    <w:p w14:paraId="330153D0" w14:textId="77777777" w:rsidR="001F5168" w:rsidRDefault="001F5168" w:rsidP="001F5168">
      <w:pPr>
        <w:spacing w:after="120"/>
        <w:jc w:val="both"/>
        <w:rPr>
          <w:rFonts w:ascii="Arial" w:hAnsi="Arial" w:cs="Arial"/>
          <w:color w:val="000000"/>
          <w:sz w:val="22"/>
          <w:szCs w:val="22"/>
        </w:rPr>
      </w:pPr>
      <w:r>
        <w:rPr>
          <w:rFonts w:ascii="Arial" w:hAnsi="Arial" w:cs="Arial"/>
          <w:color w:val="000000"/>
          <w:sz w:val="22"/>
          <w:szCs w:val="22"/>
        </w:rPr>
        <w:t>Non basta ricevere la luce e neanche confessare che colui che ci ha guariti è stato Gesù. Gesù ci dona la vista perché possiamo camminare dietro di Lui. A nulla serve ricevere la vista, se poi si persevera sulle vie delle tenebre e della non luce. Meglio sarebbe stato rimanere ciechi in eterno. Oggi è questo il male cristiano. Neanche più si accosta ai sacramenti per avere la luce. Si accosta con volontà di rimanere nelle tenebre. Non solo compie un’opera vana. Espone il sacramento a vanità e sacrilegio.</w:t>
      </w:r>
    </w:p>
    <w:p w14:paraId="54F91686" w14:textId="77777777" w:rsidR="001F5168" w:rsidRDefault="001F5168" w:rsidP="001F5168">
      <w:pPr>
        <w:spacing w:after="120"/>
        <w:jc w:val="both"/>
        <w:rPr>
          <w:rFonts w:ascii="Arial" w:hAnsi="Arial" w:cs="Arial"/>
          <w:color w:val="000000"/>
          <w:sz w:val="22"/>
          <w:szCs w:val="22"/>
        </w:rPr>
      </w:pPr>
      <w:r>
        <w:rPr>
          <w:rFonts w:ascii="Arial" w:hAnsi="Arial" w:cs="Arial"/>
          <w:color w:val="000000"/>
          <w:sz w:val="22"/>
          <w:szCs w:val="22"/>
        </w:rPr>
        <w:t xml:space="preserve">Madre di Dio, Angeli, Santi, fate che sempre possiamo seguire Gesù Signore. </w:t>
      </w:r>
    </w:p>
    <w:p w14:paraId="72E1E2DA" w14:textId="77777777" w:rsidR="00DD542B" w:rsidRDefault="00DD542B" w:rsidP="00BE7E9D"/>
    <w:sectPr w:rsidR="00DD54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E9D"/>
    <w:rsid w:val="00147558"/>
    <w:rsid w:val="001F5168"/>
    <w:rsid w:val="00BE7E9D"/>
    <w:rsid w:val="00DD542B"/>
    <w:rsid w:val="00FB7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CD92"/>
  <w15:chartTrackingRefBased/>
  <w15:docId w15:val="{CE2AC909-3FC0-46EE-AC85-193F1C5C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7E9D"/>
    <w:rPr>
      <w:rFonts w:ascii="Times New Roman" w:eastAsia="Times New Roman" w:hAnsi="Times New Roman"/>
      <w:sz w:val="24"/>
      <w:szCs w:val="24"/>
    </w:rPr>
  </w:style>
  <w:style w:type="paragraph" w:styleId="Titolo1">
    <w:name w:val="heading 1"/>
    <w:basedOn w:val="Normale"/>
    <w:next w:val="Normale"/>
    <w:link w:val="Titolo1Carattere"/>
    <w:qFormat/>
    <w:rsid w:val="00BE7E9D"/>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E7E9D"/>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2026-01-14T20:08:00Z</dcterms:created>
  <dcterms:modified xsi:type="dcterms:W3CDTF">2026-01-14T20:08:00Z</dcterms:modified>
</cp:coreProperties>
</file>