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79C78" w14:textId="77777777" w:rsidR="00BA6446" w:rsidRPr="00F02B5E" w:rsidRDefault="00BA6446" w:rsidP="00BA6446">
      <w:pPr>
        <w:keepNext/>
        <w:spacing w:after="120"/>
        <w:jc w:val="center"/>
        <w:outlineLvl w:val="2"/>
        <w:rPr>
          <w:rFonts w:ascii="Arial" w:hAnsi="Arial" w:cs="Arial"/>
          <w:b/>
          <w:bCs/>
          <w:color w:val="000000"/>
          <w:sz w:val="28"/>
          <w:szCs w:val="22"/>
        </w:rPr>
      </w:pPr>
      <w:bookmarkStart w:id="0" w:name="_Toc438971172"/>
      <w:bookmarkStart w:id="1" w:name="_Toc6506018"/>
      <w:r w:rsidRPr="00F02B5E">
        <w:rPr>
          <w:rFonts w:ascii="Arial" w:hAnsi="Arial" w:cs="Arial"/>
          <w:b/>
          <w:bCs/>
          <w:color w:val="000000"/>
          <w:sz w:val="28"/>
          <w:szCs w:val="22"/>
        </w:rPr>
        <w:t>DOMENICA DELLE PALME</w:t>
      </w:r>
      <w:bookmarkEnd w:id="0"/>
      <w:bookmarkEnd w:id="1"/>
    </w:p>
    <w:p w14:paraId="2E6A9344" w14:textId="77777777" w:rsidR="00BA6446" w:rsidRPr="00F02B5E" w:rsidRDefault="00BA6446" w:rsidP="00BA6446">
      <w:pPr>
        <w:spacing w:after="120"/>
        <w:jc w:val="both"/>
        <w:rPr>
          <w:rFonts w:ascii="Arial" w:hAnsi="Arial"/>
          <w:color w:val="000000"/>
          <w:sz w:val="22"/>
        </w:rPr>
      </w:pPr>
      <w:r w:rsidRPr="00F02B5E">
        <w:rPr>
          <w:rFonts w:ascii="Arial" w:hAnsi="Arial"/>
          <w:color w:val="000000"/>
          <w:sz w:val="22"/>
        </w:rPr>
        <w:t xml:space="preserve">Gesù ha fatto brillare più luce mentre era sulla croce che in tutta la sua vita pubblica, trascorsa ad insegnare e a compiere miracoli. Da Crocifisso dona pieno compimento non solo alle parole, profezie, giuramenti, promesse dell’Antico testamento, ma anche ad ogni sua Parola: </w:t>
      </w:r>
      <w:r w:rsidRPr="00F02B5E">
        <w:rPr>
          <w:rFonts w:ascii="Arial" w:hAnsi="Arial"/>
          <w:i/>
          <w:color w:val="000000"/>
          <w:sz w:val="22"/>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rsidRPr="00F02B5E">
        <w:rPr>
          <w:rFonts w:ascii="Arial" w:hAnsi="Arial"/>
          <w:color w:val="000000"/>
          <w:sz w:val="22"/>
        </w:rPr>
        <w:t xml:space="preserve"> (Mt 5,13-17). Questa stessa luce chiede Paolo ai discepoli di Gesù: </w:t>
      </w:r>
      <w:r w:rsidRPr="00F02B5E">
        <w:rPr>
          <w:rFonts w:ascii="Arial" w:hAnsi="Arial"/>
          <w:i/>
          <w:color w:val="000000"/>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F02B5E">
        <w:rPr>
          <w:rFonts w:ascii="Arial" w:hAnsi="Arial"/>
          <w:color w:val="000000"/>
          <w:sz w:val="22"/>
        </w:rPr>
        <w:t xml:space="preserve"> (2Cor 6,3-10). Il centurione è figura del mondo pagano. Come Cristo Gesù lo ha attratto a sé mediante la sua luce di umiltà, pazienza, perdono, silenzio, amore, preghiera, così i suoi discepoli attrarranno a Cristo ogni altro pagano attraverso la loro vita tutta intessuta di virtù evangeliche. La via di Cristo Gesù dovrà essere la via di ogni suo discepolo. La salvezza passa per la via di quella croce quotidiana che i cristiani vivranno per amore e con amore. </w:t>
      </w:r>
    </w:p>
    <w:p w14:paraId="49A0724B" w14:textId="77777777" w:rsidR="00BA6446" w:rsidRPr="00F02B5E" w:rsidRDefault="00BA6446" w:rsidP="00BA6446">
      <w:pPr>
        <w:spacing w:after="120"/>
        <w:jc w:val="both"/>
        <w:rPr>
          <w:rFonts w:ascii="Arial" w:hAnsi="Arial"/>
          <w:i/>
          <w:iCs/>
          <w:color w:val="000000"/>
          <w:sz w:val="20"/>
        </w:rPr>
      </w:pPr>
      <w:r w:rsidRPr="00F02B5E">
        <w:rPr>
          <w:rFonts w:ascii="Arial" w:hAnsi="Arial"/>
          <w:i/>
          <w:iCs/>
          <w:color w:val="000000"/>
          <w:sz w:val="20"/>
        </w:rPr>
        <w:t xml:space="preserve">Mentre uscivano, incontrarono un uomo di Cirene, chiamato Simone, e lo costrinsero a portare la sua croce. Giunti al luogo detto </w:t>
      </w:r>
      <w:proofErr w:type="spellStart"/>
      <w:r w:rsidRPr="00F02B5E">
        <w:rPr>
          <w:rFonts w:ascii="Arial" w:hAnsi="Arial"/>
          <w:i/>
          <w:iCs/>
          <w:color w:val="000000"/>
          <w:sz w:val="20"/>
        </w:rPr>
        <w:t>Gòlgota</w:t>
      </w:r>
      <w:proofErr w:type="spellEnd"/>
      <w:r w:rsidRPr="00F02B5E">
        <w:rPr>
          <w:rFonts w:ascii="Arial" w:hAnsi="Arial"/>
          <w:i/>
          <w:iCs/>
          <w:color w:val="000000"/>
          <w:sz w:val="20"/>
        </w:rPr>
        <w:t xml:space="preserve">,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w:t>
      </w:r>
      <w:proofErr w:type="gramStart"/>
      <w:r w:rsidRPr="00F02B5E">
        <w:rPr>
          <w:rFonts w:ascii="Arial" w:hAnsi="Arial"/>
          <w:i/>
          <w:iCs/>
          <w:color w:val="000000"/>
          <w:sz w:val="20"/>
        </w:rPr>
        <w:t>se</w:t>
      </w:r>
      <w:proofErr w:type="gramEnd"/>
      <w:r w:rsidRPr="00F02B5E">
        <w:rPr>
          <w:rFonts w:ascii="Arial" w:hAnsi="Arial"/>
          <w:i/>
          <w:iCs/>
          <w:color w:val="000000"/>
          <w:sz w:val="20"/>
        </w:rPr>
        <w:t xml:space="preserve"> stesso! È il re d’Israele; scenda ora dalla croce e crederemo in lui. Ha confidato in Dio; lo liberi lui, ora, se gli vuol bene. Ha detto infatti: “Sono Figlio di Dio”!». Anche i ladroni crocifissi con lui lo insultavano allo stesso modo. A mezzogiorno si fece buio su tutta la terra, fino alle tre del pomeriggio. Verso le tre, Gesù gridò a gran voce: «</w:t>
      </w:r>
      <w:proofErr w:type="spellStart"/>
      <w:r w:rsidRPr="00F02B5E">
        <w:rPr>
          <w:rFonts w:ascii="Arial" w:hAnsi="Arial"/>
          <w:i/>
          <w:iCs/>
          <w:color w:val="000000"/>
          <w:sz w:val="20"/>
        </w:rPr>
        <w:t>Elì</w:t>
      </w:r>
      <w:proofErr w:type="spellEnd"/>
      <w:r w:rsidRPr="00F02B5E">
        <w:rPr>
          <w:rFonts w:ascii="Arial" w:hAnsi="Arial"/>
          <w:i/>
          <w:iCs/>
          <w:color w:val="000000"/>
          <w:sz w:val="20"/>
        </w:rPr>
        <w:t xml:space="preserve">, </w:t>
      </w:r>
      <w:proofErr w:type="spellStart"/>
      <w:r w:rsidRPr="00F02B5E">
        <w:rPr>
          <w:rFonts w:ascii="Arial" w:hAnsi="Arial"/>
          <w:i/>
          <w:iCs/>
          <w:color w:val="000000"/>
          <w:sz w:val="20"/>
        </w:rPr>
        <w:t>Elì</w:t>
      </w:r>
      <w:proofErr w:type="spellEnd"/>
      <w:r w:rsidRPr="00F02B5E">
        <w:rPr>
          <w:rFonts w:ascii="Arial" w:hAnsi="Arial"/>
          <w:i/>
          <w:iCs/>
          <w:color w:val="000000"/>
          <w:sz w:val="20"/>
        </w:rPr>
        <w:t xml:space="preserve">, </w:t>
      </w:r>
      <w:proofErr w:type="spellStart"/>
      <w:r w:rsidRPr="00F02B5E">
        <w:rPr>
          <w:rFonts w:ascii="Arial" w:hAnsi="Arial"/>
          <w:i/>
          <w:iCs/>
          <w:color w:val="000000"/>
          <w:sz w:val="20"/>
        </w:rPr>
        <w:t>lemà</w:t>
      </w:r>
      <w:proofErr w:type="spellEnd"/>
      <w:r w:rsidRPr="00F02B5E">
        <w:rPr>
          <w:rFonts w:ascii="Arial" w:hAnsi="Arial"/>
          <w:i/>
          <w:iCs/>
          <w:color w:val="000000"/>
          <w:sz w:val="20"/>
        </w:rPr>
        <w:t xml:space="preserve"> </w:t>
      </w:r>
      <w:proofErr w:type="spellStart"/>
      <w:r w:rsidRPr="00F02B5E">
        <w:rPr>
          <w:rFonts w:ascii="Arial" w:hAnsi="Arial"/>
          <w:i/>
          <w:iCs/>
          <w:color w:val="000000"/>
          <w:sz w:val="20"/>
        </w:rPr>
        <w:t>sabactàni</w:t>
      </w:r>
      <w:proofErr w:type="spellEnd"/>
      <w:r w:rsidRPr="00F02B5E">
        <w:rPr>
          <w:rFonts w:ascii="Arial" w:hAnsi="Arial"/>
          <w:i/>
          <w:iCs/>
          <w:color w:val="000000"/>
          <w:sz w:val="20"/>
        </w:rPr>
        <w:t>?»,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 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w:t>
      </w:r>
    </w:p>
    <w:p w14:paraId="2B4D71E0" w14:textId="77777777" w:rsidR="00BA6446" w:rsidRPr="00F02B5E" w:rsidRDefault="00BA6446" w:rsidP="00BA6446">
      <w:pPr>
        <w:spacing w:after="120"/>
        <w:jc w:val="both"/>
        <w:rPr>
          <w:rFonts w:ascii="Arial" w:hAnsi="Arial" w:cs="Arial"/>
          <w:color w:val="000000"/>
          <w:sz w:val="22"/>
          <w:szCs w:val="22"/>
        </w:rPr>
      </w:pPr>
      <w:r w:rsidRPr="00F02B5E">
        <w:rPr>
          <w:rFonts w:ascii="Arial" w:hAnsi="Arial" w:cs="Arial"/>
          <w:color w:val="000000"/>
          <w:sz w:val="22"/>
          <w:szCs w:val="22"/>
        </w:rPr>
        <w:t>Oggi il cristiano è sceso dalla croce, tutto fa per scendere da essa. Si è svestito delle virtù evangeliche: mitezza, umiltà, sopportazione, pazienza, povertà in spirito, purezza di cuore, fame e sete di giustizia, fortezza nelle vicende dolorose. Si è fatto mondo oltre lo stesso mondo. Così facendo, neanche potrà più scrivere libri di teologia. Senza le virtù evangeliche, gli mancherà lo Spirito di Sapienza e d’Intelligenza e il suo pensiero non potrà essere se non mondano oltre lo stesso pensiero del mondo. La luce attrae. Le tenebre respingono. Gesù, Luce eterna nella luce umana della sofferenza, ha attratto il mondo pagano nella persona del centurione. Via sublime della fede.</w:t>
      </w:r>
    </w:p>
    <w:p w14:paraId="551674EB" w14:textId="77777777" w:rsidR="00BA6446" w:rsidRPr="00F02B5E" w:rsidRDefault="00BA6446" w:rsidP="00BA6446">
      <w:pPr>
        <w:spacing w:after="120"/>
        <w:jc w:val="both"/>
        <w:rPr>
          <w:rFonts w:ascii="Arial" w:hAnsi="Arial" w:cs="Arial"/>
          <w:color w:val="000000"/>
          <w:sz w:val="22"/>
          <w:szCs w:val="22"/>
        </w:rPr>
      </w:pPr>
      <w:r w:rsidRPr="00F02B5E">
        <w:rPr>
          <w:rFonts w:ascii="Arial" w:hAnsi="Arial" w:cs="Arial"/>
          <w:color w:val="000000"/>
          <w:sz w:val="22"/>
          <w:szCs w:val="22"/>
        </w:rPr>
        <w:t>Madre di Dio, Angeli, Santi, fateci via di attrazione attraverso la nostra vita evangelica.</w:t>
      </w:r>
    </w:p>
    <w:p w14:paraId="59902D57" w14:textId="77777777" w:rsidR="00BE78FA" w:rsidRPr="009E6B7A" w:rsidRDefault="00BE78FA" w:rsidP="009E6B7A"/>
    <w:sectPr w:rsidR="00BE78FA" w:rsidRPr="009E6B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23C"/>
    <w:rsid w:val="00035CFC"/>
    <w:rsid w:val="001955CF"/>
    <w:rsid w:val="00881B90"/>
    <w:rsid w:val="008C6AFC"/>
    <w:rsid w:val="009E6B7A"/>
    <w:rsid w:val="00BA6446"/>
    <w:rsid w:val="00BE78FA"/>
    <w:rsid w:val="00CD12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240A"/>
  <w15:chartTrackingRefBased/>
  <w15:docId w15:val="{7235198C-36AD-4478-853E-F6AE44D7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123C"/>
    <w:rPr>
      <w:rFonts w:ascii="Times New Roman" w:eastAsia="Times New Roman" w:hAnsi="Times New Roman"/>
      <w:sz w:val="24"/>
      <w:szCs w:val="24"/>
    </w:rPr>
  </w:style>
  <w:style w:type="paragraph" w:styleId="Titolo1">
    <w:name w:val="heading 1"/>
    <w:basedOn w:val="Normale"/>
    <w:next w:val="Normale"/>
    <w:link w:val="Titolo1Carattere"/>
    <w:qFormat/>
    <w:rsid w:val="00CD123C"/>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CD123C"/>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Words>
  <Characters>4260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2</cp:revision>
  <dcterms:created xsi:type="dcterms:W3CDTF">2026-01-14T20:09:00Z</dcterms:created>
  <dcterms:modified xsi:type="dcterms:W3CDTF">2026-01-14T20:09:00Z</dcterms:modified>
</cp:coreProperties>
</file>